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ED1243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63A5D483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</w:t>
            </w:r>
            <w:r w:rsidR="004E4EB1">
              <w:rPr>
                <w:rFonts w:ascii="Calibri" w:hAnsi="Calibri"/>
                <w:sz w:val="22"/>
              </w:rPr>
              <w:t xml:space="preserve">Python, </w:t>
            </w:r>
            <w:r w:rsidR="00B37D6A">
              <w:rPr>
                <w:rFonts w:ascii="Calibri" w:hAnsi="Calibri"/>
                <w:sz w:val="22"/>
              </w:rPr>
              <w:t xml:space="preserve">R, </w:t>
            </w:r>
            <w:r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365BCEC7" w:rsid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Self-Driving Cars</w:t>
      </w:r>
      <w:r w:rsidRPr="00A02920">
        <w:rPr>
          <w:rFonts w:ascii="Calibri" w:hAnsi="Calibri"/>
          <w:b/>
          <w:sz w:val="22"/>
        </w:rPr>
        <w:tab/>
      </w:r>
    </w:p>
    <w:p w14:paraId="6FF92600" w14:textId="1811C986" w:rsidR="00432FDB" w:rsidRPr="00E5055C" w:rsidRDefault="00D05B15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>perception</w:t>
      </w:r>
      <w:r w:rsidR="00442BD8">
        <w:rPr>
          <w:rFonts w:ascii="Calibri" w:hAnsi="Calibri"/>
          <w:sz w:val="22"/>
          <w:szCs w:val="22"/>
        </w:rPr>
        <w:t xml:space="preserve"> and </w:t>
      </w:r>
      <w:r w:rsidR="00442BD8" w:rsidRPr="00E5055C">
        <w:rPr>
          <w:rFonts w:ascii="Calibri" w:hAnsi="Calibri"/>
          <w:sz w:val="22"/>
          <w:szCs w:val="22"/>
        </w:rPr>
        <w:t xml:space="preserve">sensor fusion </w:t>
      </w:r>
      <w:r w:rsidR="00442BD8">
        <w:rPr>
          <w:rFonts w:ascii="Calibri" w:hAnsi="Calibri"/>
          <w:sz w:val="22"/>
          <w:szCs w:val="22"/>
        </w:rPr>
        <w:t xml:space="preserve">environment detection and </w:t>
      </w:r>
      <w:r w:rsidR="00442BD8" w:rsidRPr="00E5055C">
        <w:rPr>
          <w:rFonts w:ascii="Calibri" w:hAnsi="Calibri"/>
          <w:sz w:val="22"/>
          <w:szCs w:val="22"/>
        </w:rPr>
        <w:t>tracking</w:t>
      </w:r>
      <w:r w:rsidR="00442BD8">
        <w:rPr>
          <w:rFonts w:ascii="Calibri" w:hAnsi="Calibri"/>
          <w:sz w:val="22"/>
          <w:szCs w:val="22"/>
        </w:rPr>
        <w:t xml:space="preserve">, </w:t>
      </w:r>
      <w:r w:rsidR="009346F1">
        <w:rPr>
          <w:rFonts w:ascii="Calibri" w:hAnsi="Calibri"/>
          <w:sz w:val="22"/>
          <w:szCs w:val="22"/>
        </w:rPr>
        <w:t>including the use of</w:t>
      </w:r>
      <w:r w:rsidR="00442BD8">
        <w:rPr>
          <w:rFonts w:ascii="Calibri" w:hAnsi="Calibri"/>
          <w:sz w:val="22"/>
          <w:szCs w:val="22"/>
        </w:rPr>
        <w:t xml:space="preserve"> frameworks such as </w:t>
      </w:r>
      <w:r w:rsidR="00FA4FD1">
        <w:rPr>
          <w:rFonts w:ascii="Calibri" w:hAnsi="Calibri"/>
          <w:sz w:val="22"/>
          <w:szCs w:val="22"/>
        </w:rPr>
        <w:t>such as TensorFlow, Keras and OpenCV on GPUs</w:t>
      </w:r>
      <w:r w:rsidR="00442BD8">
        <w:rPr>
          <w:rFonts w:ascii="Calibri" w:hAnsi="Calibri"/>
          <w:sz w:val="22"/>
          <w:szCs w:val="22"/>
        </w:rPr>
        <w:t>.</w:t>
      </w:r>
    </w:p>
    <w:p w14:paraId="60B6281D" w14:textId="77777777" w:rsidR="00432FDB" w:rsidRDefault="00432FDB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</w:p>
    <w:p w14:paraId="75F94600" w14:textId="69B082B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Cooper Hewitt Smithsonian Design Museum | 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Pr="00A02920">
        <w:rPr>
          <w:rFonts w:ascii="Calibri" w:hAnsi="Calibri"/>
          <w:b/>
          <w:sz w:val="22"/>
        </w:rPr>
        <w:tab/>
      </w:r>
    </w:p>
    <w:p w14:paraId="0D7FC37F" w14:textId="797BA14C" w:rsidR="000B5D66" w:rsidRPr="000B5D66" w:rsidRDefault="0090312F" w:rsidP="00A02920">
      <w:pPr>
        <w:rPr>
          <w:rFonts w:ascii="Calibri" w:hAnsi="Calibri"/>
          <w:sz w:val="22"/>
        </w:rPr>
      </w:pPr>
      <w:r>
        <w:rPr>
          <w:rFonts w:ascii="Calibri" w:hAnsi="Calibri"/>
          <w:sz w:val="22"/>
          <w:szCs w:val="22"/>
        </w:rPr>
        <w:t>Developed</w:t>
      </w:r>
      <w:r w:rsidR="00437301" w:rsidRPr="00E5055C">
        <w:rPr>
          <w:rFonts w:ascii="Calibri" w:hAnsi="Calibri"/>
          <w:sz w:val="22"/>
          <w:szCs w:val="22"/>
        </w:rPr>
        <w:t xml:space="preserve"> an analytical pipeline via Apache Spark GraphX/GraphFrames and </w:t>
      </w:r>
      <w:r w:rsidR="00437301" w:rsidRPr="00E5055C">
        <w:rPr>
          <w:rFonts w:ascii="Calibri" w:hAnsi="Calibri"/>
          <w:sz w:val="22"/>
        </w:rPr>
        <w:t>hierarchical clustering algorithms to provide the museum recommendations and insights into visitor behavior tracking patterns</w:t>
      </w:r>
      <w:r w:rsidR="00E5055C">
        <w:rPr>
          <w:rFonts w:ascii="Calibri" w:hAnsi="Calibri"/>
          <w:sz w:val="22"/>
        </w:rPr>
        <w:t xml:space="preserve"> and temporal exhibition events</w:t>
      </w:r>
      <w:r w:rsidR="00B150E3">
        <w:rPr>
          <w:rFonts w:ascii="Calibri" w:hAnsi="Calibri"/>
          <w:sz w:val="22"/>
        </w:rPr>
        <w:t xml:space="preserve"> to improve visitor experience</w:t>
      </w:r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Pr="00A02920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24CE69D" w14:textId="2C1AAB46" w:rsidR="00A02C50" w:rsidRPr="00367120" w:rsidRDefault="00D60041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 xml:space="preserve">San </w:t>
      </w:r>
      <w:r w:rsidR="00AD5D92">
        <w:rPr>
          <w:rFonts w:ascii="Calibri" w:hAnsi="Calibri"/>
          <w:b/>
          <w:sz w:val="22"/>
        </w:rPr>
        <w:t>Mateo</w:t>
      </w:r>
      <w:r w:rsidR="00A02C50">
        <w:rPr>
          <w:rFonts w:ascii="Calibri" w:hAnsi="Calibri"/>
          <w:b/>
          <w:sz w:val="22"/>
        </w:rPr>
        <w:t>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Present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5180DD8F" w14:textId="78D6F4CD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553562">
        <w:rPr>
          <w:rFonts w:ascii="Calibri" w:hAnsi="Calibri"/>
          <w:sz w:val="22"/>
        </w:rPr>
        <w:t xml:space="preserve">access control </w:t>
      </w:r>
      <w:r w:rsidR="00A256B2">
        <w:rPr>
          <w:rFonts w:ascii="Calibri" w:hAnsi="Calibri"/>
          <w:sz w:val="22"/>
        </w:rPr>
        <w:t xml:space="preserve">consumer </w:t>
      </w:r>
      <w:r w:rsidR="009678C3">
        <w:rPr>
          <w:rFonts w:ascii="Calibri" w:hAnsi="Calibri"/>
          <w:sz w:val="22"/>
        </w:rPr>
        <w:t>experience for the Connected Home</w:t>
      </w:r>
    </w:p>
    <w:p w14:paraId="0E0AABE7" w14:textId="5BA4DE3A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C74E0B">
        <w:rPr>
          <w:rFonts w:ascii="Calibri" w:hAnsi="Calibri"/>
          <w:sz w:val="22"/>
        </w:rPr>
        <w:t xml:space="preserve">for streaming </w:t>
      </w:r>
      <w:r w:rsidR="00EE522C">
        <w:rPr>
          <w:rFonts w:ascii="Calibri" w:hAnsi="Calibri"/>
          <w:sz w:val="22"/>
        </w:rPr>
        <w:t xml:space="preserve">sensory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performed off-device </w:t>
      </w:r>
      <w:r w:rsidR="00D7620E">
        <w:rPr>
          <w:rFonts w:ascii="Calibri" w:hAnsi="Calibri"/>
          <w:sz w:val="22"/>
        </w:rPr>
        <w:t>in Python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D7620E">
        <w:rPr>
          <w:rFonts w:ascii="Calibri" w:hAnsi="Calibri"/>
          <w:sz w:val="22"/>
        </w:rPr>
        <w:t xml:space="preserve">in C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bookmarkStart w:id="0" w:name="_GoBack"/>
      <w:bookmarkEnd w:id="0"/>
      <w:r w:rsidR="00F306B0">
        <w:rPr>
          <w:rFonts w:ascii="Calibri" w:hAnsi="Calibri"/>
          <w:sz w:val="22"/>
        </w:rPr>
        <w:t>.</w:t>
      </w:r>
    </w:p>
    <w:p w14:paraId="23752789" w14:textId="5A9F6642" w:rsidR="00A636B3" w:rsidRPr="006272FD" w:rsidRDefault="00490B53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pedestrian </w:t>
      </w:r>
      <w:r w:rsidR="006272FD">
        <w:rPr>
          <w:rFonts w:ascii="Calibri" w:hAnsi="Calibri"/>
          <w:sz w:val="22"/>
        </w:rPr>
        <w:t xml:space="preserve">region </w:t>
      </w:r>
      <w:r>
        <w:rPr>
          <w:rFonts w:ascii="Calibri" w:hAnsi="Calibri"/>
          <w:sz w:val="22"/>
        </w:rPr>
        <w:t xml:space="preserve">classification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404DCE75" w14:textId="18A85DD9" w:rsidR="004D0DA9" w:rsidRPr="004D0DA9" w:rsidRDefault="00A23493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406A0516" w14:textId="77777777" w:rsidR="00EE522C" w:rsidRDefault="00EE522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697FE556" w14:textId="3BCCF1EE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76E05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2570"/>
    <w:rsid w:val="000C46A9"/>
    <w:rsid w:val="000C51C4"/>
    <w:rsid w:val="000C75E6"/>
    <w:rsid w:val="000C75FA"/>
    <w:rsid w:val="000D0B97"/>
    <w:rsid w:val="000D5F7F"/>
    <w:rsid w:val="000D7188"/>
    <w:rsid w:val="000E084E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6CDA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2118F"/>
    <w:rsid w:val="00223A1B"/>
    <w:rsid w:val="002240F0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B7B"/>
    <w:rsid w:val="00493F6C"/>
    <w:rsid w:val="004B0385"/>
    <w:rsid w:val="004C08EC"/>
    <w:rsid w:val="004C3882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7078"/>
    <w:rsid w:val="0051783C"/>
    <w:rsid w:val="00520E80"/>
    <w:rsid w:val="005216DE"/>
    <w:rsid w:val="00524CBA"/>
    <w:rsid w:val="00527501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B4865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60231"/>
    <w:rsid w:val="0066141C"/>
    <w:rsid w:val="00662CDA"/>
    <w:rsid w:val="00665794"/>
    <w:rsid w:val="00667F86"/>
    <w:rsid w:val="0067041E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24D24"/>
    <w:rsid w:val="007362DB"/>
    <w:rsid w:val="0074447A"/>
    <w:rsid w:val="00744F5E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90A74"/>
    <w:rsid w:val="00992106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157C2"/>
    <w:rsid w:val="00A23493"/>
    <w:rsid w:val="00A23787"/>
    <w:rsid w:val="00A24F9B"/>
    <w:rsid w:val="00A256B2"/>
    <w:rsid w:val="00A262B6"/>
    <w:rsid w:val="00A26354"/>
    <w:rsid w:val="00A307D2"/>
    <w:rsid w:val="00A33398"/>
    <w:rsid w:val="00A36D42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A0A13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1029"/>
    <w:rsid w:val="00B12BFE"/>
    <w:rsid w:val="00B150E3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4E0B"/>
    <w:rsid w:val="00C762CB"/>
    <w:rsid w:val="00C7786B"/>
    <w:rsid w:val="00C80C47"/>
    <w:rsid w:val="00C81963"/>
    <w:rsid w:val="00C81F32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4DF0"/>
    <w:rsid w:val="00D91764"/>
    <w:rsid w:val="00D9529A"/>
    <w:rsid w:val="00DA02FC"/>
    <w:rsid w:val="00DA26A2"/>
    <w:rsid w:val="00DA46E0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F2DDF"/>
    <w:rsid w:val="00E06053"/>
    <w:rsid w:val="00E1197F"/>
    <w:rsid w:val="00E1264A"/>
    <w:rsid w:val="00E1626A"/>
    <w:rsid w:val="00E24D7D"/>
    <w:rsid w:val="00E25D22"/>
    <w:rsid w:val="00E31041"/>
    <w:rsid w:val="00E3553A"/>
    <w:rsid w:val="00E36BF2"/>
    <w:rsid w:val="00E371CA"/>
    <w:rsid w:val="00E425EA"/>
    <w:rsid w:val="00E5055C"/>
    <w:rsid w:val="00E50848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70B9"/>
    <w:rsid w:val="00F80622"/>
    <w:rsid w:val="00F9066D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F44C3F-95EA-4641-ACD5-66F12498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1034</Words>
  <Characters>5899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7</cp:revision>
  <cp:lastPrinted>2016-09-06T19:56:00Z</cp:lastPrinted>
  <dcterms:created xsi:type="dcterms:W3CDTF">2017-04-19T16:40:00Z</dcterms:created>
  <dcterms:modified xsi:type="dcterms:W3CDTF">2017-05-10T17:18:00Z</dcterms:modified>
</cp:coreProperties>
</file>