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02D4" w:rsidR="00D231BC" w:rsidRPr="00067062" w:rsidRDefault="0039498E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>
        <w:rPr>
          <w:b/>
          <w:i/>
          <w:color w:val="101E40"/>
        </w:rPr>
        <w:t xml:space="preserve">Principal </w:t>
      </w:r>
      <w:r w:rsidR="00A077AC"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693868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048B7970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704EDD">
        <w:rPr>
          <w:rFonts w:ascii="Calibri" w:hAnsi="Calibri" w:cs="Calibri"/>
          <w:sz w:val="22"/>
          <w:szCs w:val="20"/>
        </w:rPr>
        <w:t xml:space="preserve">research </w:t>
      </w:r>
      <w:r w:rsidR="003E76EC">
        <w:rPr>
          <w:rFonts w:ascii="Calibri" w:hAnsi="Calibri" w:cs="Calibri"/>
          <w:sz w:val="22"/>
          <w:szCs w:val="20"/>
        </w:rPr>
        <w:t>project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>delivery with business strategy</w:t>
      </w:r>
      <w:r w:rsidR="00EA6F16">
        <w:rPr>
          <w:rFonts w:ascii="Calibri" w:hAnsi="Calibri" w:cs="Calibri"/>
          <w:sz w:val="22"/>
          <w:szCs w:val="20"/>
        </w:rPr>
        <w:t xml:space="preserve"> 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C06DB2">
        <w:rPr>
          <w:rFonts w:ascii="Calibri" w:hAnsi="Calibri" w:cs="Calibri"/>
          <w:sz w:val="22"/>
          <w:szCs w:val="20"/>
        </w:rPr>
        <w:t xml:space="preserve">Growth-focused cross-functional </w:t>
      </w:r>
      <w:r w:rsidR="00DC32FA">
        <w:rPr>
          <w:rFonts w:ascii="Calibri" w:hAnsi="Calibri" w:cs="Calibri"/>
          <w:sz w:val="22"/>
          <w:szCs w:val="20"/>
        </w:rPr>
        <w:t>technical</w:t>
      </w:r>
      <w:r w:rsidR="00C06DB2">
        <w:rPr>
          <w:rFonts w:ascii="Calibri" w:hAnsi="Calibri" w:cs="Calibri"/>
          <w:sz w:val="22"/>
          <w:szCs w:val="20"/>
        </w:rPr>
        <w:t xml:space="preserve"> leader with expertise spanning </w:t>
      </w:r>
      <w:r w:rsidR="00C06DB2">
        <w:rPr>
          <w:rFonts w:ascii="Calibri" w:hAnsi="Calibri" w:cs="Calibri"/>
          <w:sz w:val="22"/>
          <w:szCs w:val="20"/>
        </w:rPr>
        <w:t xml:space="preserve">machine intelligence </w:t>
      </w:r>
      <w:r w:rsidR="00BD6A5A">
        <w:rPr>
          <w:rFonts w:ascii="Calibri" w:hAnsi="Calibri" w:cs="Calibri"/>
          <w:sz w:val="22"/>
          <w:szCs w:val="20"/>
        </w:rPr>
        <w:t>research and strategy</w:t>
      </w:r>
      <w:r w:rsidR="00C06DB2">
        <w:rPr>
          <w:rFonts w:ascii="Calibri" w:hAnsi="Calibri" w:cs="Calibri"/>
          <w:sz w:val="22"/>
          <w:szCs w:val="20"/>
        </w:rPr>
        <w:t>, scalable algorithm and infrastructure development</w:t>
      </w:r>
      <w:r w:rsidR="00C06DB2">
        <w:rPr>
          <w:rFonts w:ascii="Calibri" w:hAnsi="Calibri" w:cs="Calibri"/>
          <w:sz w:val="22"/>
          <w:szCs w:val="20"/>
        </w:rPr>
        <w:t xml:space="preserve">, </w:t>
      </w:r>
      <w:r w:rsidR="00DC32FA">
        <w:rPr>
          <w:rFonts w:ascii="Calibri" w:hAnsi="Calibri" w:cs="Calibri"/>
          <w:sz w:val="22"/>
          <w:szCs w:val="20"/>
        </w:rPr>
        <w:t>managing</w:t>
      </w:r>
      <w:r w:rsidR="00C06DB2">
        <w:rPr>
          <w:rFonts w:ascii="Calibri" w:hAnsi="Calibri" w:cs="Calibri"/>
          <w:sz w:val="22"/>
          <w:szCs w:val="20"/>
        </w:rPr>
        <w:t xml:space="preserve"> partner relationships,</w:t>
      </w:r>
      <w:r w:rsidR="00C06DB2">
        <w:rPr>
          <w:rFonts w:ascii="Calibri" w:hAnsi="Calibri" w:cs="Calibri"/>
          <w:sz w:val="22"/>
          <w:szCs w:val="20"/>
        </w:rPr>
        <w:t xml:space="preserve"> and designing workshop instructional programs.</w:t>
      </w:r>
      <w:r w:rsidR="00F3211B">
        <w:rPr>
          <w:rFonts w:ascii="Calibri" w:hAnsi="Calibri" w:cs="Calibri"/>
          <w:sz w:val="22"/>
          <w:szCs w:val="20"/>
        </w:rPr>
        <w:t xml:space="preserve">  </w:t>
      </w:r>
      <w:r w:rsidR="00DF644A">
        <w:rPr>
          <w:rFonts w:ascii="Calibri" w:hAnsi="Calibri" w:cs="Calibri"/>
          <w:sz w:val="22"/>
          <w:szCs w:val="20"/>
        </w:rPr>
        <w:t>Possess advanced e</w:t>
      </w:r>
      <w:r w:rsidR="00266AF4">
        <w:rPr>
          <w:rFonts w:ascii="Calibri" w:hAnsi="Calibri" w:cs="Calibri"/>
          <w:sz w:val="22"/>
          <w:szCs w:val="20"/>
        </w:rPr>
        <w:t xml:space="preserve">xperience across multiple </w:t>
      </w:r>
      <w:r w:rsidR="0077198A">
        <w:rPr>
          <w:rFonts w:ascii="Calibri" w:hAnsi="Calibri" w:cs="Calibri"/>
          <w:sz w:val="22"/>
          <w:szCs w:val="20"/>
        </w:rPr>
        <w:t xml:space="preserve">domains, </w:t>
      </w:r>
      <w:r w:rsidR="00C06DB2">
        <w:rPr>
          <w:rFonts w:ascii="Calibri" w:hAnsi="Calibri" w:cs="Calibri"/>
          <w:sz w:val="22"/>
          <w:szCs w:val="20"/>
        </w:rPr>
        <w:t xml:space="preserve">in classical machine learning and deep learning, </w:t>
      </w:r>
      <w:r w:rsidR="00A72FF4">
        <w:rPr>
          <w:rFonts w:ascii="Calibri" w:hAnsi="Calibri" w:cs="Calibri"/>
          <w:sz w:val="22"/>
          <w:szCs w:val="20"/>
        </w:rPr>
        <w:t>particularly within</w:t>
      </w:r>
      <w:r w:rsidR="0077198A">
        <w:rPr>
          <w:rFonts w:ascii="Calibri" w:hAnsi="Calibri" w:cs="Calibri"/>
          <w:sz w:val="22"/>
          <w:szCs w:val="20"/>
        </w:rPr>
        <w:t xml:space="preserve">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</w:t>
      </w:r>
      <w:r w:rsidR="001957B5">
        <w:rPr>
          <w:rFonts w:ascii="Calibri" w:hAnsi="Calibri" w:cs="Calibri"/>
          <w:sz w:val="22"/>
          <w:szCs w:val="20"/>
        </w:rPr>
        <w:t>D</w:t>
      </w:r>
      <w:r w:rsidR="00A708A3">
        <w:rPr>
          <w:rFonts w:ascii="Calibri" w:hAnsi="Calibri" w:cs="Calibri"/>
          <w:sz w:val="22"/>
          <w:szCs w:val="20"/>
        </w:rPr>
        <w:t>RL)</w:t>
      </w:r>
      <w:r w:rsidR="000125E9">
        <w:rPr>
          <w:rFonts w:ascii="Calibri" w:hAnsi="Calibri" w:cs="Calibri"/>
          <w:sz w:val="22"/>
          <w:szCs w:val="20"/>
        </w:rPr>
        <w:t xml:space="preserve"> via Simulation Modeling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61DDA0B1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Jan 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0AE337A0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 xml:space="preserve">pursuits, </w:t>
      </w:r>
      <w:r w:rsidR="00226D17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>co-lead numerous discovery and design workshop sessions</w:t>
      </w:r>
    </w:p>
    <w:p w14:paraId="2E524E33" w14:textId="384414DC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strategic developments in improving and extending natural language enterprise intranet search relevancy rank</w:t>
      </w:r>
      <w:r w:rsidR="00921BBC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queries incorporating semantic embedding vector analysis, 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and query disambiguation,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 xml:space="preserve">and annotation </w:t>
      </w:r>
      <w:r>
        <w:rPr>
          <w:rFonts w:ascii="Calibri" w:hAnsi="Calibri"/>
          <w:sz w:val="22"/>
        </w:rPr>
        <w:t xml:space="preserve">tooling for </w:t>
      </w:r>
      <w:r w:rsidRPr="008E3A63">
        <w:rPr>
          <w:rFonts w:ascii="Calibri" w:hAnsi="Calibri"/>
          <w:sz w:val="22"/>
        </w:rPr>
        <w:t>new onboarded data content</w:t>
      </w:r>
    </w:p>
    <w:p w14:paraId="7EEB1121" w14:textId="626E0D5F" w:rsidR="00226D17" w:rsidRPr="00226D17" w:rsidRDefault="00D55CEF" w:rsidP="00226D1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</w:t>
      </w:r>
      <w:r w:rsidR="00B87A10">
        <w:rPr>
          <w:rFonts w:ascii="Calibri" w:hAnsi="Calibri"/>
          <w:sz w:val="22"/>
        </w:rPr>
        <w:t xml:space="preserve"> </w:t>
      </w:r>
      <w:r w:rsidR="00226D17">
        <w:rPr>
          <w:rFonts w:ascii="Calibri" w:hAnsi="Calibri"/>
          <w:sz w:val="22"/>
        </w:rPr>
        <w:t xml:space="preserve">predictive contextual </w:t>
      </w:r>
      <w:r w:rsidR="006C098C">
        <w:rPr>
          <w:rFonts w:ascii="Calibri" w:hAnsi="Calibri"/>
          <w:sz w:val="22"/>
        </w:rPr>
        <w:t>NLP</w:t>
      </w:r>
      <w:r w:rsidR="00226D17">
        <w:rPr>
          <w:rFonts w:ascii="Calibri" w:hAnsi="Calibri"/>
          <w:sz w:val="22"/>
        </w:rPr>
        <w:t xml:space="preserve"> models </w:t>
      </w:r>
      <w:r w:rsidR="00D3664F">
        <w:rPr>
          <w:rFonts w:ascii="Calibri" w:hAnsi="Calibri"/>
          <w:sz w:val="22"/>
        </w:rPr>
        <w:t>per</w:t>
      </w:r>
      <w:r w:rsidR="00B87A10">
        <w:rPr>
          <w:rFonts w:ascii="Calibri" w:hAnsi="Calibri"/>
          <w:sz w:val="22"/>
        </w:rPr>
        <w:t xml:space="preserve"> </w:t>
      </w:r>
      <w:r w:rsidR="00226D17">
        <w:rPr>
          <w:rFonts w:ascii="Calibri" w:hAnsi="Calibri"/>
          <w:sz w:val="22"/>
        </w:rPr>
        <w:t>document classification</w:t>
      </w:r>
      <w:r w:rsidR="006C098C">
        <w:rPr>
          <w:rFonts w:ascii="Calibri" w:hAnsi="Calibri"/>
          <w:sz w:val="22"/>
        </w:rPr>
        <w:t xml:space="preserve">, coreference resolution, and semantic search </w:t>
      </w:r>
      <w:r w:rsidR="00D3664F">
        <w:rPr>
          <w:rFonts w:ascii="Calibri" w:hAnsi="Calibri"/>
          <w:sz w:val="22"/>
        </w:rPr>
        <w:t xml:space="preserve">ranking </w:t>
      </w:r>
      <w:r w:rsidR="00B87A10">
        <w:rPr>
          <w:rFonts w:ascii="Calibri" w:hAnsi="Calibri"/>
          <w:sz w:val="22"/>
        </w:rPr>
        <w:t xml:space="preserve">to reduce ambiguity and false detection </w:t>
      </w:r>
      <w:r w:rsidR="00DC4D62">
        <w:rPr>
          <w:rFonts w:ascii="Calibri" w:hAnsi="Calibri"/>
          <w:sz w:val="22"/>
        </w:rPr>
        <w:t xml:space="preserve">rates </w:t>
      </w:r>
      <w:r w:rsidR="00226D17">
        <w:rPr>
          <w:rFonts w:ascii="Calibri" w:hAnsi="Calibri"/>
          <w:sz w:val="22"/>
        </w:rPr>
        <w:t xml:space="preserve">within </w:t>
      </w:r>
      <w:r w:rsidR="00D3664F">
        <w:rPr>
          <w:rFonts w:ascii="Calibri" w:hAnsi="Calibri"/>
          <w:sz w:val="22"/>
        </w:rPr>
        <w:t xml:space="preserve">home </w:t>
      </w:r>
      <w:r w:rsidR="00226D17">
        <w:rPr>
          <w:rFonts w:ascii="Calibri" w:hAnsi="Calibri"/>
          <w:sz w:val="22"/>
        </w:rPr>
        <w:t>mortgage loan claims, legal case briefs, and police misconduct allegation complaint</w:t>
      </w:r>
      <w:r>
        <w:rPr>
          <w:rFonts w:ascii="Calibri" w:hAnsi="Calibri"/>
          <w:sz w:val="22"/>
        </w:rPr>
        <w:t xml:space="preserve"> use cases</w:t>
      </w:r>
    </w:p>
    <w:p w14:paraId="65E79ED5" w14:textId="6C590D62" w:rsidR="007478E8" w:rsidRPr="00D053DB" w:rsidRDefault="00F47BD2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466F81">
        <w:rPr>
          <w:rFonts w:ascii="Calibri" w:hAnsi="Calibri"/>
          <w:sz w:val="22"/>
        </w:rPr>
        <w:t xml:space="preserve"> Supply Chain Lubricant product inventory optimization stock replenishment decision modeling via demand forecasting of safety stock with truck packing and delivery optimization solver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52883505" w:rsidR="009E6A77" w:rsidRDefault="00BC7B6E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and champion products per Deep Reinforcement Learning (Pathmind) decision modeling, Deep Learning for Java (DL4J) algorithm suite, and Machine Infrastructure Platform (SKIL) for industry technology adoption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4817F9C4" w14:textId="412C8B37" w:rsidR="009E6A77" w:rsidRDefault="009E6A77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Migrate</w:t>
      </w:r>
      <w:r w:rsidR="00DF5B33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an NLP conversational dialogue system from a Seq2Seq BiLSTM to a fine-tuned Transformer </w:t>
      </w:r>
      <w:r w:rsidRPr="0029563E">
        <w:rPr>
          <w:rFonts w:ascii="Calibri" w:hAnsi="Calibri"/>
          <w:sz w:val="22"/>
        </w:rPr>
        <w:t>distilled</w:t>
      </w:r>
      <w:r>
        <w:rPr>
          <w:rFonts w:ascii="Calibri" w:hAnsi="Calibri"/>
          <w:sz w:val="22"/>
        </w:rPr>
        <w:t xml:space="preserve"> architecture (BERT) with downstream models decoding high cardinality utterances to manageable intents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B60ED43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283D2907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</w:p>
    <w:p w14:paraId="288E87A9" w14:textId="141253BD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LOB’s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04C57D88" w14:textId="7ED3762A" w:rsidR="009E6A77" w:rsidRPr="00D053DB" w:rsidRDefault="00B05E8E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AD0C95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</w:p>
    <w:p w14:paraId="2E8038E7" w14:textId="17BB2AD2" w:rsidR="009E6A77" w:rsidRPr="009E6A77" w:rsidRDefault="007D25D4" w:rsidP="007D25D4">
      <w:pPr>
        <w:tabs>
          <w:tab w:val="left" w:pos="6275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ab/>
      </w:r>
    </w:p>
    <w:p w14:paraId="24E5889C" w14:textId="0FD590D8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7FDE1B0C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Acted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2C07285C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Headed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4FD5C7E5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denoising 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DEE0F68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sectors</w:t>
      </w:r>
      <w:r>
        <w:rPr>
          <w:rFonts w:ascii="Calibri" w:hAnsi="Calibri"/>
          <w:sz w:val="22"/>
        </w:rPr>
        <w:t xml:space="preserve"> to </w:t>
      </w:r>
      <w:r w:rsidR="006435B8">
        <w:rPr>
          <w:rFonts w:ascii="Calibri" w:hAnsi="Calibri"/>
          <w:sz w:val="22"/>
        </w:rPr>
        <w:t>collaborate with our team in new leading 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3432FBCA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  <w:t>Oct</w:t>
      </w:r>
      <w:r w:rsidR="001250E8" w:rsidRPr="00FE6FA7">
        <w:rPr>
          <w:rFonts w:ascii="Calibri" w:hAnsi="Calibri"/>
          <w:i/>
          <w:sz w:val="22"/>
        </w:rPr>
        <w:t xml:space="preserve"> 2011 – </w:t>
      </w:r>
      <w:r w:rsidR="001250E8">
        <w:rPr>
          <w:rFonts w:ascii="Calibri" w:hAnsi="Calibri"/>
          <w:i/>
          <w:sz w:val="22"/>
        </w:rPr>
        <w:t>Apr</w:t>
      </w:r>
      <w:r w:rsidR="001250E8" w:rsidRPr="00FE6FA7">
        <w:rPr>
          <w:rFonts w:ascii="Calibri" w:hAnsi="Calibri"/>
          <w:i/>
          <w:sz w:val="22"/>
        </w:rPr>
        <w:t xml:space="preserve">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07A6414D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745DAA5E" w14:textId="20D9F3C5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3688971" w14:textId="01A95BFC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Jul 2003 – Aug 2007</w:t>
      </w:r>
    </w:p>
    <w:p w14:paraId="1C6D86A0" w14:textId="693A7F7F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Apr 2000 – Jul 2003</w:t>
      </w:r>
    </w:p>
    <w:p w14:paraId="625C83FE" w14:textId="07A6BE90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Sep 1999 – Feb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56C9CFF8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Apr 2020 – Present</w:t>
      </w:r>
    </w:p>
    <w:p w14:paraId="3A60D133" w14:textId="173C495E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Oct 2019 – Present</w:t>
      </w:r>
    </w:p>
    <w:p w14:paraId="7ED760AE" w14:textId="55DA22AD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Program,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Oct 2018 – Jan 2020</w:t>
      </w:r>
    </w:p>
    <w:p w14:paraId="0A0A4A22" w14:textId="5D01FBBE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1B617AF5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47CAA6A2" w14:textId="544E58A5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00FAB4DB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 </w:t>
      </w:r>
      <w:r w:rsidR="003F7A60">
        <w:rPr>
          <w:rFonts w:ascii="Calibri" w:hAnsi="Calibri" w:cs="Calibri"/>
          <w:sz w:val="22"/>
          <w:szCs w:val="22"/>
        </w:rPr>
        <w:t>Select Courses</w:t>
      </w:r>
      <w:r w:rsidRPr="00896DD8">
        <w:rPr>
          <w:rFonts w:ascii="Calibri" w:hAnsi="Calibri"/>
          <w:i/>
          <w:sz w:val="22"/>
        </w:rPr>
        <w:tab/>
        <w:t>Oct 2015 – May 2016</w:t>
      </w:r>
    </w:p>
    <w:p w14:paraId="0BD42FC7" w14:textId="2CF8E07E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Degree</w:t>
      </w:r>
      <w:r w:rsidRPr="001C492E">
        <w:rPr>
          <w:rFonts w:ascii="Calibri" w:hAnsi="Calibri"/>
          <w:i/>
          <w:sz w:val="22"/>
        </w:rPr>
        <w:tab/>
        <w:t>Aug 1995 – May 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3079A859" w14:textId="459CFA94" w:rsidR="00896DD8" w:rsidRPr="00896DD8" w:rsidRDefault="00896DD8" w:rsidP="00896DD8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  <w:r w:rsidRPr="00896DD8">
        <w:rPr>
          <w:rFonts w:ascii="Calibri" w:hAnsi="Calibri" w:cs="Calibri"/>
          <w:sz w:val="22"/>
          <w:szCs w:val="22"/>
        </w:rPr>
        <w:t>Deep Reinforcement Learning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Udacity</w:t>
      </w:r>
      <w:r w:rsidR="00CB65B6">
        <w:rPr>
          <w:rFonts w:ascii="Calibri" w:hAnsi="Calibri" w:cs="Calibri"/>
          <w:sz w:val="22"/>
          <w:szCs w:val="22"/>
        </w:rPr>
        <w:t xml:space="preserve"> Nanodegree</w:t>
      </w:r>
      <w:r w:rsidRPr="00896DD8">
        <w:rPr>
          <w:rFonts w:ascii="Calibri" w:hAnsi="Calibri" w:cs="Calibri"/>
          <w:sz w:val="22"/>
          <w:szCs w:val="22"/>
        </w:rPr>
        <w:t xml:space="preserve"> (Online) </w:t>
      </w:r>
      <w:r w:rsidRPr="00896DD8">
        <w:rPr>
          <w:rFonts w:ascii="Calibri" w:hAnsi="Calibri" w:cs="Calibri"/>
          <w:sz w:val="22"/>
          <w:szCs w:val="22"/>
        </w:rPr>
        <w:tab/>
      </w:r>
      <w:r w:rsidRPr="00896DD8">
        <w:rPr>
          <w:rFonts w:ascii="Calibri" w:hAnsi="Calibri"/>
          <w:i/>
          <w:sz w:val="22"/>
        </w:rPr>
        <w:t>Apr 2020 – In Progress</w:t>
      </w:r>
    </w:p>
    <w:p w14:paraId="36235113" w14:textId="2BBA4B63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>June 2019</w:t>
      </w:r>
    </w:p>
    <w:p w14:paraId="03EA2391" w14:textId="0FF38C4F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May 2019</w:t>
      </w:r>
    </w:p>
    <w:p w14:paraId="1613E7C7" w14:textId="3E5B52F0" w:rsidR="00CA5E73" w:rsidRPr="00CA5E73" w:rsidRDefault="00CA5E73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 xml:space="preserve">Self-Driving Car, Udacity </w:t>
      </w:r>
      <w:r w:rsidR="00CB65B6">
        <w:rPr>
          <w:rFonts w:ascii="Calibri" w:hAnsi="Calibri"/>
          <w:bCs/>
          <w:sz w:val="22"/>
        </w:rPr>
        <w:t xml:space="preserve">Nanodegree </w:t>
      </w:r>
      <w:r>
        <w:rPr>
          <w:rFonts w:ascii="Calibri" w:hAnsi="Calibri"/>
          <w:bCs/>
          <w:sz w:val="22"/>
        </w:rPr>
        <w:t>(Online) – 1+ Terms</w:t>
      </w:r>
      <w:r>
        <w:rPr>
          <w:rFonts w:ascii="Calibri" w:hAnsi="Calibri"/>
          <w:bCs/>
          <w:sz w:val="22"/>
        </w:rPr>
        <w:tab/>
        <w:t>Nov 2016 – Apr 2017</w:t>
      </w:r>
    </w:p>
    <w:p w14:paraId="1EDFD77B" w14:textId="0DF879B7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 Bootcamp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  <w:t>Jun 2016 – Aug 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427D7093" w14:textId="1955D907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7D4DABDD" w14:textId="713F81F4" w:rsidR="00C000AC" w:rsidRDefault="00C000A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Machine Learning Frameworks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>TensorFlow, PyTorch, Keras, DL4J, ONNX, Scikit-learn, 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</w:p>
    <w:p w14:paraId="645EAC6F" w14:textId="7C85BD70" w:rsidR="00320311" w:rsidRDefault="00320311" w:rsidP="000C50B3">
      <w:pPr>
        <w:tabs>
          <w:tab w:val="left" w:pos="3240"/>
        </w:tabs>
        <w:ind w:left="3240" w:right="-162"/>
        <w:rPr>
          <w:rFonts w:ascii="Calibri" w:hAnsi="Calibri" w:cs="Calibri"/>
          <w:iCs/>
          <w:sz w:val="22"/>
          <w:szCs w:val="22"/>
        </w:rPr>
      </w:pPr>
      <w:r w:rsidRPr="00FC329C">
        <w:rPr>
          <w:rFonts w:ascii="Calibri" w:hAnsi="Calibri" w:cs="Calibri"/>
          <w:iCs/>
          <w:sz w:val="22"/>
          <w:szCs w:val="22"/>
        </w:rPr>
        <w:t xml:space="preserve">FBProphet, Hugging Face </w:t>
      </w:r>
      <w:r w:rsidR="000C50B3"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>Transformers, spaCy, NLTK, Gensim, OpenNLP,</w:t>
      </w:r>
      <w:r>
        <w:rPr>
          <w:rFonts w:ascii="Calibri" w:hAnsi="Calibri" w:cs="Calibri"/>
          <w:iCs/>
          <w:sz w:val="22"/>
          <w:szCs w:val="22"/>
        </w:rPr>
        <w:t xml:space="preserve"> OpenCV,</w:t>
      </w:r>
      <w:r w:rsidR="000C50B3">
        <w:rPr>
          <w:rFonts w:ascii="Calibri" w:hAnsi="Calibri" w:cs="Calibri"/>
          <w:iCs/>
          <w:sz w:val="22"/>
          <w:szCs w:val="22"/>
        </w:rPr>
        <w:t xml:space="preserve"> </w:t>
      </w:r>
      <w:r w:rsidRPr="00FC329C">
        <w:rPr>
          <w:rFonts w:ascii="Calibri" w:hAnsi="Calibri" w:cs="Calibri"/>
          <w:iCs/>
          <w:sz w:val="22"/>
          <w:szCs w:val="22"/>
        </w:rPr>
        <w:t>RISELab RLlib, OpenAI Gym</w:t>
      </w:r>
    </w:p>
    <w:p w14:paraId="6E870E2B" w14:textId="77777777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23271557" w14:textId="5FA2A9DE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RISELab Ray, Apache Spark, Apache Hive, Apache Hadoop</w:t>
      </w:r>
    </w:p>
    <w:p w14:paraId="7E5B8D4D" w14:textId="4ABB62E2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(ELK),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31E4E9A5" w14:textId="40C8236F" w:rsidR="000D254C" w:rsidRDefault="000D254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2"/>
        </w:rPr>
        <w:t>Project Management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8F5E49">
      <w:type w:val="continuous"/>
      <w:pgSz w:w="12240" w:h="15840"/>
      <w:pgMar w:top="1080" w:right="936" w:bottom="108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6A59"/>
    <w:rsid w:val="00010619"/>
    <w:rsid w:val="0001108D"/>
    <w:rsid w:val="00011366"/>
    <w:rsid w:val="00011463"/>
    <w:rsid w:val="0001176A"/>
    <w:rsid w:val="000125E9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CA5"/>
    <w:rsid w:val="00032D51"/>
    <w:rsid w:val="00033481"/>
    <w:rsid w:val="000345B9"/>
    <w:rsid w:val="00037039"/>
    <w:rsid w:val="00040A55"/>
    <w:rsid w:val="000422F5"/>
    <w:rsid w:val="00042B5C"/>
    <w:rsid w:val="00044999"/>
    <w:rsid w:val="00047505"/>
    <w:rsid w:val="00052B01"/>
    <w:rsid w:val="00053D6F"/>
    <w:rsid w:val="00064127"/>
    <w:rsid w:val="000647C4"/>
    <w:rsid w:val="00064A3D"/>
    <w:rsid w:val="00064E6E"/>
    <w:rsid w:val="00065198"/>
    <w:rsid w:val="000655FC"/>
    <w:rsid w:val="00067062"/>
    <w:rsid w:val="00067684"/>
    <w:rsid w:val="000677AC"/>
    <w:rsid w:val="000677F1"/>
    <w:rsid w:val="00072172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496B"/>
    <w:rsid w:val="000866DA"/>
    <w:rsid w:val="00086B70"/>
    <w:rsid w:val="00086E26"/>
    <w:rsid w:val="0009122C"/>
    <w:rsid w:val="00094EC8"/>
    <w:rsid w:val="000952CA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F7F"/>
    <w:rsid w:val="000D66AB"/>
    <w:rsid w:val="000D7188"/>
    <w:rsid w:val="000E084E"/>
    <w:rsid w:val="000E35E5"/>
    <w:rsid w:val="000E4281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30C44"/>
    <w:rsid w:val="0013106C"/>
    <w:rsid w:val="001312B9"/>
    <w:rsid w:val="001349B0"/>
    <w:rsid w:val="00135419"/>
    <w:rsid w:val="0013596A"/>
    <w:rsid w:val="00135D7D"/>
    <w:rsid w:val="00136E2E"/>
    <w:rsid w:val="00137E5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94D62"/>
    <w:rsid w:val="001957B5"/>
    <w:rsid w:val="00196A14"/>
    <w:rsid w:val="001A21D2"/>
    <w:rsid w:val="001A223F"/>
    <w:rsid w:val="001A3C53"/>
    <w:rsid w:val="001B0E8F"/>
    <w:rsid w:val="001B45C7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6F11"/>
    <w:rsid w:val="002470BE"/>
    <w:rsid w:val="002521D1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1FBE"/>
    <w:rsid w:val="002729DA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9546D"/>
    <w:rsid w:val="0029563E"/>
    <w:rsid w:val="00297283"/>
    <w:rsid w:val="002A0920"/>
    <w:rsid w:val="002A1386"/>
    <w:rsid w:val="002A2E27"/>
    <w:rsid w:val="002A372C"/>
    <w:rsid w:val="002A5B8F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843"/>
    <w:rsid w:val="002D4934"/>
    <w:rsid w:val="002D55DC"/>
    <w:rsid w:val="002D5FCF"/>
    <w:rsid w:val="002D6F16"/>
    <w:rsid w:val="002D7FE4"/>
    <w:rsid w:val="002E0EDC"/>
    <w:rsid w:val="002E1812"/>
    <w:rsid w:val="002E1B00"/>
    <w:rsid w:val="002E694A"/>
    <w:rsid w:val="002F035F"/>
    <w:rsid w:val="002F2811"/>
    <w:rsid w:val="002F2FDE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73A9"/>
    <w:rsid w:val="00320311"/>
    <w:rsid w:val="00321E7A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92850"/>
    <w:rsid w:val="00392F05"/>
    <w:rsid w:val="0039498E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307A"/>
    <w:rsid w:val="003C635D"/>
    <w:rsid w:val="003C6B13"/>
    <w:rsid w:val="003C774C"/>
    <w:rsid w:val="003C7963"/>
    <w:rsid w:val="003C7F65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305F3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B2AEB"/>
    <w:rsid w:val="004B3F87"/>
    <w:rsid w:val="004C08EC"/>
    <w:rsid w:val="004C1193"/>
    <w:rsid w:val="004C3882"/>
    <w:rsid w:val="004C4764"/>
    <w:rsid w:val="004C6B55"/>
    <w:rsid w:val="004D0DA9"/>
    <w:rsid w:val="004D3C1F"/>
    <w:rsid w:val="004D69D3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5033AE"/>
    <w:rsid w:val="00505A9E"/>
    <w:rsid w:val="00507078"/>
    <w:rsid w:val="00507137"/>
    <w:rsid w:val="00511A15"/>
    <w:rsid w:val="0051395B"/>
    <w:rsid w:val="0051783C"/>
    <w:rsid w:val="00520E80"/>
    <w:rsid w:val="005216DE"/>
    <w:rsid w:val="00521E70"/>
    <w:rsid w:val="0052259E"/>
    <w:rsid w:val="00524CBA"/>
    <w:rsid w:val="00526A82"/>
    <w:rsid w:val="00527501"/>
    <w:rsid w:val="00530277"/>
    <w:rsid w:val="00530785"/>
    <w:rsid w:val="005342FD"/>
    <w:rsid w:val="005348A3"/>
    <w:rsid w:val="00534C12"/>
    <w:rsid w:val="00537588"/>
    <w:rsid w:val="00543551"/>
    <w:rsid w:val="00544D04"/>
    <w:rsid w:val="00545659"/>
    <w:rsid w:val="005478BD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5740"/>
    <w:rsid w:val="005F2858"/>
    <w:rsid w:val="005F3736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37F49"/>
    <w:rsid w:val="00641607"/>
    <w:rsid w:val="00641B65"/>
    <w:rsid w:val="006428AA"/>
    <w:rsid w:val="00642D5D"/>
    <w:rsid w:val="006435B8"/>
    <w:rsid w:val="00644F44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6838"/>
    <w:rsid w:val="00697C3F"/>
    <w:rsid w:val="00697C4B"/>
    <w:rsid w:val="006A0DFA"/>
    <w:rsid w:val="006A2070"/>
    <w:rsid w:val="006A240D"/>
    <w:rsid w:val="006B0A0B"/>
    <w:rsid w:val="006B1FCA"/>
    <w:rsid w:val="006B51DE"/>
    <w:rsid w:val="006C06F9"/>
    <w:rsid w:val="006C098C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E07"/>
    <w:rsid w:val="007046A3"/>
    <w:rsid w:val="00704EDD"/>
    <w:rsid w:val="007059CF"/>
    <w:rsid w:val="0071103A"/>
    <w:rsid w:val="00717184"/>
    <w:rsid w:val="0072055E"/>
    <w:rsid w:val="00721EE8"/>
    <w:rsid w:val="00724D24"/>
    <w:rsid w:val="00730559"/>
    <w:rsid w:val="007362DB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3BE1"/>
    <w:rsid w:val="007A467A"/>
    <w:rsid w:val="007A7C98"/>
    <w:rsid w:val="007B0552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676"/>
    <w:rsid w:val="007E09DA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F8C"/>
    <w:rsid w:val="007F604B"/>
    <w:rsid w:val="007F7778"/>
    <w:rsid w:val="007F7D6E"/>
    <w:rsid w:val="00800A2D"/>
    <w:rsid w:val="0080265C"/>
    <w:rsid w:val="00802944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45708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1F1E"/>
    <w:rsid w:val="008D5E3A"/>
    <w:rsid w:val="008E2692"/>
    <w:rsid w:val="008E3A42"/>
    <w:rsid w:val="008E3A63"/>
    <w:rsid w:val="008E4FA0"/>
    <w:rsid w:val="008F1AE4"/>
    <w:rsid w:val="008F27D1"/>
    <w:rsid w:val="008F2C03"/>
    <w:rsid w:val="008F3BF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1BBC"/>
    <w:rsid w:val="00922D49"/>
    <w:rsid w:val="00923076"/>
    <w:rsid w:val="009254BB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29C7"/>
    <w:rsid w:val="00980965"/>
    <w:rsid w:val="00982E8D"/>
    <w:rsid w:val="00990A74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673A"/>
    <w:rsid w:val="009A7C21"/>
    <w:rsid w:val="009B2212"/>
    <w:rsid w:val="009B25D6"/>
    <w:rsid w:val="009B26AB"/>
    <w:rsid w:val="009B28E4"/>
    <w:rsid w:val="009B736D"/>
    <w:rsid w:val="009B745C"/>
    <w:rsid w:val="009C0276"/>
    <w:rsid w:val="009C6035"/>
    <w:rsid w:val="009D02ED"/>
    <w:rsid w:val="009D1FB3"/>
    <w:rsid w:val="009D24A1"/>
    <w:rsid w:val="009D721E"/>
    <w:rsid w:val="009D7705"/>
    <w:rsid w:val="009E25BE"/>
    <w:rsid w:val="009E40A5"/>
    <w:rsid w:val="009E63FC"/>
    <w:rsid w:val="009E6A77"/>
    <w:rsid w:val="009F4DA4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6E31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D6A"/>
    <w:rsid w:val="00B45B65"/>
    <w:rsid w:val="00B45E81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1433"/>
    <w:rsid w:val="00B62547"/>
    <w:rsid w:val="00B62C0F"/>
    <w:rsid w:val="00B62CDA"/>
    <w:rsid w:val="00B63ED4"/>
    <w:rsid w:val="00B66301"/>
    <w:rsid w:val="00B67917"/>
    <w:rsid w:val="00B70B30"/>
    <w:rsid w:val="00B70DB6"/>
    <w:rsid w:val="00B717D5"/>
    <w:rsid w:val="00B74D6E"/>
    <w:rsid w:val="00B75875"/>
    <w:rsid w:val="00B76C82"/>
    <w:rsid w:val="00B80B81"/>
    <w:rsid w:val="00B810FE"/>
    <w:rsid w:val="00B81873"/>
    <w:rsid w:val="00B84561"/>
    <w:rsid w:val="00B84DBC"/>
    <w:rsid w:val="00B85878"/>
    <w:rsid w:val="00B86EDA"/>
    <w:rsid w:val="00B873A5"/>
    <w:rsid w:val="00B87A10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594B"/>
    <w:rsid w:val="00BA7869"/>
    <w:rsid w:val="00BB041B"/>
    <w:rsid w:val="00BB19E6"/>
    <w:rsid w:val="00BB273B"/>
    <w:rsid w:val="00BB2967"/>
    <w:rsid w:val="00BB48AA"/>
    <w:rsid w:val="00BB7640"/>
    <w:rsid w:val="00BB7A81"/>
    <w:rsid w:val="00BC1067"/>
    <w:rsid w:val="00BC766A"/>
    <w:rsid w:val="00BC7B6E"/>
    <w:rsid w:val="00BD2800"/>
    <w:rsid w:val="00BD50DD"/>
    <w:rsid w:val="00BD6A5A"/>
    <w:rsid w:val="00BE03BF"/>
    <w:rsid w:val="00BE2EBC"/>
    <w:rsid w:val="00BE623A"/>
    <w:rsid w:val="00BE6B58"/>
    <w:rsid w:val="00BF04CD"/>
    <w:rsid w:val="00BF0DD9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DB2"/>
    <w:rsid w:val="00C10DD4"/>
    <w:rsid w:val="00C112CE"/>
    <w:rsid w:val="00C117C3"/>
    <w:rsid w:val="00C1187B"/>
    <w:rsid w:val="00C162FF"/>
    <w:rsid w:val="00C1648D"/>
    <w:rsid w:val="00C20A99"/>
    <w:rsid w:val="00C20CFC"/>
    <w:rsid w:val="00C20F23"/>
    <w:rsid w:val="00C213DA"/>
    <w:rsid w:val="00C23317"/>
    <w:rsid w:val="00C2614B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C68"/>
    <w:rsid w:val="00C369C7"/>
    <w:rsid w:val="00C37CF5"/>
    <w:rsid w:val="00C40E36"/>
    <w:rsid w:val="00C44F97"/>
    <w:rsid w:val="00C46168"/>
    <w:rsid w:val="00C46793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FE5"/>
    <w:rsid w:val="00CF5876"/>
    <w:rsid w:val="00CF6872"/>
    <w:rsid w:val="00D00C32"/>
    <w:rsid w:val="00D010E8"/>
    <w:rsid w:val="00D0114B"/>
    <w:rsid w:val="00D0249F"/>
    <w:rsid w:val="00D02616"/>
    <w:rsid w:val="00D050E3"/>
    <w:rsid w:val="00D053DB"/>
    <w:rsid w:val="00D05B15"/>
    <w:rsid w:val="00D074DB"/>
    <w:rsid w:val="00D0792B"/>
    <w:rsid w:val="00D07B36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146C"/>
    <w:rsid w:val="00D3664F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35EA"/>
    <w:rsid w:val="00DA46E0"/>
    <w:rsid w:val="00DB02A1"/>
    <w:rsid w:val="00DB1951"/>
    <w:rsid w:val="00DB1BD5"/>
    <w:rsid w:val="00DB2ABF"/>
    <w:rsid w:val="00DB4545"/>
    <w:rsid w:val="00DB4DBB"/>
    <w:rsid w:val="00DB5BB1"/>
    <w:rsid w:val="00DB6643"/>
    <w:rsid w:val="00DB6D8E"/>
    <w:rsid w:val="00DB6DB8"/>
    <w:rsid w:val="00DB73AF"/>
    <w:rsid w:val="00DC1CBA"/>
    <w:rsid w:val="00DC1D41"/>
    <w:rsid w:val="00DC32FA"/>
    <w:rsid w:val="00DC354C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F10BB"/>
    <w:rsid w:val="00DF2DDF"/>
    <w:rsid w:val="00DF5B33"/>
    <w:rsid w:val="00DF644A"/>
    <w:rsid w:val="00E06053"/>
    <w:rsid w:val="00E063CD"/>
    <w:rsid w:val="00E1197F"/>
    <w:rsid w:val="00E1264A"/>
    <w:rsid w:val="00E136AA"/>
    <w:rsid w:val="00E14E73"/>
    <w:rsid w:val="00E15B37"/>
    <w:rsid w:val="00E1626A"/>
    <w:rsid w:val="00E162B8"/>
    <w:rsid w:val="00E24D7D"/>
    <w:rsid w:val="00E2508B"/>
    <w:rsid w:val="00E25756"/>
    <w:rsid w:val="00E25D22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5C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2BB2"/>
    <w:rsid w:val="00E95278"/>
    <w:rsid w:val="00E976C5"/>
    <w:rsid w:val="00E97E2A"/>
    <w:rsid w:val="00EA0289"/>
    <w:rsid w:val="00EA48F5"/>
    <w:rsid w:val="00EA6F16"/>
    <w:rsid w:val="00EA7BAF"/>
    <w:rsid w:val="00EA7BE2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3F7"/>
    <w:rsid w:val="00F53BED"/>
    <w:rsid w:val="00F53DA4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3252"/>
    <w:rsid w:val="00F860CE"/>
    <w:rsid w:val="00F87DA8"/>
    <w:rsid w:val="00F9066D"/>
    <w:rsid w:val="00F917B6"/>
    <w:rsid w:val="00F94E32"/>
    <w:rsid w:val="00F95365"/>
    <w:rsid w:val="00F95516"/>
    <w:rsid w:val="00F95E70"/>
    <w:rsid w:val="00FA1753"/>
    <w:rsid w:val="00FA4FD1"/>
    <w:rsid w:val="00FB6470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3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438</cp:revision>
  <cp:lastPrinted>2019-12-11T06:31:00Z</cp:lastPrinted>
  <dcterms:created xsi:type="dcterms:W3CDTF">2018-04-28T13:27:00Z</dcterms:created>
  <dcterms:modified xsi:type="dcterms:W3CDTF">2020-04-28T03:33:00Z</dcterms:modified>
</cp:coreProperties>
</file>