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46B9D5E" w14:textId="7F9A8F1E" w:rsidR="007D71D8" w:rsidRPr="007B7695" w:rsidRDefault="00493F6C" w:rsidP="007B7695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5DAD32CE" w14:textId="68CFA21A" w:rsidR="00D42ACB" w:rsidRDefault="007D5C9C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5C22D5A6" w14:textId="29B91F2F" w:rsidR="00D26576" w:rsidRDefault="00190258">
      <w:pPr>
        <w:rPr>
          <w:rFonts w:ascii="Calibri" w:hAnsi="Calibri" w:cs="Calibri"/>
          <w:sz w:val="22"/>
          <w:szCs w:val="20"/>
        </w:rPr>
      </w:pPr>
      <w:r w:rsidRPr="00190258">
        <w:rPr>
          <w:rFonts w:ascii="Calibri" w:hAnsi="Calibri" w:cs="Calibri"/>
          <w:i/>
          <w:sz w:val="22"/>
          <w:szCs w:val="20"/>
        </w:rPr>
        <w:t>Data Scientist</w:t>
      </w:r>
      <w:r w:rsidR="00696838">
        <w:rPr>
          <w:rFonts w:ascii="Calibri" w:hAnsi="Calibri" w:cs="Calibri"/>
          <w:sz w:val="22"/>
          <w:szCs w:val="20"/>
        </w:rPr>
        <w:t xml:space="preserve">, </w:t>
      </w:r>
      <w:r w:rsidR="00285E0D" w:rsidRPr="008554D8">
        <w:rPr>
          <w:rFonts w:ascii="Calibri" w:hAnsi="Calibri" w:cs="Calibri"/>
          <w:sz w:val="22"/>
          <w:szCs w:val="20"/>
        </w:rPr>
        <w:t>Principal Engineer</w:t>
      </w:r>
      <w:r w:rsidR="00BE2EBC">
        <w:rPr>
          <w:rFonts w:ascii="Calibri" w:hAnsi="Calibri" w:cs="Calibri"/>
          <w:sz w:val="22"/>
          <w:szCs w:val="20"/>
        </w:rPr>
        <w:t xml:space="preserve">, </w:t>
      </w:r>
      <w:r w:rsidR="009D24A1">
        <w:rPr>
          <w:rFonts w:ascii="Calibri" w:hAnsi="Calibri" w:cs="Calibri"/>
          <w:sz w:val="22"/>
          <w:szCs w:val="20"/>
        </w:rPr>
        <w:t xml:space="preserve">skilled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>alleviating user and technology pain points.</w:t>
      </w:r>
      <w:r w:rsidR="00A6680C">
        <w:rPr>
          <w:rFonts w:ascii="Calibri" w:hAnsi="Calibri" w:cs="Calibri"/>
          <w:sz w:val="22"/>
          <w:szCs w:val="20"/>
        </w:rPr>
        <w:t xml:space="preserve">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delivering </w:t>
      </w:r>
      <w:r w:rsidR="00990A74">
        <w:rPr>
          <w:rFonts w:ascii="Calibri" w:hAnsi="Calibri" w:cs="Calibri"/>
          <w:sz w:val="22"/>
          <w:szCs w:val="20"/>
        </w:rPr>
        <w:t xml:space="preserve">R&amp;D </w:t>
      </w:r>
      <w:bookmarkStart w:id="0" w:name="_GoBack"/>
      <w:bookmarkEnd w:id="0"/>
      <w:r w:rsidR="009B2212">
        <w:rPr>
          <w:rFonts w:ascii="Calibri" w:hAnsi="Calibri" w:cs="Calibri"/>
          <w:sz w:val="22"/>
          <w:szCs w:val="20"/>
        </w:rPr>
        <w:t>POC designs, and developing client/vendor engagements.</w:t>
      </w:r>
      <w:r w:rsidR="00BA2FFD">
        <w:rPr>
          <w:rFonts w:ascii="Calibri" w:hAnsi="Calibri" w:cs="Calibri"/>
          <w:sz w:val="22"/>
          <w:szCs w:val="20"/>
        </w:rPr>
        <w:t xml:space="preserve"> </w:t>
      </w:r>
      <w:r w:rsidR="00793395">
        <w:rPr>
          <w:rFonts w:ascii="Calibri" w:hAnsi="Calibri" w:cs="Calibri"/>
          <w:sz w:val="22"/>
          <w:szCs w:val="20"/>
        </w:rPr>
        <w:t xml:space="preserve"> </w:t>
      </w:r>
    </w:p>
    <w:p w14:paraId="63CF352B" w14:textId="77777777" w:rsidR="00D42ACB" w:rsidRDefault="00D42ACB">
      <w:pPr>
        <w:rPr>
          <w:sz w:val="22"/>
          <w:szCs w:val="22"/>
        </w:rPr>
      </w:pPr>
    </w:p>
    <w:p w14:paraId="1F3795E7" w14:textId="77777777" w:rsidR="00D42ACB" w:rsidRPr="0066141C" w:rsidRDefault="00D42ACB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722D10DB" w14:textId="55F765A8" w:rsidR="001349B0" w:rsidRDefault="001349B0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Udacity Sel</w:t>
      </w:r>
      <w:r w:rsidR="00524CBA">
        <w:rPr>
          <w:rFonts w:ascii="Calibri" w:hAnsi="Calibri"/>
          <w:sz w:val="22"/>
        </w:rPr>
        <w:t>f-Drivin</w:t>
      </w:r>
      <w:r w:rsidR="00A36D42">
        <w:rPr>
          <w:rFonts w:ascii="Calibri" w:hAnsi="Calibri"/>
          <w:sz w:val="22"/>
        </w:rPr>
        <w:t xml:space="preserve">g Car (SDC) | Online | </w:t>
      </w:r>
      <w:r w:rsidR="00524CBA">
        <w:rPr>
          <w:rFonts w:ascii="Calibri" w:hAnsi="Calibri"/>
          <w:sz w:val="22"/>
        </w:rPr>
        <w:t>Nov 2016</w:t>
      </w:r>
      <w:r w:rsidR="00A36D42">
        <w:rPr>
          <w:rFonts w:ascii="Calibri" w:hAnsi="Calibri"/>
          <w:sz w:val="22"/>
        </w:rPr>
        <w:t xml:space="preserve"> –</w:t>
      </w:r>
      <w:r w:rsidR="00A6680C">
        <w:rPr>
          <w:rFonts w:ascii="Calibri" w:hAnsi="Calibri"/>
          <w:sz w:val="22"/>
        </w:rPr>
        <w:t xml:space="preserve"> July</w:t>
      </w:r>
      <w:r w:rsidR="00A36D42">
        <w:rPr>
          <w:rFonts w:ascii="Calibri" w:hAnsi="Calibri"/>
          <w:sz w:val="22"/>
        </w:rPr>
        <w:t xml:space="preserve"> </w:t>
      </w:r>
      <w:r w:rsidR="009C6035">
        <w:rPr>
          <w:rFonts w:ascii="Calibri" w:hAnsi="Calibri"/>
          <w:sz w:val="22"/>
        </w:rPr>
        <w:t>2017</w:t>
      </w:r>
      <w:r>
        <w:rPr>
          <w:rFonts w:ascii="Calibri" w:hAnsi="Calibri"/>
          <w:sz w:val="22"/>
        </w:rPr>
        <w:t xml:space="preserve"> | Nanodegree</w:t>
      </w:r>
    </w:p>
    <w:p w14:paraId="3BD711BF" w14:textId="6C53514E" w:rsidR="00D42ACB" w:rsidRPr="003E76EC" w:rsidRDefault="00D42ACB" w:rsidP="00D42ACB">
      <w:pPr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</w:t>
      </w:r>
      <w:r w:rsidR="004E6E1B" w:rsidRPr="003E76EC">
        <w:rPr>
          <w:rFonts w:ascii="Calibri" w:hAnsi="Calibri"/>
          <w:sz w:val="22"/>
        </w:rPr>
        <w:t xml:space="preserve"> ScienceTech Institute (DSTI)</w:t>
      </w:r>
      <w:r w:rsidR="00FE6FA7">
        <w:rPr>
          <w:rFonts w:ascii="Calibri" w:hAnsi="Calibri"/>
          <w:sz w:val="22"/>
        </w:rPr>
        <w:t xml:space="preserve"> |</w:t>
      </w:r>
      <w:r w:rsidR="004E6E1B" w:rsidRPr="003E76EC">
        <w:rPr>
          <w:rFonts w:ascii="Calibri" w:hAnsi="Calibri"/>
          <w:sz w:val="22"/>
        </w:rPr>
        <w:t xml:space="preserve"> </w:t>
      </w:r>
      <w:r w:rsidRPr="003E76EC">
        <w:rPr>
          <w:rFonts w:ascii="Calibri" w:hAnsi="Calibri"/>
          <w:sz w:val="22"/>
        </w:rPr>
        <w:t>Paris, France</w:t>
      </w:r>
      <w:r w:rsidR="004E6E1B" w:rsidRPr="003E76EC">
        <w:rPr>
          <w:rFonts w:ascii="Calibri" w:hAnsi="Calibri"/>
          <w:b/>
          <w:sz w:val="22"/>
        </w:rPr>
        <w:t xml:space="preserve"> </w:t>
      </w:r>
      <w:r w:rsidR="003E76EC"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Oct 2015</w:t>
      </w:r>
      <w:r w:rsidR="00FE6FA7">
        <w:rPr>
          <w:rFonts w:ascii="Calibri" w:hAnsi="Calibri"/>
          <w:sz w:val="22"/>
        </w:rPr>
        <w:t xml:space="preserve"> </w:t>
      </w:r>
      <w:r w:rsidR="00FE6FA7" w:rsidRPr="003E76EC">
        <w:rPr>
          <w:rFonts w:ascii="Calibri" w:hAnsi="Calibri"/>
          <w:sz w:val="22"/>
        </w:rPr>
        <w:t>–</w:t>
      </w:r>
      <w:r w:rsidR="00FE6FA7">
        <w:rPr>
          <w:rFonts w:ascii="Calibri" w:hAnsi="Calibri"/>
          <w:sz w:val="22"/>
        </w:rPr>
        <w:t xml:space="preserve"> </w:t>
      </w:r>
      <w:r w:rsidR="00524CBA">
        <w:rPr>
          <w:rFonts w:ascii="Calibri" w:hAnsi="Calibri"/>
          <w:sz w:val="22"/>
        </w:rPr>
        <w:t>May 2016</w:t>
      </w:r>
      <w:r w:rsidR="003E76EC">
        <w:rPr>
          <w:rFonts w:ascii="Calibri" w:hAnsi="Calibri"/>
          <w:sz w:val="22"/>
        </w:rPr>
        <w:t xml:space="preserve"> | </w:t>
      </w:r>
      <w:r w:rsidR="003E76EC" w:rsidRPr="003E76EC">
        <w:rPr>
          <w:rFonts w:ascii="Calibri" w:hAnsi="Calibri"/>
          <w:sz w:val="22"/>
        </w:rPr>
        <w:t xml:space="preserve">Part-Time Data Scientist </w:t>
      </w:r>
      <w:r w:rsidR="00FE6FA7">
        <w:rPr>
          <w:rFonts w:ascii="Calibri" w:hAnsi="Calibri"/>
          <w:sz w:val="22"/>
        </w:rPr>
        <w:t>Program</w:t>
      </w:r>
    </w:p>
    <w:p w14:paraId="44D0A374" w14:textId="2312B586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General Assembly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San Francisco, CA </w:t>
      </w:r>
      <w:r w:rsidR="004E6E1B" w:rsidRPr="003E76EC">
        <w:rPr>
          <w:rFonts w:ascii="Calibri" w:hAnsi="Calibri"/>
          <w:sz w:val="22"/>
        </w:rPr>
        <w:t xml:space="preserve">| </w:t>
      </w:r>
      <w:r w:rsidR="00524CBA">
        <w:rPr>
          <w:rFonts w:ascii="Calibri" w:hAnsi="Calibri"/>
          <w:sz w:val="22"/>
        </w:rPr>
        <w:t>Oct 2014 – Dec 2014</w:t>
      </w:r>
      <w:r w:rsidR="00D42ACB" w:rsidRPr="003E76EC">
        <w:rPr>
          <w:rFonts w:ascii="Calibri" w:hAnsi="Calibri"/>
          <w:sz w:val="22"/>
        </w:rPr>
        <w:t xml:space="preserve"> </w:t>
      </w:r>
      <w:r w:rsidR="003E76EC">
        <w:rPr>
          <w:rFonts w:ascii="Calibri" w:hAnsi="Calibri"/>
          <w:sz w:val="22"/>
        </w:rPr>
        <w:t xml:space="preserve">| </w:t>
      </w:r>
      <w:r w:rsidR="003E76EC"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</w:p>
    <w:p w14:paraId="131B7588" w14:textId="0A16ADB5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Lehigh University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Bethlehem, PA </w:t>
      </w:r>
      <w:r w:rsidR="004E6E1B" w:rsidRPr="003E76EC">
        <w:rPr>
          <w:rFonts w:ascii="Calibri" w:hAnsi="Calibri"/>
          <w:sz w:val="22"/>
        </w:rPr>
        <w:t xml:space="preserve">| </w:t>
      </w:r>
      <w:r w:rsidR="003E76EC">
        <w:rPr>
          <w:rFonts w:ascii="Calibri" w:hAnsi="Calibri"/>
          <w:sz w:val="22"/>
        </w:rPr>
        <w:t xml:space="preserve">Aug 1995 </w:t>
      </w:r>
      <w:r w:rsidRPr="003E76EC">
        <w:rPr>
          <w:rFonts w:ascii="Calibri" w:hAnsi="Calibri"/>
          <w:sz w:val="22"/>
        </w:rPr>
        <w:t>–</w:t>
      </w:r>
      <w:r w:rsidR="003E76EC">
        <w:rPr>
          <w:rFonts w:ascii="Calibri" w:hAnsi="Calibri"/>
          <w:sz w:val="22"/>
        </w:rPr>
        <w:t xml:space="preserve"> May </w:t>
      </w:r>
      <w:r w:rsidR="00524CBA">
        <w:rPr>
          <w:rFonts w:ascii="Calibri" w:hAnsi="Calibri"/>
          <w:sz w:val="22"/>
        </w:rPr>
        <w:t>1999</w:t>
      </w:r>
      <w:r w:rsidR="003E76EC">
        <w:rPr>
          <w:rFonts w:ascii="Calibri" w:hAnsi="Calibri"/>
          <w:sz w:val="22"/>
        </w:rPr>
        <w:t xml:space="preserve"> | </w:t>
      </w:r>
      <w:r w:rsidR="00544D04">
        <w:rPr>
          <w:rFonts w:ascii="Calibri" w:hAnsi="Calibri"/>
          <w:sz w:val="22"/>
        </w:rPr>
        <w:t>B.S.</w:t>
      </w:r>
      <w:r>
        <w:rPr>
          <w:rFonts w:ascii="Calibri" w:hAnsi="Calibri"/>
          <w:sz w:val="22"/>
        </w:rPr>
        <w:t xml:space="preserve"> </w:t>
      </w:r>
      <w:r w:rsidR="003E76EC"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0907" w:type="dxa"/>
        <w:tblLayout w:type="fixed"/>
        <w:tblLook w:val="01E0" w:firstRow="1" w:lastRow="1" w:firstColumn="1" w:lastColumn="1" w:noHBand="0" w:noVBand="0"/>
      </w:tblPr>
      <w:tblGrid>
        <w:gridCol w:w="3961"/>
        <w:gridCol w:w="3828"/>
        <w:gridCol w:w="3118"/>
      </w:tblGrid>
      <w:tr w:rsidR="002D4843" w:rsidRPr="0069307C" w14:paraId="3ACDE92A" w14:textId="77777777" w:rsidTr="009A2C81">
        <w:tc>
          <w:tcPr>
            <w:tcW w:w="3961" w:type="dxa"/>
          </w:tcPr>
          <w:p w14:paraId="12DB29C8" w14:textId="218576FE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Distributed Systems</w:t>
            </w:r>
            <w:r w:rsidR="00412261">
              <w:rPr>
                <w:rFonts w:ascii="Calibri" w:hAnsi="Calibri" w:cs="Arial"/>
                <w:b/>
                <w:i/>
                <w:sz w:val="22"/>
                <w:szCs w:val="20"/>
              </w:rPr>
              <w:t xml:space="preserve">, </w:t>
            </w:r>
            <w:r w:rsidR="00454B15"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</w:p>
          <w:p w14:paraId="7CDE9DB7" w14:textId="32298906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5D3332">
              <w:rPr>
                <w:rFonts w:ascii="Calibri" w:hAnsi="Calibri"/>
                <w:sz w:val="22"/>
              </w:rPr>
              <w:t>, Hadoop, MapReduce</w:t>
            </w:r>
          </w:p>
        </w:tc>
        <w:tc>
          <w:tcPr>
            <w:tcW w:w="3828" w:type="dxa"/>
          </w:tcPr>
          <w:p w14:paraId="0355814D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3118" w:type="dxa"/>
          </w:tcPr>
          <w:p w14:paraId="09090313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</w:p>
          <w:p w14:paraId="39C7A33B" w14:textId="5AB94FC4" w:rsidR="007A27B3" w:rsidRPr="0069307C" w:rsidRDefault="00B37D6A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Python, </w:t>
            </w:r>
            <w:r w:rsidR="007A27B3">
              <w:rPr>
                <w:rFonts w:ascii="Calibri" w:hAnsi="Calibri"/>
                <w:sz w:val="22"/>
              </w:rPr>
              <w:t xml:space="preserve">Scala, </w:t>
            </w:r>
            <w:r>
              <w:rPr>
                <w:rFonts w:ascii="Calibri" w:hAnsi="Calibri"/>
                <w:sz w:val="22"/>
              </w:rPr>
              <w:t xml:space="preserve">R, </w:t>
            </w:r>
            <w:r w:rsidR="007A27B3">
              <w:rPr>
                <w:rFonts w:ascii="Calibri" w:hAnsi="Calibri"/>
                <w:sz w:val="22"/>
              </w:rPr>
              <w:t>SQL</w:t>
            </w:r>
          </w:p>
        </w:tc>
      </w:tr>
      <w:tr w:rsidR="002D4843" w:rsidRPr="0069307C" w14:paraId="341C7947" w14:textId="77777777" w:rsidTr="009A2C81">
        <w:tc>
          <w:tcPr>
            <w:tcW w:w="3961" w:type="dxa"/>
          </w:tcPr>
          <w:p w14:paraId="681EDEEC" w14:textId="77777777" w:rsidR="007A27B3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 Modeler</w:t>
            </w:r>
          </w:p>
          <w:p w14:paraId="75333401" w14:textId="2EF4D5D2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AWS EC2, </w:t>
            </w:r>
            <w:r w:rsidR="00C01AC8">
              <w:rPr>
                <w:rFonts w:ascii="Calibri" w:hAnsi="Calibri" w:cs="Arial"/>
                <w:sz w:val="22"/>
                <w:szCs w:val="20"/>
              </w:rPr>
              <w:t xml:space="preserve">EMR, </w:t>
            </w:r>
            <w:r>
              <w:rPr>
                <w:rFonts w:ascii="Calibri" w:hAnsi="Calibri" w:cs="Arial"/>
                <w:sz w:val="22"/>
                <w:szCs w:val="20"/>
              </w:rPr>
              <w:t>S3</w:t>
            </w:r>
          </w:p>
          <w:p w14:paraId="0876B98B" w14:textId="1FFFD364" w:rsidR="005D3332" w:rsidRPr="0069307C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Bluemix, Watson</w:t>
            </w:r>
          </w:p>
        </w:tc>
        <w:tc>
          <w:tcPr>
            <w:tcW w:w="3828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64EAAA5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Scikit-learn, NLTK, GraphLab</w:t>
            </w:r>
          </w:p>
          <w:p w14:paraId="40C1DBED" w14:textId="48712048" w:rsidR="005D3332" w:rsidRDefault="002C1B34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TensorFlow, Keras</w:t>
            </w:r>
          </w:p>
          <w:p w14:paraId="4DB8AF56" w14:textId="63AA2538" w:rsidR="007A27B3" w:rsidRPr="0069307C" w:rsidRDefault="007A27B3" w:rsidP="005D3332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118" w:type="dxa"/>
          </w:tcPr>
          <w:p w14:paraId="035AFD0C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  <w:p w14:paraId="41E40A00" w14:textId="3CDC0AA7" w:rsidR="00FE4DD5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</w:t>
            </w:r>
            <w:r w:rsidR="00FE4DD5">
              <w:rPr>
                <w:rFonts w:ascii="Calibri" w:hAnsi="Calibri" w:cs="Arial"/>
                <w:sz w:val="22"/>
                <w:szCs w:val="20"/>
              </w:rPr>
              <w:t>ava</w:t>
            </w:r>
            <w:r w:rsidR="00F02CA7">
              <w:rPr>
                <w:rFonts w:ascii="Calibri" w:hAnsi="Calibri" w:cs="Arial"/>
                <w:sz w:val="22"/>
                <w:szCs w:val="20"/>
              </w:rPr>
              <w:t>S</w:t>
            </w:r>
            <w:r w:rsidR="00FE4DD5">
              <w:rPr>
                <w:rFonts w:ascii="Calibri" w:hAnsi="Calibri" w:cs="Arial"/>
                <w:sz w:val="22"/>
                <w:szCs w:val="20"/>
              </w:rPr>
              <w:t>cript, Squirrel</w:t>
            </w:r>
          </w:p>
          <w:p w14:paraId="28F4C65F" w14:textId="634DE65B" w:rsidR="005D3332" w:rsidRDefault="00FE4DD5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5D3332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12B45AB" w14:textId="67E2CECC" w:rsidR="005D3332" w:rsidRPr="0069307C" w:rsidRDefault="005D3332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D3.js, Bootstrap, Jekyll</w:t>
            </w:r>
          </w:p>
        </w:tc>
      </w:tr>
    </w:tbl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42AD2A9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June 2014</w:t>
      </w:r>
    </w:p>
    <w:p w14:paraId="1F30E46D" w14:textId="77777777" w:rsidR="007A27B3" w:rsidRPr="0028618B" w:rsidRDefault="007A27B3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781E36FB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June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31C4B7F6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</w:t>
      </w:r>
      <w:r w:rsidR="000A13B1">
        <w:rPr>
          <w:rFonts w:ascii="Calibri" w:hAnsi="Calibri"/>
          <w:sz w:val="22"/>
        </w:rPr>
        <w:t>d</w:t>
      </w:r>
      <w:r w:rsidR="001C747A">
        <w:rPr>
          <w:rFonts w:ascii="Calibri" w:hAnsi="Calibri"/>
          <w:sz w:val="22"/>
        </w:rPr>
        <w:t xml:space="preserve">ata </w:t>
      </w:r>
      <w:r w:rsidR="000A13B1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cience </w:t>
      </w:r>
      <w:r w:rsidR="00B62C0F">
        <w:rPr>
          <w:rFonts w:ascii="Calibri" w:hAnsi="Calibri"/>
          <w:sz w:val="22"/>
        </w:rPr>
        <w:t>pipelines</w:t>
      </w:r>
      <w:r w:rsidR="001C747A">
        <w:rPr>
          <w:rFonts w:ascii="Calibri" w:hAnsi="Calibri"/>
          <w:sz w:val="22"/>
        </w:rPr>
        <w:t xml:space="preserve"> and </w:t>
      </w:r>
      <w:r w:rsidR="000A13B1">
        <w:rPr>
          <w:rFonts w:ascii="Calibri" w:hAnsi="Calibri"/>
          <w:sz w:val="22"/>
        </w:rPr>
        <w:t>m</w:t>
      </w:r>
      <w:r w:rsidR="00544D04">
        <w:rPr>
          <w:rFonts w:ascii="Calibri" w:hAnsi="Calibri"/>
          <w:sz w:val="22"/>
        </w:rPr>
        <w:t xml:space="preserve">achine </w:t>
      </w:r>
      <w:r w:rsidR="000A13B1">
        <w:rPr>
          <w:rFonts w:ascii="Calibri" w:hAnsi="Calibri"/>
          <w:sz w:val="22"/>
        </w:rPr>
        <w:t>l</w:t>
      </w:r>
      <w:r w:rsidR="00544D04">
        <w:rPr>
          <w:rFonts w:ascii="Calibri" w:hAnsi="Calibri"/>
          <w:sz w:val="22"/>
        </w:rPr>
        <w:t xml:space="preserve">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</w:t>
      </w:r>
      <w:r w:rsidR="00DB2ABF">
        <w:rPr>
          <w:rFonts w:ascii="Calibri" w:hAnsi="Calibri"/>
          <w:sz w:val="22"/>
        </w:rPr>
        <w:t>P</w:t>
      </w:r>
      <w:r w:rsidR="00544D04">
        <w:rPr>
          <w:rFonts w:ascii="Calibri" w:hAnsi="Calibri"/>
          <w:sz w:val="22"/>
        </w:rPr>
        <w:t>ython</w:t>
      </w:r>
      <w:r>
        <w:rPr>
          <w:rFonts w:ascii="Calibri" w:hAnsi="Calibri"/>
          <w:sz w:val="22"/>
        </w:rPr>
        <w:t xml:space="preserve"> </w:t>
      </w:r>
    </w:p>
    <w:p w14:paraId="02BABCD9" w14:textId="712D4C23" w:rsidR="00065198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</w:t>
      </w:r>
      <w:hyperlink r:id="rId11" w:history="1">
        <w:r w:rsidR="00D75C56">
          <w:rPr>
            <w:rStyle w:val="Hyperlink"/>
            <w:rFonts w:ascii="Calibri" w:hAnsi="Calibri"/>
            <w:color w:val="0070C0"/>
            <w:sz w:val="22"/>
            <w:u w:val="none"/>
          </w:rPr>
          <w:t>Cooper Hewitt</w:t>
        </w:r>
      </w:hyperlink>
      <w:r>
        <w:rPr>
          <w:rFonts w:ascii="Calibri" w:hAnsi="Calibri"/>
          <w:sz w:val="22"/>
        </w:rPr>
        <w:t xml:space="preserve"> </w:t>
      </w:r>
      <w:r w:rsidR="00C32FF8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</w:t>
      </w:r>
      <w:r w:rsidR="004C3882">
        <w:rPr>
          <w:rFonts w:ascii="Calibri" w:hAnsi="Calibri"/>
          <w:sz w:val="22"/>
        </w:rPr>
        <w:t xml:space="preserve">tracking </w:t>
      </w:r>
      <w:r>
        <w:rPr>
          <w:rFonts w:ascii="Calibri" w:hAnsi="Calibri"/>
          <w:sz w:val="22"/>
        </w:rPr>
        <w:t>behavior patterns</w:t>
      </w:r>
      <w:r w:rsidR="00065198">
        <w:rPr>
          <w:rFonts w:ascii="Calibri" w:hAnsi="Calibri"/>
          <w:sz w:val="22"/>
        </w:rPr>
        <w:t xml:space="preserve"> </w:t>
      </w:r>
      <w:r w:rsidR="003475F9">
        <w:rPr>
          <w:rFonts w:ascii="Calibri" w:hAnsi="Calibri"/>
          <w:sz w:val="22"/>
        </w:rPr>
        <w:t xml:space="preserve">utilizing graphical network analysis </w:t>
      </w:r>
      <w:r w:rsidR="002A5B8F">
        <w:rPr>
          <w:rFonts w:ascii="Calibri" w:hAnsi="Calibri"/>
          <w:sz w:val="22"/>
        </w:rPr>
        <w:t xml:space="preserve">(Apache Spark GraphX/GraphFrames) </w:t>
      </w:r>
      <w:r w:rsidR="003475F9">
        <w:rPr>
          <w:rFonts w:ascii="Calibri" w:hAnsi="Calibri"/>
          <w:sz w:val="22"/>
        </w:rPr>
        <w:t>and hierarchical</w:t>
      </w:r>
      <w:r w:rsidR="007059CF">
        <w:rPr>
          <w:rFonts w:ascii="Calibri" w:hAnsi="Calibri"/>
          <w:sz w:val="22"/>
        </w:rPr>
        <w:t xml:space="preserve"> clustering algorithms</w:t>
      </w:r>
    </w:p>
    <w:p w14:paraId="0CD2FDF6" w14:textId="6B154EEE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</w:t>
      </w:r>
      <w:r w:rsidR="003B4397">
        <w:rPr>
          <w:rFonts w:ascii="Calibri" w:hAnsi="Calibri"/>
          <w:sz w:val="22"/>
        </w:rPr>
        <w:t xml:space="preserve">fraud detection, </w:t>
      </w:r>
      <w:r w:rsidR="00EF4E1C">
        <w:rPr>
          <w:rFonts w:ascii="Calibri" w:hAnsi="Calibri"/>
          <w:sz w:val="22"/>
        </w:rPr>
        <w:t>churn prediction and recommendation engines</w:t>
      </w:r>
    </w:p>
    <w:p w14:paraId="72DE9820" w14:textId="3BB7697D" w:rsidR="00544D04" w:rsidRDefault="003B4397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</w:t>
      </w:r>
      <w:r w:rsidR="001C747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industry standards methods in </w:t>
      </w:r>
      <w:r w:rsidR="00F261BD">
        <w:rPr>
          <w:rFonts w:ascii="Calibri" w:hAnsi="Calibri"/>
          <w:sz w:val="22"/>
        </w:rPr>
        <w:t>machine learning algorithms</w:t>
      </w:r>
      <w:r>
        <w:rPr>
          <w:rFonts w:ascii="Calibri" w:hAnsi="Calibri"/>
          <w:sz w:val="22"/>
        </w:rPr>
        <w:t>, natural language processing, distributed systems, statistical analysis, and experimental design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24741B4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Part-Time Research</w:t>
      </w:r>
      <w:r w:rsidR="00F261BD">
        <w:rPr>
          <w:rFonts w:ascii="Calibri" w:hAnsi="Calibri"/>
          <w:i/>
          <w:sz w:val="22"/>
        </w:rPr>
        <w:t xml:space="preserve"> </w:t>
      </w:r>
      <w:r w:rsidR="000647C4">
        <w:rPr>
          <w:rFonts w:ascii="Calibri" w:hAnsi="Calibri"/>
          <w:i/>
          <w:sz w:val="22"/>
        </w:rPr>
        <w:t xml:space="preserve">Assistant </w:t>
      </w:r>
      <w:r w:rsidR="000647C4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STARS (Spatio-Temporal Activity Recognition Systems) Research Team </w:t>
      </w:r>
    </w:p>
    <w:p w14:paraId="03E15DBF" w14:textId="7D16CC89" w:rsidR="00793395" w:rsidRPr="0069307C" w:rsidRDefault="00DB6DB8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094EC8">
        <w:rPr>
          <w:rFonts w:ascii="Calibri" w:hAnsi="Calibri"/>
          <w:sz w:val="22"/>
        </w:rPr>
        <w:t>improving</w:t>
      </w:r>
      <w:r>
        <w:rPr>
          <w:rFonts w:ascii="Calibri" w:hAnsi="Calibri"/>
          <w:sz w:val="22"/>
        </w:rPr>
        <w:t xml:space="preserve"> c</w:t>
      </w:r>
      <w:r w:rsidR="00793395">
        <w:rPr>
          <w:rFonts w:ascii="Calibri" w:hAnsi="Calibri"/>
          <w:sz w:val="22"/>
        </w:rPr>
        <w:t xml:space="preserve">omputer vision </w:t>
      </w:r>
      <w:r w:rsidR="0086708F">
        <w:rPr>
          <w:rFonts w:ascii="Calibri" w:hAnsi="Calibri"/>
          <w:sz w:val="22"/>
        </w:rPr>
        <w:t>s</w:t>
      </w:r>
      <w:r w:rsidR="00793395">
        <w:rPr>
          <w:rFonts w:ascii="Calibri" w:hAnsi="Calibri"/>
          <w:sz w:val="22"/>
        </w:rPr>
        <w:t xml:space="preserve">emantic </w:t>
      </w:r>
      <w:r w:rsidR="0086708F">
        <w:rPr>
          <w:rFonts w:ascii="Calibri" w:hAnsi="Calibri"/>
          <w:sz w:val="22"/>
        </w:rPr>
        <w:t>s</w:t>
      </w:r>
      <w:r w:rsidR="00C3278C">
        <w:rPr>
          <w:rFonts w:ascii="Calibri" w:hAnsi="Calibri"/>
          <w:sz w:val="22"/>
        </w:rPr>
        <w:t>cene</w:t>
      </w:r>
      <w:r w:rsidR="00094EC8">
        <w:rPr>
          <w:rFonts w:ascii="Calibri" w:hAnsi="Calibri"/>
          <w:sz w:val="22"/>
        </w:rPr>
        <w:t xml:space="preserve"> interpretations</w:t>
      </w:r>
      <w:r w:rsidR="00C3278C">
        <w:rPr>
          <w:rFonts w:ascii="Calibri" w:hAnsi="Calibri"/>
          <w:sz w:val="22"/>
        </w:rPr>
        <w:t xml:space="preserve"> per healthcare </w:t>
      </w:r>
      <w:r w:rsidR="00DC354C">
        <w:rPr>
          <w:rFonts w:ascii="Calibri" w:hAnsi="Calibri"/>
          <w:sz w:val="22"/>
        </w:rPr>
        <w:t xml:space="preserve">diagnosis for the </w:t>
      </w:r>
      <w:r w:rsidR="0027770B">
        <w:rPr>
          <w:rFonts w:ascii="Calibri" w:hAnsi="Calibri"/>
          <w:sz w:val="22"/>
        </w:rPr>
        <w:t>elderly</w:t>
      </w:r>
      <w:r w:rsidR="00793395">
        <w:rPr>
          <w:rFonts w:ascii="Calibri" w:hAnsi="Calibri"/>
          <w:sz w:val="22"/>
        </w:rPr>
        <w:t xml:space="preserve">   </w:t>
      </w:r>
    </w:p>
    <w:p w14:paraId="77D62873" w14:textId="6CF5F1C5" w:rsidR="00793395" w:rsidRDefault="007D012B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</w:t>
      </w:r>
      <w:r w:rsidR="00D07B36">
        <w:rPr>
          <w:rFonts w:ascii="Calibri" w:hAnsi="Calibri"/>
          <w:sz w:val="22"/>
        </w:rPr>
        <w:t xml:space="preserve"> event recognition models </w:t>
      </w:r>
      <w:r w:rsidR="00B80B81">
        <w:rPr>
          <w:rFonts w:ascii="Calibri" w:hAnsi="Calibri"/>
          <w:sz w:val="22"/>
        </w:rPr>
        <w:t>of</w:t>
      </w:r>
      <w:r w:rsidR="00B12BFE">
        <w:rPr>
          <w:rFonts w:ascii="Calibri" w:hAnsi="Calibri"/>
          <w:sz w:val="22"/>
        </w:rPr>
        <w:t xml:space="preserve"> </w:t>
      </w:r>
      <w:r w:rsidR="007D2535">
        <w:rPr>
          <w:rFonts w:ascii="Calibri" w:hAnsi="Calibri"/>
          <w:sz w:val="22"/>
        </w:rPr>
        <w:t xml:space="preserve">segmented </w:t>
      </w:r>
      <w:r w:rsidR="00C7786B">
        <w:rPr>
          <w:rFonts w:ascii="Calibri" w:hAnsi="Calibri"/>
          <w:sz w:val="22"/>
        </w:rPr>
        <w:t>regions</w:t>
      </w:r>
      <w:r w:rsidR="00615A92">
        <w:rPr>
          <w:rFonts w:ascii="Calibri" w:hAnsi="Calibri"/>
          <w:sz w:val="22"/>
        </w:rPr>
        <w:t>/zones</w:t>
      </w:r>
      <w:r w:rsidR="00793395" w:rsidRPr="00681E5C">
        <w:rPr>
          <w:rFonts w:ascii="Calibri" w:hAnsi="Calibri"/>
          <w:sz w:val="22"/>
        </w:rPr>
        <w:t xml:space="preserve"> </w:t>
      </w:r>
      <w:r w:rsidR="00B80B81">
        <w:rPr>
          <w:rFonts w:ascii="Calibri" w:hAnsi="Calibri"/>
          <w:sz w:val="22"/>
        </w:rPr>
        <w:t>resulting in improved accuracy detection</w:t>
      </w:r>
    </w:p>
    <w:p w14:paraId="08919753" w14:textId="1176D204" w:rsidR="007D2535" w:rsidRPr="006F5F97" w:rsidRDefault="007D2535" w:rsidP="006F5F97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Improved</w:t>
      </w:r>
      <w:r w:rsidR="006F5F97">
        <w:rPr>
          <w:rFonts w:ascii="Calibri" w:hAnsi="Calibri"/>
          <w:sz w:val="22"/>
        </w:rPr>
        <w:t xml:space="preserve"> temporal pattern irregularities</w:t>
      </w:r>
      <w:r w:rsidR="00810147">
        <w:rPr>
          <w:rFonts w:ascii="Calibri" w:hAnsi="Calibri"/>
          <w:sz w:val="22"/>
        </w:rPr>
        <w:t xml:space="preserve"> of</w:t>
      </w:r>
      <w:r w:rsidR="0013596A">
        <w:rPr>
          <w:rFonts w:ascii="Calibri" w:hAnsi="Calibri"/>
          <w:sz w:val="22"/>
        </w:rPr>
        <w:t xml:space="preserve"> </w:t>
      </w:r>
      <w:r w:rsidR="006F5F97">
        <w:rPr>
          <w:rFonts w:ascii="Calibri" w:hAnsi="Calibri"/>
          <w:sz w:val="22"/>
        </w:rPr>
        <w:t>scenario recognition models</w:t>
      </w:r>
      <w:r>
        <w:rPr>
          <w:rFonts w:ascii="Calibri" w:hAnsi="Calibri"/>
          <w:sz w:val="22"/>
        </w:rPr>
        <w:t xml:space="preserve"> </w:t>
      </w:r>
      <w:r w:rsidR="006F5F97">
        <w:rPr>
          <w:rFonts w:ascii="Calibri" w:hAnsi="Calibri"/>
          <w:sz w:val="22"/>
        </w:rPr>
        <w:t xml:space="preserve">via </w:t>
      </w:r>
      <w:r w:rsidR="00784881">
        <w:rPr>
          <w:rFonts w:ascii="Calibri" w:hAnsi="Calibri"/>
          <w:sz w:val="22"/>
        </w:rPr>
        <w:t>prior</w:t>
      </w:r>
      <w:r w:rsidR="00044999">
        <w:rPr>
          <w:rFonts w:ascii="Calibri" w:hAnsi="Calibri"/>
          <w:sz w:val="22"/>
        </w:rPr>
        <w:t xml:space="preserve"> </w:t>
      </w:r>
      <w:r w:rsidR="00784881">
        <w:rPr>
          <w:rFonts w:ascii="Calibri" w:hAnsi="Calibri"/>
          <w:sz w:val="22"/>
        </w:rPr>
        <w:t>contextual sequences</w:t>
      </w:r>
    </w:p>
    <w:p w14:paraId="789B142C" w14:textId="77777777" w:rsidR="00793395" w:rsidRDefault="00793395">
      <w:pPr>
        <w:rPr>
          <w:b/>
        </w:rPr>
      </w:pPr>
    </w:p>
    <w:p w14:paraId="7061D0CC" w14:textId="6FA01098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66206C4E" w:rsidR="007A27B3" w:rsidRPr="0066141C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74168AB3" w14:textId="73F581AE" w:rsidR="003A471C" w:rsidRPr="003A471C" w:rsidRDefault="00D21E80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>Evaluate</w:t>
      </w:r>
      <w:r w:rsidR="00914A10">
        <w:rPr>
          <w:rFonts w:ascii="Calibri" w:eastAsia="Arial" w:hAnsi="Calibri"/>
          <w:sz w:val="22"/>
        </w:rPr>
        <w:t>d</w:t>
      </w:r>
      <w:r>
        <w:rPr>
          <w:rFonts w:ascii="Calibri" w:eastAsia="Arial" w:hAnsi="Calibri"/>
          <w:sz w:val="22"/>
        </w:rPr>
        <w:t xml:space="preserve"> and recommend</w:t>
      </w:r>
      <w:r w:rsidR="006D5304">
        <w:rPr>
          <w:rFonts w:ascii="Calibri" w:eastAsia="Arial" w:hAnsi="Calibri"/>
          <w:sz w:val="22"/>
        </w:rPr>
        <w:t>ed</w:t>
      </w:r>
      <w:r w:rsidR="00616D5C">
        <w:rPr>
          <w:rFonts w:ascii="Calibri" w:eastAsia="Arial" w:hAnsi="Calibri"/>
          <w:sz w:val="22"/>
        </w:rPr>
        <w:t xml:space="preserve"> </w:t>
      </w:r>
      <w:r w:rsidR="004576E7">
        <w:rPr>
          <w:rFonts w:ascii="Calibri" w:eastAsia="Arial" w:hAnsi="Calibri"/>
          <w:sz w:val="22"/>
        </w:rPr>
        <w:t xml:space="preserve">alternative </w:t>
      </w:r>
      <w:r w:rsidR="00616D5C">
        <w:rPr>
          <w:rFonts w:ascii="Calibri" w:eastAsia="Arial" w:hAnsi="Calibri"/>
          <w:sz w:val="22"/>
        </w:rPr>
        <w:t>SoC peripheral</w:t>
      </w:r>
      <w:r w:rsidR="00305B16">
        <w:rPr>
          <w:rFonts w:ascii="Calibri" w:eastAsia="Arial" w:hAnsi="Calibri"/>
          <w:sz w:val="22"/>
        </w:rPr>
        <w:t xml:space="preserve">s </w:t>
      </w:r>
      <w:r w:rsidR="008835FA">
        <w:rPr>
          <w:rFonts w:ascii="Calibri" w:eastAsia="Arial" w:hAnsi="Calibri"/>
          <w:sz w:val="22"/>
        </w:rPr>
        <w:t xml:space="preserve">and </w:t>
      </w:r>
      <w:r w:rsidR="00DA46E0">
        <w:rPr>
          <w:rFonts w:ascii="Calibri" w:eastAsia="Arial" w:hAnsi="Calibri"/>
          <w:sz w:val="22"/>
        </w:rPr>
        <w:t xml:space="preserve">staged </w:t>
      </w:r>
      <w:r w:rsidR="00305B16">
        <w:rPr>
          <w:rFonts w:ascii="Calibri" w:eastAsia="Arial" w:hAnsi="Calibri"/>
          <w:sz w:val="22"/>
        </w:rPr>
        <w:t xml:space="preserve">implementation performance </w:t>
      </w:r>
      <w:r w:rsidR="00DA46E0">
        <w:rPr>
          <w:rFonts w:ascii="Calibri" w:eastAsia="Arial" w:hAnsi="Calibri"/>
          <w:sz w:val="22"/>
        </w:rPr>
        <w:t>methods</w:t>
      </w:r>
    </w:p>
    <w:p w14:paraId="41A5D715" w14:textId="50062C02" w:rsidR="00F07AEA" w:rsidRPr="003A471C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6B38ED02" w14:textId="4720B0F6" w:rsidR="00667F86" w:rsidRDefault="006C7626" w:rsidP="00B5074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mechanisms per critical health diagnosis detection</w:t>
      </w:r>
      <w:r w:rsidR="00B5074E">
        <w:rPr>
          <w:rFonts w:ascii="Calibri" w:hAnsi="Calibri"/>
          <w:sz w:val="22"/>
        </w:rPr>
        <w:t xml:space="preserve"> in the field and update im</w:t>
      </w:r>
      <w:r w:rsidR="00C57CF8">
        <w:rPr>
          <w:rFonts w:ascii="Calibri" w:hAnsi="Calibri"/>
          <w:sz w:val="22"/>
        </w:rPr>
        <w:t xml:space="preserve">ages </w:t>
      </w:r>
      <w:r w:rsidR="00AB08A5">
        <w:rPr>
          <w:rFonts w:ascii="Calibri" w:hAnsi="Calibri"/>
          <w:sz w:val="22"/>
        </w:rPr>
        <w:t>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473BC77F" w:rsidR="005478BD" w:rsidRPr="006D6199" w:rsidRDefault="005478BD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6D6199">
        <w:rPr>
          <w:rFonts w:ascii="Calibri" w:hAnsi="Calibri"/>
          <w:sz w:val="22"/>
        </w:rPr>
        <w:t xml:space="preserve">multi-site coordination per </w:t>
      </w:r>
      <w:r>
        <w:rPr>
          <w:rFonts w:ascii="Calibri" w:hAnsi="Calibri"/>
          <w:sz w:val="22"/>
        </w:rPr>
        <w:t xml:space="preserve">customer (RIM) </w:t>
      </w:r>
      <w:r w:rsidRPr="00BC5DF9">
        <w:rPr>
          <w:rFonts w:ascii="Calibri" w:hAnsi="Calibri"/>
          <w:sz w:val="22"/>
        </w:rPr>
        <w:t xml:space="preserve">migration </w:t>
      </w:r>
      <w:r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certification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5A2A4C38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and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587AB221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 custom feature development and certification aspects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68C85F16" w14:textId="39C5A0A4" w:rsidR="007D5387" w:rsidRPr="007D5387" w:rsidRDefault="007D5387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</w:t>
      </w:r>
      <w:r w:rsidR="00D0792B">
        <w:rPr>
          <w:rFonts w:ascii="Calibri" w:hAnsi="Calibri"/>
          <w:sz w:val="22"/>
        </w:rPr>
        <w:t>apRoot</w:t>
      </w:r>
      <w:r w:rsidR="00357B95">
        <w:rPr>
          <w:rFonts w:ascii="Calibri" w:hAnsi="Calibri"/>
          <w:sz w:val="22"/>
        </w:rPr>
        <w:t xml:space="preserve"> S</w:t>
      </w:r>
      <w:r w:rsidR="00E84CAE">
        <w:rPr>
          <w:rFonts w:ascii="Calibri" w:hAnsi="Calibri"/>
          <w:sz w:val="22"/>
        </w:rPr>
        <w:t>ystems |</w:t>
      </w:r>
      <w:r w:rsidR="00357B95">
        <w:rPr>
          <w:rFonts w:ascii="Calibri" w:hAnsi="Calibri"/>
          <w:sz w:val="22"/>
        </w:rPr>
        <w:t xml:space="preserve"> Morrisville, NC | </w:t>
      </w:r>
      <w:r w:rsidR="007B7695">
        <w:rPr>
          <w:rFonts w:ascii="Calibri" w:hAnsi="Calibri"/>
          <w:sz w:val="22"/>
        </w:rPr>
        <w:t xml:space="preserve">July </w:t>
      </w:r>
      <w:r w:rsidR="00357B95">
        <w:rPr>
          <w:rFonts w:ascii="Calibri" w:hAnsi="Calibri"/>
          <w:sz w:val="22"/>
        </w:rPr>
        <w:t>20</w:t>
      </w:r>
      <w:r w:rsidR="00357B95" w:rsidRPr="007B7695">
        <w:rPr>
          <w:rFonts w:ascii="Calibri" w:hAnsi="Calibri"/>
          <w:sz w:val="22"/>
        </w:rPr>
        <w:t>03</w:t>
      </w:r>
      <w:r w:rsidR="007B7695" w:rsidRPr="007B7695">
        <w:rPr>
          <w:rFonts w:ascii="Calibri" w:hAnsi="Calibri"/>
          <w:sz w:val="22"/>
        </w:rPr>
        <w:t xml:space="preserve"> – Au</w:t>
      </w:r>
      <w:r w:rsidR="007B7695">
        <w:rPr>
          <w:rFonts w:ascii="Calibri" w:hAnsi="Calibri"/>
          <w:sz w:val="22"/>
        </w:rPr>
        <w:t xml:space="preserve">g </w:t>
      </w:r>
      <w:r w:rsidR="00357B95">
        <w:rPr>
          <w:rFonts w:ascii="Calibri" w:hAnsi="Calibri"/>
          <w:sz w:val="22"/>
        </w:rPr>
        <w:t xml:space="preserve">2007 | </w:t>
      </w:r>
      <w:r w:rsidR="00793305">
        <w:rPr>
          <w:rFonts w:ascii="Calibri" w:hAnsi="Calibri"/>
          <w:sz w:val="22"/>
        </w:rPr>
        <w:t>Principal Engineer</w:t>
      </w:r>
      <w:r w:rsidR="00524CBA">
        <w:rPr>
          <w:rFonts w:ascii="Calibri" w:hAnsi="Calibri"/>
          <w:sz w:val="22"/>
        </w:rPr>
        <w:t>/Lead</w:t>
      </w:r>
      <w:r>
        <w:rPr>
          <w:rFonts w:ascii="Calibri" w:hAnsi="Calibri"/>
          <w:sz w:val="22"/>
        </w:rPr>
        <w:t xml:space="preserve"> – Mobile Products </w:t>
      </w:r>
      <w:r w:rsidR="004709D5">
        <w:rPr>
          <w:rFonts w:ascii="Calibri" w:hAnsi="Calibri"/>
          <w:sz w:val="22"/>
        </w:rPr>
        <w:t>&amp;</w:t>
      </w:r>
      <w:r>
        <w:rPr>
          <w:rFonts w:ascii="Calibri" w:hAnsi="Calibri"/>
          <w:sz w:val="22"/>
        </w:rPr>
        <w:t xml:space="preserve"> Services </w:t>
      </w:r>
    </w:p>
    <w:p w14:paraId="5BD7E762" w14:textId="76B04FFE" w:rsidR="007D5387" w:rsidRPr="00965871" w:rsidRDefault="00D0792B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</w:t>
      </w:r>
      <w:r w:rsidR="00AC205F">
        <w:rPr>
          <w:rFonts w:ascii="Calibri" w:hAnsi="Calibri"/>
          <w:sz w:val="22"/>
        </w:rPr>
        <w:t>a</w:t>
      </w:r>
      <w:r w:rsidR="00E84CAE">
        <w:rPr>
          <w:rFonts w:ascii="Calibri" w:hAnsi="Calibri"/>
          <w:sz w:val="22"/>
        </w:rPr>
        <w:t>nasonic Mobile Communications |</w:t>
      </w:r>
      <w:r w:rsidR="00357B95">
        <w:rPr>
          <w:rFonts w:ascii="Calibri" w:hAnsi="Calibri"/>
          <w:sz w:val="22"/>
        </w:rPr>
        <w:t xml:space="preserve"> Suwanee, GA | </w:t>
      </w:r>
      <w:r w:rsidR="007B7695">
        <w:rPr>
          <w:rFonts w:ascii="Calibri" w:hAnsi="Calibri"/>
          <w:sz w:val="22"/>
        </w:rPr>
        <w:t xml:space="preserve">Apr </w:t>
      </w:r>
      <w:r w:rsidR="00357B95">
        <w:rPr>
          <w:rFonts w:ascii="Calibri" w:hAnsi="Calibri"/>
          <w:sz w:val="22"/>
        </w:rPr>
        <w:t>200</w:t>
      </w:r>
      <w:r w:rsidR="00357B95" w:rsidRPr="007B7695">
        <w:rPr>
          <w:rFonts w:ascii="Calibri" w:hAnsi="Calibri"/>
          <w:sz w:val="22"/>
        </w:rPr>
        <w:t>0</w:t>
      </w:r>
      <w:r w:rsidR="007B7695" w:rsidRPr="007B7695">
        <w:rPr>
          <w:rFonts w:ascii="Calibri" w:hAnsi="Calibri"/>
          <w:sz w:val="22"/>
        </w:rPr>
        <w:t xml:space="preserve"> – J</w:t>
      </w:r>
      <w:r w:rsidR="007B7695">
        <w:rPr>
          <w:rFonts w:ascii="Calibri" w:hAnsi="Calibri"/>
          <w:sz w:val="22"/>
        </w:rPr>
        <w:t xml:space="preserve">uly </w:t>
      </w:r>
      <w:r w:rsidR="00357B95">
        <w:rPr>
          <w:rFonts w:ascii="Calibri" w:hAnsi="Calibri"/>
          <w:sz w:val="22"/>
        </w:rPr>
        <w:t xml:space="preserve">2003 | </w:t>
      </w:r>
      <w:r w:rsidR="00D217FE">
        <w:rPr>
          <w:rFonts w:ascii="Calibri" w:hAnsi="Calibri"/>
          <w:sz w:val="22"/>
        </w:rPr>
        <w:t xml:space="preserve">Senior </w:t>
      </w:r>
      <w:r w:rsidR="007D5387" w:rsidRPr="00965871">
        <w:rPr>
          <w:rFonts w:ascii="Calibri" w:hAnsi="Calibri"/>
          <w:sz w:val="22"/>
        </w:rPr>
        <w:t>Engineer</w:t>
      </w:r>
      <w:r w:rsidR="00D217FE">
        <w:rPr>
          <w:rFonts w:ascii="Calibri" w:hAnsi="Calibri"/>
          <w:sz w:val="22"/>
        </w:rPr>
        <w:t xml:space="preserve"> – </w:t>
      </w:r>
      <w:r w:rsidR="0017722D">
        <w:rPr>
          <w:rFonts w:ascii="Calibri" w:hAnsi="Calibri"/>
          <w:sz w:val="22"/>
        </w:rPr>
        <w:t xml:space="preserve">Mobile </w:t>
      </w:r>
      <w:r w:rsidR="00D217FE">
        <w:rPr>
          <w:rFonts w:ascii="Calibri" w:hAnsi="Calibri"/>
          <w:sz w:val="22"/>
        </w:rPr>
        <w:t>Platforms</w:t>
      </w:r>
    </w:p>
    <w:p w14:paraId="04D48A40" w14:textId="10ABC529" w:rsidR="007D5387" w:rsidRDefault="00E84CAE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Verizon Wireless |</w:t>
      </w:r>
      <w:r w:rsidR="00357B95">
        <w:rPr>
          <w:rFonts w:ascii="Calibri" w:hAnsi="Calibri"/>
          <w:sz w:val="22"/>
        </w:rPr>
        <w:t xml:space="preserve"> </w:t>
      </w:r>
      <w:r w:rsidR="007D5387" w:rsidRPr="00965871">
        <w:rPr>
          <w:rFonts w:ascii="Calibri" w:hAnsi="Calibri"/>
          <w:sz w:val="22"/>
        </w:rPr>
        <w:t>Plymouth Meeting, P</w:t>
      </w:r>
      <w:r w:rsidR="00357B95">
        <w:rPr>
          <w:rFonts w:ascii="Calibri" w:hAnsi="Calibri"/>
          <w:sz w:val="22"/>
        </w:rPr>
        <w:t xml:space="preserve">A | </w:t>
      </w:r>
      <w:r w:rsidR="007B7695">
        <w:rPr>
          <w:rFonts w:ascii="Calibri" w:hAnsi="Calibri"/>
          <w:sz w:val="22"/>
        </w:rPr>
        <w:t xml:space="preserve">Sep </w:t>
      </w:r>
      <w:r w:rsidR="00357B95">
        <w:rPr>
          <w:rFonts w:ascii="Calibri" w:hAnsi="Calibri"/>
          <w:sz w:val="22"/>
        </w:rPr>
        <w:t>19</w:t>
      </w:r>
      <w:r w:rsidR="00357B95" w:rsidRPr="007B7695">
        <w:rPr>
          <w:rFonts w:ascii="Calibri" w:hAnsi="Calibri"/>
          <w:sz w:val="22"/>
        </w:rPr>
        <w:t>99</w:t>
      </w:r>
      <w:r w:rsidR="007B7695" w:rsidRPr="007B7695">
        <w:rPr>
          <w:rFonts w:ascii="Calibri" w:hAnsi="Calibri"/>
          <w:sz w:val="22"/>
        </w:rPr>
        <w:t xml:space="preserve"> – F</w:t>
      </w:r>
      <w:r w:rsidR="007B7695">
        <w:rPr>
          <w:rFonts w:ascii="Calibri" w:hAnsi="Calibri"/>
          <w:sz w:val="22"/>
        </w:rPr>
        <w:t xml:space="preserve">eb </w:t>
      </w:r>
      <w:r w:rsidR="00357B95">
        <w:rPr>
          <w:rFonts w:ascii="Calibri" w:hAnsi="Calibri"/>
          <w:sz w:val="22"/>
        </w:rPr>
        <w:t xml:space="preserve">2000 | </w:t>
      </w:r>
      <w:r w:rsidR="00793305">
        <w:rPr>
          <w:rFonts w:ascii="Calibri" w:hAnsi="Calibri"/>
          <w:sz w:val="22"/>
        </w:rPr>
        <w:t xml:space="preserve">RF </w:t>
      </w:r>
      <w:r w:rsidR="0017722D">
        <w:rPr>
          <w:rFonts w:ascii="Calibri" w:hAnsi="Calibri"/>
          <w:sz w:val="22"/>
        </w:rPr>
        <w:t>Eng</w:t>
      </w:r>
      <w:r w:rsidR="00524CBA">
        <w:rPr>
          <w:rFonts w:ascii="Calibri" w:hAnsi="Calibri"/>
          <w:sz w:val="22"/>
        </w:rPr>
        <w:t>ineer</w:t>
      </w:r>
      <w:r w:rsidR="0017722D">
        <w:rPr>
          <w:rFonts w:ascii="Calibri" w:hAnsi="Calibri"/>
          <w:sz w:val="22"/>
        </w:rPr>
        <w:t xml:space="preserve"> – </w:t>
      </w:r>
      <w:r w:rsidR="00C2614B">
        <w:rPr>
          <w:rFonts w:ascii="Calibri" w:hAnsi="Calibri"/>
          <w:sz w:val="22"/>
        </w:rPr>
        <w:t xml:space="preserve">Systems </w:t>
      </w:r>
      <w:r w:rsidR="0017722D">
        <w:rPr>
          <w:rFonts w:ascii="Calibri" w:hAnsi="Calibri"/>
          <w:sz w:val="22"/>
        </w:rPr>
        <w:t>Performance</w:t>
      </w:r>
    </w:p>
    <w:p w14:paraId="1DE4B7A4" w14:textId="77777777" w:rsidR="00C92D9F" w:rsidRDefault="00C92D9F">
      <w:pPr>
        <w:rPr>
          <w:rFonts w:ascii="Calibri" w:hAnsi="Calibri"/>
          <w:sz w:val="22"/>
          <w:szCs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p w14:paraId="6CC1DEA8" w14:textId="31B7DA4D" w:rsidR="008206A8" w:rsidRPr="0066141C" w:rsidRDefault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 xml:space="preserve">Additional </w:t>
      </w:r>
      <w:r w:rsidR="008206A8" w:rsidRPr="0066141C">
        <w:rPr>
          <w:rFonts w:ascii="Calibri" w:hAnsi="Calibri"/>
          <w:b/>
          <w:color w:val="1F497D" w:themeColor="text2"/>
        </w:rPr>
        <w:t>Skills</w:t>
      </w:r>
    </w:p>
    <w:p w14:paraId="2DB85EB9" w14:textId="42DB4445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Project</w:t>
      </w:r>
      <w:r w:rsidR="0066141C">
        <w:rPr>
          <w:rFonts w:ascii="Calibri" w:hAnsi="Calibri"/>
          <w:i/>
          <w:sz w:val="22"/>
          <w:szCs w:val="22"/>
        </w:rPr>
        <w:t>/Requirements Mgmt</w:t>
      </w:r>
      <w:r w:rsidR="0066141C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Agile Scrum (Pivotal Tracker)</w:t>
      </w:r>
      <w:r w:rsidR="007A27B3">
        <w:rPr>
          <w:rFonts w:ascii="Calibri" w:hAnsi="Calibri"/>
          <w:sz w:val="22"/>
          <w:szCs w:val="22"/>
        </w:rPr>
        <w:t>, Doors</w:t>
      </w:r>
    </w:p>
    <w:p w14:paraId="66BB23DA" w14:textId="2DDB3742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SCM/Tracking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Git, Perforce, ClearCase, ClearQuest, SVN, PVCS, Bugzilla</w:t>
      </w:r>
    </w:p>
    <w:p w14:paraId="13774DF0" w14:textId="7FDB8812" w:rsidR="006A0DFA" w:rsidRPr="006A0DFA" w:rsidRDefault="006A0DFA">
      <w:pPr>
        <w:rPr>
          <w:rFonts w:ascii="Calibri" w:hAnsi="Calibri"/>
          <w:sz w:val="22"/>
          <w:szCs w:val="22"/>
        </w:rPr>
      </w:pPr>
      <w:r w:rsidRPr="006A0DFA">
        <w:rPr>
          <w:rFonts w:ascii="Calibri" w:hAnsi="Calibri"/>
          <w:i/>
          <w:sz w:val="22"/>
          <w:szCs w:val="22"/>
        </w:rPr>
        <w:t>Platforms/OS</w:t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Linux/Unix, Android, Mac OS X, Windows/Windows Mobile/WinCE</w:t>
      </w:r>
    </w:p>
    <w:p w14:paraId="3353F6C9" w14:textId="77777777" w:rsidR="00750232" w:rsidRPr="007A27B3" w:rsidRDefault="00750232">
      <w:pPr>
        <w:rPr>
          <w:rFonts w:ascii="Calibri" w:hAnsi="Calibri"/>
          <w:sz w:val="22"/>
          <w:szCs w:val="22"/>
        </w:rPr>
      </w:pPr>
    </w:p>
    <w:p w14:paraId="02A5C8A0" w14:textId="77777777" w:rsidR="008206A8" w:rsidRPr="008206A8" w:rsidRDefault="008206A8">
      <w:pPr>
        <w:rPr>
          <w:rFonts w:ascii="Calibri" w:hAnsi="Calibri"/>
          <w:sz w:val="22"/>
          <w:szCs w:val="22"/>
        </w:rPr>
      </w:pPr>
    </w:p>
    <w:sectPr w:rsidR="008206A8" w:rsidRPr="008206A8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1108D"/>
    <w:rsid w:val="00011463"/>
    <w:rsid w:val="0001176A"/>
    <w:rsid w:val="0001588D"/>
    <w:rsid w:val="000249F1"/>
    <w:rsid w:val="00032D51"/>
    <w:rsid w:val="000422F5"/>
    <w:rsid w:val="00044999"/>
    <w:rsid w:val="000647C4"/>
    <w:rsid w:val="00065198"/>
    <w:rsid w:val="00074C07"/>
    <w:rsid w:val="00080CE1"/>
    <w:rsid w:val="00083CC3"/>
    <w:rsid w:val="00094EC8"/>
    <w:rsid w:val="000A13B1"/>
    <w:rsid w:val="000B27A8"/>
    <w:rsid w:val="000B2D59"/>
    <w:rsid w:val="000B3FB3"/>
    <w:rsid w:val="000B5F55"/>
    <w:rsid w:val="000C2570"/>
    <w:rsid w:val="000D5F7F"/>
    <w:rsid w:val="000F451C"/>
    <w:rsid w:val="00110A1A"/>
    <w:rsid w:val="00123E38"/>
    <w:rsid w:val="001349B0"/>
    <w:rsid w:val="0013596A"/>
    <w:rsid w:val="00135D7D"/>
    <w:rsid w:val="00151753"/>
    <w:rsid w:val="00172CD6"/>
    <w:rsid w:val="00172EB8"/>
    <w:rsid w:val="0017722D"/>
    <w:rsid w:val="00190258"/>
    <w:rsid w:val="00191435"/>
    <w:rsid w:val="001A3C53"/>
    <w:rsid w:val="001C747A"/>
    <w:rsid w:val="001D3CA9"/>
    <w:rsid w:val="001D535A"/>
    <w:rsid w:val="001F5E7B"/>
    <w:rsid w:val="001F6930"/>
    <w:rsid w:val="00210D91"/>
    <w:rsid w:val="002345A2"/>
    <w:rsid w:val="0024248C"/>
    <w:rsid w:val="002521D1"/>
    <w:rsid w:val="002551A8"/>
    <w:rsid w:val="00256300"/>
    <w:rsid w:val="00270C15"/>
    <w:rsid w:val="00276560"/>
    <w:rsid w:val="0027770B"/>
    <w:rsid w:val="00284E18"/>
    <w:rsid w:val="002855A3"/>
    <w:rsid w:val="00285E0D"/>
    <w:rsid w:val="0028618B"/>
    <w:rsid w:val="00286C07"/>
    <w:rsid w:val="00294B61"/>
    <w:rsid w:val="002A0920"/>
    <w:rsid w:val="002A5B8F"/>
    <w:rsid w:val="002C1B34"/>
    <w:rsid w:val="002C40F4"/>
    <w:rsid w:val="002D4843"/>
    <w:rsid w:val="002D6F16"/>
    <w:rsid w:val="002E0EDC"/>
    <w:rsid w:val="00303AB3"/>
    <w:rsid w:val="00305B16"/>
    <w:rsid w:val="00314D48"/>
    <w:rsid w:val="00330C6B"/>
    <w:rsid w:val="003402B5"/>
    <w:rsid w:val="003475F9"/>
    <w:rsid w:val="0035287C"/>
    <w:rsid w:val="00357B95"/>
    <w:rsid w:val="00367120"/>
    <w:rsid w:val="00381154"/>
    <w:rsid w:val="0038340E"/>
    <w:rsid w:val="003A471C"/>
    <w:rsid w:val="003B4397"/>
    <w:rsid w:val="003B4C80"/>
    <w:rsid w:val="003C635D"/>
    <w:rsid w:val="003C7963"/>
    <w:rsid w:val="003E76EC"/>
    <w:rsid w:val="003F284F"/>
    <w:rsid w:val="004025D4"/>
    <w:rsid w:val="00406E14"/>
    <w:rsid w:val="00412261"/>
    <w:rsid w:val="00416B36"/>
    <w:rsid w:val="0042040E"/>
    <w:rsid w:val="0042075E"/>
    <w:rsid w:val="0042322B"/>
    <w:rsid w:val="00423892"/>
    <w:rsid w:val="004515C5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C8"/>
    <w:rsid w:val="00492B7B"/>
    <w:rsid w:val="00493F6C"/>
    <w:rsid w:val="004C08EC"/>
    <w:rsid w:val="004C3882"/>
    <w:rsid w:val="004C6B55"/>
    <w:rsid w:val="004D7589"/>
    <w:rsid w:val="004D78C0"/>
    <w:rsid w:val="004D7FD3"/>
    <w:rsid w:val="004E1C91"/>
    <w:rsid w:val="004E6D81"/>
    <w:rsid w:val="004E6E1B"/>
    <w:rsid w:val="004F4985"/>
    <w:rsid w:val="0051783C"/>
    <w:rsid w:val="00524CBA"/>
    <w:rsid w:val="00527501"/>
    <w:rsid w:val="005342FD"/>
    <w:rsid w:val="00534C12"/>
    <w:rsid w:val="00544D04"/>
    <w:rsid w:val="005478BD"/>
    <w:rsid w:val="00550A51"/>
    <w:rsid w:val="00576DB6"/>
    <w:rsid w:val="005804D7"/>
    <w:rsid w:val="0058262D"/>
    <w:rsid w:val="005C330F"/>
    <w:rsid w:val="005C76E0"/>
    <w:rsid w:val="005C7C5D"/>
    <w:rsid w:val="005D3332"/>
    <w:rsid w:val="0060567E"/>
    <w:rsid w:val="0061333F"/>
    <w:rsid w:val="00615A92"/>
    <w:rsid w:val="00615E95"/>
    <w:rsid w:val="00616D5C"/>
    <w:rsid w:val="00631690"/>
    <w:rsid w:val="00637454"/>
    <w:rsid w:val="00642D5D"/>
    <w:rsid w:val="0066141C"/>
    <w:rsid w:val="00662CDA"/>
    <w:rsid w:val="00667F86"/>
    <w:rsid w:val="00675DF8"/>
    <w:rsid w:val="00684B3F"/>
    <w:rsid w:val="006871AB"/>
    <w:rsid w:val="00693867"/>
    <w:rsid w:val="00696838"/>
    <w:rsid w:val="00697C3F"/>
    <w:rsid w:val="006A0DFA"/>
    <w:rsid w:val="006A240D"/>
    <w:rsid w:val="006C06F9"/>
    <w:rsid w:val="006C7626"/>
    <w:rsid w:val="006D40DC"/>
    <w:rsid w:val="006D5304"/>
    <w:rsid w:val="006D59B4"/>
    <w:rsid w:val="006D5C38"/>
    <w:rsid w:val="006D601C"/>
    <w:rsid w:val="006D6199"/>
    <w:rsid w:val="006E56B2"/>
    <w:rsid w:val="006F5F97"/>
    <w:rsid w:val="00702C6D"/>
    <w:rsid w:val="007059CF"/>
    <w:rsid w:val="0071103A"/>
    <w:rsid w:val="00721EE8"/>
    <w:rsid w:val="007362DB"/>
    <w:rsid w:val="0074447A"/>
    <w:rsid w:val="00744F5E"/>
    <w:rsid w:val="00750232"/>
    <w:rsid w:val="007547A4"/>
    <w:rsid w:val="007709B2"/>
    <w:rsid w:val="007846A9"/>
    <w:rsid w:val="00784881"/>
    <w:rsid w:val="00793305"/>
    <w:rsid w:val="00793395"/>
    <w:rsid w:val="007A27B3"/>
    <w:rsid w:val="007A467A"/>
    <w:rsid w:val="007A7C98"/>
    <w:rsid w:val="007B498C"/>
    <w:rsid w:val="007B7695"/>
    <w:rsid w:val="007B7BA1"/>
    <w:rsid w:val="007D012B"/>
    <w:rsid w:val="007D2535"/>
    <w:rsid w:val="007D5387"/>
    <w:rsid w:val="007D5C9C"/>
    <w:rsid w:val="007D71D8"/>
    <w:rsid w:val="007E0676"/>
    <w:rsid w:val="007E09DA"/>
    <w:rsid w:val="007E4849"/>
    <w:rsid w:val="007E5C2D"/>
    <w:rsid w:val="007E67B9"/>
    <w:rsid w:val="007F7778"/>
    <w:rsid w:val="00810147"/>
    <w:rsid w:val="00816F05"/>
    <w:rsid w:val="008206A8"/>
    <w:rsid w:val="00830C35"/>
    <w:rsid w:val="00833665"/>
    <w:rsid w:val="00834149"/>
    <w:rsid w:val="00835327"/>
    <w:rsid w:val="008355C9"/>
    <w:rsid w:val="008447EA"/>
    <w:rsid w:val="00853B0C"/>
    <w:rsid w:val="008554D8"/>
    <w:rsid w:val="008619A1"/>
    <w:rsid w:val="00864317"/>
    <w:rsid w:val="008663CA"/>
    <w:rsid w:val="0086708F"/>
    <w:rsid w:val="00874965"/>
    <w:rsid w:val="008835FA"/>
    <w:rsid w:val="0088618F"/>
    <w:rsid w:val="008A5F89"/>
    <w:rsid w:val="008A7207"/>
    <w:rsid w:val="008B7528"/>
    <w:rsid w:val="008C0C05"/>
    <w:rsid w:val="008C7E81"/>
    <w:rsid w:val="008F5FF2"/>
    <w:rsid w:val="00904DC3"/>
    <w:rsid w:val="00914A10"/>
    <w:rsid w:val="009214C4"/>
    <w:rsid w:val="00933311"/>
    <w:rsid w:val="00946FEA"/>
    <w:rsid w:val="00956E4A"/>
    <w:rsid w:val="00990A74"/>
    <w:rsid w:val="009A1130"/>
    <w:rsid w:val="009A2C81"/>
    <w:rsid w:val="009B2212"/>
    <w:rsid w:val="009B26AB"/>
    <w:rsid w:val="009C0276"/>
    <w:rsid w:val="009C6035"/>
    <w:rsid w:val="009D24A1"/>
    <w:rsid w:val="009F4DA4"/>
    <w:rsid w:val="00A24F9B"/>
    <w:rsid w:val="00A26354"/>
    <w:rsid w:val="00A307D2"/>
    <w:rsid w:val="00A36D42"/>
    <w:rsid w:val="00A44A6C"/>
    <w:rsid w:val="00A517A8"/>
    <w:rsid w:val="00A63C85"/>
    <w:rsid w:val="00A6435D"/>
    <w:rsid w:val="00A6680C"/>
    <w:rsid w:val="00A7731C"/>
    <w:rsid w:val="00A77606"/>
    <w:rsid w:val="00A82651"/>
    <w:rsid w:val="00A828D1"/>
    <w:rsid w:val="00A959EB"/>
    <w:rsid w:val="00AA5BCF"/>
    <w:rsid w:val="00AA5F37"/>
    <w:rsid w:val="00AA64F2"/>
    <w:rsid w:val="00AA68A5"/>
    <w:rsid w:val="00AB08A5"/>
    <w:rsid w:val="00AC1E3F"/>
    <w:rsid w:val="00AC205F"/>
    <w:rsid w:val="00AC450C"/>
    <w:rsid w:val="00AD00EA"/>
    <w:rsid w:val="00B01A61"/>
    <w:rsid w:val="00B04821"/>
    <w:rsid w:val="00B12BFE"/>
    <w:rsid w:val="00B2007D"/>
    <w:rsid w:val="00B22029"/>
    <w:rsid w:val="00B30F51"/>
    <w:rsid w:val="00B37D6A"/>
    <w:rsid w:val="00B45B65"/>
    <w:rsid w:val="00B5074E"/>
    <w:rsid w:val="00B54334"/>
    <w:rsid w:val="00B62547"/>
    <w:rsid w:val="00B62C0F"/>
    <w:rsid w:val="00B67917"/>
    <w:rsid w:val="00B717D5"/>
    <w:rsid w:val="00B80B81"/>
    <w:rsid w:val="00B85878"/>
    <w:rsid w:val="00B903A2"/>
    <w:rsid w:val="00B94872"/>
    <w:rsid w:val="00BA2FFD"/>
    <w:rsid w:val="00BA56F9"/>
    <w:rsid w:val="00BA7869"/>
    <w:rsid w:val="00BB273B"/>
    <w:rsid w:val="00BB48AA"/>
    <w:rsid w:val="00BB7640"/>
    <w:rsid w:val="00BC766A"/>
    <w:rsid w:val="00BE2EBC"/>
    <w:rsid w:val="00BF04CD"/>
    <w:rsid w:val="00BF3960"/>
    <w:rsid w:val="00BF3AC1"/>
    <w:rsid w:val="00BF3EB7"/>
    <w:rsid w:val="00BF6C14"/>
    <w:rsid w:val="00C01AC8"/>
    <w:rsid w:val="00C213DA"/>
    <w:rsid w:val="00C2614B"/>
    <w:rsid w:val="00C26AA0"/>
    <w:rsid w:val="00C3278C"/>
    <w:rsid w:val="00C32FF8"/>
    <w:rsid w:val="00C369C7"/>
    <w:rsid w:val="00C37CF5"/>
    <w:rsid w:val="00C57CF8"/>
    <w:rsid w:val="00C64A7D"/>
    <w:rsid w:val="00C64BAB"/>
    <w:rsid w:val="00C7786B"/>
    <w:rsid w:val="00C81F32"/>
    <w:rsid w:val="00C92D9F"/>
    <w:rsid w:val="00C9777F"/>
    <w:rsid w:val="00CA71B6"/>
    <w:rsid w:val="00CB02E2"/>
    <w:rsid w:val="00CC6DC4"/>
    <w:rsid w:val="00CD33CE"/>
    <w:rsid w:val="00CE35B6"/>
    <w:rsid w:val="00CE49B5"/>
    <w:rsid w:val="00CF1EC4"/>
    <w:rsid w:val="00D02616"/>
    <w:rsid w:val="00D0792B"/>
    <w:rsid w:val="00D07B36"/>
    <w:rsid w:val="00D15424"/>
    <w:rsid w:val="00D156ED"/>
    <w:rsid w:val="00D16EED"/>
    <w:rsid w:val="00D17213"/>
    <w:rsid w:val="00D217FE"/>
    <w:rsid w:val="00D21E80"/>
    <w:rsid w:val="00D26576"/>
    <w:rsid w:val="00D3146C"/>
    <w:rsid w:val="00D42ACB"/>
    <w:rsid w:val="00D46C36"/>
    <w:rsid w:val="00D74820"/>
    <w:rsid w:val="00D75536"/>
    <w:rsid w:val="00D75C56"/>
    <w:rsid w:val="00DA26A2"/>
    <w:rsid w:val="00DA46E0"/>
    <w:rsid w:val="00DB2ABF"/>
    <w:rsid w:val="00DB4DBB"/>
    <w:rsid w:val="00DB6D8E"/>
    <w:rsid w:val="00DB6DB8"/>
    <w:rsid w:val="00DC354C"/>
    <w:rsid w:val="00DC4921"/>
    <w:rsid w:val="00DD44CC"/>
    <w:rsid w:val="00DD4AFF"/>
    <w:rsid w:val="00DD555C"/>
    <w:rsid w:val="00DD6647"/>
    <w:rsid w:val="00DE30FE"/>
    <w:rsid w:val="00DE4514"/>
    <w:rsid w:val="00E06053"/>
    <w:rsid w:val="00E1197F"/>
    <w:rsid w:val="00E3553A"/>
    <w:rsid w:val="00E371CA"/>
    <w:rsid w:val="00E425EA"/>
    <w:rsid w:val="00E50848"/>
    <w:rsid w:val="00E6617E"/>
    <w:rsid w:val="00E77DC7"/>
    <w:rsid w:val="00E84CAE"/>
    <w:rsid w:val="00E95278"/>
    <w:rsid w:val="00EA0289"/>
    <w:rsid w:val="00EC6840"/>
    <w:rsid w:val="00ED20C7"/>
    <w:rsid w:val="00EE5756"/>
    <w:rsid w:val="00EF2033"/>
    <w:rsid w:val="00EF4E1C"/>
    <w:rsid w:val="00F01E75"/>
    <w:rsid w:val="00F02CA7"/>
    <w:rsid w:val="00F07AEA"/>
    <w:rsid w:val="00F12426"/>
    <w:rsid w:val="00F22183"/>
    <w:rsid w:val="00F261BD"/>
    <w:rsid w:val="00F276E1"/>
    <w:rsid w:val="00F43496"/>
    <w:rsid w:val="00F4506B"/>
    <w:rsid w:val="00F53DA4"/>
    <w:rsid w:val="00F80622"/>
    <w:rsid w:val="00F94E32"/>
    <w:rsid w:val="00FC5A32"/>
    <w:rsid w:val="00FE4DD5"/>
    <w:rsid w:val="00FE6FA7"/>
    <w:rsid w:val="00FF184A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kamlani/cooperhewit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C4A99E-B694-5248-9B32-0D21A0771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882</Words>
  <Characters>5030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27</cp:revision>
  <cp:lastPrinted>2016-09-06T19:56:00Z</cp:lastPrinted>
  <dcterms:created xsi:type="dcterms:W3CDTF">2016-10-08T17:40:00Z</dcterms:created>
  <dcterms:modified xsi:type="dcterms:W3CDTF">2016-11-24T07:41:00Z</dcterms:modified>
</cp:coreProperties>
</file>