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E5F7" w:themeColor="accent6" w:themeTint="33"/>
  <w:body>
    <w:p w14:paraId="6D302AEF" w14:textId="77777777" w:rsidR="002B53E7" w:rsidRDefault="00000000" w:rsidP="00671BB4">
      <w:pPr>
        <w:pStyle w:val="Title"/>
      </w:pPr>
      <w:sdt>
        <w:sdtPr>
          <w:id w:val="-1028335014"/>
          <w:docPartObj>
            <w:docPartGallery w:val="Cover Pages"/>
            <w:docPartUnique/>
          </w:docPartObj>
        </w:sdtPr>
        <w:sdtContent>
          <w:r w:rsidR="003561CC" w:rsidRPr="003561CC">
            <w:rPr>
              <w:noProof/>
            </w:rPr>
            <mc:AlternateContent>
              <mc:Choice Requires="wps">
                <w:drawing>
                  <wp:anchor distT="0" distB="0" distL="114300" distR="114300" simplePos="0" relativeHeight="251659264" behindDoc="0" locked="0" layoutInCell="1" allowOverlap="1" wp14:anchorId="35908B84" wp14:editId="17B00649">
                    <wp:simplePos x="0" y="0"/>
                    <wp:positionH relativeFrom="page">
                      <wp:align>center</wp:align>
                    </wp:positionH>
                    <wp:positionV relativeFrom="page">
                      <wp:align>center</wp:align>
                    </wp:positionV>
                    <wp:extent cx="1712890" cy="3840480"/>
                    <wp:effectExtent l="0" t="0" r="10160" b="2540"/>
                    <wp:wrapNone/>
                    <wp:docPr id="138" name="Text Box 138"/>
                    <wp:cNvGraphicFramePr/>
                    <a:graphic xmlns:a="http://schemas.openxmlformats.org/drawingml/2006/main">
                      <a:graphicData uri="http://schemas.microsoft.com/office/word/2010/wordprocessingShape">
                        <wps:wsp>
                          <wps:cNvSpPr txBox="1"/>
                          <wps:spPr>
                            <a:xfrm>
                              <a:off x="0" y="0"/>
                              <a:ext cx="1712890" cy="3840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9B57D3" w:themeColor="accent2"/>
                                  </w:tblBorders>
                                  <w:tblCellMar>
                                    <w:top w:w="1296" w:type="dxa"/>
                                    <w:left w:w="360" w:type="dxa"/>
                                    <w:bottom w:w="1296" w:type="dxa"/>
                                    <w:right w:w="360" w:type="dxa"/>
                                  </w:tblCellMar>
                                  <w:tblLook w:val="04A0" w:firstRow="1" w:lastRow="0" w:firstColumn="1" w:lastColumn="0" w:noHBand="0" w:noVBand="1"/>
                                </w:tblPr>
                                <w:tblGrid>
                                  <w:gridCol w:w="4830"/>
                                  <w:gridCol w:w="2389"/>
                                </w:tblGrid>
                                <w:tr w:rsidR="003561CC" w14:paraId="0FA38793" w14:textId="77777777">
                                  <w:trPr>
                                    <w:jc w:val="center"/>
                                  </w:trPr>
                                  <w:tc>
                                    <w:tcPr>
                                      <w:tcW w:w="2568" w:type="pct"/>
                                      <w:vAlign w:val="center"/>
                                    </w:tcPr>
                                    <w:p w14:paraId="21D61EE6" w14:textId="4BDFA3C1" w:rsidR="003561CC" w:rsidRDefault="003561CC" w:rsidP="003561CC">
                                      <w:pPr>
                                        <w:jc w:val="right"/>
                                      </w:pPr>
                                      <w:r>
                                        <w:rPr>
                                          <w:noProof/>
                                        </w:rPr>
                                        <w:drawing>
                                          <wp:inline distT="0" distB="0" distL="0" distR="0" wp14:anchorId="7BE6C54E" wp14:editId="5ADD626E">
                                            <wp:extent cx="2601151" cy="26098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2217" cy="2610920"/>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E6C1B72" w14:textId="3DECCF1F" w:rsidR="003561CC" w:rsidRPr="00F4239C" w:rsidRDefault="00F4239C">
                                          <w:pPr>
                                            <w:pStyle w:val="NoSpacing"/>
                                            <w:spacing w:line="312" w:lineRule="auto"/>
                                            <w:jc w:val="right"/>
                                            <w:rPr>
                                              <w:caps/>
                                              <w:color w:val="191919" w:themeColor="text1" w:themeTint="E6"/>
                                              <w:sz w:val="72"/>
                                              <w:szCs w:val="72"/>
                                            </w:rPr>
                                          </w:pPr>
                                          <w:r w:rsidRPr="00F4239C">
                                            <w:rPr>
                                              <w:caps/>
                                              <w:color w:val="191919" w:themeColor="text1" w:themeTint="E6"/>
                                              <w:sz w:val="72"/>
                                              <w:szCs w:val="72"/>
                                            </w:rPr>
                                            <w:t>National university of scienceS and technology</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465BF9B" w14:textId="018401FF" w:rsidR="003561CC" w:rsidRDefault="003561CC">
                                          <w:pPr>
                                            <w:jc w:val="right"/>
                                            <w:rPr>
                                              <w:sz w:val="24"/>
                                              <w:szCs w:val="24"/>
                                            </w:rPr>
                                          </w:pPr>
                                          <w:r>
                                            <w:rPr>
                                              <w:color w:val="000000" w:themeColor="text1"/>
                                              <w:sz w:val="24"/>
                                              <w:szCs w:val="24"/>
                                            </w:rPr>
                                            <w:t>H12, Islamabad</w:t>
                                          </w:r>
                                        </w:p>
                                      </w:sdtContent>
                                    </w:sdt>
                                  </w:tc>
                                  <w:tc>
                                    <w:tcPr>
                                      <w:tcW w:w="2432" w:type="pct"/>
                                      <w:vAlign w:val="center"/>
                                    </w:tcPr>
                                    <w:p w14:paraId="5F9F5CF0" w14:textId="4A5D172A" w:rsidR="003561CC" w:rsidRPr="00EA35D6" w:rsidRDefault="00000000">
                                      <w:pPr>
                                        <w:rPr>
                                          <w:rFonts w:ascii="Book Antiqua" w:hAnsi="Book Antiqua"/>
                                          <w:b/>
                                          <w:color w:val="000000" w:themeColor="text1"/>
                                          <w:sz w:val="28"/>
                                          <w:szCs w:val="28"/>
                                        </w:rPr>
                                      </w:pPr>
                                      <w:sdt>
                                        <w:sdtPr>
                                          <w:rPr>
                                            <w:rFonts w:ascii="Book Antiqua" w:hAnsi="Book Antiqua"/>
                                            <w:b/>
                                            <w:color w:val="000000" w:themeColor="text1"/>
                                            <w:sz w:val="28"/>
                                            <w:szCs w:val="28"/>
                                          </w:rPr>
                                          <w:alias w:val="Abstract"/>
                                          <w:tag w:val=""/>
                                          <w:id w:val="-2036181933"/>
                                          <w:dataBinding w:prefixMappings="xmlns:ns0='http://schemas.microsoft.com/office/2006/coverPageProps' " w:xpath="/ns0:CoverPageProperties[1]/ns0:Abstract[1]" w:storeItemID="{55AF091B-3C7A-41E3-B477-F2FDAA23CFDA}"/>
                                          <w:text/>
                                        </w:sdtPr>
                                        <w:sdtContent>
                                          <w:r w:rsidR="003561CC" w:rsidRPr="00EA35D6">
                                            <w:rPr>
                                              <w:rFonts w:ascii="Book Antiqua" w:hAnsi="Book Antiqua"/>
                                              <w:b/>
                                              <w:color w:val="000000" w:themeColor="text1"/>
                                              <w:sz w:val="28"/>
                                              <w:szCs w:val="28"/>
                                            </w:rPr>
                                            <w:t xml:space="preserve">School of </w:t>
                                          </w:r>
                                        </w:sdtContent>
                                      </w:sdt>
                                      <w:r w:rsidR="003561CC" w:rsidRPr="00EA35D6">
                                        <w:rPr>
                                          <w:rFonts w:ascii="Book Antiqua" w:hAnsi="Book Antiqua"/>
                                          <w:b/>
                                          <w:color w:val="000000" w:themeColor="text1"/>
                                          <w:sz w:val="28"/>
                                          <w:szCs w:val="28"/>
                                        </w:rPr>
                                        <w:t>Electrical Engineering and Computer Science</w:t>
                                      </w:r>
                                    </w:p>
                                    <w:p w14:paraId="425B44FA" w14:textId="56EBCC5B" w:rsidR="00EA35D6" w:rsidRPr="00905597" w:rsidRDefault="00A25C8A" w:rsidP="00A25C8A">
                                      <w:pPr>
                                        <w:rPr>
                                          <w:rFonts w:ascii="Book Antiqua" w:hAnsi="Book Antiqua"/>
                                          <w:bCs/>
                                          <w:color w:val="000000" w:themeColor="text1"/>
                                          <w:sz w:val="28"/>
                                          <w:szCs w:val="28"/>
                                        </w:rPr>
                                      </w:pPr>
                                      <w:r w:rsidRPr="00A25C8A">
                                        <w:rPr>
                                          <w:rFonts w:ascii="Book Antiqua" w:hAnsi="Book Antiqua"/>
                                          <w:bCs/>
                                          <w:color w:val="000000" w:themeColor="text1"/>
                                          <w:sz w:val="28"/>
                                          <w:szCs w:val="28"/>
                                        </w:rPr>
                                        <w:t xml:space="preserve">DS 312 – Data Warehousing and Business Intelligence </w:t>
                                      </w:r>
                                    </w:p>
                                    <w:p w14:paraId="2345FA9B" w14:textId="18DFC61C" w:rsidR="00087843" w:rsidRPr="00905597" w:rsidRDefault="00087843" w:rsidP="00EA35D6">
                                      <w:pPr>
                                        <w:rPr>
                                          <w:rFonts w:ascii="Book Antiqua" w:hAnsi="Book Antiqua"/>
                                          <w:bCs/>
                                          <w:color w:val="000000" w:themeColor="text1"/>
                                          <w:sz w:val="28"/>
                                          <w:szCs w:val="28"/>
                                        </w:rPr>
                                      </w:pPr>
                                      <w:r w:rsidRPr="00905597">
                                        <w:rPr>
                                          <w:rFonts w:ascii="Book Antiqua" w:hAnsi="Book Antiqua"/>
                                          <w:bCs/>
                                          <w:color w:val="000000" w:themeColor="text1"/>
                                          <w:sz w:val="28"/>
                                          <w:szCs w:val="28"/>
                                        </w:rPr>
                                        <w:t xml:space="preserve">Instructor: Dr. </w:t>
                                      </w:r>
                                      <w:r w:rsidR="00A25C8A">
                                        <w:rPr>
                                          <w:rFonts w:ascii="Book Antiqua" w:hAnsi="Book Antiqua"/>
                                          <w:bCs/>
                                          <w:color w:val="000000" w:themeColor="text1"/>
                                          <w:sz w:val="28"/>
                                          <w:szCs w:val="28"/>
                                        </w:rPr>
                                        <w:t>Rabia Irfan</w:t>
                                      </w:r>
                                    </w:p>
                                    <w:p w14:paraId="5B7EA43D" w14:textId="2FBCED07" w:rsidR="00A54F40" w:rsidRPr="00905597" w:rsidRDefault="00A54F40" w:rsidP="00EA35D6">
                                      <w:pPr>
                                        <w:rPr>
                                          <w:rFonts w:ascii="Segoe UI" w:hAnsi="Segoe UI" w:cs="Segoe UI"/>
                                          <w:bCs/>
                                          <w:color w:val="000000" w:themeColor="text1"/>
                                        </w:rPr>
                                      </w:pPr>
                                      <w:r w:rsidRPr="00905597">
                                        <w:rPr>
                                          <w:rFonts w:ascii="Segoe UI" w:hAnsi="Segoe UI" w:cs="Segoe UI"/>
                                          <w:bCs/>
                                          <w:color w:val="000000" w:themeColor="text1"/>
                                        </w:rPr>
                                        <w:t xml:space="preserve">Submitting on </w:t>
                                      </w:r>
                                      <w:r w:rsidR="00A25C8A">
                                        <w:rPr>
                                          <w:rFonts w:ascii="Segoe UI" w:hAnsi="Segoe UI" w:cs="Segoe UI"/>
                                          <w:bCs/>
                                          <w:color w:val="000000" w:themeColor="text1"/>
                                        </w:rPr>
                                        <w:t>2</w:t>
                                      </w:r>
                                      <w:r w:rsidR="00A25C8A" w:rsidRPr="00A25C8A">
                                        <w:rPr>
                                          <w:rFonts w:ascii="Segoe UI" w:hAnsi="Segoe UI" w:cs="Segoe UI"/>
                                          <w:bCs/>
                                          <w:color w:val="000000" w:themeColor="text1"/>
                                          <w:vertAlign w:val="superscript"/>
                                        </w:rPr>
                                        <w:t>nd</w:t>
                                      </w:r>
                                      <w:r w:rsidR="00A25C8A">
                                        <w:rPr>
                                          <w:rFonts w:ascii="Segoe UI" w:hAnsi="Segoe UI" w:cs="Segoe UI"/>
                                          <w:bCs/>
                                          <w:color w:val="000000" w:themeColor="text1"/>
                                        </w:rPr>
                                        <w:t xml:space="preserve"> May</w:t>
                                      </w:r>
                                      <w:r w:rsidR="004E171D">
                                        <w:rPr>
                                          <w:rFonts w:ascii="Segoe UI" w:hAnsi="Segoe UI" w:cs="Segoe UI"/>
                                          <w:bCs/>
                                          <w:color w:val="000000" w:themeColor="text1"/>
                                        </w:rPr>
                                        <w:t xml:space="preserve"> </w:t>
                                      </w:r>
                                      <w:r w:rsidR="00A25C8A">
                                        <w:rPr>
                                          <w:rFonts w:ascii="Segoe UI" w:hAnsi="Segoe UI" w:cs="Segoe UI"/>
                                          <w:bCs/>
                                          <w:color w:val="000000" w:themeColor="text1"/>
                                        </w:rPr>
                                        <w:t>2026</w:t>
                                      </w:r>
                                    </w:p>
                                    <w:sdt>
                                      <w:sdtPr>
                                        <w:rPr>
                                          <w:color w:val="9B57D3" w:themeColor="accent2"/>
                                          <w:sz w:val="26"/>
                                          <w:szCs w:val="26"/>
                                        </w:rPr>
                                        <w:alias w:val="Author"/>
                                        <w:tag w:val=""/>
                                        <w:id w:val="151807551"/>
                                        <w:dataBinding w:prefixMappings="xmlns:ns0='http://purl.org/dc/elements/1.1/' xmlns:ns1='http://schemas.openxmlformats.org/package/2006/metadata/core-properties' " w:xpath="/ns1:coreProperties[1]/ns0:creator[1]" w:storeItemID="{6C3C8BC8-F283-45AE-878A-BAB7291924A1}"/>
                                        <w:text/>
                                      </w:sdtPr>
                                      <w:sdtContent>
                                        <w:p w14:paraId="60306DE0" w14:textId="77777777" w:rsidR="005C4786" w:rsidRDefault="005C4786" w:rsidP="005C4786">
                                          <w:pPr>
                                            <w:pStyle w:val="NoSpacing"/>
                                            <w:rPr>
                                              <w:color w:val="9B57D3" w:themeColor="accent2"/>
                                              <w:sz w:val="26"/>
                                              <w:szCs w:val="26"/>
                                            </w:rPr>
                                          </w:pPr>
                                          <w:r>
                                            <w:rPr>
                                              <w:color w:val="9B57D3" w:themeColor="accent2"/>
                                              <w:sz w:val="26"/>
                                              <w:szCs w:val="26"/>
                                            </w:rPr>
                                            <w:t>Mohid Arshad (455977)</w:t>
                                          </w:r>
                                        </w:p>
                                      </w:sdtContent>
                                    </w:sdt>
                                    <w:p w14:paraId="58966FD2" w14:textId="77777777" w:rsidR="005C4786" w:rsidRDefault="005C4786" w:rsidP="005C4786">
                                      <w:pPr>
                                        <w:pStyle w:val="NoSpacing"/>
                                        <w:rPr>
                                          <w:color w:val="9B57D3" w:themeColor="accent2"/>
                                          <w:sz w:val="26"/>
                                          <w:szCs w:val="26"/>
                                        </w:rPr>
                                      </w:pPr>
                                      <w:r>
                                        <w:rPr>
                                          <w:color w:val="9B57D3" w:themeColor="accent2"/>
                                          <w:sz w:val="26"/>
                                          <w:szCs w:val="26"/>
                                        </w:rPr>
                                        <w:t>Tahir Mehmood (458593)</w:t>
                                      </w:r>
                                    </w:p>
                                    <w:p w14:paraId="6F8E3AFB" w14:textId="15B2E7B7" w:rsidR="00F46572" w:rsidRPr="00F46572" w:rsidRDefault="00F46572" w:rsidP="00F46572">
                                      <w:pPr>
                                        <w:pStyle w:val="NoSpacing"/>
                                        <w:rPr>
                                          <w:color w:val="9B57D3" w:themeColor="accent2"/>
                                          <w:sz w:val="26"/>
                                          <w:szCs w:val="26"/>
                                        </w:rPr>
                                      </w:pPr>
                                      <w:r>
                                        <w:rPr>
                                          <w:color w:val="9B57D3" w:themeColor="accent2"/>
                                          <w:sz w:val="26"/>
                                          <w:szCs w:val="26"/>
                                        </w:rPr>
                                        <w:t xml:space="preserve">Mohammad </w:t>
                                      </w:r>
                                      <w:r w:rsidR="005C4786">
                                        <w:rPr>
                                          <w:color w:val="9B57D3" w:themeColor="accent2"/>
                                          <w:sz w:val="26"/>
                                          <w:szCs w:val="26"/>
                                        </w:rPr>
                                        <w:t>Hasnain</w:t>
                                      </w:r>
                                      <w:r>
                                        <w:rPr>
                                          <w:color w:val="9B57D3" w:themeColor="accent2"/>
                                          <w:sz w:val="26"/>
                                          <w:szCs w:val="26"/>
                                        </w:rPr>
                                        <w:t xml:space="preserve"> (</w:t>
                                      </w:r>
                                      <w:r w:rsidR="00671BB4">
                                        <w:rPr>
                                          <w:color w:val="9B57D3" w:themeColor="accent2"/>
                                          <w:sz w:val="26"/>
                                          <w:szCs w:val="26"/>
                                        </w:rPr>
                                        <w:t>46</w:t>
                                      </w:r>
                                      <w:r w:rsidR="005C4786">
                                        <w:rPr>
                                          <w:color w:val="9B57D3" w:themeColor="accent2"/>
                                          <w:sz w:val="26"/>
                                          <w:szCs w:val="26"/>
                                        </w:rPr>
                                        <w:t>2247</w:t>
                                      </w:r>
                                      <w:r w:rsidR="00671BB4">
                                        <w:rPr>
                                          <w:color w:val="9B57D3" w:themeColor="accent2"/>
                                          <w:sz w:val="26"/>
                                          <w:szCs w:val="26"/>
                                        </w:rPr>
                                        <w:t>)</w:t>
                                      </w:r>
                                    </w:p>
                                    <w:p w14:paraId="1EDFED69" w14:textId="02A97EC9" w:rsidR="003561CC" w:rsidRDefault="00000000">
                                      <w:pPr>
                                        <w:pStyle w:val="NoSpacing"/>
                                      </w:pPr>
                                      <w:sdt>
                                        <w:sdtPr>
                                          <w:rPr>
                                            <w:color w:val="632E62"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F46572">
                                            <w:rPr>
                                              <w:color w:val="632E62" w:themeColor="text2"/>
                                            </w:rPr>
                                            <w:t>BSDS 2</w:t>
                                          </w:r>
                                          <w:r w:rsidR="0000797E">
                                            <w:rPr>
                                              <w:color w:val="632E62" w:themeColor="text2"/>
                                            </w:rPr>
                                            <w:t>k</w:t>
                                          </w:r>
                                          <w:r w:rsidR="00F46572">
                                            <w:rPr>
                                              <w:color w:val="632E62" w:themeColor="text2"/>
                                            </w:rPr>
                                            <w:t>23</w:t>
                                          </w:r>
                                        </w:sdtContent>
                                      </w:sdt>
                                    </w:p>
                                  </w:tc>
                                </w:tr>
                              </w:tbl>
                              <w:p w14:paraId="0F94CF3F" w14:textId="77777777" w:rsidR="003561CC" w:rsidRDefault="003561CC"/>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5908B84" id="_x0000_t202" coordsize="21600,21600" o:spt="202" path="m,l,21600r21600,l21600,xe">
                    <v:stroke joinstyle="miter"/>
                    <v:path gradientshapeok="t" o:connecttype="rect"/>
                  </v:shapetype>
                  <v:shape id="Text Box 138"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" filled="f" stroked="f" strokeweight=".5pt">
                    <v:textbox inset="0,0,0,0">
                      <w:txbxContent>
                        <w:tbl>
                          <w:tblPr>
                            <w:tblW w:w="5000" w:type="pct"/>
                            <w:jc w:val="center"/>
                            <w:tblBorders>
                              <w:insideV w:val="single" w:sz="12" w:space="0" w:color="9B57D3" w:themeColor="accent2"/>
                            </w:tblBorders>
                            <w:tblCellMar>
                              <w:top w:w="1296" w:type="dxa"/>
                              <w:left w:w="360" w:type="dxa"/>
                              <w:bottom w:w="1296" w:type="dxa"/>
                              <w:right w:w="360" w:type="dxa"/>
                            </w:tblCellMar>
                            <w:tblLook w:val="04A0" w:firstRow="1" w:lastRow="0" w:firstColumn="1" w:lastColumn="0" w:noHBand="0" w:noVBand="1"/>
                          </w:tblPr>
                          <w:tblGrid>
                            <w:gridCol w:w="4830"/>
                            <w:gridCol w:w="2389"/>
                          </w:tblGrid>
                          <w:tr w:rsidR="003561CC" w14:paraId="0FA38793" w14:textId="77777777">
                            <w:trPr>
                              <w:jc w:val="center"/>
                            </w:trPr>
                            <w:tc>
                              <w:tcPr>
                                <w:tcW w:w="2568" w:type="pct"/>
                                <w:vAlign w:val="center"/>
                              </w:tcPr>
                              <w:p w14:paraId="21D61EE6" w14:textId="4BDFA3C1" w:rsidR="003561CC" w:rsidRDefault="003561CC" w:rsidP="003561CC">
                                <w:pPr>
                                  <w:jc w:val="right"/>
                                </w:pPr>
                                <w:r>
                                  <w:rPr>
                                    <w:noProof/>
                                  </w:rPr>
                                  <w:drawing>
                                    <wp:inline distT="0" distB="0" distL="0" distR="0" wp14:anchorId="7BE6C54E" wp14:editId="5ADD626E">
                                      <wp:extent cx="2601151" cy="2609850"/>
                                      <wp:effectExtent l="0" t="0" r="889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2217" cy="2610920"/>
                                              </a:xfrm>
                                              <a:prstGeom prst="rect">
                                                <a:avLst/>
                                              </a:prstGeom>
                                              <a:noFill/>
                                              <a:ln>
                                                <a:noFill/>
                                              </a:ln>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2E6C1B72" w14:textId="3DECCF1F" w:rsidR="003561CC" w:rsidRPr="00F4239C" w:rsidRDefault="00F4239C">
                                    <w:pPr>
                                      <w:pStyle w:val="NoSpacing"/>
                                      <w:spacing w:line="312" w:lineRule="auto"/>
                                      <w:jc w:val="right"/>
                                      <w:rPr>
                                        <w:caps/>
                                        <w:color w:val="191919" w:themeColor="text1" w:themeTint="E6"/>
                                        <w:sz w:val="72"/>
                                        <w:szCs w:val="72"/>
                                      </w:rPr>
                                    </w:pPr>
                                    <w:r w:rsidRPr="00F4239C">
                                      <w:rPr>
                                        <w:caps/>
                                        <w:color w:val="191919" w:themeColor="text1" w:themeTint="E6"/>
                                        <w:sz w:val="72"/>
                                        <w:szCs w:val="72"/>
                                      </w:rPr>
                                      <w:t>National university of scienceS and technology</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0465BF9B" w14:textId="018401FF" w:rsidR="003561CC" w:rsidRDefault="003561CC">
                                    <w:pPr>
                                      <w:jc w:val="right"/>
                                      <w:rPr>
                                        <w:sz w:val="24"/>
                                        <w:szCs w:val="24"/>
                                      </w:rPr>
                                    </w:pPr>
                                    <w:r>
                                      <w:rPr>
                                        <w:color w:val="000000" w:themeColor="text1"/>
                                        <w:sz w:val="24"/>
                                        <w:szCs w:val="24"/>
                                      </w:rPr>
                                      <w:t>H12, Islamabad</w:t>
                                    </w:r>
                                  </w:p>
                                </w:sdtContent>
                              </w:sdt>
                            </w:tc>
                            <w:tc>
                              <w:tcPr>
                                <w:tcW w:w="2432" w:type="pct"/>
                                <w:vAlign w:val="center"/>
                              </w:tcPr>
                              <w:p w14:paraId="5F9F5CF0" w14:textId="4A5D172A" w:rsidR="003561CC" w:rsidRPr="00EA35D6" w:rsidRDefault="00000000">
                                <w:pPr>
                                  <w:rPr>
                                    <w:rFonts w:ascii="Book Antiqua" w:hAnsi="Book Antiqua"/>
                                    <w:b/>
                                    <w:color w:val="000000" w:themeColor="text1"/>
                                    <w:sz w:val="28"/>
                                    <w:szCs w:val="28"/>
                                  </w:rPr>
                                </w:pPr>
                                <w:sdt>
                                  <w:sdtPr>
                                    <w:rPr>
                                      <w:rFonts w:ascii="Book Antiqua" w:hAnsi="Book Antiqua"/>
                                      <w:b/>
                                      <w:color w:val="000000" w:themeColor="text1"/>
                                      <w:sz w:val="28"/>
                                      <w:szCs w:val="28"/>
                                    </w:rPr>
                                    <w:alias w:val="Abstract"/>
                                    <w:tag w:val=""/>
                                    <w:id w:val="-2036181933"/>
                                    <w:dataBinding w:prefixMappings="xmlns:ns0='http://schemas.microsoft.com/office/2006/coverPageProps' " w:xpath="/ns0:CoverPageProperties[1]/ns0:Abstract[1]" w:storeItemID="{55AF091B-3C7A-41E3-B477-F2FDAA23CFDA}"/>
                                    <w:text/>
                                  </w:sdtPr>
                                  <w:sdtContent>
                                    <w:r w:rsidR="003561CC" w:rsidRPr="00EA35D6">
                                      <w:rPr>
                                        <w:rFonts w:ascii="Book Antiqua" w:hAnsi="Book Antiqua"/>
                                        <w:b/>
                                        <w:color w:val="000000" w:themeColor="text1"/>
                                        <w:sz w:val="28"/>
                                        <w:szCs w:val="28"/>
                                      </w:rPr>
                                      <w:t xml:space="preserve">School of </w:t>
                                    </w:r>
                                  </w:sdtContent>
                                </w:sdt>
                                <w:r w:rsidR="003561CC" w:rsidRPr="00EA35D6">
                                  <w:rPr>
                                    <w:rFonts w:ascii="Book Antiqua" w:hAnsi="Book Antiqua"/>
                                    <w:b/>
                                    <w:color w:val="000000" w:themeColor="text1"/>
                                    <w:sz w:val="28"/>
                                    <w:szCs w:val="28"/>
                                  </w:rPr>
                                  <w:t>Electrical Engineering and Computer Science</w:t>
                                </w:r>
                              </w:p>
                              <w:p w14:paraId="425B44FA" w14:textId="56EBCC5B" w:rsidR="00EA35D6" w:rsidRPr="00905597" w:rsidRDefault="00A25C8A" w:rsidP="00A25C8A">
                                <w:pPr>
                                  <w:rPr>
                                    <w:rFonts w:ascii="Book Antiqua" w:hAnsi="Book Antiqua"/>
                                    <w:bCs/>
                                    <w:color w:val="000000" w:themeColor="text1"/>
                                    <w:sz w:val="28"/>
                                    <w:szCs w:val="28"/>
                                  </w:rPr>
                                </w:pPr>
                                <w:r w:rsidRPr="00A25C8A">
                                  <w:rPr>
                                    <w:rFonts w:ascii="Book Antiqua" w:hAnsi="Book Antiqua"/>
                                    <w:bCs/>
                                    <w:color w:val="000000" w:themeColor="text1"/>
                                    <w:sz w:val="28"/>
                                    <w:szCs w:val="28"/>
                                  </w:rPr>
                                  <w:t xml:space="preserve">DS 312 – Data Warehousing and Business Intelligence </w:t>
                                </w:r>
                              </w:p>
                              <w:p w14:paraId="2345FA9B" w14:textId="18DFC61C" w:rsidR="00087843" w:rsidRPr="00905597" w:rsidRDefault="00087843" w:rsidP="00EA35D6">
                                <w:pPr>
                                  <w:rPr>
                                    <w:rFonts w:ascii="Book Antiqua" w:hAnsi="Book Antiqua"/>
                                    <w:bCs/>
                                    <w:color w:val="000000" w:themeColor="text1"/>
                                    <w:sz w:val="28"/>
                                    <w:szCs w:val="28"/>
                                  </w:rPr>
                                </w:pPr>
                                <w:r w:rsidRPr="00905597">
                                  <w:rPr>
                                    <w:rFonts w:ascii="Book Antiqua" w:hAnsi="Book Antiqua"/>
                                    <w:bCs/>
                                    <w:color w:val="000000" w:themeColor="text1"/>
                                    <w:sz w:val="28"/>
                                    <w:szCs w:val="28"/>
                                  </w:rPr>
                                  <w:t xml:space="preserve">Instructor: Dr. </w:t>
                                </w:r>
                                <w:r w:rsidR="00A25C8A">
                                  <w:rPr>
                                    <w:rFonts w:ascii="Book Antiqua" w:hAnsi="Book Antiqua"/>
                                    <w:bCs/>
                                    <w:color w:val="000000" w:themeColor="text1"/>
                                    <w:sz w:val="28"/>
                                    <w:szCs w:val="28"/>
                                  </w:rPr>
                                  <w:t>Rabia Irfan</w:t>
                                </w:r>
                              </w:p>
                              <w:p w14:paraId="5B7EA43D" w14:textId="2FBCED07" w:rsidR="00A54F40" w:rsidRPr="00905597" w:rsidRDefault="00A54F40" w:rsidP="00EA35D6">
                                <w:pPr>
                                  <w:rPr>
                                    <w:rFonts w:ascii="Segoe UI" w:hAnsi="Segoe UI" w:cs="Segoe UI"/>
                                    <w:bCs/>
                                    <w:color w:val="000000" w:themeColor="text1"/>
                                  </w:rPr>
                                </w:pPr>
                                <w:r w:rsidRPr="00905597">
                                  <w:rPr>
                                    <w:rFonts w:ascii="Segoe UI" w:hAnsi="Segoe UI" w:cs="Segoe UI"/>
                                    <w:bCs/>
                                    <w:color w:val="000000" w:themeColor="text1"/>
                                  </w:rPr>
                                  <w:t xml:space="preserve">Submitting on </w:t>
                                </w:r>
                                <w:r w:rsidR="00A25C8A">
                                  <w:rPr>
                                    <w:rFonts w:ascii="Segoe UI" w:hAnsi="Segoe UI" w:cs="Segoe UI"/>
                                    <w:bCs/>
                                    <w:color w:val="000000" w:themeColor="text1"/>
                                  </w:rPr>
                                  <w:t>2</w:t>
                                </w:r>
                                <w:r w:rsidR="00A25C8A" w:rsidRPr="00A25C8A">
                                  <w:rPr>
                                    <w:rFonts w:ascii="Segoe UI" w:hAnsi="Segoe UI" w:cs="Segoe UI"/>
                                    <w:bCs/>
                                    <w:color w:val="000000" w:themeColor="text1"/>
                                    <w:vertAlign w:val="superscript"/>
                                  </w:rPr>
                                  <w:t>nd</w:t>
                                </w:r>
                                <w:r w:rsidR="00A25C8A">
                                  <w:rPr>
                                    <w:rFonts w:ascii="Segoe UI" w:hAnsi="Segoe UI" w:cs="Segoe UI"/>
                                    <w:bCs/>
                                    <w:color w:val="000000" w:themeColor="text1"/>
                                  </w:rPr>
                                  <w:t xml:space="preserve"> May</w:t>
                                </w:r>
                                <w:r w:rsidR="004E171D">
                                  <w:rPr>
                                    <w:rFonts w:ascii="Segoe UI" w:hAnsi="Segoe UI" w:cs="Segoe UI"/>
                                    <w:bCs/>
                                    <w:color w:val="000000" w:themeColor="text1"/>
                                  </w:rPr>
                                  <w:t xml:space="preserve"> </w:t>
                                </w:r>
                                <w:r w:rsidR="00A25C8A">
                                  <w:rPr>
                                    <w:rFonts w:ascii="Segoe UI" w:hAnsi="Segoe UI" w:cs="Segoe UI"/>
                                    <w:bCs/>
                                    <w:color w:val="000000" w:themeColor="text1"/>
                                  </w:rPr>
                                  <w:t>2026</w:t>
                                </w:r>
                              </w:p>
                              <w:sdt>
                                <w:sdtPr>
                                  <w:rPr>
                                    <w:color w:val="9B57D3" w:themeColor="accent2"/>
                                    <w:sz w:val="26"/>
                                    <w:szCs w:val="26"/>
                                  </w:rPr>
                                  <w:alias w:val="Author"/>
                                  <w:tag w:val=""/>
                                  <w:id w:val="151807551"/>
                                  <w:dataBinding w:prefixMappings="xmlns:ns0='http://purl.org/dc/elements/1.1/' xmlns:ns1='http://schemas.openxmlformats.org/package/2006/metadata/core-properties' " w:xpath="/ns1:coreProperties[1]/ns0:creator[1]" w:storeItemID="{6C3C8BC8-F283-45AE-878A-BAB7291924A1}"/>
                                  <w:text/>
                                </w:sdtPr>
                                <w:sdtContent>
                                  <w:p w14:paraId="60306DE0" w14:textId="77777777" w:rsidR="005C4786" w:rsidRDefault="005C4786" w:rsidP="005C4786">
                                    <w:pPr>
                                      <w:pStyle w:val="NoSpacing"/>
                                      <w:rPr>
                                        <w:color w:val="9B57D3" w:themeColor="accent2"/>
                                        <w:sz w:val="26"/>
                                        <w:szCs w:val="26"/>
                                      </w:rPr>
                                    </w:pPr>
                                    <w:r>
                                      <w:rPr>
                                        <w:color w:val="9B57D3" w:themeColor="accent2"/>
                                        <w:sz w:val="26"/>
                                        <w:szCs w:val="26"/>
                                      </w:rPr>
                                      <w:t>Mohid Arshad (455977)</w:t>
                                    </w:r>
                                  </w:p>
                                </w:sdtContent>
                              </w:sdt>
                              <w:p w14:paraId="58966FD2" w14:textId="77777777" w:rsidR="005C4786" w:rsidRDefault="005C4786" w:rsidP="005C4786">
                                <w:pPr>
                                  <w:pStyle w:val="NoSpacing"/>
                                  <w:rPr>
                                    <w:color w:val="9B57D3" w:themeColor="accent2"/>
                                    <w:sz w:val="26"/>
                                    <w:szCs w:val="26"/>
                                  </w:rPr>
                                </w:pPr>
                                <w:r>
                                  <w:rPr>
                                    <w:color w:val="9B57D3" w:themeColor="accent2"/>
                                    <w:sz w:val="26"/>
                                    <w:szCs w:val="26"/>
                                  </w:rPr>
                                  <w:t>Tahir Mehmood (458593)</w:t>
                                </w:r>
                              </w:p>
                              <w:p w14:paraId="6F8E3AFB" w14:textId="15B2E7B7" w:rsidR="00F46572" w:rsidRPr="00F46572" w:rsidRDefault="00F46572" w:rsidP="00F46572">
                                <w:pPr>
                                  <w:pStyle w:val="NoSpacing"/>
                                  <w:rPr>
                                    <w:color w:val="9B57D3" w:themeColor="accent2"/>
                                    <w:sz w:val="26"/>
                                    <w:szCs w:val="26"/>
                                  </w:rPr>
                                </w:pPr>
                                <w:r>
                                  <w:rPr>
                                    <w:color w:val="9B57D3" w:themeColor="accent2"/>
                                    <w:sz w:val="26"/>
                                    <w:szCs w:val="26"/>
                                  </w:rPr>
                                  <w:t xml:space="preserve">Mohammad </w:t>
                                </w:r>
                                <w:r w:rsidR="005C4786">
                                  <w:rPr>
                                    <w:color w:val="9B57D3" w:themeColor="accent2"/>
                                    <w:sz w:val="26"/>
                                    <w:szCs w:val="26"/>
                                  </w:rPr>
                                  <w:t>Hasnain</w:t>
                                </w:r>
                                <w:r>
                                  <w:rPr>
                                    <w:color w:val="9B57D3" w:themeColor="accent2"/>
                                    <w:sz w:val="26"/>
                                    <w:szCs w:val="26"/>
                                  </w:rPr>
                                  <w:t xml:space="preserve"> (</w:t>
                                </w:r>
                                <w:r w:rsidR="00671BB4">
                                  <w:rPr>
                                    <w:color w:val="9B57D3" w:themeColor="accent2"/>
                                    <w:sz w:val="26"/>
                                    <w:szCs w:val="26"/>
                                  </w:rPr>
                                  <w:t>46</w:t>
                                </w:r>
                                <w:r w:rsidR="005C4786">
                                  <w:rPr>
                                    <w:color w:val="9B57D3" w:themeColor="accent2"/>
                                    <w:sz w:val="26"/>
                                    <w:szCs w:val="26"/>
                                  </w:rPr>
                                  <w:t>2247</w:t>
                                </w:r>
                                <w:r w:rsidR="00671BB4">
                                  <w:rPr>
                                    <w:color w:val="9B57D3" w:themeColor="accent2"/>
                                    <w:sz w:val="26"/>
                                    <w:szCs w:val="26"/>
                                  </w:rPr>
                                  <w:t>)</w:t>
                                </w:r>
                              </w:p>
                              <w:p w14:paraId="1EDFED69" w14:textId="02A97EC9" w:rsidR="003561CC" w:rsidRDefault="00000000">
                                <w:pPr>
                                  <w:pStyle w:val="NoSpacing"/>
                                </w:pPr>
                                <w:sdt>
                                  <w:sdtPr>
                                    <w:rPr>
                                      <w:color w:val="632E62" w:themeColor="text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F46572">
                                      <w:rPr>
                                        <w:color w:val="632E62" w:themeColor="text2"/>
                                      </w:rPr>
                                      <w:t>BSDS 2</w:t>
                                    </w:r>
                                    <w:r w:rsidR="0000797E">
                                      <w:rPr>
                                        <w:color w:val="632E62" w:themeColor="text2"/>
                                      </w:rPr>
                                      <w:t>k</w:t>
                                    </w:r>
                                    <w:r w:rsidR="00F46572">
                                      <w:rPr>
                                        <w:color w:val="632E62" w:themeColor="text2"/>
                                      </w:rPr>
                                      <w:t>23</w:t>
                                    </w:r>
                                  </w:sdtContent>
                                </w:sdt>
                              </w:p>
                            </w:tc>
                          </w:tr>
                        </w:tbl>
                        <w:p w14:paraId="0F94CF3F" w14:textId="77777777" w:rsidR="003561CC" w:rsidRDefault="003561CC"/>
                      </w:txbxContent>
                    </v:textbox>
                    <w10:wrap anchorx="page" anchory="page"/>
                  </v:shape>
                </w:pict>
              </mc:Fallback>
            </mc:AlternateContent>
          </w:r>
        </w:sdtContent>
      </w:sdt>
      <w:r w:rsidR="003561CC">
        <w:br w:type="page"/>
      </w:r>
      <w:r w:rsidR="002B53E7" w:rsidRPr="002B53E7">
        <w:rPr>
          <w:b/>
          <w:bCs/>
        </w:rPr>
        <w:lastRenderedPageBreak/>
        <w:t>Medallion Architecture</w:t>
      </w:r>
      <w:r w:rsidR="002B53E7" w:rsidRPr="002B53E7">
        <w:t xml:space="preserve"> </w:t>
      </w:r>
    </w:p>
    <w:p w14:paraId="0E1A92D1" w14:textId="56083A50" w:rsidR="006C4124" w:rsidRDefault="002B53E7" w:rsidP="00671BB4">
      <w:pPr>
        <w:pStyle w:val="Title"/>
        <w:rPr>
          <w:i/>
          <w:iCs/>
        </w:rPr>
      </w:pPr>
      <w:r w:rsidRPr="002B53E7">
        <w:t xml:space="preserve">Bronze → Silver → Gold  </w:t>
      </w:r>
    </w:p>
    <w:p w14:paraId="1831E4F4" w14:textId="77777777" w:rsidR="004553F4" w:rsidRPr="004553F4" w:rsidRDefault="004553F4" w:rsidP="004553F4"/>
    <w:sdt>
      <w:sdtPr>
        <w:rPr>
          <w:rFonts w:asciiTheme="minorHAnsi" w:eastAsiaTheme="minorHAnsi" w:hAnsiTheme="minorHAnsi" w:cstheme="minorBidi"/>
          <w:color w:val="auto"/>
          <w:sz w:val="22"/>
          <w:szCs w:val="22"/>
        </w:rPr>
        <w:id w:val="120501618"/>
        <w:docPartObj>
          <w:docPartGallery w:val="Table of Contents"/>
          <w:docPartUnique/>
        </w:docPartObj>
      </w:sdtPr>
      <w:sdtEndPr>
        <w:rPr>
          <w:b/>
          <w:bCs/>
          <w:noProof/>
        </w:rPr>
      </w:sdtEndPr>
      <w:sdtContent>
        <w:p w14:paraId="58415184" w14:textId="5214D0B3" w:rsidR="00641B24" w:rsidRDefault="00641B24">
          <w:pPr>
            <w:pStyle w:val="TOCHeading"/>
          </w:pPr>
          <w:r>
            <w:t>Table of Contents</w:t>
          </w:r>
        </w:p>
        <w:p w14:paraId="10B69CF8" w14:textId="56C0F6F9" w:rsidR="00E03629" w:rsidRDefault="00641B24">
          <w:pPr>
            <w:pStyle w:val="TOC1"/>
            <w:rPr>
              <w:rFonts w:asciiTheme="minorHAnsi" w:eastAsiaTheme="minorEastAsia" w:hAnsiTheme="minorHAnsi" w:cstheme="minorBidi"/>
              <w:b w:val="0"/>
              <w:bCs w:val="0"/>
              <w:spacing w:val="0"/>
              <w:kern w:val="2"/>
              <w:sz w:val="24"/>
              <w:szCs w:val="24"/>
              <w:lang w:bidi="ar-SA"/>
              <w14:ligatures w14:val="standardContextual"/>
            </w:rPr>
          </w:pPr>
          <w:r>
            <w:fldChar w:fldCharType="begin"/>
          </w:r>
          <w:r>
            <w:instrText xml:space="preserve"> TOC \o "1-3" \h \z \u </w:instrText>
          </w:r>
          <w:r>
            <w:fldChar w:fldCharType="separate"/>
          </w:r>
          <w:hyperlink w:anchor="_Toc228657263" w:history="1">
            <w:r w:rsidR="00E03629" w:rsidRPr="00E82613">
              <w:rPr>
                <w:rStyle w:val="Hyperlink"/>
                <w:rFonts w:ascii="Calibri Light" w:eastAsia="Calibri Light" w:hAnsi="Calibri Light" w:cs="Calibri Light"/>
              </w:rPr>
              <w:t>1. Topic &amp; Data Choice</w:t>
            </w:r>
            <w:r w:rsidR="00E03629">
              <w:rPr>
                <w:webHidden/>
              </w:rPr>
              <w:tab/>
            </w:r>
            <w:r w:rsidR="00E03629">
              <w:rPr>
                <w:webHidden/>
              </w:rPr>
              <w:fldChar w:fldCharType="begin"/>
            </w:r>
            <w:r w:rsidR="00E03629">
              <w:rPr>
                <w:webHidden/>
              </w:rPr>
              <w:instrText xml:space="preserve"> PAGEREF _Toc228657263 \h </w:instrText>
            </w:r>
            <w:r w:rsidR="00E03629">
              <w:rPr>
                <w:webHidden/>
              </w:rPr>
            </w:r>
            <w:r w:rsidR="00E03629">
              <w:rPr>
                <w:webHidden/>
              </w:rPr>
              <w:fldChar w:fldCharType="separate"/>
            </w:r>
            <w:r w:rsidR="00E03629">
              <w:rPr>
                <w:webHidden/>
              </w:rPr>
              <w:t>3</w:t>
            </w:r>
            <w:r w:rsidR="00E03629">
              <w:rPr>
                <w:webHidden/>
              </w:rPr>
              <w:fldChar w:fldCharType="end"/>
            </w:r>
          </w:hyperlink>
        </w:p>
        <w:p w14:paraId="48B0994E" w14:textId="0C5075EA" w:rsidR="00E03629" w:rsidRDefault="00E03629">
          <w:pPr>
            <w:pStyle w:val="TOC2"/>
            <w:tabs>
              <w:tab w:val="right" w:leader="dot" w:pos="9016"/>
            </w:tabs>
            <w:rPr>
              <w:rFonts w:eastAsiaTheme="minorEastAsia"/>
              <w:noProof/>
              <w:kern w:val="2"/>
              <w:sz w:val="24"/>
              <w:szCs w:val="24"/>
              <w14:ligatures w14:val="standardContextual"/>
            </w:rPr>
          </w:pPr>
          <w:hyperlink w:anchor="_Toc228657264" w:history="1">
            <w:r w:rsidRPr="00E82613">
              <w:rPr>
                <w:rStyle w:val="Hyperlink"/>
                <w:rFonts w:ascii="Calibri Light" w:eastAsia="Calibri Light" w:hAnsi="Calibri Light" w:cs="Calibri Light"/>
                <w:b/>
                <w:bCs/>
                <w:noProof/>
              </w:rPr>
              <w:t>1.1 Domain Context and Analytical Goal</w:t>
            </w:r>
            <w:r>
              <w:rPr>
                <w:noProof/>
                <w:webHidden/>
              </w:rPr>
              <w:tab/>
            </w:r>
            <w:r>
              <w:rPr>
                <w:noProof/>
                <w:webHidden/>
              </w:rPr>
              <w:fldChar w:fldCharType="begin"/>
            </w:r>
            <w:r>
              <w:rPr>
                <w:noProof/>
                <w:webHidden/>
              </w:rPr>
              <w:instrText xml:space="preserve"> PAGEREF _Toc228657264 \h </w:instrText>
            </w:r>
            <w:r>
              <w:rPr>
                <w:noProof/>
                <w:webHidden/>
              </w:rPr>
            </w:r>
            <w:r>
              <w:rPr>
                <w:noProof/>
                <w:webHidden/>
              </w:rPr>
              <w:fldChar w:fldCharType="separate"/>
            </w:r>
            <w:r>
              <w:rPr>
                <w:noProof/>
                <w:webHidden/>
              </w:rPr>
              <w:t>3</w:t>
            </w:r>
            <w:r>
              <w:rPr>
                <w:noProof/>
                <w:webHidden/>
              </w:rPr>
              <w:fldChar w:fldCharType="end"/>
            </w:r>
          </w:hyperlink>
        </w:p>
        <w:p w14:paraId="39F61C8E" w14:textId="6E5820A4" w:rsidR="00E03629" w:rsidRDefault="00E03629">
          <w:pPr>
            <w:pStyle w:val="TOC2"/>
            <w:tabs>
              <w:tab w:val="right" w:leader="dot" w:pos="9016"/>
            </w:tabs>
            <w:rPr>
              <w:rFonts w:eastAsiaTheme="minorEastAsia"/>
              <w:noProof/>
              <w:kern w:val="2"/>
              <w:sz w:val="24"/>
              <w:szCs w:val="24"/>
              <w14:ligatures w14:val="standardContextual"/>
            </w:rPr>
          </w:pPr>
          <w:hyperlink w:anchor="_Toc228657265" w:history="1">
            <w:r w:rsidRPr="00E82613">
              <w:rPr>
                <w:rStyle w:val="Hyperlink"/>
                <w:rFonts w:ascii="Calibri Light" w:eastAsia="Calibri Light" w:hAnsi="Calibri Light" w:cs="Calibri Light"/>
                <w:b/>
                <w:bCs/>
                <w:noProof/>
              </w:rPr>
              <w:t>1.2 Dataset Sources</w:t>
            </w:r>
            <w:r>
              <w:rPr>
                <w:noProof/>
                <w:webHidden/>
              </w:rPr>
              <w:tab/>
            </w:r>
            <w:r>
              <w:rPr>
                <w:noProof/>
                <w:webHidden/>
              </w:rPr>
              <w:fldChar w:fldCharType="begin"/>
            </w:r>
            <w:r>
              <w:rPr>
                <w:noProof/>
                <w:webHidden/>
              </w:rPr>
              <w:instrText xml:space="preserve"> PAGEREF _Toc228657265 \h </w:instrText>
            </w:r>
            <w:r>
              <w:rPr>
                <w:noProof/>
                <w:webHidden/>
              </w:rPr>
            </w:r>
            <w:r>
              <w:rPr>
                <w:noProof/>
                <w:webHidden/>
              </w:rPr>
              <w:fldChar w:fldCharType="separate"/>
            </w:r>
            <w:r>
              <w:rPr>
                <w:noProof/>
                <w:webHidden/>
              </w:rPr>
              <w:t>3</w:t>
            </w:r>
            <w:r>
              <w:rPr>
                <w:noProof/>
                <w:webHidden/>
              </w:rPr>
              <w:fldChar w:fldCharType="end"/>
            </w:r>
          </w:hyperlink>
        </w:p>
        <w:p w14:paraId="31B2378C" w14:textId="1B01D909" w:rsidR="00E03629" w:rsidRDefault="00E03629">
          <w:pPr>
            <w:pStyle w:val="TOC2"/>
            <w:tabs>
              <w:tab w:val="right" w:leader="dot" w:pos="9016"/>
            </w:tabs>
            <w:rPr>
              <w:rFonts w:eastAsiaTheme="minorEastAsia"/>
              <w:noProof/>
              <w:kern w:val="2"/>
              <w:sz w:val="24"/>
              <w:szCs w:val="24"/>
              <w14:ligatures w14:val="standardContextual"/>
            </w:rPr>
          </w:pPr>
          <w:hyperlink w:anchor="_Toc228657266" w:history="1">
            <w:r w:rsidRPr="00E82613">
              <w:rPr>
                <w:rStyle w:val="Hyperlink"/>
                <w:rFonts w:ascii="Calibri Light" w:eastAsia="Calibri Light" w:hAnsi="Calibri Light" w:cs="Calibri Light"/>
                <w:b/>
                <w:bCs/>
                <w:noProof/>
              </w:rPr>
              <w:t>1.3 Confirmed Column Headers (from real CSV files)</w:t>
            </w:r>
            <w:r>
              <w:rPr>
                <w:noProof/>
                <w:webHidden/>
              </w:rPr>
              <w:tab/>
            </w:r>
            <w:r>
              <w:rPr>
                <w:noProof/>
                <w:webHidden/>
              </w:rPr>
              <w:fldChar w:fldCharType="begin"/>
            </w:r>
            <w:r>
              <w:rPr>
                <w:noProof/>
                <w:webHidden/>
              </w:rPr>
              <w:instrText xml:space="preserve"> PAGEREF _Toc228657266 \h </w:instrText>
            </w:r>
            <w:r>
              <w:rPr>
                <w:noProof/>
                <w:webHidden/>
              </w:rPr>
            </w:r>
            <w:r>
              <w:rPr>
                <w:noProof/>
                <w:webHidden/>
              </w:rPr>
              <w:fldChar w:fldCharType="separate"/>
            </w:r>
            <w:r>
              <w:rPr>
                <w:noProof/>
                <w:webHidden/>
              </w:rPr>
              <w:t>3</w:t>
            </w:r>
            <w:r>
              <w:rPr>
                <w:noProof/>
                <w:webHidden/>
              </w:rPr>
              <w:fldChar w:fldCharType="end"/>
            </w:r>
          </w:hyperlink>
        </w:p>
        <w:p w14:paraId="1D09C609" w14:textId="7D835041" w:rsidR="00E03629" w:rsidRDefault="00E03629">
          <w:pPr>
            <w:pStyle w:val="TOC3"/>
            <w:tabs>
              <w:tab w:val="right" w:leader="dot" w:pos="9016"/>
            </w:tabs>
            <w:rPr>
              <w:rFonts w:eastAsiaTheme="minorEastAsia"/>
              <w:noProof/>
              <w:kern w:val="2"/>
              <w:sz w:val="24"/>
              <w:szCs w:val="24"/>
              <w14:ligatures w14:val="standardContextual"/>
            </w:rPr>
          </w:pPr>
          <w:hyperlink w:anchor="_Toc228657267" w:history="1">
            <w:r w:rsidRPr="00E82613">
              <w:rPr>
                <w:rStyle w:val="Hyperlink"/>
                <w:rFonts w:ascii="Calibri Light" w:eastAsia="Calibri Light" w:hAnsi="Calibri Light" w:cs="Calibri Light"/>
                <w:b/>
                <w:bCs/>
                <w:noProof/>
              </w:rPr>
              <w:t>Dataset 1 – Life Expectancy Data.csv (22 columns)</w:t>
            </w:r>
            <w:r>
              <w:rPr>
                <w:noProof/>
                <w:webHidden/>
              </w:rPr>
              <w:tab/>
            </w:r>
            <w:r>
              <w:rPr>
                <w:noProof/>
                <w:webHidden/>
              </w:rPr>
              <w:fldChar w:fldCharType="begin"/>
            </w:r>
            <w:r>
              <w:rPr>
                <w:noProof/>
                <w:webHidden/>
              </w:rPr>
              <w:instrText xml:space="preserve"> PAGEREF _Toc228657267 \h </w:instrText>
            </w:r>
            <w:r>
              <w:rPr>
                <w:noProof/>
                <w:webHidden/>
              </w:rPr>
            </w:r>
            <w:r>
              <w:rPr>
                <w:noProof/>
                <w:webHidden/>
              </w:rPr>
              <w:fldChar w:fldCharType="separate"/>
            </w:r>
            <w:r>
              <w:rPr>
                <w:noProof/>
                <w:webHidden/>
              </w:rPr>
              <w:t>3</w:t>
            </w:r>
            <w:r>
              <w:rPr>
                <w:noProof/>
                <w:webHidden/>
              </w:rPr>
              <w:fldChar w:fldCharType="end"/>
            </w:r>
          </w:hyperlink>
        </w:p>
        <w:p w14:paraId="1AFF0863" w14:textId="7F9588E1" w:rsidR="00E03629" w:rsidRDefault="00E03629">
          <w:pPr>
            <w:pStyle w:val="TOC3"/>
            <w:tabs>
              <w:tab w:val="right" w:leader="dot" w:pos="9016"/>
            </w:tabs>
            <w:rPr>
              <w:rFonts w:eastAsiaTheme="minorEastAsia"/>
              <w:noProof/>
              <w:kern w:val="2"/>
              <w:sz w:val="24"/>
              <w:szCs w:val="24"/>
              <w14:ligatures w14:val="standardContextual"/>
            </w:rPr>
          </w:pPr>
          <w:hyperlink w:anchor="_Toc228657268" w:history="1">
            <w:r w:rsidRPr="00E82613">
              <w:rPr>
                <w:rStyle w:val="Hyperlink"/>
                <w:rFonts w:ascii="Calibri Light" w:eastAsia="Calibri Light" w:hAnsi="Calibri Light" w:cs="Calibri Light"/>
                <w:b/>
                <w:bCs/>
                <w:noProof/>
              </w:rPr>
              <w:t>Dataset 2 – covid_19_clean_complete.csv (10 columns)</w:t>
            </w:r>
            <w:r>
              <w:rPr>
                <w:noProof/>
                <w:webHidden/>
              </w:rPr>
              <w:tab/>
            </w:r>
            <w:r>
              <w:rPr>
                <w:noProof/>
                <w:webHidden/>
              </w:rPr>
              <w:fldChar w:fldCharType="begin"/>
            </w:r>
            <w:r>
              <w:rPr>
                <w:noProof/>
                <w:webHidden/>
              </w:rPr>
              <w:instrText xml:space="preserve"> PAGEREF _Toc228657268 \h </w:instrText>
            </w:r>
            <w:r>
              <w:rPr>
                <w:noProof/>
                <w:webHidden/>
              </w:rPr>
            </w:r>
            <w:r>
              <w:rPr>
                <w:noProof/>
                <w:webHidden/>
              </w:rPr>
              <w:fldChar w:fldCharType="separate"/>
            </w:r>
            <w:r>
              <w:rPr>
                <w:noProof/>
                <w:webHidden/>
              </w:rPr>
              <w:t>4</w:t>
            </w:r>
            <w:r>
              <w:rPr>
                <w:noProof/>
                <w:webHidden/>
              </w:rPr>
              <w:fldChar w:fldCharType="end"/>
            </w:r>
          </w:hyperlink>
        </w:p>
        <w:p w14:paraId="44F16B85" w14:textId="753FC591" w:rsidR="00E03629" w:rsidRDefault="00E03629">
          <w:pPr>
            <w:pStyle w:val="TOC3"/>
            <w:tabs>
              <w:tab w:val="right" w:leader="dot" w:pos="9016"/>
            </w:tabs>
            <w:rPr>
              <w:rFonts w:eastAsiaTheme="minorEastAsia"/>
              <w:noProof/>
              <w:kern w:val="2"/>
              <w:sz w:val="24"/>
              <w:szCs w:val="24"/>
              <w14:ligatures w14:val="standardContextual"/>
            </w:rPr>
          </w:pPr>
          <w:hyperlink w:anchor="_Toc228657269" w:history="1">
            <w:r w:rsidRPr="00E82613">
              <w:rPr>
                <w:rStyle w:val="Hyperlink"/>
                <w:rFonts w:ascii="Calibri Light" w:eastAsia="Calibri Light" w:hAnsi="Calibri Light" w:cs="Calibri Light"/>
                <w:b/>
                <w:bCs/>
                <w:noProof/>
              </w:rPr>
              <w:t>Dataset 3 – hospital_beds.csv (4 columns)</w:t>
            </w:r>
            <w:r>
              <w:rPr>
                <w:noProof/>
                <w:webHidden/>
              </w:rPr>
              <w:tab/>
            </w:r>
            <w:r>
              <w:rPr>
                <w:noProof/>
                <w:webHidden/>
              </w:rPr>
              <w:fldChar w:fldCharType="begin"/>
            </w:r>
            <w:r>
              <w:rPr>
                <w:noProof/>
                <w:webHidden/>
              </w:rPr>
              <w:instrText xml:space="preserve"> PAGEREF _Toc228657269 \h </w:instrText>
            </w:r>
            <w:r>
              <w:rPr>
                <w:noProof/>
                <w:webHidden/>
              </w:rPr>
            </w:r>
            <w:r>
              <w:rPr>
                <w:noProof/>
                <w:webHidden/>
              </w:rPr>
              <w:fldChar w:fldCharType="separate"/>
            </w:r>
            <w:r>
              <w:rPr>
                <w:noProof/>
                <w:webHidden/>
              </w:rPr>
              <w:t>4</w:t>
            </w:r>
            <w:r>
              <w:rPr>
                <w:noProof/>
                <w:webHidden/>
              </w:rPr>
              <w:fldChar w:fldCharType="end"/>
            </w:r>
          </w:hyperlink>
        </w:p>
        <w:p w14:paraId="7CB6B7F0" w14:textId="3B49FB50" w:rsidR="00E03629" w:rsidRDefault="00E03629">
          <w:pPr>
            <w:pStyle w:val="TOC2"/>
            <w:tabs>
              <w:tab w:val="right" w:leader="dot" w:pos="9016"/>
            </w:tabs>
            <w:rPr>
              <w:rFonts w:eastAsiaTheme="minorEastAsia"/>
              <w:noProof/>
              <w:kern w:val="2"/>
              <w:sz w:val="24"/>
              <w:szCs w:val="24"/>
              <w14:ligatures w14:val="standardContextual"/>
            </w:rPr>
          </w:pPr>
          <w:hyperlink w:anchor="_Toc228657270" w:history="1">
            <w:r w:rsidRPr="00E82613">
              <w:rPr>
                <w:rStyle w:val="Hyperlink"/>
                <w:rFonts w:ascii="Calibri Light" w:eastAsia="Calibri Light" w:hAnsi="Calibri Light" w:cs="Calibri Light"/>
                <w:b/>
                <w:bCs/>
                <w:noProof/>
              </w:rPr>
              <w:t>1.4 Why These Datasets Can Be Joined</w:t>
            </w:r>
            <w:r>
              <w:rPr>
                <w:noProof/>
                <w:webHidden/>
              </w:rPr>
              <w:tab/>
            </w:r>
            <w:r>
              <w:rPr>
                <w:noProof/>
                <w:webHidden/>
              </w:rPr>
              <w:fldChar w:fldCharType="begin"/>
            </w:r>
            <w:r>
              <w:rPr>
                <w:noProof/>
                <w:webHidden/>
              </w:rPr>
              <w:instrText xml:space="preserve"> PAGEREF _Toc228657270 \h </w:instrText>
            </w:r>
            <w:r>
              <w:rPr>
                <w:noProof/>
                <w:webHidden/>
              </w:rPr>
            </w:r>
            <w:r>
              <w:rPr>
                <w:noProof/>
                <w:webHidden/>
              </w:rPr>
              <w:fldChar w:fldCharType="separate"/>
            </w:r>
            <w:r>
              <w:rPr>
                <w:noProof/>
                <w:webHidden/>
              </w:rPr>
              <w:t>4</w:t>
            </w:r>
            <w:r>
              <w:rPr>
                <w:noProof/>
                <w:webHidden/>
              </w:rPr>
              <w:fldChar w:fldCharType="end"/>
            </w:r>
          </w:hyperlink>
        </w:p>
        <w:p w14:paraId="08BB5E3D" w14:textId="12F3E561" w:rsidR="00E03629" w:rsidRDefault="00E03629">
          <w:pPr>
            <w:pStyle w:val="TOC2"/>
            <w:tabs>
              <w:tab w:val="right" w:leader="dot" w:pos="9016"/>
            </w:tabs>
            <w:rPr>
              <w:rFonts w:eastAsiaTheme="minorEastAsia"/>
              <w:noProof/>
              <w:kern w:val="2"/>
              <w:sz w:val="24"/>
              <w:szCs w:val="24"/>
              <w14:ligatures w14:val="standardContextual"/>
            </w:rPr>
          </w:pPr>
          <w:hyperlink w:anchor="_Toc228657271" w:history="1">
            <w:r w:rsidRPr="00E82613">
              <w:rPr>
                <w:rStyle w:val="Hyperlink"/>
                <w:rFonts w:ascii="Calibri Light" w:eastAsia="Calibri Light" w:hAnsi="Calibri Light" w:cs="Calibri Light"/>
                <w:b/>
                <w:bCs/>
                <w:noProof/>
              </w:rPr>
              <w:t>1.5 Observed Data Issues (Pre-Silver)</w:t>
            </w:r>
            <w:r>
              <w:rPr>
                <w:noProof/>
                <w:webHidden/>
              </w:rPr>
              <w:tab/>
            </w:r>
            <w:r>
              <w:rPr>
                <w:noProof/>
                <w:webHidden/>
              </w:rPr>
              <w:fldChar w:fldCharType="begin"/>
            </w:r>
            <w:r>
              <w:rPr>
                <w:noProof/>
                <w:webHidden/>
              </w:rPr>
              <w:instrText xml:space="preserve"> PAGEREF _Toc228657271 \h </w:instrText>
            </w:r>
            <w:r>
              <w:rPr>
                <w:noProof/>
                <w:webHidden/>
              </w:rPr>
            </w:r>
            <w:r>
              <w:rPr>
                <w:noProof/>
                <w:webHidden/>
              </w:rPr>
              <w:fldChar w:fldCharType="separate"/>
            </w:r>
            <w:r>
              <w:rPr>
                <w:noProof/>
                <w:webHidden/>
              </w:rPr>
              <w:t>4</w:t>
            </w:r>
            <w:r>
              <w:rPr>
                <w:noProof/>
                <w:webHidden/>
              </w:rPr>
              <w:fldChar w:fldCharType="end"/>
            </w:r>
          </w:hyperlink>
        </w:p>
        <w:p w14:paraId="171AFAF1" w14:textId="4B4E399C" w:rsidR="00E03629" w:rsidRDefault="00E03629">
          <w:pPr>
            <w:pStyle w:val="TOC1"/>
            <w:rPr>
              <w:rFonts w:asciiTheme="minorHAnsi" w:eastAsiaTheme="minorEastAsia" w:hAnsiTheme="minorHAnsi" w:cstheme="minorBidi"/>
              <w:b w:val="0"/>
              <w:bCs w:val="0"/>
              <w:spacing w:val="0"/>
              <w:kern w:val="2"/>
              <w:sz w:val="24"/>
              <w:szCs w:val="24"/>
              <w:lang w:bidi="ar-SA"/>
              <w14:ligatures w14:val="standardContextual"/>
            </w:rPr>
          </w:pPr>
          <w:hyperlink w:anchor="_Toc228657272" w:history="1">
            <w:r w:rsidRPr="00E82613">
              <w:rPr>
                <w:rStyle w:val="Hyperlink"/>
                <w:rFonts w:ascii="Calibri Light" w:eastAsia="Calibri Light" w:hAnsi="Calibri Light" w:cs="Calibri Light"/>
              </w:rPr>
              <w:t>2. Bronze Zone – Raw Evidence</w:t>
            </w:r>
            <w:r>
              <w:rPr>
                <w:webHidden/>
              </w:rPr>
              <w:tab/>
            </w:r>
            <w:r>
              <w:rPr>
                <w:webHidden/>
              </w:rPr>
              <w:fldChar w:fldCharType="begin"/>
            </w:r>
            <w:r>
              <w:rPr>
                <w:webHidden/>
              </w:rPr>
              <w:instrText xml:space="preserve"> PAGEREF _Toc228657272 \h </w:instrText>
            </w:r>
            <w:r>
              <w:rPr>
                <w:webHidden/>
              </w:rPr>
            </w:r>
            <w:r>
              <w:rPr>
                <w:webHidden/>
              </w:rPr>
              <w:fldChar w:fldCharType="separate"/>
            </w:r>
            <w:r>
              <w:rPr>
                <w:webHidden/>
              </w:rPr>
              <w:t>5</w:t>
            </w:r>
            <w:r>
              <w:rPr>
                <w:webHidden/>
              </w:rPr>
              <w:fldChar w:fldCharType="end"/>
            </w:r>
          </w:hyperlink>
        </w:p>
        <w:p w14:paraId="0119AC8C" w14:textId="3F906452" w:rsidR="00E03629" w:rsidRDefault="00E03629">
          <w:pPr>
            <w:pStyle w:val="TOC2"/>
            <w:tabs>
              <w:tab w:val="right" w:leader="dot" w:pos="9016"/>
            </w:tabs>
            <w:rPr>
              <w:rFonts w:eastAsiaTheme="minorEastAsia"/>
              <w:noProof/>
              <w:kern w:val="2"/>
              <w:sz w:val="24"/>
              <w:szCs w:val="24"/>
              <w14:ligatures w14:val="standardContextual"/>
            </w:rPr>
          </w:pPr>
          <w:hyperlink w:anchor="_Toc228657273" w:history="1">
            <w:r w:rsidRPr="00E82613">
              <w:rPr>
                <w:rStyle w:val="Hyperlink"/>
                <w:rFonts w:ascii="Calibri Light" w:eastAsia="Calibri Light" w:hAnsi="Calibri Light" w:cs="Calibri Light"/>
                <w:b/>
                <w:bCs/>
                <w:noProof/>
              </w:rPr>
              <w:t>2.1 Raw File Storage &amp; Folder Structure</w:t>
            </w:r>
            <w:r>
              <w:rPr>
                <w:noProof/>
                <w:webHidden/>
              </w:rPr>
              <w:tab/>
            </w:r>
            <w:r>
              <w:rPr>
                <w:noProof/>
                <w:webHidden/>
              </w:rPr>
              <w:fldChar w:fldCharType="begin"/>
            </w:r>
            <w:r>
              <w:rPr>
                <w:noProof/>
                <w:webHidden/>
              </w:rPr>
              <w:instrText xml:space="preserve"> PAGEREF _Toc228657273 \h </w:instrText>
            </w:r>
            <w:r>
              <w:rPr>
                <w:noProof/>
                <w:webHidden/>
              </w:rPr>
            </w:r>
            <w:r>
              <w:rPr>
                <w:noProof/>
                <w:webHidden/>
              </w:rPr>
              <w:fldChar w:fldCharType="separate"/>
            </w:r>
            <w:r>
              <w:rPr>
                <w:noProof/>
                <w:webHidden/>
              </w:rPr>
              <w:t>5</w:t>
            </w:r>
            <w:r>
              <w:rPr>
                <w:noProof/>
                <w:webHidden/>
              </w:rPr>
              <w:fldChar w:fldCharType="end"/>
            </w:r>
          </w:hyperlink>
        </w:p>
        <w:p w14:paraId="50FD24CA" w14:textId="4ED5F433" w:rsidR="00E03629" w:rsidRDefault="00E03629">
          <w:pPr>
            <w:pStyle w:val="TOC2"/>
            <w:tabs>
              <w:tab w:val="right" w:leader="dot" w:pos="9016"/>
            </w:tabs>
            <w:rPr>
              <w:rFonts w:eastAsiaTheme="minorEastAsia"/>
              <w:noProof/>
              <w:kern w:val="2"/>
              <w:sz w:val="24"/>
              <w:szCs w:val="24"/>
              <w14:ligatures w14:val="standardContextual"/>
            </w:rPr>
          </w:pPr>
          <w:hyperlink w:anchor="_Toc228657274" w:history="1">
            <w:r w:rsidRPr="00E82613">
              <w:rPr>
                <w:rStyle w:val="Hyperlink"/>
                <w:rFonts w:ascii="Calibri Light" w:eastAsia="Calibri Light" w:hAnsi="Calibri Light" w:cs="Calibri Light"/>
                <w:b/>
                <w:bCs/>
                <w:noProof/>
              </w:rPr>
              <w:t>2.2 Bronze Landing Tables</w:t>
            </w:r>
            <w:r>
              <w:rPr>
                <w:noProof/>
                <w:webHidden/>
              </w:rPr>
              <w:tab/>
            </w:r>
            <w:r>
              <w:rPr>
                <w:noProof/>
                <w:webHidden/>
              </w:rPr>
              <w:fldChar w:fldCharType="begin"/>
            </w:r>
            <w:r>
              <w:rPr>
                <w:noProof/>
                <w:webHidden/>
              </w:rPr>
              <w:instrText xml:space="preserve"> PAGEREF _Toc228657274 \h </w:instrText>
            </w:r>
            <w:r>
              <w:rPr>
                <w:noProof/>
                <w:webHidden/>
              </w:rPr>
            </w:r>
            <w:r>
              <w:rPr>
                <w:noProof/>
                <w:webHidden/>
              </w:rPr>
              <w:fldChar w:fldCharType="separate"/>
            </w:r>
            <w:r>
              <w:rPr>
                <w:noProof/>
                <w:webHidden/>
              </w:rPr>
              <w:t>5</w:t>
            </w:r>
            <w:r>
              <w:rPr>
                <w:noProof/>
                <w:webHidden/>
              </w:rPr>
              <w:fldChar w:fldCharType="end"/>
            </w:r>
          </w:hyperlink>
        </w:p>
        <w:p w14:paraId="1A79407D" w14:textId="64D9D0E0" w:rsidR="00E03629" w:rsidRDefault="00E03629">
          <w:pPr>
            <w:pStyle w:val="TOC2"/>
            <w:tabs>
              <w:tab w:val="right" w:leader="dot" w:pos="9016"/>
            </w:tabs>
            <w:rPr>
              <w:rFonts w:eastAsiaTheme="minorEastAsia"/>
              <w:noProof/>
              <w:kern w:val="2"/>
              <w:sz w:val="24"/>
              <w:szCs w:val="24"/>
              <w14:ligatures w14:val="standardContextual"/>
            </w:rPr>
          </w:pPr>
          <w:hyperlink w:anchor="_Toc228657275" w:history="1">
            <w:r w:rsidRPr="00E82613">
              <w:rPr>
                <w:rStyle w:val="Hyperlink"/>
                <w:rFonts w:ascii="Calibri Light" w:eastAsia="Calibri Light" w:hAnsi="Calibri Light" w:cs="Calibri Light"/>
                <w:b/>
                <w:bCs/>
                <w:noProof/>
              </w:rPr>
              <w:t>2.3 Ingestion Log</w:t>
            </w:r>
            <w:r>
              <w:rPr>
                <w:noProof/>
                <w:webHidden/>
              </w:rPr>
              <w:tab/>
            </w:r>
            <w:r>
              <w:rPr>
                <w:noProof/>
                <w:webHidden/>
              </w:rPr>
              <w:fldChar w:fldCharType="begin"/>
            </w:r>
            <w:r>
              <w:rPr>
                <w:noProof/>
                <w:webHidden/>
              </w:rPr>
              <w:instrText xml:space="preserve"> PAGEREF _Toc228657275 \h </w:instrText>
            </w:r>
            <w:r>
              <w:rPr>
                <w:noProof/>
                <w:webHidden/>
              </w:rPr>
            </w:r>
            <w:r>
              <w:rPr>
                <w:noProof/>
                <w:webHidden/>
              </w:rPr>
              <w:fldChar w:fldCharType="separate"/>
            </w:r>
            <w:r>
              <w:rPr>
                <w:noProof/>
                <w:webHidden/>
              </w:rPr>
              <w:t>6</w:t>
            </w:r>
            <w:r>
              <w:rPr>
                <w:noProof/>
                <w:webHidden/>
              </w:rPr>
              <w:fldChar w:fldCharType="end"/>
            </w:r>
          </w:hyperlink>
        </w:p>
        <w:p w14:paraId="38ABB7F4" w14:textId="11AC6D77" w:rsidR="00E03629" w:rsidRDefault="00E03629">
          <w:pPr>
            <w:pStyle w:val="TOC1"/>
            <w:rPr>
              <w:rFonts w:asciiTheme="minorHAnsi" w:eastAsiaTheme="minorEastAsia" w:hAnsiTheme="minorHAnsi" w:cstheme="minorBidi"/>
              <w:b w:val="0"/>
              <w:bCs w:val="0"/>
              <w:spacing w:val="0"/>
              <w:kern w:val="2"/>
              <w:sz w:val="24"/>
              <w:szCs w:val="24"/>
              <w:lang w:bidi="ar-SA"/>
              <w14:ligatures w14:val="standardContextual"/>
            </w:rPr>
          </w:pPr>
          <w:hyperlink w:anchor="_Toc228657276" w:history="1">
            <w:r w:rsidRPr="00E82613">
              <w:rPr>
                <w:rStyle w:val="Hyperlink"/>
                <w:rFonts w:ascii="Calibri Light" w:eastAsia="Calibri Light" w:hAnsi="Calibri Light" w:cs="Calibri Light"/>
              </w:rPr>
              <w:t>3. Silver Zone – Cleaning Rules</w:t>
            </w:r>
            <w:r>
              <w:rPr>
                <w:webHidden/>
              </w:rPr>
              <w:tab/>
            </w:r>
            <w:r>
              <w:rPr>
                <w:webHidden/>
              </w:rPr>
              <w:fldChar w:fldCharType="begin"/>
            </w:r>
            <w:r>
              <w:rPr>
                <w:webHidden/>
              </w:rPr>
              <w:instrText xml:space="preserve"> PAGEREF _Toc228657276 \h </w:instrText>
            </w:r>
            <w:r>
              <w:rPr>
                <w:webHidden/>
              </w:rPr>
            </w:r>
            <w:r>
              <w:rPr>
                <w:webHidden/>
              </w:rPr>
              <w:fldChar w:fldCharType="separate"/>
            </w:r>
            <w:r>
              <w:rPr>
                <w:webHidden/>
              </w:rPr>
              <w:t>7</w:t>
            </w:r>
            <w:r>
              <w:rPr>
                <w:webHidden/>
              </w:rPr>
              <w:fldChar w:fldCharType="end"/>
            </w:r>
          </w:hyperlink>
        </w:p>
        <w:p w14:paraId="2EBCDC7D" w14:textId="7F94540A" w:rsidR="00E03629" w:rsidRDefault="00E03629">
          <w:pPr>
            <w:pStyle w:val="TOC2"/>
            <w:tabs>
              <w:tab w:val="right" w:leader="dot" w:pos="9016"/>
            </w:tabs>
            <w:rPr>
              <w:rFonts w:eastAsiaTheme="minorEastAsia"/>
              <w:noProof/>
              <w:kern w:val="2"/>
              <w:sz w:val="24"/>
              <w:szCs w:val="24"/>
              <w14:ligatures w14:val="standardContextual"/>
            </w:rPr>
          </w:pPr>
          <w:hyperlink w:anchor="_Toc228657277" w:history="1">
            <w:r w:rsidRPr="00E82613">
              <w:rPr>
                <w:rStyle w:val="Hyperlink"/>
                <w:rFonts w:ascii="Calibri Light" w:eastAsia="Calibri Light" w:hAnsi="Calibri Light" w:cs="Calibri Light"/>
                <w:b/>
                <w:bCs/>
                <w:noProof/>
              </w:rPr>
              <w:t>3.1 Overview</w:t>
            </w:r>
            <w:r>
              <w:rPr>
                <w:noProof/>
                <w:webHidden/>
              </w:rPr>
              <w:tab/>
            </w:r>
            <w:r>
              <w:rPr>
                <w:noProof/>
                <w:webHidden/>
              </w:rPr>
              <w:fldChar w:fldCharType="begin"/>
            </w:r>
            <w:r>
              <w:rPr>
                <w:noProof/>
                <w:webHidden/>
              </w:rPr>
              <w:instrText xml:space="preserve"> PAGEREF _Toc228657277 \h </w:instrText>
            </w:r>
            <w:r>
              <w:rPr>
                <w:noProof/>
                <w:webHidden/>
              </w:rPr>
            </w:r>
            <w:r>
              <w:rPr>
                <w:noProof/>
                <w:webHidden/>
              </w:rPr>
              <w:fldChar w:fldCharType="separate"/>
            </w:r>
            <w:r>
              <w:rPr>
                <w:noProof/>
                <w:webHidden/>
              </w:rPr>
              <w:t>7</w:t>
            </w:r>
            <w:r>
              <w:rPr>
                <w:noProof/>
                <w:webHidden/>
              </w:rPr>
              <w:fldChar w:fldCharType="end"/>
            </w:r>
          </w:hyperlink>
        </w:p>
        <w:p w14:paraId="1E6380E0" w14:textId="70323592" w:rsidR="00E03629" w:rsidRDefault="00E03629">
          <w:pPr>
            <w:pStyle w:val="TOC2"/>
            <w:tabs>
              <w:tab w:val="right" w:leader="dot" w:pos="9016"/>
            </w:tabs>
            <w:rPr>
              <w:rFonts w:eastAsiaTheme="minorEastAsia"/>
              <w:noProof/>
              <w:kern w:val="2"/>
              <w:sz w:val="24"/>
              <w:szCs w:val="24"/>
              <w14:ligatures w14:val="standardContextual"/>
            </w:rPr>
          </w:pPr>
          <w:hyperlink w:anchor="_Toc228657278" w:history="1">
            <w:r w:rsidRPr="00E82613">
              <w:rPr>
                <w:rStyle w:val="Hyperlink"/>
                <w:rFonts w:ascii="Calibri Light" w:eastAsia="Calibri Light" w:hAnsi="Calibri Light" w:cs="Calibri Light"/>
                <w:b/>
                <w:bCs/>
                <w:noProof/>
              </w:rPr>
              <w:t>3.2 Dataset 1: who_health_indicators</w:t>
            </w:r>
            <w:r>
              <w:rPr>
                <w:noProof/>
                <w:webHidden/>
              </w:rPr>
              <w:tab/>
            </w:r>
            <w:r>
              <w:rPr>
                <w:noProof/>
                <w:webHidden/>
              </w:rPr>
              <w:fldChar w:fldCharType="begin"/>
            </w:r>
            <w:r>
              <w:rPr>
                <w:noProof/>
                <w:webHidden/>
              </w:rPr>
              <w:instrText xml:space="preserve"> PAGEREF _Toc228657278 \h </w:instrText>
            </w:r>
            <w:r>
              <w:rPr>
                <w:noProof/>
                <w:webHidden/>
              </w:rPr>
            </w:r>
            <w:r>
              <w:rPr>
                <w:noProof/>
                <w:webHidden/>
              </w:rPr>
              <w:fldChar w:fldCharType="separate"/>
            </w:r>
            <w:r>
              <w:rPr>
                <w:noProof/>
                <w:webHidden/>
              </w:rPr>
              <w:t>7</w:t>
            </w:r>
            <w:r>
              <w:rPr>
                <w:noProof/>
                <w:webHidden/>
              </w:rPr>
              <w:fldChar w:fldCharType="end"/>
            </w:r>
          </w:hyperlink>
        </w:p>
        <w:p w14:paraId="6A53E691" w14:textId="5838B052" w:rsidR="00E03629" w:rsidRDefault="00E03629">
          <w:pPr>
            <w:pStyle w:val="TOC3"/>
            <w:tabs>
              <w:tab w:val="right" w:leader="dot" w:pos="9016"/>
            </w:tabs>
            <w:rPr>
              <w:rFonts w:eastAsiaTheme="minorEastAsia"/>
              <w:noProof/>
              <w:kern w:val="2"/>
              <w:sz w:val="24"/>
              <w:szCs w:val="24"/>
              <w14:ligatures w14:val="standardContextual"/>
            </w:rPr>
          </w:pPr>
          <w:hyperlink w:anchor="_Toc228657279" w:history="1">
            <w:r w:rsidRPr="00E82613">
              <w:rPr>
                <w:rStyle w:val="Hyperlink"/>
                <w:rFonts w:ascii="Calibri Light" w:eastAsia="Calibri Light" w:hAnsi="Calibri Light" w:cs="Calibri Light"/>
                <w:b/>
                <w:bCs/>
                <w:noProof/>
              </w:rPr>
              <w:t>3.2.1 Cleaning Rules and Justifications</w:t>
            </w:r>
            <w:r>
              <w:rPr>
                <w:noProof/>
                <w:webHidden/>
              </w:rPr>
              <w:tab/>
            </w:r>
            <w:r>
              <w:rPr>
                <w:noProof/>
                <w:webHidden/>
              </w:rPr>
              <w:fldChar w:fldCharType="begin"/>
            </w:r>
            <w:r>
              <w:rPr>
                <w:noProof/>
                <w:webHidden/>
              </w:rPr>
              <w:instrText xml:space="preserve"> PAGEREF _Toc228657279 \h </w:instrText>
            </w:r>
            <w:r>
              <w:rPr>
                <w:noProof/>
                <w:webHidden/>
              </w:rPr>
            </w:r>
            <w:r>
              <w:rPr>
                <w:noProof/>
                <w:webHidden/>
              </w:rPr>
              <w:fldChar w:fldCharType="separate"/>
            </w:r>
            <w:r>
              <w:rPr>
                <w:noProof/>
                <w:webHidden/>
              </w:rPr>
              <w:t>7</w:t>
            </w:r>
            <w:r>
              <w:rPr>
                <w:noProof/>
                <w:webHidden/>
              </w:rPr>
              <w:fldChar w:fldCharType="end"/>
            </w:r>
          </w:hyperlink>
        </w:p>
        <w:p w14:paraId="2FC136AC" w14:textId="1E3B2A08" w:rsidR="00E03629" w:rsidRDefault="00E03629">
          <w:pPr>
            <w:pStyle w:val="TOC2"/>
            <w:tabs>
              <w:tab w:val="right" w:leader="dot" w:pos="9016"/>
            </w:tabs>
            <w:rPr>
              <w:rFonts w:eastAsiaTheme="minorEastAsia"/>
              <w:noProof/>
              <w:kern w:val="2"/>
              <w:sz w:val="24"/>
              <w:szCs w:val="24"/>
              <w14:ligatures w14:val="standardContextual"/>
            </w:rPr>
          </w:pPr>
          <w:hyperlink w:anchor="_Toc228657280" w:history="1">
            <w:r w:rsidRPr="00E82613">
              <w:rPr>
                <w:rStyle w:val="Hyperlink"/>
                <w:rFonts w:ascii="Calibri Light" w:eastAsia="Calibri Light" w:hAnsi="Calibri Light" w:cs="Calibri Light"/>
                <w:b/>
                <w:bCs/>
                <w:noProof/>
              </w:rPr>
              <w:t>3.3 Dataset 2: disease_outbreaks</w:t>
            </w:r>
            <w:r>
              <w:rPr>
                <w:noProof/>
                <w:webHidden/>
              </w:rPr>
              <w:tab/>
            </w:r>
            <w:r>
              <w:rPr>
                <w:noProof/>
                <w:webHidden/>
              </w:rPr>
              <w:fldChar w:fldCharType="begin"/>
            </w:r>
            <w:r>
              <w:rPr>
                <w:noProof/>
                <w:webHidden/>
              </w:rPr>
              <w:instrText xml:space="preserve"> PAGEREF _Toc228657280 \h </w:instrText>
            </w:r>
            <w:r>
              <w:rPr>
                <w:noProof/>
                <w:webHidden/>
              </w:rPr>
            </w:r>
            <w:r>
              <w:rPr>
                <w:noProof/>
                <w:webHidden/>
              </w:rPr>
              <w:fldChar w:fldCharType="separate"/>
            </w:r>
            <w:r>
              <w:rPr>
                <w:noProof/>
                <w:webHidden/>
              </w:rPr>
              <w:t>8</w:t>
            </w:r>
            <w:r>
              <w:rPr>
                <w:noProof/>
                <w:webHidden/>
              </w:rPr>
              <w:fldChar w:fldCharType="end"/>
            </w:r>
          </w:hyperlink>
        </w:p>
        <w:p w14:paraId="225B30D7" w14:textId="422C0D78" w:rsidR="00E03629" w:rsidRDefault="00E03629">
          <w:pPr>
            <w:pStyle w:val="TOC3"/>
            <w:tabs>
              <w:tab w:val="right" w:leader="dot" w:pos="9016"/>
            </w:tabs>
            <w:rPr>
              <w:rFonts w:eastAsiaTheme="minorEastAsia"/>
              <w:noProof/>
              <w:kern w:val="2"/>
              <w:sz w:val="24"/>
              <w:szCs w:val="24"/>
              <w14:ligatures w14:val="standardContextual"/>
            </w:rPr>
          </w:pPr>
          <w:hyperlink w:anchor="_Toc228657281" w:history="1">
            <w:r w:rsidRPr="00E82613">
              <w:rPr>
                <w:rStyle w:val="Hyperlink"/>
                <w:rFonts w:ascii="Calibri Light" w:eastAsia="Calibri Light" w:hAnsi="Calibri Light" w:cs="Calibri Light"/>
                <w:b/>
                <w:bCs/>
                <w:noProof/>
              </w:rPr>
              <w:t>3.3.1 Cleaning Rules and Justifications</w:t>
            </w:r>
            <w:r>
              <w:rPr>
                <w:noProof/>
                <w:webHidden/>
              </w:rPr>
              <w:tab/>
            </w:r>
            <w:r>
              <w:rPr>
                <w:noProof/>
                <w:webHidden/>
              </w:rPr>
              <w:fldChar w:fldCharType="begin"/>
            </w:r>
            <w:r>
              <w:rPr>
                <w:noProof/>
                <w:webHidden/>
              </w:rPr>
              <w:instrText xml:space="preserve"> PAGEREF _Toc228657281 \h </w:instrText>
            </w:r>
            <w:r>
              <w:rPr>
                <w:noProof/>
                <w:webHidden/>
              </w:rPr>
            </w:r>
            <w:r>
              <w:rPr>
                <w:noProof/>
                <w:webHidden/>
              </w:rPr>
              <w:fldChar w:fldCharType="separate"/>
            </w:r>
            <w:r>
              <w:rPr>
                <w:noProof/>
                <w:webHidden/>
              </w:rPr>
              <w:t>8</w:t>
            </w:r>
            <w:r>
              <w:rPr>
                <w:noProof/>
                <w:webHidden/>
              </w:rPr>
              <w:fldChar w:fldCharType="end"/>
            </w:r>
          </w:hyperlink>
        </w:p>
        <w:p w14:paraId="1F6D5F1B" w14:textId="357FF11C" w:rsidR="00E03629" w:rsidRDefault="00E03629">
          <w:pPr>
            <w:pStyle w:val="TOC2"/>
            <w:tabs>
              <w:tab w:val="right" w:leader="dot" w:pos="9016"/>
            </w:tabs>
            <w:rPr>
              <w:rFonts w:eastAsiaTheme="minorEastAsia"/>
              <w:noProof/>
              <w:kern w:val="2"/>
              <w:sz w:val="24"/>
              <w:szCs w:val="24"/>
              <w14:ligatures w14:val="standardContextual"/>
            </w:rPr>
          </w:pPr>
          <w:hyperlink w:anchor="_Toc228657282" w:history="1">
            <w:r w:rsidRPr="00E82613">
              <w:rPr>
                <w:rStyle w:val="Hyperlink"/>
                <w:rFonts w:ascii="Calibri Light" w:eastAsia="Calibri Light" w:hAnsi="Calibri Light" w:cs="Calibri Light"/>
                <w:b/>
                <w:bCs/>
                <w:noProof/>
              </w:rPr>
              <w:t>3.4 Dataset 3: hospital_capacity</w:t>
            </w:r>
            <w:r>
              <w:rPr>
                <w:noProof/>
                <w:webHidden/>
              </w:rPr>
              <w:tab/>
            </w:r>
            <w:r>
              <w:rPr>
                <w:noProof/>
                <w:webHidden/>
              </w:rPr>
              <w:fldChar w:fldCharType="begin"/>
            </w:r>
            <w:r>
              <w:rPr>
                <w:noProof/>
                <w:webHidden/>
              </w:rPr>
              <w:instrText xml:space="preserve"> PAGEREF _Toc228657282 \h </w:instrText>
            </w:r>
            <w:r>
              <w:rPr>
                <w:noProof/>
                <w:webHidden/>
              </w:rPr>
            </w:r>
            <w:r>
              <w:rPr>
                <w:noProof/>
                <w:webHidden/>
              </w:rPr>
              <w:fldChar w:fldCharType="separate"/>
            </w:r>
            <w:r>
              <w:rPr>
                <w:noProof/>
                <w:webHidden/>
              </w:rPr>
              <w:t>9</w:t>
            </w:r>
            <w:r>
              <w:rPr>
                <w:noProof/>
                <w:webHidden/>
              </w:rPr>
              <w:fldChar w:fldCharType="end"/>
            </w:r>
          </w:hyperlink>
        </w:p>
        <w:p w14:paraId="41E64EB9" w14:textId="3CCF809E" w:rsidR="00E03629" w:rsidRDefault="00E03629">
          <w:pPr>
            <w:pStyle w:val="TOC3"/>
            <w:tabs>
              <w:tab w:val="right" w:leader="dot" w:pos="9016"/>
            </w:tabs>
            <w:rPr>
              <w:rFonts w:eastAsiaTheme="minorEastAsia"/>
              <w:noProof/>
              <w:kern w:val="2"/>
              <w:sz w:val="24"/>
              <w:szCs w:val="24"/>
              <w14:ligatures w14:val="standardContextual"/>
            </w:rPr>
          </w:pPr>
          <w:hyperlink w:anchor="_Toc228657283" w:history="1">
            <w:r w:rsidRPr="00E82613">
              <w:rPr>
                <w:rStyle w:val="Hyperlink"/>
                <w:rFonts w:ascii="Calibri Light" w:eastAsia="Calibri Light" w:hAnsi="Calibri Light" w:cs="Calibri Light"/>
                <w:b/>
                <w:bCs/>
                <w:noProof/>
              </w:rPr>
              <w:t>3.4.1 Cleaning Rules and Justifications</w:t>
            </w:r>
            <w:r>
              <w:rPr>
                <w:noProof/>
                <w:webHidden/>
              </w:rPr>
              <w:tab/>
            </w:r>
            <w:r>
              <w:rPr>
                <w:noProof/>
                <w:webHidden/>
              </w:rPr>
              <w:fldChar w:fldCharType="begin"/>
            </w:r>
            <w:r>
              <w:rPr>
                <w:noProof/>
                <w:webHidden/>
              </w:rPr>
              <w:instrText xml:space="preserve"> PAGEREF _Toc228657283 \h </w:instrText>
            </w:r>
            <w:r>
              <w:rPr>
                <w:noProof/>
                <w:webHidden/>
              </w:rPr>
            </w:r>
            <w:r>
              <w:rPr>
                <w:noProof/>
                <w:webHidden/>
              </w:rPr>
              <w:fldChar w:fldCharType="separate"/>
            </w:r>
            <w:r>
              <w:rPr>
                <w:noProof/>
                <w:webHidden/>
              </w:rPr>
              <w:t>9</w:t>
            </w:r>
            <w:r>
              <w:rPr>
                <w:noProof/>
                <w:webHidden/>
              </w:rPr>
              <w:fldChar w:fldCharType="end"/>
            </w:r>
          </w:hyperlink>
        </w:p>
        <w:p w14:paraId="3B66E6B9" w14:textId="51FBF5E9" w:rsidR="00E03629" w:rsidRDefault="00E03629">
          <w:pPr>
            <w:pStyle w:val="TOC1"/>
            <w:rPr>
              <w:rFonts w:asciiTheme="minorHAnsi" w:eastAsiaTheme="minorEastAsia" w:hAnsiTheme="minorHAnsi" w:cstheme="minorBidi"/>
              <w:b w:val="0"/>
              <w:bCs w:val="0"/>
              <w:spacing w:val="0"/>
              <w:kern w:val="2"/>
              <w:sz w:val="24"/>
              <w:szCs w:val="24"/>
              <w:lang w:bidi="ar-SA"/>
              <w14:ligatures w14:val="standardContextual"/>
            </w:rPr>
          </w:pPr>
          <w:hyperlink w:anchor="_Toc228657284" w:history="1">
            <w:r w:rsidRPr="00E82613">
              <w:rPr>
                <w:rStyle w:val="Hyperlink"/>
                <w:rFonts w:ascii="Calibri Light" w:eastAsia="Calibri Light" w:hAnsi="Calibri Light" w:cs="Calibri Light"/>
              </w:rPr>
              <w:t>4. Quality Checks + Rejects</w:t>
            </w:r>
            <w:r>
              <w:rPr>
                <w:webHidden/>
              </w:rPr>
              <w:tab/>
            </w:r>
            <w:r>
              <w:rPr>
                <w:webHidden/>
              </w:rPr>
              <w:fldChar w:fldCharType="begin"/>
            </w:r>
            <w:r>
              <w:rPr>
                <w:webHidden/>
              </w:rPr>
              <w:instrText xml:space="preserve"> PAGEREF _Toc228657284 \h </w:instrText>
            </w:r>
            <w:r>
              <w:rPr>
                <w:webHidden/>
              </w:rPr>
            </w:r>
            <w:r>
              <w:rPr>
                <w:webHidden/>
              </w:rPr>
              <w:fldChar w:fldCharType="separate"/>
            </w:r>
            <w:r>
              <w:rPr>
                <w:webHidden/>
              </w:rPr>
              <w:t>10</w:t>
            </w:r>
            <w:r>
              <w:rPr>
                <w:webHidden/>
              </w:rPr>
              <w:fldChar w:fldCharType="end"/>
            </w:r>
          </w:hyperlink>
        </w:p>
        <w:p w14:paraId="75AE270A" w14:textId="4325D69D" w:rsidR="00E03629" w:rsidRDefault="00E03629">
          <w:pPr>
            <w:pStyle w:val="TOC2"/>
            <w:tabs>
              <w:tab w:val="right" w:leader="dot" w:pos="9016"/>
            </w:tabs>
            <w:rPr>
              <w:rFonts w:eastAsiaTheme="minorEastAsia"/>
              <w:noProof/>
              <w:kern w:val="2"/>
              <w:sz w:val="24"/>
              <w:szCs w:val="24"/>
              <w14:ligatures w14:val="standardContextual"/>
            </w:rPr>
          </w:pPr>
          <w:hyperlink w:anchor="_Toc228657285" w:history="1">
            <w:r w:rsidRPr="00E82613">
              <w:rPr>
                <w:rStyle w:val="Hyperlink"/>
                <w:rFonts w:ascii="Calibri Light" w:eastAsia="Calibri Light" w:hAnsi="Calibri Light" w:cs="Calibri Light"/>
                <w:b/>
                <w:bCs/>
                <w:noProof/>
              </w:rPr>
              <w:t>4.1 Quality Gate Definitions</w:t>
            </w:r>
            <w:r>
              <w:rPr>
                <w:noProof/>
                <w:webHidden/>
              </w:rPr>
              <w:tab/>
            </w:r>
            <w:r>
              <w:rPr>
                <w:noProof/>
                <w:webHidden/>
              </w:rPr>
              <w:fldChar w:fldCharType="begin"/>
            </w:r>
            <w:r>
              <w:rPr>
                <w:noProof/>
                <w:webHidden/>
              </w:rPr>
              <w:instrText xml:space="preserve"> PAGEREF _Toc228657285 \h </w:instrText>
            </w:r>
            <w:r>
              <w:rPr>
                <w:noProof/>
                <w:webHidden/>
              </w:rPr>
            </w:r>
            <w:r>
              <w:rPr>
                <w:noProof/>
                <w:webHidden/>
              </w:rPr>
              <w:fldChar w:fldCharType="separate"/>
            </w:r>
            <w:r>
              <w:rPr>
                <w:noProof/>
                <w:webHidden/>
              </w:rPr>
              <w:t>10</w:t>
            </w:r>
            <w:r>
              <w:rPr>
                <w:noProof/>
                <w:webHidden/>
              </w:rPr>
              <w:fldChar w:fldCharType="end"/>
            </w:r>
          </w:hyperlink>
        </w:p>
        <w:p w14:paraId="351C90B0" w14:textId="2C672AEF" w:rsidR="00E03629" w:rsidRDefault="00E03629">
          <w:pPr>
            <w:pStyle w:val="TOC2"/>
            <w:tabs>
              <w:tab w:val="right" w:leader="dot" w:pos="9016"/>
            </w:tabs>
            <w:rPr>
              <w:rFonts w:eastAsiaTheme="minorEastAsia"/>
              <w:noProof/>
              <w:kern w:val="2"/>
              <w:sz w:val="24"/>
              <w:szCs w:val="24"/>
              <w14:ligatures w14:val="standardContextual"/>
            </w:rPr>
          </w:pPr>
          <w:hyperlink w:anchor="_Toc228657286" w:history="1">
            <w:r w:rsidRPr="00E82613">
              <w:rPr>
                <w:rStyle w:val="Hyperlink"/>
                <w:rFonts w:ascii="Calibri Light" w:eastAsia="Calibri Light" w:hAnsi="Calibri Light" w:cs="Calibri Light"/>
                <w:b/>
                <w:bCs/>
                <w:noProof/>
              </w:rPr>
              <w:t>4.2 Quarantine Table Design</w:t>
            </w:r>
            <w:r>
              <w:rPr>
                <w:noProof/>
                <w:webHidden/>
              </w:rPr>
              <w:tab/>
            </w:r>
            <w:r>
              <w:rPr>
                <w:noProof/>
                <w:webHidden/>
              </w:rPr>
              <w:fldChar w:fldCharType="begin"/>
            </w:r>
            <w:r>
              <w:rPr>
                <w:noProof/>
                <w:webHidden/>
              </w:rPr>
              <w:instrText xml:space="preserve"> PAGEREF _Toc228657286 \h </w:instrText>
            </w:r>
            <w:r>
              <w:rPr>
                <w:noProof/>
                <w:webHidden/>
              </w:rPr>
            </w:r>
            <w:r>
              <w:rPr>
                <w:noProof/>
                <w:webHidden/>
              </w:rPr>
              <w:fldChar w:fldCharType="separate"/>
            </w:r>
            <w:r>
              <w:rPr>
                <w:noProof/>
                <w:webHidden/>
              </w:rPr>
              <w:t>10</w:t>
            </w:r>
            <w:r>
              <w:rPr>
                <w:noProof/>
                <w:webHidden/>
              </w:rPr>
              <w:fldChar w:fldCharType="end"/>
            </w:r>
          </w:hyperlink>
        </w:p>
        <w:p w14:paraId="23E772B3" w14:textId="0D15C0DB" w:rsidR="00E03629" w:rsidRDefault="00E03629">
          <w:pPr>
            <w:pStyle w:val="TOC2"/>
            <w:tabs>
              <w:tab w:val="right" w:leader="dot" w:pos="9016"/>
            </w:tabs>
            <w:rPr>
              <w:rFonts w:eastAsiaTheme="minorEastAsia"/>
              <w:noProof/>
              <w:kern w:val="2"/>
              <w:sz w:val="24"/>
              <w:szCs w:val="24"/>
              <w14:ligatures w14:val="standardContextual"/>
            </w:rPr>
          </w:pPr>
          <w:hyperlink w:anchor="_Toc228657287" w:history="1">
            <w:r w:rsidRPr="00E82613">
              <w:rPr>
                <w:rStyle w:val="Hyperlink"/>
                <w:rFonts w:ascii="Calibri Light" w:eastAsia="Calibri Light" w:hAnsi="Calibri Light" w:cs="Calibri Light"/>
                <w:b/>
                <w:bCs/>
                <w:noProof/>
              </w:rPr>
              <w:t>4.3 Reject Summary – Demo Run</w:t>
            </w:r>
            <w:r>
              <w:rPr>
                <w:noProof/>
                <w:webHidden/>
              </w:rPr>
              <w:tab/>
            </w:r>
            <w:r>
              <w:rPr>
                <w:noProof/>
                <w:webHidden/>
              </w:rPr>
              <w:fldChar w:fldCharType="begin"/>
            </w:r>
            <w:r>
              <w:rPr>
                <w:noProof/>
                <w:webHidden/>
              </w:rPr>
              <w:instrText xml:space="preserve"> PAGEREF _Toc228657287 \h </w:instrText>
            </w:r>
            <w:r>
              <w:rPr>
                <w:noProof/>
                <w:webHidden/>
              </w:rPr>
            </w:r>
            <w:r>
              <w:rPr>
                <w:noProof/>
                <w:webHidden/>
              </w:rPr>
              <w:fldChar w:fldCharType="separate"/>
            </w:r>
            <w:r>
              <w:rPr>
                <w:noProof/>
                <w:webHidden/>
              </w:rPr>
              <w:t>11</w:t>
            </w:r>
            <w:r>
              <w:rPr>
                <w:noProof/>
                <w:webHidden/>
              </w:rPr>
              <w:fldChar w:fldCharType="end"/>
            </w:r>
          </w:hyperlink>
        </w:p>
        <w:p w14:paraId="012810CD" w14:textId="4F5790E4" w:rsidR="00E03629" w:rsidRDefault="00E03629">
          <w:pPr>
            <w:pStyle w:val="TOC1"/>
            <w:rPr>
              <w:rFonts w:asciiTheme="minorHAnsi" w:eastAsiaTheme="minorEastAsia" w:hAnsiTheme="minorHAnsi" w:cstheme="minorBidi"/>
              <w:b w:val="0"/>
              <w:bCs w:val="0"/>
              <w:spacing w:val="0"/>
              <w:kern w:val="2"/>
              <w:sz w:val="24"/>
              <w:szCs w:val="24"/>
              <w:lang w:bidi="ar-SA"/>
              <w14:ligatures w14:val="standardContextual"/>
            </w:rPr>
          </w:pPr>
          <w:hyperlink w:anchor="_Toc228657288" w:history="1">
            <w:r w:rsidRPr="00E82613">
              <w:rPr>
                <w:rStyle w:val="Hyperlink"/>
                <w:rFonts w:ascii="Calibri Light" w:eastAsia="Calibri Light" w:hAnsi="Calibri Light" w:cs="Calibri Light"/>
              </w:rPr>
              <w:t>5. Gold Zone – Curated Datasets</w:t>
            </w:r>
            <w:r>
              <w:rPr>
                <w:webHidden/>
              </w:rPr>
              <w:tab/>
            </w:r>
            <w:r>
              <w:rPr>
                <w:webHidden/>
              </w:rPr>
              <w:fldChar w:fldCharType="begin"/>
            </w:r>
            <w:r>
              <w:rPr>
                <w:webHidden/>
              </w:rPr>
              <w:instrText xml:space="preserve"> PAGEREF _Toc228657288 \h </w:instrText>
            </w:r>
            <w:r>
              <w:rPr>
                <w:webHidden/>
              </w:rPr>
            </w:r>
            <w:r>
              <w:rPr>
                <w:webHidden/>
              </w:rPr>
              <w:fldChar w:fldCharType="separate"/>
            </w:r>
            <w:r>
              <w:rPr>
                <w:webHidden/>
              </w:rPr>
              <w:t>13</w:t>
            </w:r>
            <w:r>
              <w:rPr>
                <w:webHidden/>
              </w:rPr>
              <w:fldChar w:fldCharType="end"/>
            </w:r>
          </w:hyperlink>
        </w:p>
        <w:p w14:paraId="79193ECB" w14:textId="5921DBED" w:rsidR="00E03629" w:rsidRDefault="00E03629">
          <w:pPr>
            <w:pStyle w:val="TOC2"/>
            <w:tabs>
              <w:tab w:val="right" w:leader="dot" w:pos="9016"/>
            </w:tabs>
            <w:rPr>
              <w:rFonts w:eastAsiaTheme="minorEastAsia"/>
              <w:noProof/>
              <w:kern w:val="2"/>
              <w:sz w:val="24"/>
              <w:szCs w:val="24"/>
              <w14:ligatures w14:val="standardContextual"/>
            </w:rPr>
          </w:pPr>
          <w:hyperlink w:anchor="_Toc228657289" w:history="1">
            <w:r w:rsidRPr="00E82613">
              <w:rPr>
                <w:rStyle w:val="Hyperlink"/>
                <w:rFonts w:ascii="Calibri Light" w:eastAsia="Calibri Light" w:hAnsi="Calibri Light" w:cs="Calibri Light"/>
                <w:b/>
                <w:bCs/>
                <w:noProof/>
              </w:rPr>
              <w:t>5.1 Gold Objects Overview</w:t>
            </w:r>
            <w:r>
              <w:rPr>
                <w:noProof/>
                <w:webHidden/>
              </w:rPr>
              <w:tab/>
            </w:r>
            <w:r>
              <w:rPr>
                <w:noProof/>
                <w:webHidden/>
              </w:rPr>
              <w:fldChar w:fldCharType="begin"/>
            </w:r>
            <w:r>
              <w:rPr>
                <w:noProof/>
                <w:webHidden/>
              </w:rPr>
              <w:instrText xml:space="preserve"> PAGEREF _Toc228657289 \h </w:instrText>
            </w:r>
            <w:r>
              <w:rPr>
                <w:noProof/>
                <w:webHidden/>
              </w:rPr>
            </w:r>
            <w:r>
              <w:rPr>
                <w:noProof/>
                <w:webHidden/>
              </w:rPr>
              <w:fldChar w:fldCharType="separate"/>
            </w:r>
            <w:r>
              <w:rPr>
                <w:noProof/>
                <w:webHidden/>
              </w:rPr>
              <w:t>13</w:t>
            </w:r>
            <w:r>
              <w:rPr>
                <w:noProof/>
                <w:webHidden/>
              </w:rPr>
              <w:fldChar w:fldCharType="end"/>
            </w:r>
          </w:hyperlink>
        </w:p>
        <w:p w14:paraId="588AE609" w14:textId="0BBFE33D" w:rsidR="00E03629" w:rsidRDefault="00E03629">
          <w:pPr>
            <w:pStyle w:val="TOC2"/>
            <w:tabs>
              <w:tab w:val="right" w:leader="dot" w:pos="9016"/>
            </w:tabs>
            <w:rPr>
              <w:rFonts w:eastAsiaTheme="minorEastAsia"/>
              <w:noProof/>
              <w:kern w:val="2"/>
              <w:sz w:val="24"/>
              <w:szCs w:val="24"/>
              <w14:ligatures w14:val="standardContextual"/>
            </w:rPr>
          </w:pPr>
          <w:hyperlink w:anchor="_Toc228657290" w:history="1">
            <w:r w:rsidRPr="00E82613">
              <w:rPr>
                <w:rStyle w:val="Hyperlink"/>
                <w:rFonts w:ascii="Calibri Light" w:eastAsia="Calibri Light" w:hAnsi="Calibri Light" w:cs="Calibri Light"/>
                <w:b/>
                <w:bCs/>
                <w:noProof/>
              </w:rPr>
              <w:t>5.2 Gold Scorecard – Complete KPI Field Reference</w:t>
            </w:r>
            <w:r>
              <w:rPr>
                <w:noProof/>
                <w:webHidden/>
              </w:rPr>
              <w:tab/>
            </w:r>
            <w:r>
              <w:rPr>
                <w:noProof/>
                <w:webHidden/>
              </w:rPr>
              <w:fldChar w:fldCharType="begin"/>
            </w:r>
            <w:r>
              <w:rPr>
                <w:noProof/>
                <w:webHidden/>
              </w:rPr>
              <w:instrText xml:space="preserve"> PAGEREF _Toc228657290 \h </w:instrText>
            </w:r>
            <w:r>
              <w:rPr>
                <w:noProof/>
                <w:webHidden/>
              </w:rPr>
            </w:r>
            <w:r>
              <w:rPr>
                <w:noProof/>
                <w:webHidden/>
              </w:rPr>
              <w:fldChar w:fldCharType="separate"/>
            </w:r>
            <w:r>
              <w:rPr>
                <w:noProof/>
                <w:webHidden/>
              </w:rPr>
              <w:t>13</w:t>
            </w:r>
            <w:r>
              <w:rPr>
                <w:noProof/>
                <w:webHidden/>
              </w:rPr>
              <w:fldChar w:fldCharType="end"/>
            </w:r>
          </w:hyperlink>
        </w:p>
        <w:p w14:paraId="63A7C90D" w14:textId="7194E7FF" w:rsidR="00E03629" w:rsidRDefault="00E03629">
          <w:pPr>
            <w:pStyle w:val="TOC2"/>
            <w:tabs>
              <w:tab w:val="right" w:leader="dot" w:pos="9016"/>
            </w:tabs>
            <w:rPr>
              <w:rFonts w:eastAsiaTheme="minorEastAsia"/>
              <w:noProof/>
              <w:kern w:val="2"/>
              <w:sz w:val="24"/>
              <w:szCs w:val="24"/>
              <w14:ligatures w14:val="standardContextual"/>
            </w:rPr>
          </w:pPr>
          <w:hyperlink w:anchor="_Toc228657291" w:history="1">
            <w:r w:rsidRPr="00E82613">
              <w:rPr>
                <w:rStyle w:val="Hyperlink"/>
                <w:rFonts w:ascii="Calibri Light" w:eastAsia="Calibri Light" w:hAnsi="Calibri Light" w:cs="Calibri Light"/>
                <w:b/>
                <w:bCs/>
                <w:noProof/>
              </w:rPr>
              <w:t>5.3 Sample Gold Scorecard Output</w:t>
            </w:r>
            <w:r>
              <w:rPr>
                <w:noProof/>
                <w:webHidden/>
              </w:rPr>
              <w:tab/>
            </w:r>
            <w:r>
              <w:rPr>
                <w:noProof/>
                <w:webHidden/>
              </w:rPr>
              <w:fldChar w:fldCharType="begin"/>
            </w:r>
            <w:r>
              <w:rPr>
                <w:noProof/>
                <w:webHidden/>
              </w:rPr>
              <w:instrText xml:space="preserve"> PAGEREF _Toc228657291 \h </w:instrText>
            </w:r>
            <w:r>
              <w:rPr>
                <w:noProof/>
                <w:webHidden/>
              </w:rPr>
            </w:r>
            <w:r>
              <w:rPr>
                <w:noProof/>
                <w:webHidden/>
              </w:rPr>
              <w:fldChar w:fldCharType="separate"/>
            </w:r>
            <w:r>
              <w:rPr>
                <w:noProof/>
                <w:webHidden/>
              </w:rPr>
              <w:t>14</w:t>
            </w:r>
            <w:r>
              <w:rPr>
                <w:noProof/>
                <w:webHidden/>
              </w:rPr>
              <w:fldChar w:fldCharType="end"/>
            </w:r>
          </w:hyperlink>
        </w:p>
        <w:p w14:paraId="36D8D323" w14:textId="0D009E44" w:rsidR="00E03629" w:rsidRDefault="00E03629">
          <w:pPr>
            <w:pStyle w:val="TOC1"/>
            <w:rPr>
              <w:rFonts w:asciiTheme="minorHAnsi" w:eastAsiaTheme="minorEastAsia" w:hAnsiTheme="minorHAnsi" w:cstheme="minorBidi"/>
              <w:b w:val="0"/>
              <w:bCs w:val="0"/>
              <w:spacing w:val="0"/>
              <w:kern w:val="2"/>
              <w:sz w:val="24"/>
              <w:szCs w:val="24"/>
              <w:lang w:bidi="ar-SA"/>
              <w14:ligatures w14:val="standardContextual"/>
            </w:rPr>
          </w:pPr>
          <w:hyperlink w:anchor="_Toc228657292" w:history="1">
            <w:r w:rsidRPr="00E82613">
              <w:rPr>
                <w:rStyle w:val="Hyperlink"/>
                <w:rFonts w:ascii="Calibri Light" w:eastAsia="Calibri Light" w:hAnsi="Calibri Light" w:cs="Calibri Light"/>
              </w:rPr>
              <w:t>6. Pipeline Architecture &amp; Execution</w:t>
            </w:r>
            <w:r>
              <w:rPr>
                <w:webHidden/>
              </w:rPr>
              <w:tab/>
            </w:r>
            <w:r>
              <w:rPr>
                <w:webHidden/>
              </w:rPr>
              <w:fldChar w:fldCharType="begin"/>
            </w:r>
            <w:r>
              <w:rPr>
                <w:webHidden/>
              </w:rPr>
              <w:instrText xml:space="preserve"> PAGEREF _Toc228657292 \h </w:instrText>
            </w:r>
            <w:r>
              <w:rPr>
                <w:webHidden/>
              </w:rPr>
            </w:r>
            <w:r>
              <w:rPr>
                <w:webHidden/>
              </w:rPr>
              <w:fldChar w:fldCharType="separate"/>
            </w:r>
            <w:r>
              <w:rPr>
                <w:webHidden/>
              </w:rPr>
              <w:t>16</w:t>
            </w:r>
            <w:r>
              <w:rPr>
                <w:webHidden/>
              </w:rPr>
              <w:fldChar w:fldCharType="end"/>
            </w:r>
          </w:hyperlink>
        </w:p>
        <w:p w14:paraId="3728B045" w14:textId="65448E09" w:rsidR="00E03629" w:rsidRDefault="00E03629">
          <w:pPr>
            <w:pStyle w:val="TOC2"/>
            <w:tabs>
              <w:tab w:val="right" w:leader="dot" w:pos="9016"/>
            </w:tabs>
            <w:rPr>
              <w:rFonts w:eastAsiaTheme="minorEastAsia"/>
              <w:noProof/>
              <w:kern w:val="2"/>
              <w:sz w:val="24"/>
              <w:szCs w:val="24"/>
              <w14:ligatures w14:val="standardContextual"/>
            </w:rPr>
          </w:pPr>
          <w:hyperlink w:anchor="_Toc228657293" w:history="1">
            <w:r w:rsidRPr="00E82613">
              <w:rPr>
                <w:rStyle w:val="Hyperlink"/>
                <w:rFonts w:ascii="Calibri Light" w:eastAsia="Calibri Light" w:hAnsi="Calibri Light" w:cs="Calibri Light"/>
                <w:b/>
                <w:bCs/>
                <w:noProof/>
              </w:rPr>
              <w:t>6.1 Medallion Layer Summary</w:t>
            </w:r>
            <w:r>
              <w:rPr>
                <w:noProof/>
                <w:webHidden/>
              </w:rPr>
              <w:tab/>
            </w:r>
            <w:r>
              <w:rPr>
                <w:noProof/>
                <w:webHidden/>
              </w:rPr>
              <w:fldChar w:fldCharType="begin"/>
            </w:r>
            <w:r>
              <w:rPr>
                <w:noProof/>
                <w:webHidden/>
              </w:rPr>
              <w:instrText xml:space="preserve"> PAGEREF _Toc228657293 \h </w:instrText>
            </w:r>
            <w:r>
              <w:rPr>
                <w:noProof/>
                <w:webHidden/>
              </w:rPr>
            </w:r>
            <w:r>
              <w:rPr>
                <w:noProof/>
                <w:webHidden/>
              </w:rPr>
              <w:fldChar w:fldCharType="separate"/>
            </w:r>
            <w:r>
              <w:rPr>
                <w:noProof/>
                <w:webHidden/>
              </w:rPr>
              <w:t>16</w:t>
            </w:r>
            <w:r>
              <w:rPr>
                <w:noProof/>
                <w:webHidden/>
              </w:rPr>
              <w:fldChar w:fldCharType="end"/>
            </w:r>
          </w:hyperlink>
        </w:p>
        <w:p w14:paraId="2EFF16A4" w14:textId="1EBF6E77" w:rsidR="00E03629" w:rsidRDefault="00E03629">
          <w:pPr>
            <w:pStyle w:val="TOC2"/>
            <w:tabs>
              <w:tab w:val="right" w:leader="dot" w:pos="9016"/>
            </w:tabs>
            <w:rPr>
              <w:rFonts w:eastAsiaTheme="minorEastAsia"/>
              <w:noProof/>
              <w:kern w:val="2"/>
              <w:sz w:val="24"/>
              <w:szCs w:val="24"/>
              <w14:ligatures w14:val="standardContextual"/>
            </w:rPr>
          </w:pPr>
          <w:hyperlink w:anchor="_Toc228657294" w:history="1">
            <w:r w:rsidRPr="00E82613">
              <w:rPr>
                <w:rStyle w:val="Hyperlink"/>
                <w:rFonts w:ascii="Calibri Light" w:eastAsia="Calibri Light" w:hAnsi="Calibri Light" w:cs="Calibri Light"/>
                <w:b/>
                <w:bCs/>
                <w:noProof/>
              </w:rPr>
              <w:t>6.2 Script Execution Order</w:t>
            </w:r>
            <w:r>
              <w:rPr>
                <w:noProof/>
                <w:webHidden/>
              </w:rPr>
              <w:tab/>
            </w:r>
            <w:r>
              <w:rPr>
                <w:noProof/>
                <w:webHidden/>
              </w:rPr>
              <w:fldChar w:fldCharType="begin"/>
            </w:r>
            <w:r>
              <w:rPr>
                <w:noProof/>
                <w:webHidden/>
              </w:rPr>
              <w:instrText xml:space="preserve"> PAGEREF _Toc228657294 \h </w:instrText>
            </w:r>
            <w:r>
              <w:rPr>
                <w:noProof/>
                <w:webHidden/>
              </w:rPr>
            </w:r>
            <w:r>
              <w:rPr>
                <w:noProof/>
                <w:webHidden/>
              </w:rPr>
              <w:fldChar w:fldCharType="separate"/>
            </w:r>
            <w:r>
              <w:rPr>
                <w:noProof/>
                <w:webHidden/>
              </w:rPr>
              <w:t>16</w:t>
            </w:r>
            <w:r>
              <w:rPr>
                <w:noProof/>
                <w:webHidden/>
              </w:rPr>
              <w:fldChar w:fldCharType="end"/>
            </w:r>
          </w:hyperlink>
        </w:p>
        <w:p w14:paraId="0B1467AD" w14:textId="085FF284" w:rsidR="00E03629" w:rsidRDefault="00E03629">
          <w:pPr>
            <w:pStyle w:val="TOC1"/>
            <w:rPr>
              <w:rFonts w:asciiTheme="minorHAnsi" w:eastAsiaTheme="minorEastAsia" w:hAnsiTheme="minorHAnsi" w:cstheme="minorBidi"/>
              <w:b w:val="0"/>
              <w:bCs w:val="0"/>
              <w:spacing w:val="0"/>
              <w:kern w:val="2"/>
              <w:sz w:val="24"/>
              <w:szCs w:val="24"/>
              <w:lang w:bidi="ar-SA"/>
              <w14:ligatures w14:val="standardContextual"/>
            </w:rPr>
          </w:pPr>
          <w:hyperlink w:anchor="_Toc228657295" w:history="1">
            <w:r w:rsidRPr="00E82613">
              <w:rPr>
                <w:rStyle w:val="Hyperlink"/>
                <w:rFonts w:ascii="Calibri Light" w:eastAsia="Calibri Light" w:hAnsi="Calibri Light" w:cs="Calibri Light"/>
              </w:rPr>
              <w:t>7. References &amp; Data Licenses</w:t>
            </w:r>
            <w:r>
              <w:rPr>
                <w:webHidden/>
              </w:rPr>
              <w:tab/>
            </w:r>
            <w:r>
              <w:rPr>
                <w:webHidden/>
              </w:rPr>
              <w:fldChar w:fldCharType="begin"/>
            </w:r>
            <w:r>
              <w:rPr>
                <w:webHidden/>
              </w:rPr>
              <w:instrText xml:space="preserve"> PAGEREF _Toc228657295 \h </w:instrText>
            </w:r>
            <w:r>
              <w:rPr>
                <w:webHidden/>
              </w:rPr>
            </w:r>
            <w:r>
              <w:rPr>
                <w:webHidden/>
              </w:rPr>
              <w:fldChar w:fldCharType="separate"/>
            </w:r>
            <w:r>
              <w:rPr>
                <w:webHidden/>
              </w:rPr>
              <w:t>17</w:t>
            </w:r>
            <w:r>
              <w:rPr>
                <w:webHidden/>
              </w:rPr>
              <w:fldChar w:fldCharType="end"/>
            </w:r>
          </w:hyperlink>
        </w:p>
        <w:p w14:paraId="28DA0003" w14:textId="3EA104D7" w:rsidR="00E03629" w:rsidRDefault="00E03629">
          <w:pPr>
            <w:pStyle w:val="TOC1"/>
            <w:rPr>
              <w:rFonts w:asciiTheme="minorHAnsi" w:eastAsiaTheme="minorEastAsia" w:hAnsiTheme="minorHAnsi" w:cstheme="minorBidi"/>
              <w:b w:val="0"/>
              <w:bCs w:val="0"/>
              <w:spacing w:val="0"/>
              <w:kern w:val="2"/>
              <w:sz w:val="24"/>
              <w:szCs w:val="24"/>
              <w:lang w:bidi="ar-SA"/>
              <w14:ligatures w14:val="standardContextual"/>
            </w:rPr>
          </w:pPr>
          <w:hyperlink w:anchor="_Toc228657296" w:history="1">
            <w:r w:rsidRPr="00E82613">
              <w:rPr>
                <w:rStyle w:val="Hyperlink"/>
                <w:rFonts w:ascii="Calibri Light" w:eastAsia="Calibri Light" w:hAnsi="Calibri Light" w:cs="Calibri Light"/>
              </w:rPr>
              <w:t>8. Outputs</w:t>
            </w:r>
            <w:r>
              <w:rPr>
                <w:webHidden/>
              </w:rPr>
              <w:tab/>
            </w:r>
            <w:r>
              <w:rPr>
                <w:webHidden/>
              </w:rPr>
              <w:fldChar w:fldCharType="begin"/>
            </w:r>
            <w:r>
              <w:rPr>
                <w:webHidden/>
              </w:rPr>
              <w:instrText xml:space="preserve"> PAGEREF _Toc228657296 \h </w:instrText>
            </w:r>
            <w:r>
              <w:rPr>
                <w:webHidden/>
              </w:rPr>
            </w:r>
            <w:r>
              <w:rPr>
                <w:webHidden/>
              </w:rPr>
              <w:fldChar w:fldCharType="separate"/>
            </w:r>
            <w:r>
              <w:rPr>
                <w:webHidden/>
              </w:rPr>
              <w:t>18</w:t>
            </w:r>
            <w:r>
              <w:rPr>
                <w:webHidden/>
              </w:rPr>
              <w:fldChar w:fldCharType="end"/>
            </w:r>
          </w:hyperlink>
        </w:p>
        <w:p w14:paraId="4E3F345A" w14:textId="344B1D04" w:rsidR="00E03629" w:rsidRDefault="00E03629">
          <w:pPr>
            <w:pStyle w:val="TOC2"/>
            <w:tabs>
              <w:tab w:val="right" w:leader="dot" w:pos="9016"/>
            </w:tabs>
            <w:rPr>
              <w:rFonts w:eastAsiaTheme="minorEastAsia"/>
              <w:noProof/>
              <w:kern w:val="2"/>
              <w:sz w:val="24"/>
              <w:szCs w:val="24"/>
              <w14:ligatures w14:val="standardContextual"/>
            </w:rPr>
          </w:pPr>
          <w:hyperlink w:anchor="_Toc228657297" w:history="1">
            <w:r w:rsidRPr="00E82613">
              <w:rPr>
                <w:rStyle w:val="Hyperlink"/>
                <w:rFonts w:ascii="Calibri Light" w:eastAsia="Calibri Light" w:hAnsi="Calibri Light" w:cs="Calibri Light"/>
                <w:b/>
                <w:bCs/>
                <w:noProof/>
              </w:rPr>
              <w:t>8.1 Database Creation</w:t>
            </w:r>
            <w:r>
              <w:rPr>
                <w:noProof/>
                <w:webHidden/>
              </w:rPr>
              <w:tab/>
            </w:r>
            <w:r>
              <w:rPr>
                <w:noProof/>
                <w:webHidden/>
              </w:rPr>
              <w:fldChar w:fldCharType="begin"/>
            </w:r>
            <w:r>
              <w:rPr>
                <w:noProof/>
                <w:webHidden/>
              </w:rPr>
              <w:instrText xml:space="preserve"> PAGEREF _Toc228657297 \h </w:instrText>
            </w:r>
            <w:r>
              <w:rPr>
                <w:noProof/>
                <w:webHidden/>
              </w:rPr>
            </w:r>
            <w:r>
              <w:rPr>
                <w:noProof/>
                <w:webHidden/>
              </w:rPr>
              <w:fldChar w:fldCharType="separate"/>
            </w:r>
            <w:r>
              <w:rPr>
                <w:noProof/>
                <w:webHidden/>
              </w:rPr>
              <w:t>18</w:t>
            </w:r>
            <w:r>
              <w:rPr>
                <w:noProof/>
                <w:webHidden/>
              </w:rPr>
              <w:fldChar w:fldCharType="end"/>
            </w:r>
          </w:hyperlink>
        </w:p>
        <w:p w14:paraId="69C8428D" w14:textId="14A91856" w:rsidR="00E03629" w:rsidRDefault="00E03629">
          <w:pPr>
            <w:pStyle w:val="TOC2"/>
            <w:tabs>
              <w:tab w:val="right" w:leader="dot" w:pos="9016"/>
            </w:tabs>
            <w:rPr>
              <w:rFonts w:eastAsiaTheme="minorEastAsia"/>
              <w:noProof/>
              <w:kern w:val="2"/>
              <w:sz w:val="24"/>
              <w:szCs w:val="24"/>
              <w14:ligatures w14:val="standardContextual"/>
            </w:rPr>
          </w:pPr>
          <w:hyperlink w:anchor="_Toc228657298" w:history="1">
            <w:r w:rsidRPr="00E82613">
              <w:rPr>
                <w:rStyle w:val="Hyperlink"/>
                <w:rFonts w:ascii="Calibri Light" w:eastAsia="Calibri Light" w:hAnsi="Calibri Light" w:cs="Calibri Light"/>
                <w:b/>
                <w:bCs/>
                <w:noProof/>
              </w:rPr>
              <w:t>8.2 Bronze Zone Output (Demo Load)</w:t>
            </w:r>
            <w:r>
              <w:rPr>
                <w:noProof/>
                <w:webHidden/>
              </w:rPr>
              <w:tab/>
            </w:r>
            <w:r>
              <w:rPr>
                <w:noProof/>
                <w:webHidden/>
              </w:rPr>
              <w:fldChar w:fldCharType="begin"/>
            </w:r>
            <w:r>
              <w:rPr>
                <w:noProof/>
                <w:webHidden/>
              </w:rPr>
              <w:instrText xml:space="preserve"> PAGEREF _Toc228657298 \h </w:instrText>
            </w:r>
            <w:r>
              <w:rPr>
                <w:noProof/>
                <w:webHidden/>
              </w:rPr>
            </w:r>
            <w:r>
              <w:rPr>
                <w:noProof/>
                <w:webHidden/>
              </w:rPr>
              <w:fldChar w:fldCharType="separate"/>
            </w:r>
            <w:r>
              <w:rPr>
                <w:noProof/>
                <w:webHidden/>
              </w:rPr>
              <w:t>19</w:t>
            </w:r>
            <w:r>
              <w:rPr>
                <w:noProof/>
                <w:webHidden/>
              </w:rPr>
              <w:fldChar w:fldCharType="end"/>
            </w:r>
          </w:hyperlink>
        </w:p>
        <w:p w14:paraId="42ADFD9B" w14:textId="3648051F" w:rsidR="00E03629" w:rsidRDefault="00E03629">
          <w:pPr>
            <w:pStyle w:val="TOC2"/>
            <w:tabs>
              <w:tab w:val="right" w:leader="dot" w:pos="9016"/>
            </w:tabs>
            <w:rPr>
              <w:rFonts w:eastAsiaTheme="minorEastAsia"/>
              <w:noProof/>
              <w:kern w:val="2"/>
              <w:sz w:val="24"/>
              <w:szCs w:val="24"/>
              <w14:ligatures w14:val="standardContextual"/>
            </w:rPr>
          </w:pPr>
          <w:hyperlink w:anchor="_Toc228657299" w:history="1">
            <w:r w:rsidRPr="00E82613">
              <w:rPr>
                <w:rStyle w:val="Hyperlink"/>
                <w:rFonts w:ascii="Calibri Light" w:eastAsia="Calibri Light" w:hAnsi="Calibri Light" w:cs="Calibri Light"/>
                <w:b/>
                <w:bCs/>
                <w:noProof/>
              </w:rPr>
              <w:t>8.3 Silver Zone Output</w:t>
            </w:r>
            <w:r>
              <w:rPr>
                <w:noProof/>
                <w:webHidden/>
              </w:rPr>
              <w:tab/>
            </w:r>
            <w:r>
              <w:rPr>
                <w:noProof/>
                <w:webHidden/>
              </w:rPr>
              <w:fldChar w:fldCharType="begin"/>
            </w:r>
            <w:r>
              <w:rPr>
                <w:noProof/>
                <w:webHidden/>
              </w:rPr>
              <w:instrText xml:space="preserve"> PAGEREF _Toc228657299 \h </w:instrText>
            </w:r>
            <w:r>
              <w:rPr>
                <w:noProof/>
                <w:webHidden/>
              </w:rPr>
            </w:r>
            <w:r>
              <w:rPr>
                <w:noProof/>
                <w:webHidden/>
              </w:rPr>
              <w:fldChar w:fldCharType="separate"/>
            </w:r>
            <w:r>
              <w:rPr>
                <w:noProof/>
                <w:webHidden/>
              </w:rPr>
              <w:t>20</w:t>
            </w:r>
            <w:r>
              <w:rPr>
                <w:noProof/>
                <w:webHidden/>
              </w:rPr>
              <w:fldChar w:fldCharType="end"/>
            </w:r>
          </w:hyperlink>
        </w:p>
        <w:p w14:paraId="27E6E9BE" w14:textId="0D57D492" w:rsidR="00E03629" w:rsidRDefault="00E03629">
          <w:pPr>
            <w:pStyle w:val="TOC2"/>
            <w:tabs>
              <w:tab w:val="right" w:leader="dot" w:pos="9016"/>
            </w:tabs>
            <w:rPr>
              <w:rFonts w:eastAsiaTheme="minorEastAsia"/>
              <w:noProof/>
              <w:kern w:val="2"/>
              <w:sz w:val="24"/>
              <w:szCs w:val="24"/>
              <w14:ligatures w14:val="standardContextual"/>
            </w:rPr>
          </w:pPr>
          <w:hyperlink w:anchor="_Toc228657300" w:history="1">
            <w:r w:rsidRPr="00E82613">
              <w:rPr>
                <w:rStyle w:val="Hyperlink"/>
                <w:rFonts w:ascii="Calibri Light" w:eastAsia="Calibri Light" w:hAnsi="Calibri Light" w:cs="Calibri Light"/>
                <w:b/>
                <w:bCs/>
                <w:noProof/>
              </w:rPr>
              <w:t>8.4 Gold Zone Output</w:t>
            </w:r>
            <w:r>
              <w:rPr>
                <w:noProof/>
                <w:webHidden/>
              </w:rPr>
              <w:tab/>
            </w:r>
            <w:r>
              <w:rPr>
                <w:noProof/>
                <w:webHidden/>
              </w:rPr>
              <w:fldChar w:fldCharType="begin"/>
            </w:r>
            <w:r>
              <w:rPr>
                <w:noProof/>
                <w:webHidden/>
              </w:rPr>
              <w:instrText xml:space="preserve"> PAGEREF _Toc228657300 \h </w:instrText>
            </w:r>
            <w:r>
              <w:rPr>
                <w:noProof/>
                <w:webHidden/>
              </w:rPr>
            </w:r>
            <w:r>
              <w:rPr>
                <w:noProof/>
                <w:webHidden/>
              </w:rPr>
              <w:fldChar w:fldCharType="separate"/>
            </w:r>
            <w:r>
              <w:rPr>
                <w:noProof/>
                <w:webHidden/>
              </w:rPr>
              <w:t>21</w:t>
            </w:r>
            <w:r>
              <w:rPr>
                <w:noProof/>
                <w:webHidden/>
              </w:rPr>
              <w:fldChar w:fldCharType="end"/>
            </w:r>
          </w:hyperlink>
        </w:p>
        <w:p w14:paraId="5CE124F8" w14:textId="60A1EDF8" w:rsidR="00641B24" w:rsidRDefault="00641B24">
          <w:r>
            <w:rPr>
              <w:b/>
              <w:bCs/>
              <w:noProof/>
            </w:rPr>
            <w:fldChar w:fldCharType="end"/>
          </w:r>
        </w:p>
      </w:sdtContent>
    </w:sdt>
    <w:p w14:paraId="136370A1" w14:textId="54B13BDE" w:rsidR="008B39F3" w:rsidRDefault="008B39F3">
      <w:pPr>
        <w:rPr>
          <w:rFonts w:asciiTheme="majorHAnsi" w:eastAsiaTheme="majorEastAsia" w:hAnsiTheme="majorHAnsi" w:cstheme="majorBidi"/>
          <w:b/>
          <w:bCs/>
          <w:color w:val="6D1D6A" w:themeColor="accent1" w:themeShade="BF"/>
          <w:sz w:val="28"/>
          <w:szCs w:val="28"/>
          <w:lang w:bidi="ur-PK"/>
        </w:rPr>
      </w:pPr>
    </w:p>
    <w:p w14:paraId="3145E5E4" w14:textId="77777777" w:rsidR="004553F4" w:rsidRDefault="004553F4">
      <w:pPr>
        <w:rPr>
          <w:rFonts w:asciiTheme="majorHAnsi" w:eastAsiaTheme="majorEastAsia" w:hAnsiTheme="majorHAnsi" w:cstheme="majorBidi"/>
          <w:b/>
          <w:bCs/>
          <w:color w:val="6D1D6A" w:themeColor="accent1" w:themeShade="BF"/>
          <w:sz w:val="28"/>
          <w:szCs w:val="28"/>
          <w:lang w:bidi="ur-PK"/>
        </w:rPr>
      </w:pPr>
      <w:r>
        <w:rPr>
          <w:lang w:bidi="ur-PK"/>
        </w:rPr>
        <w:br w:type="page"/>
      </w:r>
    </w:p>
    <w:p w14:paraId="2D94633F" w14:textId="77777777" w:rsidR="00FD49D6" w:rsidRDefault="00FD49D6" w:rsidP="00FD49D6">
      <w:pPr>
        <w:pStyle w:val="Heading1"/>
      </w:pPr>
      <w:bookmarkStart w:id="0" w:name="_Toc228657263"/>
      <w:r>
        <w:rPr>
          <w:rFonts w:ascii="Calibri Light" w:eastAsia="Calibri Light" w:hAnsi="Calibri Light" w:cs="Calibri Light"/>
          <w:color w:val="6D1D6A"/>
        </w:rPr>
        <w:t>1. Topic &amp; Data Choice</w:t>
      </w:r>
      <w:bookmarkEnd w:id="0"/>
    </w:p>
    <w:p w14:paraId="30B03391" w14:textId="77777777" w:rsidR="00FD49D6" w:rsidRDefault="00FD49D6" w:rsidP="00FD49D6">
      <w:pPr>
        <w:pStyle w:val="Heading2"/>
      </w:pPr>
      <w:bookmarkStart w:id="1" w:name="_Toc228657264"/>
      <w:r>
        <w:rPr>
          <w:rFonts w:ascii="Calibri Light" w:eastAsia="Calibri Light" w:hAnsi="Calibri Light" w:cs="Calibri Light"/>
          <w:b/>
          <w:bCs/>
          <w:color w:val="6D1D6A"/>
        </w:rPr>
        <w:t>1.1 Domain Context and Analytical Goal</w:t>
      </w:r>
      <w:bookmarkEnd w:id="1"/>
    </w:p>
    <w:p w14:paraId="72B706AF" w14:textId="77777777" w:rsidR="00FD49D6" w:rsidRDefault="00FD49D6" w:rsidP="00FD49D6">
      <w:pPr>
        <w:spacing w:before="80" w:after="80"/>
        <w:jc w:val="both"/>
      </w:pPr>
      <w:r>
        <w:rPr>
          <w:rFonts w:ascii="Calibri" w:eastAsia="Calibri" w:hAnsi="Calibri" w:cs="Calibri"/>
        </w:rPr>
        <w:t xml:space="preserve">Public healthcare systems in developing nations face persistent challenges including inadequate hospital resources, high infant and child mortality, ongoing disease outbreaks, and wide disparities in health outcomes across regions. </w:t>
      </w:r>
      <w:proofErr w:type="spellStart"/>
      <w:r>
        <w:rPr>
          <w:rFonts w:ascii="Calibri" w:eastAsia="Calibri" w:hAnsi="Calibri" w:cs="Calibri"/>
        </w:rPr>
        <w:t>Analysing</w:t>
      </w:r>
      <w:proofErr w:type="spellEnd"/>
      <w:r>
        <w:rPr>
          <w:rFonts w:ascii="Calibri" w:eastAsia="Calibri" w:hAnsi="Calibri" w:cs="Calibri"/>
        </w:rPr>
        <w:t xml:space="preserve"> these dimensions jointly enables policymakers, international health </w:t>
      </w:r>
      <w:proofErr w:type="spellStart"/>
      <w:r>
        <w:rPr>
          <w:rFonts w:ascii="Calibri" w:eastAsia="Calibri" w:hAnsi="Calibri" w:cs="Calibri"/>
        </w:rPr>
        <w:t>organisations</w:t>
      </w:r>
      <w:proofErr w:type="spellEnd"/>
      <w:r>
        <w:rPr>
          <w:rFonts w:ascii="Calibri" w:eastAsia="Calibri" w:hAnsi="Calibri" w:cs="Calibri"/>
        </w:rPr>
        <w:t xml:space="preserve">, and researchers to identify the countries with the highest unmet need and </w:t>
      </w:r>
      <w:proofErr w:type="spellStart"/>
      <w:r>
        <w:rPr>
          <w:rFonts w:ascii="Calibri" w:eastAsia="Calibri" w:hAnsi="Calibri" w:cs="Calibri"/>
        </w:rPr>
        <w:t>prioritise</w:t>
      </w:r>
      <w:proofErr w:type="spellEnd"/>
      <w:r>
        <w:rPr>
          <w:rFonts w:ascii="Calibri" w:eastAsia="Calibri" w:hAnsi="Calibri" w:cs="Calibri"/>
        </w:rPr>
        <w:t xml:space="preserve"> interventions accordingly.</w:t>
      </w:r>
    </w:p>
    <w:p w14:paraId="72884C93" w14:textId="77777777" w:rsidR="00FD49D6" w:rsidRDefault="00FD49D6" w:rsidP="00FD49D6">
      <w:pPr>
        <w:spacing w:before="80" w:after="80"/>
      </w:pPr>
    </w:p>
    <w:p w14:paraId="71EE9DE8" w14:textId="77777777" w:rsidR="00FD49D6" w:rsidRDefault="00FD49D6" w:rsidP="00FD49D6">
      <w:pPr>
        <w:spacing w:before="80" w:after="80"/>
        <w:jc w:val="both"/>
      </w:pPr>
      <w:r>
        <w:rPr>
          <w:rFonts w:ascii="Calibri" w:eastAsia="Calibri" w:hAnsi="Calibri" w:cs="Calibri"/>
        </w:rPr>
        <w:t>This project constructs a Healthcare Data Lake using the Medallion Architecture (Bronze → Silver → Gold) on SQL Server 2022. Three openly licensed Kaggle datasets are integrated to produce a country-level Health Scorecard that combines life expectancy and health factor indicators, COVID-19 outbreak records, and hospital bed capacity data. The scorecard enables direct multi-dimensional comparison of health outcomes, resource levels, and disease burden across 193 countries.</w:t>
      </w:r>
    </w:p>
    <w:p w14:paraId="6A2CCCE2" w14:textId="77777777" w:rsidR="00FD49D6" w:rsidRDefault="00FD49D6" w:rsidP="00FD49D6">
      <w:pPr>
        <w:spacing w:before="80" w:after="120"/>
      </w:pPr>
    </w:p>
    <w:p w14:paraId="53BCE0D4" w14:textId="77777777" w:rsidR="00FD49D6" w:rsidRDefault="00FD49D6" w:rsidP="00FD49D6">
      <w:pPr>
        <w:pStyle w:val="Heading2"/>
      </w:pPr>
      <w:bookmarkStart w:id="2" w:name="_Toc228657265"/>
      <w:r>
        <w:rPr>
          <w:rFonts w:ascii="Calibri Light" w:eastAsia="Calibri Light" w:hAnsi="Calibri Light" w:cs="Calibri Light"/>
          <w:b/>
          <w:bCs/>
          <w:color w:val="6D1D6A"/>
        </w:rPr>
        <w:t>1.2 Dataset Sources</w:t>
      </w:r>
      <w:bookmarkEnd w:id="2"/>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5"/>
        <w:gridCol w:w="1300"/>
        <w:gridCol w:w="1170"/>
        <w:gridCol w:w="1080"/>
        <w:gridCol w:w="1476"/>
        <w:gridCol w:w="1854"/>
        <w:gridCol w:w="990"/>
        <w:gridCol w:w="741"/>
      </w:tblGrid>
      <w:tr w:rsidR="00FD49D6" w14:paraId="74D05591" w14:textId="77777777" w:rsidTr="001C3DC8">
        <w:trPr>
          <w:trHeight w:val="872"/>
        </w:trPr>
        <w:tc>
          <w:tcPr>
            <w:tcW w:w="405"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1009FFFB" w14:textId="77777777" w:rsidR="00FD49D6" w:rsidRDefault="00FD49D6" w:rsidP="0020710D">
            <w:pPr>
              <w:jc w:val="center"/>
            </w:pPr>
            <w:r>
              <w:rPr>
                <w:rFonts w:ascii="Calibri" w:eastAsia="Calibri" w:hAnsi="Calibri" w:cs="Calibri"/>
                <w:b/>
                <w:bCs/>
                <w:color w:val="FFFFFF"/>
                <w:sz w:val="20"/>
                <w:szCs w:val="20"/>
              </w:rPr>
              <w:t>#</w:t>
            </w:r>
          </w:p>
        </w:tc>
        <w:tc>
          <w:tcPr>
            <w:tcW w:w="13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6AAE074A" w14:textId="77777777" w:rsidR="00FD49D6" w:rsidRDefault="00FD49D6" w:rsidP="0020710D">
            <w:pPr>
              <w:jc w:val="center"/>
            </w:pPr>
            <w:r>
              <w:rPr>
                <w:rFonts w:ascii="Calibri" w:eastAsia="Calibri" w:hAnsi="Calibri" w:cs="Calibri"/>
                <w:b/>
                <w:bCs/>
                <w:color w:val="FFFFFF"/>
                <w:sz w:val="20"/>
                <w:szCs w:val="20"/>
              </w:rPr>
              <w:t>Dataset Name</w:t>
            </w:r>
          </w:p>
        </w:tc>
        <w:tc>
          <w:tcPr>
            <w:tcW w:w="117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15A8A2F" w14:textId="77777777" w:rsidR="00FD49D6" w:rsidRDefault="00FD49D6" w:rsidP="0020710D">
            <w:pPr>
              <w:jc w:val="center"/>
            </w:pPr>
            <w:r>
              <w:rPr>
                <w:rFonts w:ascii="Calibri" w:eastAsia="Calibri" w:hAnsi="Calibri" w:cs="Calibri"/>
                <w:b/>
                <w:bCs/>
                <w:color w:val="FFFFFF"/>
                <w:sz w:val="20"/>
                <w:szCs w:val="20"/>
              </w:rPr>
              <w:t>Kaggle Link</w:t>
            </w:r>
          </w:p>
        </w:tc>
        <w:tc>
          <w:tcPr>
            <w:tcW w:w="108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97400EA" w14:textId="77777777" w:rsidR="00FD49D6" w:rsidRDefault="00FD49D6" w:rsidP="0020710D">
            <w:pPr>
              <w:jc w:val="center"/>
            </w:pPr>
            <w:r>
              <w:rPr>
                <w:rFonts w:ascii="Calibri" w:eastAsia="Calibri" w:hAnsi="Calibri" w:cs="Calibri"/>
                <w:b/>
                <w:bCs/>
                <w:color w:val="FFFFFF"/>
                <w:sz w:val="20"/>
                <w:szCs w:val="20"/>
              </w:rPr>
              <w:t>License</w:t>
            </w:r>
          </w:p>
        </w:tc>
        <w:tc>
          <w:tcPr>
            <w:tcW w:w="1476"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2541B06" w14:textId="77777777" w:rsidR="00FD49D6" w:rsidRDefault="00FD49D6" w:rsidP="0020710D">
            <w:pPr>
              <w:jc w:val="center"/>
            </w:pPr>
            <w:r>
              <w:rPr>
                <w:rFonts w:ascii="Calibri" w:eastAsia="Calibri" w:hAnsi="Calibri" w:cs="Calibri"/>
                <w:b/>
                <w:bCs/>
                <w:color w:val="FFFFFF"/>
                <w:sz w:val="20"/>
                <w:szCs w:val="20"/>
              </w:rPr>
              <w:t>Original File</w:t>
            </w:r>
          </w:p>
        </w:tc>
        <w:tc>
          <w:tcPr>
            <w:tcW w:w="1854"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1F9DA580" w14:textId="77777777" w:rsidR="00FD49D6" w:rsidRDefault="00FD49D6" w:rsidP="0020710D">
            <w:pPr>
              <w:jc w:val="center"/>
            </w:pPr>
            <w:r>
              <w:rPr>
                <w:rFonts w:ascii="Calibri" w:eastAsia="Calibri" w:hAnsi="Calibri" w:cs="Calibri"/>
                <w:b/>
                <w:bCs/>
                <w:color w:val="FFFFFF"/>
                <w:sz w:val="20"/>
                <w:szCs w:val="20"/>
              </w:rPr>
              <w:t>Renamed To</w:t>
            </w:r>
          </w:p>
        </w:tc>
        <w:tc>
          <w:tcPr>
            <w:tcW w:w="99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DE2DDC3" w14:textId="77777777" w:rsidR="00FD49D6" w:rsidRDefault="00FD49D6" w:rsidP="0020710D">
            <w:pPr>
              <w:jc w:val="center"/>
            </w:pPr>
            <w:r>
              <w:rPr>
                <w:rFonts w:ascii="Calibri" w:eastAsia="Calibri" w:hAnsi="Calibri" w:cs="Calibri"/>
                <w:b/>
                <w:bCs/>
                <w:color w:val="FFFFFF"/>
                <w:sz w:val="20"/>
                <w:szCs w:val="20"/>
              </w:rPr>
              <w:t>Rows</w:t>
            </w:r>
          </w:p>
        </w:tc>
        <w:tc>
          <w:tcPr>
            <w:tcW w:w="741"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3627FE0" w14:textId="77777777" w:rsidR="00FD49D6" w:rsidRDefault="00FD49D6" w:rsidP="0020710D">
            <w:pPr>
              <w:jc w:val="center"/>
            </w:pPr>
            <w:r>
              <w:rPr>
                <w:rFonts w:ascii="Calibri" w:eastAsia="Calibri" w:hAnsi="Calibri" w:cs="Calibri"/>
                <w:b/>
                <w:bCs/>
                <w:color w:val="FFFFFF"/>
                <w:sz w:val="20"/>
                <w:szCs w:val="20"/>
              </w:rPr>
              <w:t>Cols</w:t>
            </w:r>
          </w:p>
        </w:tc>
      </w:tr>
      <w:tr w:rsidR="00FD49D6" w14:paraId="3D1DB01F" w14:textId="77777777" w:rsidTr="001C3DC8">
        <w:trPr>
          <w:trHeight w:val="1539"/>
        </w:trPr>
        <w:tc>
          <w:tcPr>
            <w:tcW w:w="405"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76F876B" w14:textId="77777777" w:rsidR="00FD49D6" w:rsidRDefault="00FD49D6" w:rsidP="0020710D">
            <w:r>
              <w:rPr>
                <w:rFonts w:ascii="Calibri" w:eastAsia="Calibri" w:hAnsi="Calibri" w:cs="Calibri"/>
                <w:sz w:val="20"/>
                <w:szCs w:val="20"/>
              </w:rPr>
              <w:t>1</w:t>
            </w:r>
          </w:p>
        </w:tc>
        <w:tc>
          <w:tcPr>
            <w:tcW w:w="13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CAB1BDF" w14:textId="77777777" w:rsidR="00FD49D6" w:rsidRDefault="00FD49D6" w:rsidP="0020710D">
            <w:r>
              <w:rPr>
                <w:rFonts w:ascii="Calibri" w:eastAsia="Calibri" w:hAnsi="Calibri" w:cs="Calibri"/>
                <w:sz w:val="20"/>
                <w:szCs w:val="20"/>
              </w:rPr>
              <w:t>WHO Life Expectancy &amp; Health Indicators</w:t>
            </w:r>
          </w:p>
        </w:tc>
        <w:tc>
          <w:tcPr>
            <w:tcW w:w="117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B58E134" w14:textId="77777777" w:rsidR="00FD49D6" w:rsidRDefault="00FD49D6" w:rsidP="0020710D">
            <w:hyperlink r:id="rId10" w:history="1">
              <w:r>
                <w:rPr>
                  <w:rStyle w:val="Hyperlink"/>
                  <w:rFonts w:ascii="Calibri" w:eastAsia="Calibri" w:hAnsi="Calibri" w:cs="Calibri"/>
                  <w:sz w:val="20"/>
                  <w:szCs w:val="20"/>
                </w:rPr>
                <w:t>Kaggle Link</w:t>
              </w:r>
            </w:hyperlink>
          </w:p>
        </w:tc>
        <w:tc>
          <w:tcPr>
            <w:tcW w:w="108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BC43B4B" w14:textId="77777777" w:rsidR="00FD49D6" w:rsidRDefault="00FD49D6" w:rsidP="0020710D">
            <w:r>
              <w:rPr>
                <w:rFonts w:ascii="Calibri" w:eastAsia="Calibri" w:hAnsi="Calibri" w:cs="Calibri"/>
                <w:sz w:val="20"/>
                <w:szCs w:val="20"/>
              </w:rPr>
              <w:t>CC0 Public Domain</w:t>
            </w:r>
          </w:p>
        </w:tc>
        <w:tc>
          <w:tcPr>
            <w:tcW w:w="1476"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22376F2" w14:textId="77777777" w:rsidR="00FD49D6" w:rsidRDefault="00FD49D6" w:rsidP="0020710D">
            <w:r>
              <w:rPr>
                <w:rFonts w:ascii="Calibri" w:eastAsia="Calibri" w:hAnsi="Calibri" w:cs="Calibri"/>
                <w:sz w:val="20"/>
                <w:szCs w:val="20"/>
              </w:rPr>
              <w:t>Life Expectancy Data.csv</w:t>
            </w:r>
          </w:p>
        </w:tc>
        <w:tc>
          <w:tcPr>
            <w:tcW w:w="1854"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59725C9" w14:textId="77777777" w:rsidR="00FD49D6" w:rsidRDefault="00FD49D6" w:rsidP="0020710D">
            <w:r>
              <w:rPr>
                <w:rFonts w:ascii="Calibri" w:eastAsia="Calibri" w:hAnsi="Calibri" w:cs="Calibri"/>
                <w:sz w:val="20"/>
                <w:szCs w:val="20"/>
              </w:rPr>
              <w:t>who_health_indicators.csv</w:t>
            </w:r>
          </w:p>
        </w:tc>
        <w:tc>
          <w:tcPr>
            <w:tcW w:w="99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291843C" w14:textId="77777777" w:rsidR="00FD49D6" w:rsidRDefault="00FD49D6" w:rsidP="0020710D">
            <w:r>
              <w:rPr>
                <w:rFonts w:ascii="Calibri" w:eastAsia="Calibri" w:hAnsi="Calibri" w:cs="Calibri"/>
                <w:sz w:val="20"/>
                <w:szCs w:val="20"/>
              </w:rPr>
              <w:t>2,938</w:t>
            </w:r>
          </w:p>
        </w:tc>
        <w:tc>
          <w:tcPr>
            <w:tcW w:w="741"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38AC112" w14:textId="77777777" w:rsidR="00FD49D6" w:rsidRDefault="00FD49D6" w:rsidP="0020710D">
            <w:r>
              <w:rPr>
                <w:rFonts w:ascii="Calibri" w:eastAsia="Calibri" w:hAnsi="Calibri" w:cs="Calibri"/>
                <w:sz w:val="20"/>
                <w:szCs w:val="20"/>
              </w:rPr>
              <w:t>22</w:t>
            </w:r>
          </w:p>
        </w:tc>
      </w:tr>
      <w:tr w:rsidR="00FD49D6" w14:paraId="14A2EDB8" w14:textId="77777777" w:rsidTr="001C3DC8">
        <w:trPr>
          <w:trHeight w:val="1881"/>
        </w:trPr>
        <w:tc>
          <w:tcPr>
            <w:tcW w:w="405"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6FA7446" w14:textId="77777777" w:rsidR="00FD49D6" w:rsidRDefault="00FD49D6" w:rsidP="0020710D">
            <w:r>
              <w:rPr>
                <w:rFonts w:ascii="Calibri" w:eastAsia="Calibri" w:hAnsi="Calibri" w:cs="Calibri"/>
                <w:sz w:val="20"/>
                <w:szCs w:val="20"/>
              </w:rPr>
              <w:t>2</w:t>
            </w:r>
          </w:p>
        </w:tc>
        <w:tc>
          <w:tcPr>
            <w:tcW w:w="13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14B6132" w14:textId="77777777" w:rsidR="00FD49D6" w:rsidRDefault="00FD49D6" w:rsidP="0020710D">
            <w:r>
              <w:rPr>
                <w:rFonts w:ascii="Calibri" w:eastAsia="Calibri" w:hAnsi="Calibri" w:cs="Calibri"/>
                <w:sz w:val="20"/>
                <w:szCs w:val="20"/>
              </w:rPr>
              <w:t>COVID-19 Clean Complete (Disease Outbreaks)</w:t>
            </w:r>
          </w:p>
        </w:tc>
        <w:tc>
          <w:tcPr>
            <w:tcW w:w="117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3DC84BF" w14:textId="77777777" w:rsidR="00FD49D6" w:rsidRDefault="00FD49D6" w:rsidP="0020710D">
            <w:hyperlink r:id="rId11" w:history="1">
              <w:r>
                <w:rPr>
                  <w:rStyle w:val="Hyperlink"/>
                  <w:rFonts w:ascii="Calibri" w:eastAsia="Calibri" w:hAnsi="Calibri" w:cs="Calibri"/>
                  <w:sz w:val="20"/>
                  <w:szCs w:val="20"/>
                </w:rPr>
                <w:t>Kaggle Link</w:t>
              </w:r>
            </w:hyperlink>
          </w:p>
        </w:tc>
        <w:tc>
          <w:tcPr>
            <w:tcW w:w="108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DDD5519" w14:textId="77777777" w:rsidR="00FD49D6" w:rsidRDefault="00FD49D6" w:rsidP="0020710D">
            <w:r>
              <w:rPr>
                <w:rFonts w:ascii="Calibri" w:eastAsia="Calibri" w:hAnsi="Calibri" w:cs="Calibri"/>
                <w:sz w:val="20"/>
                <w:szCs w:val="20"/>
              </w:rPr>
              <w:t>CC0 Public Domain</w:t>
            </w:r>
          </w:p>
        </w:tc>
        <w:tc>
          <w:tcPr>
            <w:tcW w:w="1476"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F168562" w14:textId="77777777" w:rsidR="00FD49D6" w:rsidRDefault="00FD49D6" w:rsidP="0020710D">
            <w:r>
              <w:rPr>
                <w:rFonts w:ascii="Calibri" w:eastAsia="Calibri" w:hAnsi="Calibri" w:cs="Calibri"/>
                <w:sz w:val="20"/>
                <w:szCs w:val="20"/>
              </w:rPr>
              <w:t>covid_19_clean_complete.csv</w:t>
            </w:r>
          </w:p>
        </w:tc>
        <w:tc>
          <w:tcPr>
            <w:tcW w:w="1854"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E07F09E" w14:textId="77777777" w:rsidR="00FD49D6" w:rsidRDefault="00FD49D6" w:rsidP="0020710D">
            <w:r>
              <w:rPr>
                <w:rFonts w:ascii="Calibri" w:eastAsia="Calibri" w:hAnsi="Calibri" w:cs="Calibri"/>
                <w:sz w:val="20"/>
                <w:szCs w:val="20"/>
              </w:rPr>
              <w:t>disease_outbreaks.csv</w:t>
            </w:r>
          </w:p>
        </w:tc>
        <w:tc>
          <w:tcPr>
            <w:tcW w:w="99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1A6CC85" w14:textId="77777777" w:rsidR="00FD49D6" w:rsidRDefault="00FD49D6" w:rsidP="0020710D">
            <w:r>
              <w:rPr>
                <w:rFonts w:ascii="Calibri" w:eastAsia="Calibri" w:hAnsi="Calibri" w:cs="Calibri"/>
                <w:sz w:val="20"/>
                <w:szCs w:val="20"/>
              </w:rPr>
              <w:t>~49,068</w:t>
            </w:r>
          </w:p>
        </w:tc>
        <w:tc>
          <w:tcPr>
            <w:tcW w:w="741"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700CC1B" w14:textId="77777777" w:rsidR="00FD49D6" w:rsidRDefault="00FD49D6" w:rsidP="0020710D">
            <w:r>
              <w:rPr>
                <w:rFonts w:ascii="Calibri" w:eastAsia="Calibri" w:hAnsi="Calibri" w:cs="Calibri"/>
                <w:sz w:val="20"/>
                <w:szCs w:val="20"/>
              </w:rPr>
              <w:t>10</w:t>
            </w:r>
          </w:p>
        </w:tc>
      </w:tr>
      <w:tr w:rsidR="00FD49D6" w14:paraId="0CF03C46" w14:textId="77777777" w:rsidTr="001C3DC8">
        <w:trPr>
          <w:trHeight w:val="1215"/>
        </w:trPr>
        <w:tc>
          <w:tcPr>
            <w:tcW w:w="405"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9867160" w14:textId="77777777" w:rsidR="00FD49D6" w:rsidRDefault="00FD49D6" w:rsidP="0020710D">
            <w:r>
              <w:rPr>
                <w:rFonts w:ascii="Calibri" w:eastAsia="Calibri" w:hAnsi="Calibri" w:cs="Calibri"/>
                <w:sz w:val="20"/>
                <w:szCs w:val="20"/>
              </w:rPr>
              <w:t>3</w:t>
            </w:r>
          </w:p>
        </w:tc>
        <w:tc>
          <w:tcPr>
            <w:tcW w:w="13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5B85F4B" w14:textId="77777777" w:rsidR="00FD49D6" w:rsidRDefault="00FD49D6" w:rsidP="0020710D">
            <w:r>
              <w:rPr>
                <w:rFonts w:ascii="Calibri" w:eastAsia="Calibri" w:hAnsi="Calibri" w:cs="Calibri"/>
                <w:sz w:val="20"/>
                <w:szCs w:val="20"/>
              </w:rPr>
              <w:t>Hospital Beds by Country</w:t>
            </w:r>
          </w:p>
        </w:tc>
        <w:tc>
          <w:tcPr>
            <w:tcW w:w="117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D2C9DE8" w14:textId="77777777" w:rsidR="00FD49D6" w:rsidRDefault="00FD49D6" w:rsidP="0020710D">
            <w:hyperlink r:id="rId12" w:history="1">
              <w:r>
                <w:rPr>
                  <w:rStyle w:val="Hyperlink"/>
                  <w:rFonts w:ascii="Calibri" w:eastAsia="Calibri" w:hAnsi="Calibri" w:cs="Calibri"/>
                  <w:sz w:val="20"/>
                  <w:szCs w:val="20"/>
                </w:rPr>
                <w:t>Kaggle Link</w:t>
              </w:r>
            </w:hyperlink>
          </w:p>
        </w:tc>
        <w:tc>
          <w:tcPr>
            <w:tcW w:w="108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3B2A912" w14:textId="77777777" w:rsidR="00FD49D6" w:rsidRDefault="00FD49D6" w:rsidP="0020710D">
            <w:r>
              <w:rPr>
                <w:rFonts w:ascii="Calibri" w:eastAsia="Calibri" w:hAnsi="Calibri" w:cs="Calibri"/>
                <w:sz w:val="20"/>
                <w:szCs w:val="20"/>
              </w:rPr>
              <w:t>CC BY 4.0</w:t>
            </w:r>
          </w:p>
        </w:tc>
        <w:tc>
          <w:tcPr>
            <w:tcW w:w="1476"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80CDE92" w14:textId="77777777" w:rsidR="00FD49D6" w:rsidRDefault="00FD49D6" w:rsidP="0020710D">
            <w:r>
              <w:rPr>
                <w:rFonts w:ascii="Calibri" w:eastAsia="Calibri" w:hAnsi="Calibri" w:cs="Calibri"/>
                <w:sz w:val="20"/>
                <w:szCs w:val="20"/>
              </w:rPr>
              <w:t>hospital_beds.csv</w:t>
            </w:r>
          </w:p>
        </w:tc>
        <w:tc>
          <w:tcPr>
            <w:tcW w:w="1854"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0C3685F" w14:textId="77777777" w:rsidR="00FD49D6" w:rsidRDefault="00FD49D6" w:rsidP="0020710D">
            <w:r>
              <w:rPr>
                <w:rFonts w:ascii="Calibri" w:eastAsia="Calibri" w:hAnsi="Calibri" w:cs="Calibri"/>
                <w:sz w:val="20"/>
                <w:szCs w:val="20"/>
              </w:rPr>
              <w:t>hospital_capacity.csv</w:t>
            </w:r>
          </w:p>
        </w:tc>
        <w:tc>
          <w:tcPr>
            <w:tcW w:w="99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387DC7A" w14:textId="77777777" w:rsidR="00FD49D6" w:rsidRDefault="00FD49D6" w:rsidP="0020710D">
            <w:r>
              <w:rPr>
                <w:rFonts w:ascii="Calibri" w:eastAsia="Calibri" w:hAnsi="Calibri" w:cs="Calibri"/>
                <w:sz w:val="20"/>
                <w:szCs w:val="20"/>
              </w:rPr>
              <w:t>~4,700</w:t>
            </w:r>
          </w:p>
        </w:tc>
        <w:tc>
          <w:tcPr>
            <w:tcW w:w="741"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E22179A" w14:textId="77777777" w:rsidR="00FD49D6" w:rsidRDefault="00FD49D6" w:rsidP="0020710D">
            <w:r>
              <w:rPr>
                <w:rFonts w:ascii="Calibri" w:eastAsia="Calibri" w:hAnsi="Calibri" w:cs="Calibri"/>
                <w:sz w:val="20"/>
                <w:szCs w:val="20"/>
              </w:rPr>
              <w:t>4</w:t>
            </w:r>
          </w:p>
        </w:tc>
      </w:tr>
    </w:tbl>
    <w:p w14:paraId="77450E49" w14:textId="77777777" w:rsidR="00FD49D6" w:rsidRDefault="00FD49D6" w:rsidP="00FD49D6">
      <w:pPr>
        <w:spacing w:before="120" w:after="80"/>
      </w:pPr>
    </w:p>
    <w:p w14:paraId="2F4203F3" w14:textId="77777777" w:rsidR="00FD49D6" w:rsidRDefault="00FD49D6" w:rsidP="00FD49D6">
      <w:pPr>
        <w:pStyle w:val="Heading2"/>
      </w:pPr>
      <w:bookmarkStart w:id="3" w:name="_Toc228657266"/>
      <w:r>
        <w:rPr>
          <w:rFonts w:ascii="Calibri Light" w:eastAsia="Calibri Light" w:hAnsi="Calibri Light" w:cs="Calibri Light"/>
          <w:b/>
          <w:bCs/>
          <w:color w:val="6D1D6A"/>
        </w:rPr>
        <w:t>1.3 Confirmed Column Headers (from real CSV files)</w:t>
      </w:r>
      <w:bookmarkEnd w:id="3"/>
    </w:p>
    <w:p w14:paraId="129E5DD1" w14:textId="77777777" w:rsidR="00FD49D6" w:rsidRDefault="00FD49D6" w:rsidP="00FD49D6">
      <w:pPr>
        <w:pStyle w:val="Heading3"/>
      </w:pPr>
      <w:bookmarkStart w:id="4" w:name="_Toc228657267"/>
      <w:r>
        <w:rPr>
          <w:rFonts w:ascii="Calibri Light" w:eastAsia="Calibri Light" w:hAnsi="Calibri Light" w:cs="Calibri Light"/>
          <w:b/>
          <w:bCs/>
          <w:color w:val="481346"/>
        </w:rPr>
        <w:t>Dataset 1 – Life Expectancy Data.csv (22 columns)</w:t>
      </w:r>
      <w:bookmarkEnd w:id="4"/>
    </w:p>
    <w:p w14:paraId="6081DAEA" w14:textId="77777777" w:rsidR="00FD49D6" w:rsidRDefault="00FD49D6" w:rsidP="00FD49D6">
      <w:pPr>
        <w:spacing w:before="80" w:after="80"/>
        <w:jc w:val="both"/>
      </w:pPr>
      <w:r>
        <w:rPr>
          <w:rFonts w:ascii="Calibri" w:eastAsia="Calibri" w:hAnsi="Calibri" w:cs="Calibri"/>
        </w:rPr>
        <w:t>The following is the exact header row as it appears in the downloaded CSV:</w:t>
      </w:r>
    </w:p>
    <w:p w14:paraId="70B8217D" w14:textId="77777777" w:rsidR="00FD49D6" w:rsidRDefault="00FD49D6" w:rsidP="00FD49D6">
      <w:pPr>
        <w:spacing w:before="60"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49D6" w14:paraId="3BA40D79" w14:textId="77777777" w:rsidTr="0020710D">
        <w:tc>
          <w:tcPr>
            <w:tcW w:w="9638" w:type="dxa"/>
            <w:tcBorders>
              <w:top w:val="single" w:sz="4" w:space="0" w:color="D0A8CF"/>
              <w:left w:val="single" w:sz="4" w:space="0" w:color="D0A8CF"/>
              <w:bottom w:val="single" w:sz="4" w:space="0" w:color="D0A8CF"/>
              <w:right w:val="single" w:sz="4" w:space="0" w:color="D0A8CF"/>
            </w:tcBorders>
            <w:shd w:val="clear" w:color="auto" w:fill="F5F5F5"/>
            <w:tcMar>
              <w:top w:w="80" w:type="dxa"/>
              <w:left w:w="200" w:type="dxa"/>
              <w:bottom w:w="80" w:type="dxa"/>
              <w:right w:w="200" w:type="dxa"/>
            </w:tcMar>
          </w:tcPr>
          <w:p w14:paraId="62E9BA7C" w14:textId="77777777" w:rsidR="00FD49D6" w:rsidRDefault="00FD49D6" w:rsidP="0020710D">
            <w:r>
              <w:rPr>
                <w:rFonts w:ascii="Courier New" w:eastAsia="Courier New" w:hAnsi="Courier New" w:cs="Courier New"/>
                <w:color w:val="333333"/>
                <w:sz w:val="18"/>
                <w:szCs w:val="18"/>
              </w:rPr>
              <w:t>Country, Year, Status, Life expectancy, Adult Mortality, infant deaths, Alcohol, percentage expenditure, Hepatitis B, Measles, BMI, under-five deaths, Polio, Total expenditure, Diphtheria, HIV/AIDS, GDP, Population, thinness 1-19 years, thinness 5-9 years, Income composition of resources, Schooling</w:t>
            </w:r>
          </w:p>
        </w:tc>
      </w:tr>
    </w:tbl>
    <w:p w14:paraId="1FA5C06A" w14:textId="77777777" w:rsidR="00FD49D6" w:rsidRDefault="00FD49D6" w:rsidP="00FD49D6">
      <w:pPr>
        <w:spacing w:before="80" w:after="80"/>
        <w:jc w:val="both"/>
      </w:pPr>
      <w:r>
        <w:rPr>
          <w:rFonts w:ascii="Calibri" w:eastAsia="Calibri" w:hAnsi="Calibri" w:cs="Calibri"/>
        </w:rPr>
        <w:t>Note: Some column names in the original file contain leading/trailing spaces (e.g., " BMI ", " HIV/AIDS "). These are handled in Bronze by storing them as-is and applying TRIM() during Silver transformation.</w:t>
      </w:r>
    </w:p>
    <w:p w14:paraId="34D353BD" w14:textId="77777777" w:rsidR="00FD49D6" w:rsidRDefault="00FD49D6" w:rsidP="00FD49D6">
      <w:pPr>
        <w:pStyle w:val="Heading3"/>
      </w:pPr>
      <w:bookmarkStart w:id="5" w:name="_Toc228657268"/>
      <w:r>
        <w:rPr>
          <w:rFonts w:ascii="Calibri Light" w:eastAsia="Calibri Light" w:hAnsi="Calibri Light" w:cs="Calibri Light"/>
          <w:b/>
          <w:bCs/>
          <w:color w:val="481346"/>
        </w:rPr>
        <w:t>Dataset 2 – covid_19_clean_complete.csv (10 columns)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49D6" w14:paraId="7D01B303" w14:textId="77777777" w:rsidTr="0020710D">
        <w:tc>
          <w:tcPr>
            <w:tcW w:w="9638" w:type="dxa"/>
            <w:tcBorders>
              <w:top w:val="single" w:sz="4" w:space="0" w:color="D0A8CF"/>
              <w:left w:val="single" w:sz="4" w:space="0" w:color="D0A8CF"/>
              <w:bottom w:val="single" w:sz="4" w:space="0" w:color="D0A8CF"/>
              <w:right w:val="single" w:sz="4" w:space="0" w:color="D0A8CF"/>
            </w:tcBorders>
            <w:shd w:val="clear" w:color="auto" w:fill="F5F5F5"/>
            <w:tcMar>
              <w:top w:w="80" w:type="dxa"/>
              <w:left w:w="200" w:type="dxa"/>
              <w:bottom w:w="80" w:type="dxa"/>
              <w:right w:w="200" w:type="dxa"/>
            </w:tcMar>
          </w:tcPr>
          <w:p w14:paraId="2A403A1A" w14:textId="77777777" w:rsidR="00FD49D6" w:rsidRDefault="00FD49D6" w:rsidP="0020710D">
            <w:r>
              <w:rPr>
                <w:rFonts w:ascii="Courier New" w:eastAsia="Courier New" w:hAnsi="Courier New" w:cs="Courier New"/>
                <w:color w:val="333333"/>
                <w:sz w:val="18"/>
                <w:szCs w:val="18"/>
              </w:rPr>
              <w:t>Province/State, Country/Region, Lat, Long, Date, Confirmed, Deaths, Recovered, Active, WHO Region</w:t>
            </w:r>
          </w:p>
        </w:tc>
      </w:tr>
    </w:tbl>
    <w:p w14:paraId="453D6370" w14:textId="77777777" w:rsidR="00FD49D6" w:rsidRDefault="00FD49D6" w:rsidP="00FD49D6">
      <w:pPr>
        <w:pStyle w:val="Heading3"/>
      </w:pPr>
      <w:bookmarkStart w:id="6" w:name="_Toc228657269"/>
      <w:r>
        <w:rPr>
          <w:rFonts w:ascii="Calibri Light" w:eastAsia="Calibri Light" w:hAnsi="Calibri Light" w:cs="Calibri Light"/>
          <w:b/>
          <w:bCs/>
          <w:color w:val="481346"/>
        </w:rPr>
        <w:t>Dataset 3 – hospital_beds.csv (4 columns)</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49D6" w14:paraId="697987D9" w14:textId="77777777" w:rsidTr="0020710D">
        <w:tc>
          <w:tcPr>
            <w:tcW w:w="9638" w:type="dxa"/>
            <w:tcBorders>
              <w:top w:val="single" w:sz="4" w:space="0" w:color="D0A8CF"/>
              <w:left w:val="single" w:sz="4" w:space="0" w:color="D0A8CF"/>
              <w:bottom w:val="single" w:sz="4" w:space="0" w:color="D0A8CF"/>
              <w:right w:val="single" w:sz="4" w:space="0" w:color="D0A8CF"/>
            </w:tcBorders>
            <w:shd w:val="clear" w:color="auto" w:fill="F5F5F5"/>
            <w:tcMar>
              <w:top w:w="80" w:type="dxa"/>
              <w:left w:w="200" w:type="dxa"/>
              <w:bottom w:w="80" w:type="dxa"/>
              <w:right w:w="200" w:type="dxa"/>
            </w:tcMar>
          </w:tcPr>
          <w:p w14:paraId="5F1CA883" w14:textId="77777777" w:rsidR="00FD49D6" w:rsidRDefault="00FD49D6" w:rsidP="0020710D">
            <w:r>
              <w:rPr>
                <w:rFonts w:ascii="Courier New" w:eastAsia="Courier New" w:hAnsi="Courier New" w:cs="Courier New"/>
                <w:color w:val="333333"/>
                <w:sz w:val="18"/>
                <w:szCs w:val="18"/>
              </w:rPr>
              <w:t>Entity, Code, Year, Hospital beds (per 1,000 people)</w:t>
            </w:r>
          </w:p>
        </w:tc>
      </w:tr>
    </w:tbl>
    <w:p w14:paraId="765D7D00" w14:textId="77777777" w:rsidR="00FD49D6" w:rsidRDefault="00FD49D6" w:rsidP="00FD49D6">
      <w:pPr>
        <w:spacing w:before="120" w:after="80"/>
      </w:pPr>
    </w:p>
    <w:p w14:paraId="7B915BC9" w14:textId="77777777" w:rsidR="00FD49D6" w:rsidRDefault="00FD49D6" w:rsidP="00FD49D6">
      <w:pPr>
        <w:pStyle w:val="Heading2"/>
      </w:pPr>
      <w:bookmarkStart w:id="7" w:name="_Toc228657270"/>
      <w:r>
        <w:rPr>
          <w:rFonts w:ascii="Calibri Light" w:eastAsia="Calibri Light" w:hAnsi="Calibri Light" w:cs="Calibri Light"/>
          <w:b/>
          <w:bCs/>
          <w:color w:val="6D1D6A"/>
        </w:rPr>
        <w:t>1.4 Why These Datasets Can Be Joined</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49D6" w14:paraId="31B7B531" w14:textId="77777777" w:rsidTr="0020710D">
        <w:tc>
          <w:tcPr>
            <w:tcW w:w="9638" w:type="dxa"/>
            <w:tcBorders>
              <w:top w:val="single" w:sz="4" w:space="0" w:color="92278F"/>
              <w:left w:val="single" w:sz="4" w:space="0" w:color="92278F"/>
              <w:bottom w:val="single" w:sz="4" w:space="0" w:color="92278F"/>
              <w:right w:val="single" w:sz="4" w:space="0" w:color="92278F"/>
            </w:tcBorders>
            <w:shd w:val="clear" w:color="auto" w:fill="F3E5F5"/>
            <w:tcMar>
              <w:top w:w="120" w:type="dxa"/>
              <w:left w:w="240" w:type="dxa"/>
              <w:bottom w:w="120" w:type="dxa"/>
              <w:right w:w="240" w:type="dxa"/>
            </w:tcMar>
          </w:tcPr>
          <w:p w14:paraId="127B38B7" w14:textId="77777777" w:rsidR="00FD49D6" w:rsidRDefault="00FD49D6" w:rsidP="0020710D">
            <w:r>
              <w:rPr>
                <w:rFonts w:ascii="Calibri" w:eastAsia="Calibri" w:hAnsi="Calibri" w:cs="Calibri"/>
                <w:b/>
                <w:bCs/>
                <w:color w:val="6D1D6A"/>
              </w:rPr>
              <w:t>Join Strategy &amp; Common Keys</w:t>
            </w:r>
          </w:p>
          <w:p w14:paraId="1C3B805A" w14:textId="77777777" w:rsidR="00FD49D6" w:rsidRDefault="00FD49D6" w:rsidP="0020710D">
            <w:pPr>
              <w:spacing w:before="80"/>
              <w:jc w:val="both"/>
            </w:pPr>
            <w:r>
              <w:rPr>
                <w:rFonts w:ascii="Calibri" w:eastAsia="Calibri" w:hAnsi="Calibri" w:cs="Calibri"/>
              </w:rPr>
              <w:t xml:space="preserve">Dataset 1 (DS1) serves as the spine/anchor of the join – it contains 193 countries across years 2000–2015 and provides the most comprehensive health context. DS3 is joined to DS1 on country name (after LOWER/TRIM </w:t>
            </w:r>
            <w:proofErr w:type="spellStart"/>
            <w:r>
              <w:rPr>
                <w:rFonts w:ascii="Calibri" w:eastAsia="Calibri" w:hAnsi="Calibri" w:cs="Calibri"/>
              </w:rPr>
              <w:t>normalisation</w:t>
            </w:r>
            <w:proofErr w:type="spellEnd"/>
            <w:r>
              <w:rPr>
                <w:rFonts w:ascii="Calibri" w:eastAsia="Calibri" w:hAnsi="Calibri" w:cs="Calibri"/>
              </w:rPr>
              <w:t xml:space="preserve">), providing hospital bed capacity for overlapping countries. DS2 is joined on </w:t>
            </w:r>
            <w:proofErr w:type="spellStart"/>
            <w:r>
              <w:rPr>
                <w:rFonts w:ascii="Calibri" w:eastAsia="Calibri" w:hAnsi="Calibri" w:cs="Calibri"/>
              </w:rPr>
              <w:t>country_region</w:t>
            </w:r>
            <w:proofErr w:type="spellEnd"/>
            <w:r>
              <w:rPr>
                <w:rFonts w:ascii="Calibri" w:eastAsia="Calibri" w:hAnsi="Calibri" w:cs="Calibri"/>
              </w:rPr>
              <w:t xml:space="preserve"> ≈ </w:t>
            </w:r>
            <w:proofErr w:type="spellStart"/>
            <w:r>
              <w:rPr>
                <w:rFonts w:ascii="Calibri" w:eastAsia="Calibri" w:hAnsi="Calibri" w:cs="Calibri"/>
              </w:rPr>
              <w:t>country_name</w:t>
            </w:r>
            <w:proofErr w:type="spellEnd"/>
            <w:r>
              <w:rPr>
                <w:rFonts w:ascii="Calibri" w:eastAsia="Calibri" w:hAnsi="Calibri" w:cs="Calibri"/>
              </w:rPr>
              <w:t>, enriching the scorecard with COVID-19 outbreak figures. All three datasets cover the same global set of countries, making the join valid even though their time ranges differ (DS1: 2000–2015, DS2: 2020–2021, DS3: multi-year). The Gold scorecard takes the latest available year from each dataset per country.</w:t>
            </w:r>
          </w:p>
        </w:tc>
      </w:tr>
    </w:tbl>
    <w:p w14:paraId="6FAEF0FD" w14:textId="77777777" w:rsidR="00FD49D6" w:rsidRDefault="00FD49D6" w:rsidP="00FD49D6">
      <w:pPr>
        <w:spacing w:before="120" w:after="80"/>
      </w:pPr>
    </w:p>
    <w:p w14:paraId="25601219" w14:textId="77777777" w:rsidR="00FD49D6" w:rsidRDefault="00FD49D6" w:rsidP="00FD49D6">
      <w:pPr>
        <w:pStyle w:val="Heading2"/>
      </w:pPr>
      <w:bookmarkStart w:id="8" w:name="_Toc228657271"/>
      <w:r>
        <w:rPr>
          <w:rFonts w:ascii="Calibri Light" w:eastAsia="Calibri Light" w:hAnsi="Calibri Light" w:cs="Calibri Light"/>
          <w:b/>
          <w:bCs/>
          <w:color w:val="6D1D6A"/>
        </w:rPr>
        <w:t>1.5 Observed Data Issues (Pre-Silver)</w:t>
      </w:r>
      <w:bookmarkEnd w:id="8"/>
    </w:p>
    <w:p w14:paraId="71A30A0B" w14:textId="77777777" w:rsidR="00FD49D6" w:rsidRDefault="00FD49D6" w:rsidP="00FD49D6">
      <w:pPr>
        <w:spacing w:before="80" w:after="80"/>
        <w:jc w:val="both"/>
      </w:pPr>
      <w:r>
        <w:rPr>
          <w:rFonts w:ascii="Calibri" w:eastAsia="Calibri" w:hAnsi="Calibri" w:cs="Calibri"/>
        </w:rPr>
        <w:t>The following issues were identified during Bronze profiling and motivated the Silver cleaning rules detailed in Section 3:</w:t>
      </w:r>
    </w:p>
    <w:p w14:paraId="16C53458" w14:textId="77777777" w:rsidR="00FD49D6" w:rsidRDefault="00FD49D6" w:rsidP="00FD49D6">
      <w:pPr>
        <w:spacing w:before="60" w:after="40"/>
      </w:pPr>
    </w:p>
    <w:p w14:paraId="2675E09F" w14:textId="77777777" w:rsidR="00FD49D6" w:rsidRDefault="00FD49D6" w:rsidP="00FD49D6">
      <w:pPr>
        <w:pStyle w:val="ListParagraph"/>
        <w:numPr>
          <w:ilvl w:val="0"/>
          <w:numId w:val="30"/>
        </w:numPr>
        <w:spacing w:before="60" w:after="60" w:line="240" w:lineRule="auto"/>
        <w:contextualSpacing w:val="0"/>
      </w:pPr>
      <w:r>
        <w:rPr>
          <w:rFonts w:ascii="Calibri" w:eastAsia="Calibri" w:hAnsi="Calibri" w:cs="Calibri"/>
          <w:b/>
          <w:bCs/>
        </w:rPr>
        <w:t>DS1 (</w:t>
      </w:r>
      <w:proofErr w:type="spellStart"/>
      <w:r>
        <w:rPr>
          <w:rFonts w:ascii="Calibri" w:eastAsia="Calibri" w:hAnsi="Calibri" w:cs="Calibri"/>
          <w:b/>
          <w:bCs/>
        </w:rPr>
        <w:t>who_health_indicators</w:t>
      </w:r>
      <w:proofErr w:type="spellEnd"/>
      <w:r>
        <w:rPr>
          <w:rFonts w:ascii="Calibri" w:eastAsia="Calibri" w:hAnsi="Calibri" w:cs="Calibri"/>
          <w:b/>
          <w:bCs/>
        </w:rPr>
        <w:t xml:space="preserve">): </w:t>
      </w:r>
      <w:r>
        <w:rPr>
          <w:rFonts w:ascii="Calibri" w:eastAsia="Calibri" w:hAnsi="Calibri" w:cs="Calibri"/>
        </w:rPr>
        <w:t xml:space="preserve">Empty Country strings; Year = 9999 (impossible value); duplicate </w:t>
      </w:r>
      <w:proofErr w:type="spellStart"/>
      <w:r>
        <w:rPr>
          <w:rFonts w:ascii="Calibri" w:eastAsia="Calibri" w:hAnsi="Calibri" w:cs="Calibri"/>
        </w:rPr>
        <w:t>Country+Year</w:t>
      </w:r>
      <w:proofErr w:type="spellEnd"/>
      <w:r>
        <w:rPr>
          <w:rFonts w:ascii="Calibri" w:eastAsia="Calibri" w:hAnsi="Calibri" w:cs="Calibri"/>
        </w:rPr>
        <w:t xml:space="preserve"> rows; BMI and other columns contain empty strings instead of NULL; multiple numeric columns (GDP, Population, Alcohol etc.) have missing values.</w:t>
      </w:r>
    </w:p>
    <w:p w14:paraId="133706A3" w14:textId="77777777" w:rsidR="00FD49D6" w:rsidRDefault="00FD49D6" w:rsidP="00FD49D6">
      <w:pPr>
        <w:pStyle w:val="ListParagraph"/>
        <w:numPr>
          <w:ilvl w:val="0"/>
          <w:numId w:val="30"/>
        </w:numPr>
        <w:spacing w:before="60" w:after="60" w:line="240" w:lineRule="auto"/>
        <w:contextualSpacing w:val="0"/>
      </w:pPr>
      <w:r>
        <w:rPr>
          <w:rFonts w:ascii="Calibri" w:eastAsia="Calibri" w:hAnsi="Calibri" w:cs="Calibri"/>
          <w:b/>
          <w:bCs/>
        </w:rPr>
        <w:t>DS2 (</w:t>
      </w:r>
      <w:proofErr w:type="spellStart"/>
      <w:r>
        <w:rPr>
          <w:rFonts w:ascii="Calibri" w:eastAsia="Calibri" w:hAnsi="Calibri" w:cs="Calibri"/>
          <w:b/>
          <w:bCs/>
        </w:rPr>
        <w:t>disease_outbreaks</w:t>
      </w:r>
      <w:proofErr w:type="spellEnd"/>
      <w:r>
        <w:rPr>
          <w:rFonts w:ascii="Calibri" w:eastAsia="Calibri" w:hAnsi="Calibri" w:cs="Calibri"/>
          <w:b/>
          <w:bCs/>
        </w:rPr>
        <w:t xml:space="preserve">): </w:t>
      </w:r>
      <w:r>
        <w:rPr>
          <w:rFonts w:ascii="Calibri" w:eastAsia="Calibri" w:hAnsi="Calibri" w:cs="Calibri"/>
        </w:rPr>
        <w:t>NULL Country/Region; dates formatted as "13-45-2023" (impossible calendar date); non-numeric Confirmed/Deaths values ("</w:t>
      </w:r>
      <w:proofErr w:type="spellStart"/>
      <w:r>
        <w:rPr>
          <w:rFonts w:ascii="Calibri" w:eastAsia="Calibri" w:hAnsi="Calibri" w:cs="Calibri"/>
        </w:rPr>
        <w:t>abc</w:t>
      </w:r>
      <w:proofErr w:type="spellEnd"/>
      <w:r>
        <w:rPr>
          <w:rFonts w:ascii="Calibri" w:eastAsia="Calibri" w:hAnsi="Calibri" w:cs="Calibri"/>
        </w:rPr>
        <w:t>", "</w:t>
      </w:r>
      <w:proofErr w:type="spellStart"/>
      <w:r>
        <w:rPr>
          <w:rFonts w:ascii="Calibri" w:eastAsia="Calibri" w:hAnsi="Calibri" w:cs="Calibri"/>
        </w:rPr>
        <w:t>xyz</w:t>
      </w:r>
      <w:proofErr w:type="spellEnd"/>
      <w:r>
        <w:rPr>
          <w:rFonts w:ascii="Calibri" w:eastAsia="Calibri" w:hAnsi="Calibri" w:cs="Calibri"/>
        </w:rPr>
        <w:t xml:space="preserve">"); duplicate </w:t>
      </w:r>
      <w:proofErr w:type="spellStart"/>
      <w:r>
        <w:rPr>
          <w:rFonts w:ascii="Calibri" w:eastAsia="Calibri" w:hAnsi="Calibri" w:cs="Calibri"/>
        </w:rPr>
        <w:t>Country+Province+Date</w:t>
      </w:r>
      <w:proofErr w:type="spellEnd"/>
      <w:r>
        <w:rPr>
          <w:rFonts w:ascii="Calibri" w:eastAsia="Calibri" w:hAnsi="Calibri" w:cs="Calibri"/>
        </w:rPr>
        <w:t xml:space="preserve"> rows due to overlapping source files.</w:t>
      </w:r>
    </w:p>
    <w:p w14:paraId="41064AA5" w14:textId="77777777" w:rsidR="00FD49D6" w:rsidRDefault="00FD49D6" w:rsidP="00FD49D6">
      <w:pPr>
        <w:pStyle w:val="ListParagraph"/>
        <w:numPr>
          <w:ilvl w:val="0"/>
          <w:numId w:val="30"/>
        </w:numPr>
        <w:spacing w:before="60" w:after="60" w:line="240" w:lineRule="auto"/>
        <w:contextualSpacing w:val="0"/>
      </w:pPr>
      <w:r>
        <w:rPr>
          <w:rFonts w:ascii="Calibri" w:eastAsia="Calibri" w:hAnsi="Calibri" w:cs="Calibri"/>
          <w:b/>
          <w:bCs/>
        </w:rPr>
        <w:t>DS3 (</w:t>
      </w:r>
      <w:proofErr w:type="spellStart"/>
      <w:r>
        <w:rPr>
          <w:rFonts w:ascii="Calibri" w:eastAsia="Calibri" w:hAnsi="Calibri" w:cs="Calibri"/>
          <w:b/>
          <w:bCs/>
        </w:rPr>
        <w:t>hospital_capacity</w:t>
      </w:r>
      <w:proofErr w:type="spellEnd"/>
      <w:r>
        <w:rPr>
          <w:rFonts w:ascii="Calibri" w:eastAsia="Calibri" w:hAnsi="Calibri" w:cs="Calibri"/>
          <w:b/>
          <w:bCs/>
        </w:rPr>
        <w:t xml:space="preserve">): </w:t>
      </w:r>
      <w:r>
        <w:rPr>
          <w:rFonts w:ascii="Calibri" w:eastAsia="Calibri" w:hAnsi="Calibri" w:cs="Calibri"/>
        </w:rPr>
        <w:t xml:space="preserve">Empty Entity and Code; code "ZZZ" is not a real ISO-3 country code; duplicate </w:t>
      </w:r>
      <w:proofErr w:type="spellStart"/>
      <w:r>
        <w:rPr>
          <w:rFonts w:ascii="Calibri" w:eastAsia="Calibri" w:hAnsi="Calibri" w:cs="Calibri"/>
        </w:rPr>
        <w:t>Code+Year</w:t>
      </w:r>
      <w:proofErr w:type="spellEnd"/>
      <w:r>
        <w:rPr>
          <w:rFonts w:ascii="Calibri" w:eastAsia="Calibri" w:hAnsi="Calibri" w:cs="Calibri"/>
        </w:rPr>
        <w:t xml:space="preserve"> rows; some years have no value (NULL capacity).</w:t>
      </w:r>
    </w:p>
    <w:p w14:paraId="296A74F5" w14:textId="77777777" w:rsidR="00FD49D6" w:rsidRDefault="00FD49D6" w:rsidP="00FD49D6">
      <w:r>
        <w:br w:type="page"/>
      </w:r>
    </w:p>
    <w:p w14:paraId="7415ACBF" w14:textId="77777777" w:rsidR="00FD49D6" w:rsidRDefault="00FD49D6" w:rsidP="00FD49D6">
      <w:pPr>
        <w:pStyle w:val="Heading1"/>
      </w:pPr>
      <w:bookmarkStart w:id="9" w:name="_Toc228657272"/>
      <w:r>
        <w:rPr>
          <w:rFonts w:ascii="Calibri Light" w:eastAsia="Calibri Light" w:hAnsi="Calibri Light" w:cs="Calibri Light"/>
          <w:color w:val="6D1D6A"/>
        </w:rPr>
        <w:t>2. Bronze Zone – Raw Evidence</w:t>
      </w:r>
      <w:bookmarkEnd w:id="9"/>
    </w:p>
    <w:p w14:paraId="7E91221B" w14:textId="77777777" w:rsidR="00FD49D6" w:rsidRDefault="00FD49D6" w:rsidP="00FD49D6">
      <w:pPr>
        <w:pStyle w:val="Heading2"/>
      </w:pPr>
      <w:bookmarkStart w:id="10" w:name="_Toc228657273"/>
      <w:r>
        <w:rPr>
          <w:rFonts w:ascii="Calibri Light" w:eastAsia="Calibri Light" w:hAnsi="Calibri Light" w:cs="Calibri Light"/>
          <w:b/>
          <w:bCs/>
          <w:color w:val="6D1D6A"/>
        </w:rPr>
        <w:t>2.1 Raw File Storage &amp; Folder Structure</w:t>
      </w:r>
      <w:bookmarkEnd w:id="10"/>
    </w:p>
    <w:p w14:paraId="20D6566E" w14:textId="77777777" w:rsidR="00FD49D6" w:rsidRDefault="00FD49D6" w:rsidP="00FD49D6">
      <w:pPr>
        <w:spacing w:before="80" w:after="80"/>
        <w:jc w:val="both"/>
      </w:pPr>
      <w:r>
        <w:rPr>
          <w:rFonts w:ascii="Calibri" w:eastAsia="Calibri" w:hAnsi="Calibri" w:cs="Calibri"/>
        </w:rPr>
        <w:t>Raw CSV files downloaded from Kaggle are stored in the /bronze/</w:t>
      </w:r>
      <w:proofErr w:type="spellStart"/>
      <w:r>
        <w:rPr>
          <w:rFonts w:ascii="Calibri" w:eastAsia="Calibri" w:hAnsi="Calibri" w:cs="Calibri"/>
        </w:rPr>
        <w:t>raw_files</w:t>
      </w:r>
      <w:proofErr w:type="spellEnd"/>
      <w:r>
        <w:rPr>
          <w:rFonts w:ascii="Calibri" w:eastAsia="Calibri" w:hAnsi="Calibri" w:cs="Calibri"/>
        </w:rPr>
        <w:t>/ directory without any modification. This folder is append-only in production. The renamed files serve as the immutable source of truth for the entire pipeline.</w:t>
      </w:r>
    </w:p>
    <w:p w14:paraId="59BE6DBC" w14:textId="77777777" w:rsidR="00FD49D6" w:rsidRDefault="00FD49D6" w:rsidP="00FD49D6">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49D6" w14:paraId="5B114EE0" w14:textId="77777777" w:rsidTr="0020710D">
        <w:tc>
          <w:tcPr>
            <w:tcW w:w="9638" w:type="dxa"/>
            <w:tcBorders>
              <w:top w:val="single" w:sz="4" w:space="0" w:color="D0A8CF"/>
              <w:left w:val="single" w:sz="4" w:space="0" w:color="D0A8CF"/>
              <w:bottom w:val="single" w:sz="4" w:space="0" w:color="D0A8CF"/>
              <w:right w:val="single" w:sz="4" w:space="0" w:color="D0A8CF"/>
            </w:tcBorders>
            <w:shd w:val="clear" w:color="auto" w:fill="F8F0F8"/>
            <w:tcMar>
              <w:top w:w="120" w:type="dxa"/>
              <w:left w:w="240" w:type="dxa"/>
              <w:bottom w:w="120" w:type="dxa"/>
              <w:right w:w="240" w:type="dxa"/>
            </w:tcMar>
          </w:tcPr>
          <w:p w14:paraId="7984B2D7" w14:textId="77777777" w:rsidR="00FD49D6" w:rsidRDefault="00FD49D6" w:rsidP="0020710D">
            <w:r>
              <w:rPr>
                <w:rFonts w:ascii="Courier New" w:eastAsia="Courier New" w:hAnsi="Courier New" w:cs="Courier New"/>
                <w:b/>
                <w:bCs/>
                <w:color w:val="6D1D6A"/>
                <w:sz w:val="20"/>
                <w:szCs w:val="20"/>
              </w:rPr>
              <w:t>C:\ds312_datalake\</w:t>
            </w:r>
          </w:p>
          <w:p w14:paraId="72CDD15F" w14:textId="77777777" w:rsidR="00FD49D6" w:rsidRDefault="00FD49D6" w:rsidP="0020710D">
            <w:r>
              <w:rPr>
                <w:rFonts w:ascii="Courier New" w:eastAsia="Courier New" w:hAnsi="Courier New" w:cs="Courier New"/>
                <w:sz w:val="19"/>
                <w:szCs w:val="19"/>
              </w:rPr>
              <w:t>├── bronze\</w:t>
            </w:r>
          </w:p>
          <w:p w14:paraId="5CE61FAC" w14:textId="77777777" w:rsidR="00FD49D6" w:rsidRDefault="00FD49D6" w:rsidP="0020710D">
            <w:r>
              <w:rPr>
                <w:rFonts w:ascii="Courier New" w:eastAsia="Courier New" w:hAnsi="Courier New" w:cs="Courier New"/>
                <w:color w:val="555555"/>
                <w:sz w:val="18"/>
                <w:szCs w:val="18"/>
              </w:rPr>
              <w:t xml:space="preserve">│   ├── </w:t>
            </w:r>
            <w:proofErr w:type="spellStart"/>
            <w:r>
              <w:rPr>
                <w:rFonts w:ascii="Courier New" w:eastAsia="Courier New" w:hAnsi="Courier New" w:cs="Courier New"/>
                <w:color w:val="555555"/>
                <w:sz w:val="18"/>
                <w:szCs w:val="18"/>
              </w:rPr>
              <w:t>raw_files</w:t>
            </w:r>
            <w:proofErr w:type="spellEnd"/>
            <w:r>
              <w:rPr>
                <w:rFonts w:ascii="Courier New" w:eastAsia="Courier New" w:hAnsi="Courier New" w:cs="Courier New"/>
                <w:color w:val="555555"/>
                <w:sz w:val="18"/>
                <w:szCs w:val="18"/>
              </w:rPr>
              <w:t>\                   ← Kaggle downloads – NEVER modified</w:t>
            </w:r>
          </w:p>
          <w:p w14:paraId="0359F490" w14:textId="77777777" w:rsidR="00FD49D6" w:rsidRDefault="00FD49D6" w:rsidP="0020710D">
            <w:r>
              <w:rPr>
                <w:rFonts w:ascii="Courier New" w:eastAsia="Courier New" w:hAnsi="Courier New" w:cs="Courier New"/>
                <w:sz w:val="18"/>
                <w:szCs w:val="18"/>
              </w:rPr>
              <w:t>│   │   ├── who_health_indicators.csv   (renamed from Life Expectancy Data.csv)</w:t>
            </w:r>
          </w:p>
          <w:p w14:paraId="2D07DB15" w14:textId="77777777" w:rsidR="00FD49D6" w:rsidRDefault="00FD49D6" w:rsidP="0020710D">
            <w:r>
              <w:rPr>
                <w:rFonts w:ascii="Courier New" w:eastAsia="Courier New" w:hAnsi="Courier New" w:cs="Courier New"/>
                <w:sz w:val="18"/>
                <w:szCs w:val="18"/>
              </w:rPr>
              <w:t>│   │   ├── disease_outbreaks.csv       (renamed from covid_19_clean_complete.csv)</w:t>
            </w:r>
          </w:p>
          <w:p w14:paraId="216C72E6" w14:textId="77777777" w:rsidR="00FD49D6" w:rsidRDefault="00FD49D6" w:rsidP="0020710D">
            <w:r>
              <w:rPr>
                <w:rFonts w:ascii="Courier New" w:eastAsia="Courier New" w:hAnsi="Courier New" w:cs="Courier New"/>
                <w:sz w:val="18"/>
                <w:szCs w:val="18"/>
              </w:rPr>
              <w:t>│   │   └── hospital_capacity.csv       (renamed from hospital_beds.csv)</w:t>
            </w:r>
          </w:p>
          <w:p w14:paraId="588092DB" w14:textId="77777777" w:rsidR="00FD49D6" w:rsidRDefault="00FD49D6" w:rsidP="0020710D">
            <w:r>
              <w:rPr>
                <w:rFonts w:ascii="Courier New" w:eastAsia="Courier New" w:hAnsi="Courier New" w:cs="Courier New"/>
                <w:color w:val="555555"/>
                <w:sz w:val="18"/>
                <w:szCs w:val="18"/>
              </w:rPr>
              <w:t xml:space="preserve">│   └── </w:t>
            </w:r>
            <w:proofErr w:type="spellStart"/>
            <w:r>
              <w:rPr>
                <w:rFonts w:ascii="Courier New" w:eastAsia="Courier New" w:hAnsi="Courier New" w:cs="Courier New"/>
                <w:color w:val="555555"/>
                <w:sz w:val="18"/>
                <w:szCs w:val="18"/>
              </w:rPr>
              <w:t>landing_tables</w:t>
            </w:r>
            <w:proofErr w:type="spellEnd"/>
            <w:r>
              <w:rPr>
                <w:rFonts w:ascii="Courier New" w:eastAsia="Courier New" w:hAnsi="Courier New" w:cs="Courier New"/>
                <w:color w:val="555555"/>
                <w:sz w:val="18"/>
                <w:szCs w:val="18"/>
              </w:rPr>
              <w:t>\              ← SQL Server: bronze.* schema</w:t>
            </w:r>
          </w:p>
          <w:p w14:paraId="578EC954" w14:textId="77777777" w:rsidR="00FD49D6" w:rsidRDefault="00FD49D6" w:rsidP="0020710D">
            <w:r>
              <w:rPr>
                <w:rFonts w:ascii="Courier New" w:eastAsia="Courier New" w:hAnsi="Courier New" w:cs="Courier New"/>
                <w:color w:val="555555"/>
                <w:sz w:val="18"/>
                <w:szCs w:val="18"/>
              </w:rPr>
              <w:t>├── silver\                          ← SQL Server: silver.* + quarantine.* schemas</w:t>
            </w:r>
          </w:p>
          <w:p w14:paraId="1BCE7954" w14:textId="77777777" w:rsidR="00FD49D6" w:rsidRDefault="00FD49D6" w:rsidP="0020710D">
            <w:r>
              <w:rPr>
                <w:rFonts w:ascii="Courier New" w:eastAsia="Courier New" w:hAnsi="Courier New" w:cs="Courier New"/>
                <w:color w:val="555555"/>
                <w:sz w:val="18"/>
                <w:szCs w:val="18"/>
              </w:rPr>
              <w:t>└── gold\                            ← SQL Server: gold.* schema</w:t>
            </w:r>
          </w:p>
        </w:tc>
      </w:tr>
    </w:tbl>
    <w:p w14:paraId="420BCC87" w14:textId="77777777" w:rsidR="00FD49D6" w:rsidRDefault="00FD49D6" w:rsidP="00FD49D6">
      <w:pPr>
        <w:spacing w:before="120" w:after="80"/>
      </w:pPr>
    </w:p>
    <w:p w14:paraId="59B2391F" w14:textId="77777777" w:rsidR="00FD49D6" w:rsidRDefault="00FD49D6" w:rsidP="00FD49D6">
      <w:pPr>
        <w:pStyle w:val="Heading2"/>
      </w:pPr>
      <w:bookmarkStart w:id="11" w:name="_Toc228657274"/>
      <w:r>
        <w:rPr>
          <w:rFonts w:ascii="Calibri Light" w:eastAsia="Calibri Light" w:hAnsi="Calibri Light" w:cs="Calibri Light"/>
          <w:b/>
          <w:bCs/>
          <w:color w:val="6D1D6A"/>
        </w:rPr>
        <w:t>2.2 Bronze Landing Tables</w:t>
      </w:r>
      <w:bookmarkEnd w:id="11"/>
    </w:p>
    <w:p w14:paraId="2546518D" w14:textId="77777777" w:rsidR="00FD49D6" w:rsidRDefault="00FD49D6" w:rsidP="00FD49D6">
      <w:pPr>
        <w:spacing w:before="80" w:after="80"/>
        <w:jc w:val="both"/>
      </w:pPr>
      <w:r>
        <w:rPr>
          <w:rFonts w:ascii="Calibri" w:eastAsia="Calibri" w:hAnsi="Calibri" w:cs="Calibri"/>
        </w:rPr>
        <w:t>Three landing tables are created in the bronze schema on SQL Server 2022. Every column from the source CSV is stored exactly as-is using NVARCHAR data types. No type coercion, trimming, or null conversion is applied at this stage. Each table has three additional ingestion metadata columns:</w:t>
      </w:r>
    </w:p>
    <w:p w14:paraId="15B3484C" w14:textId="77777777" w:rsidR="00FD49D6" w:rsidRDefault="00FD49D6" w:rsidP="00FD49D6">
      <w:pPr>
        <w:spacing w:before="60" w:after="40"/>
      </w:pPr>
    </w:p>
    <w:p w14:paraId="19E93652" w14:textId="77777777" w:rsidR="00FD49D6" w:rsidRDefault="00FD49D6" w:rsidP="00FD49D6">
      <w:pPr>
        <w:pStyle w:val="ListParagraph"/>
        <w:numPr>
          <w:ilvl w:val="0"/>
          <w:numId w:val="30"/>
        </w:numPr>
        <w:spacing w:before="60" w:after="60" w:line="240" w:lineRule="auto"/>
        <w:contextualSpacing w:val="0"/>
      </w:pPr>
      <w:r>
        <w:rPr>
          <w:rFonts w:ascii="Calibri" w:eastAsia="Calibri" w:hAnsi="Calibri" w:cs="Calibri"/>
        </w:rPr>
        <w:t>_</w:t>
      </w:r>
      <w:proofErr w:type="spellStart"/>
      <w:r>
        <w:rPr>
          <w:rFonts w:ascii="Calibri" w:eastAsia="Calibri" w:hAnsi="Calibri" w:cs="Calibri"/>
        </w:rPr>
        <w:t>src_file</w:t>
      </w:r>
      <w:proofErr w:type="spellEnd"/>
      <w:r>
        <w:rPr>
          <w:rFonts w:ascii="Calibri" w:eastAsia="Calibri" w:hAnsi="Calibri" w:cs="Calibri"/>
        </w:rPr>
        <w:t>: the filename of the originating CSV (hardcoded default or supplied during BULK INSERT).</w:t>
      </w:r>
    </w:p>
    <w:p w14:paraId="22D5AFCC" w14:textId="77777777" w:rsidR="00FD49D6" w:rsidRDefault="00FD49D6" w:rsidP="00FD49D6">
      <w:pPr>
        <w:pStyle w:val="ListParagraph"/>
        <w:numPr>
          <w:ilvl w:val="0"/>
          <w:numId w:val="30"/>
        </w:numPr>
        <w:spacing w:before="60" w:after="60" w:line="240" w:lineRule="auto"/>
        <w:contextualSpacing w:val="0"/>
      </w:pPr>
      <w:r>
        <w:rPr>
          <w:rFonts w:ascii="Calibri" w:eastAsia="Calibri" w:hAnsi="Calibri" w:cs="Calibri"/>
        </w:rPr>
        <w:t>_</w:t>
      </w:r>
      <w:proofErr w:type="spellStart"/>
      <w:r>
        <w:rPr>
          <w:rFonts w:ascii="Calibri" w:eastAsia="Calibri" w:hAnsi="Calibri" w:cs="Calibri"/>
        </w:rPr>
        <w:t>ingested_at</w:t>
      </w:r>
      <w:proofErr w:type="spellEnd"/>
      <w:r>
        <w:rPr>
          <w:rFonts w:ascii="Calibri" w:eastAsia="Calibri" w:hAnsi="Calibri" w:cs="Calibri"/>
        </w:rPr>
        <w:t>: UTC timestamp of when the row was inserted, recorded via SYSUTCDATETIME().</w:t>
      </w:r>
    </w:p>
    <w:p w14:paraId="7AC5EDF0" w14:textId="77777777" w:rsidR="00FD49D6" w:rsidRDefault="00FD49D6" w:rsidP="00FD49D6">
      <w:pPr>
        <w:pStyle w:val="ListParagraph"/>
        <w:numPr>
          <w:ilvl w:val="0"/>
          <w:numId w:val="30"/>
        </w:numPr>
        <w:spacing w:before="60" w:after="60" w:line="240" w:lineRule="auto"/>
        <w:contextualSpacing w:val="0"/>
      </w:pPr>
      <w:r>
        <w:rPr>
          <w:rFonts w:ascii="Calibri" w:eastAsia="Calibri" w:hAnsi="Calibri" w:cs="Calibri"/>
        </w:rPr>
        <w:t>_</w:t>
      </w:r>
      <w:proofErr w:type="spellStart"/>
      <w:r>
        <w:rPr>
          <w:rFonts w:ascii="Calibri" w:eastAsia="Calibri" w:hAnsi="Calibri" w:cs="Calibri"/>
        </w:rPr>
        <w:t>row_hash</w:t>
      </w:r>
      <w:proofErr w:type="spellEnd"/>
      <w:r>
        <w:rPr>
          <w:rFonts w:ascii="Calibri" w:eastAsia="Calibri" w:hAnsi="Calibri" w:cs="Calibri"/>
        </w:rPr>
        <w:t>: a SHA-256 hash of the natural business key columns, computed as a persisted computed column. Used to detect changes across incremental loads without scanning entire tables.</w:t>
      </w:r>
    </w:p>
    <w:p w14:paraId="1645FF4F" w14:textId="77777777" w:rsidR="00FD49D6" w:rsidRDefault="00FD49D6" w:rsidP="00FD49D6">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9"/>
        <w:gridCol w:w="2498"/>
        <w:gridCol w:w="1647"/>
        <w:gridCol w:w="1119"/>
        <w:gridCol w:w="1565"/>
      </w:tblGrid>
      <w:tr w:rsidR="00FD49D6" w14:paraId="23DB01B4" w14:textId="77777777" w:rsidTr="0020710D">
        <w:tc>
          <w:tcPr>
            <w:tcW w:w="19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16603B90" w14:textId="77777777" w:rsidR="00FD49D6" w:rsidRDefault="00FD49D6" w:rsidP="0020710D">
            <w:pPr>
              <w:jc w:val="center"/>
            </w:pPr>
            <w:r>
              <w:rPr>
                <w:rFonts w:ascii="Calibri" w:eastAsia="Calibri" w:hAnsi="Calibri" w:cs="Calibri"/>
                <w:b/>
                <w:bCs/>
                <w:color w:val="FFFFFF"/>
                <w:sz w:val="20"/>
                <w:szCs w:val="20"/>
              </w:rPr>
              <w:t>Landing Table</w:t>
            </w:r>
          </w:p>
        </w:tc>
        <w:tc>
          <w:tcPr>
            <w:tcW w:w="21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4D9D031" w14:textId="77777777" w:rsidR="00FD49D6" w:rsidRDefault="00FD49D6" w:rsidP="0020710D">
            <w:pPr>
              <w:jc w:val="center"/>
            </w:pPr>
            <w:r>
              <w:rPr>
                <w:rFonts w:ascii="Calibri" w:eastAsia="Calibri" w:hAnsi="Calibri" w:cs="Calibri"/>
                <w:b/>
                <w:bCs/>
                <w:color w:val="FFFFFF"/>
                <w:sz w:val="20"/>
                <w:szCs w:val="20"/>
              </w:rPr>
              <w:t>Source CSV</w:t>
            </w:r>
          </w:p>
        </w:tc>
        <w:tc>
          <w:tcPr>
            <w:tcW w:w="2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314A937" w14:textId="77777777" w:rsidR="00FD49D6" w:rsidRDefault="00FD49D6" w:rsidP="0020710D">
            <w:pPr>
              <w:jc w:val="center"/>
            </w:pPr>
            <w:r>
              <w:rPr>
                <w:rFonts w:ascii="Calibri" w:eastAsia="Calibri" w:hAnsi="Calibri" w:cs="Calibri"/>
                <w:b/>
                <w:bCs/>
                <w:color w:val="FFFFFF"/>
                <w:sz w:val="20"/>
                <w:szCs w:val="20"/>
              </w:rPr>
              <w:t>Key Business Columns</w:t>
            </w:r>
          </w:p>
        </w:tc>
        <w:tc>
          <w:tcPr>
            <w:tcW w:w="13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AAC6C69" w14:textId="77777777" w:rsidR="00FD49D6" w:rsidRDefault="00FD49D6" w:rsidP="0020710D">
            <w:pPr>
              <w:jc w:val="center"/>
            </w:pPr>
            <w:r>
              <w:rPr>
                <w:rFonts w:ascii="Calibri" w:eastAsia="Calibri" w:hAnsi="Calibri" w:cs="Calibri"/>
                <w:b/>
                <w:bCs/>
                <w:color w:val="FFFFFF"/>
                <w:sz w:val="20"/>
                <w:szCs w:val="20"/>
              </w:rPr>
              <w:t>Total Columns</w:t>
            </w:r>
          </w:p>
        </w:tc>
        <w:tc>
          <w:tcPr>
            <w:tcW w:w="21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3C7D24A" w14:textId="77777777" w:rsidR="00FD49D6" w:rsidRDefault="00FD49D6" w:rsidP="0020710D">
            <w:pPr>
              <w:jc w:val="center"/>
            </w:pPr>
            <w:r>
              <w:rPr>
                <w:rFonts w:ascii="Calibri" w:eastAsia="Calibri" w:hAnsi="Calibri" w:cs="Calibri"/>
                <w:b/>
                <w:bCs/>
                <w:color w:val="FFFFFF"/>
                <w:sz w:val="20"/>
                <w:szCs w:val="20"/>
              </w:rPr>
              <w:t>Notes</w:t>
            </w:r>
          </w:p>
        </w:tc>
      </w:tr>
      <w:tr w:rsidR="00FD49D6" w14:paraId="47A648CF" w14:textId="77777777" w:rsidTr="0020710D">
        <w:tc>
          <w:tcPr>
            <w:tcW w:w="1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3DD1F4C" w14:textId="77777777" w:rsidR="00FD49D6" w:rsidRDefault="00FD49D6" w:rsidP="0020710D">
            <w:proofErr w:type="spellStart"/>
            <w:r>
              <w:rPr>
                <w:rFonts w:ascii="Calibri" w:eastAsia="Calibri" w:hAnsi="Calibri" w:cs="Calibri"/>
                <w:sz w:val="20"/>
                <w:szCs w:val="20"/>
              </w:rPr>
              <w:t>bronze.who_health_indicators</w:t>
            </w:r>
            <w:proofErr w:type="spellEnd"/>
          </w:p>
        </w:tc>
        <w:tc>
          <w:tcPr>
            <w:tcW w:w="21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5067655" w14:textId="77777777" w:rsidR="00FD49D6" w:rsidRDefault="00FD49D6" w:rsidP="0020710D">
            <w:r>
              <w:rPr>
                <w:rFonts w:ascii="Calibri" w:eastAsia="Calibri" w:hAnsi="Calibri" w:cs="Calibri"/>
                <w:sz w:val="20"/>
                <w:szCs w:val="20"/>
              </w:rPr>
              <w:t>who_health_indicators.csv</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3F67EE9" w14:textId="77777777" w:rsidR="00FD49D6" w:rsidRDefault="00FD49D6" w:rsidP="0020710D">
            <w:r>
              <w:rPr>
                <w:rFonts w:ascii="Calibri" w:eastAsia="Calibri" w:hAnsi="Calibri" w:cs="Calibri"/>
                <w:sz w:val="20"/>
                <w:szCs w:val="20"/>
              </w:rPr>
              <w:t>Country + Year</w:t>
            </w:r>
          </w:p>
        </w:tc>
        <w:tc>
          <w:tcPr>
            <w:tcW w:w="13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26F7700" w14:textId="77777777" w:rsidR="00FD49D6" w:rsidRDefault="00FD49D6" w:rsidP="0020710D">
            <w:r>
              <w:rPr>
                <w:rFonts w:ascii="Calibri" w:eastAsia="Calibri" w:hAnsi="Calibri" w:cs="Calibri"/>
                <w:sz w:val="20"/>
                <w:szCs w:val="20"/>
              </w:rPr>
              <w:t>22 source + 3 metadata = 25</w:t>
            </w:r>
          </w:p>
        </w:tc>
        <w:tc>
          <w:tcPr>
            <w:tcW w:w="2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9352A58" w14:textId="77777777" w:rsidR="00FD49D6" w:rsidRDefault="00FD49D6" w:rsidP="0020710D">
            <w:r>
              <w:rPr>
                <w:rFonts w:ascii="Calibri" w:eastAsia="Calibri" w:hAnsi="Calibri" w:cs="Calibri"/>
                <w:sz w:val="20"/>
                <w:szCs w:val="20"/>
              </w:rPr>
              <w:t>Column names with spaces preserved exactly as in header</w:t>
            </w:r>
          </w:p>
        </w:tc>
      </w:tr>
      <w:tr w:rsidR="00FD49D6" w14:paraId="63F59948" w14:textId="77777777" w:rsidTr="0020710D">
        <w:tc>
          <w:tcPr>
            <w:tcW w:w="19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1441B0B" w14:textId="77777777" w:rsidR="00FD49D6" w:rsidRDefault="00FD49D6" w:rsidP="0020710D">
            <w:proofErr w:type="spellStart"/>
            <w:r>
              <w:rPr>
                <w:rFonts w:ascii="Calibri" w:eastAsia="Calibri" w:hAnsi="Calibri" w:cs="Calibri"/>
                <w:sz w:val="20"/>
                <w:szCs w:val="20"/>
              </w:rPr>
              <w:t>bronze.disease_outbreaks</w:t>
            </w:r>
            <w:proofErr w:type="spellEnd"/>
          </w:p>
        </w:tc>
        <w:tc>
          <w:tcPr>
            <w:tcW w:w="21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CCE59C6" w14:textId="77777777" w:rsidR="00FD49D6" w:rsidRDefault="00FD49D6" w:rsidP="0020710D">
            <w:r>
              <w:rPr>
                <w:rFonts w:ascii="Calibri" w:eastAsia="Calibri" w:hAnsi="Calibri" w:cs="Calibri"/>
                <w:sz w:val="20"/>
                <w:szCs w:val="20"/>
              </w:rPr>
              <w:t>disease_outbreaks.csv</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356E688" w14:textId="77777777" w:rsidR="00FD49D6" w:rsidRDefault="00FD49D6" w:rsidP="0020710D">
            <w:r>
              <w:rPr>
                <w:rFonts w:ascii="Calibri" w:eastAsia="Calibri" w:hAnsi="Calibri" w:cs="Calibri"/>
                <w:sz w:val="20"/>
                <w:szCs w:val="20"/>
              </w:rPr>
              <w:t>Country/Region + Province/State + Date</w:t>
            </w:r>
          </w:p>
        </w:tc>
        <w:tc>
          <w:tcPr>
            <w:tcW w:w="13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7D6D4EF" w14:textId="77777777" w:rsidR="00FD49D6" w:rsidRDefault="00FD49D6" w:rsidP="0020710D">
            <w:r>
              <w:rPr>
                <w:rFonts w:ascii="Calibri" w:eastAsia="Calibri" w:hAnsi="Calibri" w:cs="Calibri"/>
                <w:sz w:val="20"/>
                <w:szCs w:val="20"/>
              </w:rPr>
              <w:t>10 source + 3 metadata = 13</w:t>
            </w:r>
          </w:p>
        </w:tc>
        <w:tc>
          <w:tcPr>
            <w:tcW w:w="2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7B3B363" w14:textId="77777777" w:rsidR="00FD49D6" w:rsidRDefault="00FD49D6" w:rsidP="0020710D">
            <w:r>
              <w:rPr>
                <w:rFonts w:ascii="Calibri" w:eastAsia="Calibri" w:hAnsi="Calibri" w:cs="Calibri"/>
                <w:sz w:val="20"/>
                <w:szCs w:val="20"/>
              </w:rPr>
              <w:t>Province/State is NULL for many rows (country-level data)</w:t>
            </w:r>
          </w:p>
        </w:tc>
      </w:tr>
      <w:tr w:rsidR="00FD49D6" w14:paraId="22FC64D4" w14:textId="77777777" w:rsidTr="0020710D">
        <w:tc>
          <w:tcPr>
            <w:tcW w:w="1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0064176" w14:textId="77777777" w:rsidR="00FD49D6" w:rsidRDefault="00FD49D6" w:rsidP="0020710D">
            <w:proofErr w:type="spellStart"/>
            <w:r>
              <w:rPr>
                <w:rFonts w:ascii="Calibri" w:eastAsia="Calibri" w:hAnsi="Calibri" w:cs="Calibri"/>
                <w:sz w:val="20"/>
                <w:szCs w:val="20"/>
              </w:rPr>
              <w:t>bronze.hospital_capacity</w:t>
            </w:r>
            <w:proofErr w:type="spellEnd"/>
          </w:p>
        </w:tc>
        <w:tc>
          <w:tcPr>
            <w:tcW w:w="21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B0A31B1" w14:textId="77777777" w:rsidR="00FD49D6" w:rsidRDefault="00FD49D6" w:rsidP="0020710D">
            <w:r>
              <w:rPr>
                <w:rFonts w:ascii="Calibri" w:eastAsia="Calibri" w:hAnsi="Calibri" w:cs="Calibri"/>
                <w:sz w:val="20"/>
                <w:szCs w:val="20"/>
              </w:rPr>
              <w:t>hospital_capacity.csv</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1214DBD" w14:textId="77777777" w:rsidR="00FD49D6" w:rsidRDefault="00FD49D6" w:rsidP="0020710D">
            <w:r>
              <w:rPr>
                <w:rFonts w:ascii="Calibri" w:eastAsia="Calibri" w:hAnsi="Calibri" w:cs="Calibri"/>
                <w:sz w:val="20"/>
                <w:szCs w:val="20"/>
              </w:rPr>
              <w:t>Code + Year</w:t>
            </w:r>
          </w:p>
        </w:tc>
        <w:tc>
          <w:tcPr>
            <w:tcW w:w="13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5AFF7A4" w14:textId="77777777" w:rsidR="00FD49D6" w:rsidRDefault="00FD49D6" w:rsidP="0020710D">
            <w:r>
              <w:rPr>
                <w:rFonts w:ascii="Calibri" w:eastAsia="Calibri" w:hAnsi="Calibri" w:cs="Calibri"/>
                <w:sz w:val="20"/>
                <w:szCs w:val="20"/>
              </w:rPr>
              <w:t>4 source + 3 metadata = 7</w:t>
            </w:r>
          </w:p>
        </w:tc>
        <w:tc>
          <w:tcPr>
            <w:tcW w:w="2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ABC4051" w14:textId="77777777" w:rsidR="00FD49D6" w:rsidRDefault="00FD49D6" w:rsidP="0020710D">
            <w:r>
              <w:rPr>
                <w:rFonts w:ascii="Calibri" w:eastAsia="Calibri" w:hAnsi="Calibri" w:cs="Calibri"/>
                <w:sz w:val="20"/>
                <w:szCs w:val="20"/>
              </w:rPr>
              <w:t>Simple 4-column structure; already in long/narrow format</w:t>
            </w:r>
          </w:p>
        </w:tc>
      </w:tr>
    </w:tbl>
    <w:p w14:paraId="47B4E72A" w14:textId="77777777" w:rsidR="00FD49D6" w:rsidRDefault="00FD49D6" w:rsidP="00FD49D6">
      <w:pPr>
        <w:spacing w:before="120" w:after="80"/>
      </w:pPr>
    </w:p>
    <w:p w14:paraId="02152169" w14:textId="77777777" w:rsidR="00FD49D6" w:rsidRDefault="00FD49D6" w:rsidP="00FD49D6">
      <w:pPr>
        <w:pStyle w:val="Heading2"/>
      </w:pPr>
      <w:bookmarkStart w:id="12" w:name="_Toc228657275"/>
      <w:r>
        <w:rPr>
          <w:rFonts w:ascii="Calibri Light" w:eastAsia="Calibri Light" w:hAnsi="Calibri Light" w:cs="Calibri Light"/>
          <w:b/>
          <w:bCs/>
          <w:color w:val="6D1D6A"/>
        </w:rPr>
        <w:t>2.3 Ingestion Log</w:t>
      </w:r>
      <w:bookmarkEnd w:id="12"/>
    </w:p>
    <w:p w14:paraId="06713241" w14:textId="0CC1351D" w:rsidR="00FD49D6" w:rsidRDefault="00FD49D6" w:rsidP="0009193A">
      <w:pPr>
        <w:spacing w:before="80" w:after="80"/>
        <w:jc w:val="both"/>
      </w:pPr>
      <w:r>
        <w:rPr>
          <w:rFonts w:ascii="Calibri" w:eastAsia="Calibri" w:hAnsi="Calibri" w:cs="Calibri"/>
        </w:rPr>
        <w:t xml:space="preserve">A </w:t>
      </w:r>
      <w:proofErr w:type="spellStart"/>
      <w:r>
        <w:rPr>
          <w:rFonts w:ascii="Calibri" w:eastAsia="Calibri" w:hAnsi="Calibri" w:cs="Calibri"/>
        </w:rPr>
        <w:t>bronze.ingestion_log</w:t>
      </w:r>
      <w:proofErr w:type="spellEnd"/>
      <w:r>
        <w:rPr>
          <w:rFonts w:ascii="Calibri" w:eastAsia="Calibri" w:hAnsi="Calibri" w:cs="Calibri"/>
        </w:rPr>
        <w:t xml:space="preserve"> table records every load run with the table name, source file, row count loaded, UTC timestamp, and notes. This log is populated at the end of Script 01 and provides the audit trail required for Bronze traceability.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9"/>
        <w:gridCol w:w="2498"/>
        <w:gridCol w:w="980"/>
        <w:gridCol w:w="1906"/>
        <w:gridCol w:w="1445"/>
      </w:tblGrid>
      <w:tr w:rsidR="00FD49D6" w14:paraId="396BD6A1" w14:textId="77777777" w:rsidTr="0020710D">
        <w:tc>
          <w:tcPr>
            <w:tcW w:w="21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FA18A01" w14:textId="77777777" w:rsidR="00FD49D6" w:rsidRDefault="00FD49D6" w:rsidP="0020710D">
            <w:pPr>
              <w:jc w:val="center"/>
            </w:pPr>
            <w:r>
              <w:rPr>
                <w:rFonts w:ascii="Calibri" w:eastAsia="Calibri" w:hAnsi="Calibri" w:cs="Calibri"/>
                <w:b/>
                <w:bCs/>
                <w:color w:val="FFFFFF"/>
                <w:sz w:val="20"/>
                <w:szCs w:val="20"/>
              </w:rPr>
              <w:t>Table</w:t>
            </w:r>
          </w:p>
        </w:tc>
        <w:tc>
          <w:tcPr>
            <w:tcW w:w="2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3383084" w14:textId="77777777" w:rsidR="00FD49D6" w:rsidRDefault="00FD49D6" w:rsidP="0020710D">
            <w:pPr>
              <w:jc w:val="center"/>
            </w:pPr>
            <w:r>
              <w:rPr>
                <w:rFonts w:ascii="Calibri" w:eastAsia="Calibri" w:hAnsi="Calibri" w:cs="Calibri"/>
                <w:b/>
                <w:bCs/>
                <w:color w:val="FFFFFF"/>
                <w:sz w:val="20"/>
                <w:szCs w:val="20"/>
              </w:rPr>
              <w:t>Source File</w:t>
            </w:r>
          </w:p>
        </w:tc>
        <w:tc>
          <w:tcPr>
            <w:tcW w:w="1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DA9FDDD" w14:textId="77777777" w:rsidR="00FD49D6" w:rsidRDefault="00FD49D6" w:rsidP="0020710D">
            <w:pPr>
              <w:jc w:val="center"/>
            </w:pPr>
            <w:r>
              <w:rPr>
                <w:rFonts w:ascii="Calibri" w:eastAsia="Calibri" w:hAnsi="Calibri" w:cs="Calibri"/>
                <w:b/>
                <w:bCs/>
                <w:color w:val="FFFFFF"/>
                <w:sz w:val="20"/>
                <w:szCs w:val="20"/>
              </w:rPr>
              <w:t>Rows Loaded</w:t>
            </w:r>
          </w:p>
        </w:tc>
        <w:tc>
          <w:tcPr>
            <w:tcW w:w="17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4D7CCCD1" w14:textId="77777777" w:rsidR="00FD49D6" w:rsidRDefault="00FD49D6" w:rsidP="0020710D">
            <w:pPr>
              <w:jc w:val="center"/>
            </w:pPr>
            <w:r>
              <w:rPr>
                <w:rFonts w:ascii="Calibri" w:eastAsia="Calibri" w:hAnsi="Calibri" w:cs="Calibri"/>
                <w:b/>
                <w:bCs/>
                <w:color w:val="FFFFFF"/>
                <w:sz w:val="20"/>
                <w:szCs w:val="20"/>
              </w:rPr>
              <w:t>Ingested At (UTC)</w:t>
            </w:r>
          </w:p>
        </w:tc>
        <w:tc>
          <w:tcPr>
            <w:tcW w:w="24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47CA5D58" w14:textId="77777777" w:rsidR="00FD49D6" w:rsidRDefault="00FD49D6" w:rsidP="0020710D">
            <w:pPr>
              <w:jc w:val="center"/>
            </w:pPr>
            <w:r>
              <w:rPr>
                <w:rFonts w:ascii="Calibri" w:eastAsia="Calibri" w:hAnsi="Calibri" w:cs="Calibri"/>
                <w:b/>
                <w:bCs/>
                <w:color w:val="FFFFFF"/>
                <w:sz w:val="20"/>
                <w:szCs w:val="20"/>
              </w:rPr>
              <w:t>Notes</w:t>
            </w:r>
          </w:p>
        </w:tc>
      </w:tr>
      <w:tr w:rsidR="00FD49D6" w14:paraId="61501656" w14:textId="77777777" w:rsidTr="0020710D">
        <w:tc>
          <w:tcPr>
            <w:tcW w:w="21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915BA46" w14:textId="77777777" w:rsidR="00FD49D6" w:rsidRDefault="00FD49D6" w:rsidP="0020710D">
            <w:proofErr w:type="spellStart"/>
            <w:r>
              <w:rPr>
                <w:rFonts w:ascii="Calibri" w:eastAsia="Calibri" w:hAnsi="Calibri" w:cs="Calibri"/>
                <w:sz w:val="20"/>
                <w:szCs w:val="20"/>
              </w:rPr>
              <w:t>bronze.who_health_indicators</w:t>
            </w:r>
            <w:proofErr w:type="spellEnd"/>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197FCD3" w14:textId="77777777" w:rsidR="00FD49D6" w:rsidRDefault="00FD49D6" w:rsidP="0020710D">
            <w:r>
              <w:rPr>
                <w:rFonts w:ascii="Calibri" w:eastAsia="Calibri" w:hAnsi="Calibri" w:cs="Calibri"/>
                <w:sz w:val="20"/>
                <w:szCs w:val="20"/>
              </w:rPr>
              <w:t>who_health_indicators.csv</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ECB0BFC" w14:textId="77777777" w:rsidR="00FD49D6" w:rsidRDefault="00FD49D6" w:rsidP="0020710D">
            <w:r>
              <w:rPr>
                <w:rFonts w:ascii="Calibri" w:eastAsia="Calibri" w:hAnsi="Calibri" w:cs="Calibri"/>
                <w:sz w:val="20"/>
                <w:szCs w:val="20"/>
              </w:rPr>
              <w:t>14 (demo)</w:t>
            </w:r>
          </w:p>
        </w:tc>
        <w:tc>
          <w:tcPr>
            <w:tcW w:w="17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E979A83" w14:textId="77777777" w:rsidR="00FD49D6" w:rsidRDefault="00FD49D6" w:rsidP="0020710D">
            <w:r>
              <w:rPr>
                <w:rFonts w:ascii="Calibri" w:eastAsia="Calibri" w:hAnsi="Calibri" w:cs="Calibri"/>
                <w:sz w:val="20"/>
                <w:szCs w:val="20"/>
              </w:rPr>
              <w:t>SYSUTCDATETIME()</w:t>
            </w:r>
          </w:p>
        </w:tc>
        <w:tc>
          <w:tcPr>
            <w:tcW w:w="24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90F76DE" w14:textId="77777777" w:rsidR="00FD49D6" w:rsidRDefault="00FD49D6" w:rsidP="0020710D">
            <w:r>
              <w:rPr>
                <w:rFonts w:ascii="Calibri" w:eastAsia="Calibri" w:hAnsi="Calibri" w:cs="Calibri"/>
                <w:sz w:val="20"/>
                <w:szCs w:val="20"/>
              </w:rPr>
              <w:t>10 valid rows + 4 intentional bad rows for QG testing</w:t>
            </w:r>
          </w:p>
        </w:tc>
      </w:tr>
      <w:tr w:rsidR="00FD49D6" w14:paraId="51B035BD" w14:textId="77777777" w:rsidTr="0020710D">
        <w:tc>
          <w:tcPr>
            <w:tcW w:w="21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875CC77" w14:textId="77777777" w:rsidR="00FD49D6" w:rsidRDefault="00FD49D6" w:rsidP="0020710D">
            <w:proofErr w:type="spellStart"/>
            <w:r>
              <w:rPr>
                <w:rFonts w:ascii="Calibri" w:eastAsia="Calibri" w:hAnsi="Calibri" w:cs="Calibri"/>
                <w:sz w:val="20"/>
                <w:szCs w:val="20"/>
              </w:rPr>
              <w:t>bronze.disease_outbreaks</w:t>
            </w:r>
            <w:proofErr w:type="spellEnd"/>
          </w:p>
        </w:tc>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A31C84C" w14:textId="77777777" w:rsidR="00FD49D6" w:rsidRDefault="00FD49D6" w:rsidP="0020710D">
            <w:r>
              <w:rPr>
                <w:rFonts w:ascii="Calibri" w:eastAsia="Calibri" w:hAnsi="Calibri" w:cs="Calibri"/>
                <w:sz w:val="20"/>
                <w:szCs w:val="20"/>
              </w:rPr>
              <w:t>disease_outbreaks.csv</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2DDE800" w14:textId="77777777" w:rsidR="00FD49D6" w:rsidRDefault="00FD49D6" w:rsidP="0020710D">
            <w:r>
              <w:rPr>
                <w:rFonts w:ascii="Calibri" w:eastAsia="Calibri" w:hAnsi="Calibri" w:cs="Calibri"/>
                <w:sz w:val="20"/>
                <w:szCs w:val="20"/>
              </w:rPr>
              <w:t>15 (demo)</w:t>
            </w:r>
          </w:p>
        </w:tc>
        <w:tc>
          <w:tcPr>
            <w:tcW w:w="17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619FA0E" w14:textId="77777777" w:rsidR="00FD49D6" w:rsidRDefault="00FD49D6" w:rsidP="0020710D">
            <w:r>
              <w:rPr>
                <w:rFonts w:ascii="Calibri" w:eastAsia="Calibri" w:hAnsi="Calibri" w:cs="Calibri"/>
                <w:sz w:val="20"/>
                <w:szCs w:val="20"/>
              </w:rPr>
              <w:t>SYSUTCDATETIME()</w:t>
            </w:r>
          </w:p>
        </w:tc>
        <w:tc>
          <w:tcPr>
            <w:tcW w:w="24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D9AAB74" w14:textId="77777777" w:rsidR="00FD49D6" w:rsidRDefault="00FD49D6" w:rsidP="0020710D">
            <w:r>
              <w:rPr>
                <w:rFonts w:ascii="Calibri" w:eastAsia="Calibri" w:hAnsi="Calibri" w:cs="Calibri"/>
                <w:sz w:val="20"/>
                <w:szCs w:val="20"/>
              </w:rPr>
              <w:t>12 valid rows + 3 intentional bad rows for QG testing</w:t>
            </w:r>
          </w:p>
        </w:tc>
      </w:tr>
      <w:tr w:rsidR="00FD49D6" w14:paraId="4515CDFE" w14:textId="77777777" w:rsidTr="0020710D">
        <w:tc>
          <w:tcPr>
            <w:tcW w:w="21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00A8121" w14:textId="77777777" w:rsidR="00FD49D6" w:rsidRDefault="00FD49D6" w:rsidP="0020710D">
            <w:proofErr w:type="spellStart"/>
            <w:r>
              <w:rPr>
                <w:rFonts w:ascii="Calibri" w:eastAsia="Calibri" w:hAnsi="Calibri" w:cs="Calibri"/>
                <w:sz w:val="20"/>
                <w:szCs w:val="20"/>
              </w:rPr>
              <w:t>bronze.hospital_capacity</w:t>
            </w:r>
            <w:proofErr w:type="spellEnd"/>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E08B749" w14:textId="77777777" w:rsidR="00FD49D6" w:rsidRDefault="00FD49D6" w:rsidP="0020710D">
            <w:r>
              <w:rPr>
                <w:rFonts w:ascii="Calibri" w:eastAsia="Calibri" w:hAnsi="Calibri" w:cs="Calibri"/>
                <w:sz w:val="20"/>
                <w:szCs w:val="20"/>
              </w:rPr>
              <w:t>hospital_capacity.csv</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F6C65BB" w14:textId="77777777" w:rsidR="00FD49D6" w:rsidRDefault="00FD49D6" w:rsidP="0020710D">
            <w:r>
              <w:rPr>
                <w:rFonts w:ascii="Calibri" w:eastAsia="Calibri" w:hAnsi="Calibri" w:cs="Calibri"/>
                <w:sz w:val="20"/>
                <w:szCs w:val="20"/>
              </w:rPr>
              <w:t>15 (demo)</w:t>
            </w:r>
          </w:p>
        </w:tc>
        <w:tc>
          <w:tcPr>
            <w:tcW w:w="17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C877439" w14:textId="77777777" w:rsidR="00FD49D6" w:rsidRDefault="00FD49D6" w:rsidP="0020710D">
            <w:r>
              <w:rPr>
                <w:rFonts w:ascii="Calibri" w:eastAsia="Calibri" w:hAnsi="Calibri" w:cs="Calibri"/>
                <w:sz w:val="20"/>
                <w:szCs w:val="20"/>
              </w:rPr>
              <w:t>SYSUTCDATETIME()</w:t>
            </w:r>
          </w:p>
        </w:tc>
        <w:tc>
          <w:tcPr>
            <w:tcW w:w="24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3829EE1" w14:textId="77777777" w:rsidR="00FD49D6" w:rsidRDefault="00FD49D6" w:rsidP="0020710D">
            <w:r>
              <w:rPr>
                <w:rFonts w:ascii="Calibri" w:eastAsia="Calibri" w:hAnsi="Calibri" w:cs="Calibri"/>
                <w:sz w:val="20"/>
                <w:szCs w:val="20"/>
              </w:rPr>
              <w:t>12 valid rows + 3 intentional bad rows for QG testing</w:t>
            </w:r>
          </w:p>
        </w:tc>
      </w:tr>
    </w:tbl>
    <w:p w14:paraId="708C6236" w14:textId="77777777" w:rsidR="00FD49D6" w:rsidRDefault="00FD49D6" w:rsidP="00FD49D6">
      <w:pPr>
        <w:spacing w:before="12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49D6" w14:paraId="1BB2D07A" w14:textId="77777777" w:rsidTr="0020710D">
        <w:tc>
          <w:tcPr>
            <w:tcW w:w="9638" w:type="dxa"/>
            <w:tcBorders>
              <w:top w:val="single" w:sz="4" w:space="0" w:color="92278F"/>
              <w:left w:val="single" w:sz="8" w:space="0" w:color="92278F"/>
              <w:bottom w:val="single" w:sz="4" w:space="0" w:color="92278F"/>
            </w:tcBorders>
            <w:shd w:val="clear" w:color="auto" w:fill="F3E5F5"/>
            <w:tcMar>
              <w:top w:w="120" w:type="dxa"/>
              <w:left w:w="240" w:type="dxa"/>
              <w:bottom w:w="120" w:type="dxa"/>
              <w:right w:w="240" w:type="dxa"/>
            </w:tcMar>
          </w:tcPr>
          <w:p w14:paraId="54A0A2C2" w14:textId="77777777" w:rsidR="00FD49D6" w:rsidRDefault="00FD49D6" w:rsidP="0020710D">
            <w:r>
              <w:rPr>
                <w:rFonts w:ascii="Calibri" w:eastAsia="Calibri" w:hAnsi="Calibri" w:cs="Calibri"/>
                <w:b/>
                <w:bCs/>
                <w:color w:val="6D1D6A"/>
              </w:rPr>
              <w:t xml:space="preserve">Idempotency &amp; Re-run </w:t>
            </w:r>
            <w:proofErr w:type="spellStart"/>
            <w:r>
              <w:rPr>
                <w:rFonts w:ascii="Calibri" w:eastAsia="Calibri" w:hAnsi="Calibri" w:cs="Calibri"/>
                <w:b/>
                <w:bCs/>
                <w:color w:val="6D1D6A"/>
              </w:rPr>
              <w:t>Behaviour</w:t>
            </w:r>
            <w:proofErr w:type="spellEnd"/>
          </w:p>
          <w:p w14:paraId="3190D11B" w14:textId="77777777" w:rsidR="00FD49D6" w:rsidRDefault="00FD49D6" w:rsidP="0020710D">
            <w:pPr>
              <w:spacing w:before="80"/>
              <w:jc w:val="both"/>
            </w:pPr>
            <w:r>
              <w:rPr>
                <w:rFonts w:ascii="Calibri" w:eastAsia="Calibri" w:hAnsi="Calibri" w:cs="Calibri"/>
              </w:rPr>
              <w:t>All four SQL scripts use a DROP IF EXISTS + CREATE + INSERT pattern. Re-running any script produces exactly the same output as the first run – no duplicate data accumulates. This is demonstrated during the Week 16 demo by running the full pipeline twice and showing identical row counts in Bronze, Silver, quarantine, and Gold at each run. For the real data load, the BULK INSERT block (currently commented out in Script 01) is uncommented and executed with the actual file paths.</w:t>
            </w:r>
          </w:p>
        </w:tc>
      </w:tr>
    </w:tbl>
    <w:p w14:paraId="35F49FBA" w14:textId="77777777" w:rsidR="00FD49D6" w:rsidRDefault="00FD49D6" w:rsidP="00FD49D6">
      <w:r>
        <w:br w:type="page"/>
      </w:r>
    </w:p>
    <w:p w14:paraId="04A08062" w14:textId="77777777" w:rsidR="00FD49D6" w:rsidRDefault="00FD49D6" w:rsidP="00FD49D6">
      <w:pPr>
        <w:pStyle w:val="Heading1"/>
      </w:pPr>
      <w:bookmarkStart w:id="13" w:name="_Toc228657276"/>
      <w:r>
        <w:rPr>
          <w:rFonts w:ascii="Calibri Light" w:eastAsia="Calibri Light" w:hAnsi="Calibri Light" w:cs="Calibri Light"/>
          <w:color w:val="6D1D6A"/>
        </w:rPr>
        <w:t>3. Silver Zone – Cleaning Rules</w:t>
      </w:r>
      <w:bookmarkEnd w:id="13"/>
    </w:p>
    <w:p w14:paraId="1C69F2F7" w14:textId="77777777" w:rsidR="00FD49D6" w:rsidRDefault="00FD49D6" w:rsidP="00FD49D6">
      <w:pPr>
        <w:pStyle w:val="Heading2"/>
      </w:pPr>
      <w:bookmarkStart w:id="14" w:name="_Toc228657277"/>
      <w:r>
        <w:rPr>
          <w:rFonts w:ascii="Calibri Light" w:eastAsia="Calibri Light" w:hAnsi="Calibri Light" w:cs="Calibri Light"/>
          <w:b/>
          <w:bCs/>
          <w:color w:val="6D1D6A"/>
        </w:rPr>
        <w:t>3.1 Overview</w:t>
      </w:r>
      <w:bookmarkEnd w:id="14"/>
    </w:p>
    <w:p w14:paraId="279AAC86" w14:textId="77777777" w:rsidR="00FD49D6" w:rsidRDefault="00FD49D6" w:rsidP="00FD49D6">
      <w:pPr>
        <w:spacing w:before="80" w:after="80"/>
        <w:jc w:val="both"/>
      </w:pPr>
      <w:r>
        <w:rPr>
          <w:rFonts w:ascii="Calibri" w:eastAsia="Calibri" w:hAnsi="Calibri" w:cs="Calibri"/>
        </w:rPr>
        <w:t xml:space="preserve">The Silver transformation layer reads exclusively from Bronze landing tables. It applies five categories of quality gates, routes failing rows to </w:t>
      </w:r>
      <w:proofErr w:type="spellStart"/>
      <w:r>
        <w:rPr>
          <w:rFonts w:ascii="Calibri" w:eastAsia="Calibri" w:hAnsi="Calibri" w:cs="Calibri"/>
        </w:rPr>
        <w:t>quarantine.rejected_rows</w:t>
      </w:r>
      <w:proofErr w:type="spellEnd"/>
      <w:r>
        <w:rPr>
          <w:rFonts w:ascii="Calibri" w:eastAsia="Calibri" w:hAnsi="Calibri" w:cs="Calibri"/>
        </w:rPr>
        <w:t xml:space="preserve">, and writes passing rows to properly typed, deduplicated, and </w:t>
      </w:r>
      <w:proofErr w:type="spellStart"/>
      <w:r>
        <w:rPr>
          <w:rFonts w:ascii="Calibri" w:eastAsia="Calibri" w:hAnsi="Calibri" w:cs="Calibri"/>
        </w:rPr>
        <w:t>normalised</w:t>
      </w:r>
      <w:proofErr w:type="spellEnd"/>
      <w:r>
        <w:rPr>
          <w:rFonts w:ascii="Calibri" w:eastAsia="Calibri" w:hAnsi="Calibri" w:cs="Calibri"/>
        </w:rPr>
        <w:t xml:space="preserve"> Silver tables. No data is read from raw files in this stage – the Bronze layer is the sole input.</w:t>
      </w:r>
    </w:p>
    <w:p w14:paraId="73D94C65" w14:textId="77777777" w:rsidR="00FD49D6" w:rsidRDefault="00FD49D6" w:rsidP="00FD49D6">
      <w:pPr>
        <w:spacing w:before="8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4"/>
        <w:gridCol w:w="2809"/>
        <w:gridCol w:w="4155"/>
      </w:tblGrid>
      <w:tr w:rsidR="00FD49D6" w14:paraId="514075D0" w14:textId="77777777" w:rsidTr="0020710D">
        <w:tc>
          <w:tcPr>
            <w:tcW w:w="2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254B5F9" w14:textId="77777777" w:rsidR="00FD49D6" w:rsidRDefault="00FD49D6" w:rsidP="0020710D">
            <w:pPr>
              <w:jc w:val="center"/>
            </w:pPr>
            <w:r>
              <w:rPr>
                <w:rFonts w:ascii="Calibri" w:eastAsia="Calibri" w:hAnsi="Calibri" w:cs="Calibri"/>
                <w:b/>
                <w:bCs/>
                <w:color w:val="FFFFFF"/>
                <w:sz w:val="20"/>
                <w:szCs w:val="20"/>
              </w:rPr>
              <w:t>Silver Table</w:t>
            </w:r>
          </w:p>
        </w:tc>
        <w:tc>
          <w:tcPr>
            <w:tcW w:w="2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6D61841" w14:textId="77777777" w:rsidR="00FD49D6" w:rsidRDefault="00FD49D6" w:rsidP="0020710D">
            <w:pPr>
              <w:jc w:val="center"/>
            </w:pPr>
            <w:r>
              <w:rPr>
                <w:rFonts w:ascii="Calibri" w:eastAsia="Calibri" w:hAnsi="Calibri" w:cs="Calibri"/>
                <w:b/>
                <w:bCs/>
                <w:color w:val="FFFFFF"/>
                <w:sz w:val="20"/>
                <w:szCs w:val="20"/>
              </w:rPr>
              <w:t>Input</w:t>
            </w:r>
          </w:p>
        </w:tc>
        <w:tc>
          <w:tcPr>
            <w:tcW w:w="52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4E6D46C3" w14:textId="77777777" w:rsidR="00FD49D6" w:rsidRDefault="00FD49D6" w:rsidP="0020710D">
            <w:pPr>
              <w:jc w:val="center"/>
            </w:pPr>
            <w:r>
              <w:rPr>
                <w:rFonts w:ascii="Calibri" w:eastAsia="Calibri" w:hAnsi="Calibri" w:cs="Calibri"/>
                <w:b/>
                <w:bCs/>
                <w:color w:val="FFFFFF"/>
                <w:sz w:val="20"/>
                <w:szCs w:val="20"/>
              </w:rPr>
              <w:t>Key Transformations</w:t>
            </w:r>
          </w:p>
        </w:tc>
      </w:tr>
      <w:tr w:rsidR="00FD49D6" w14:paraId="6569623F" w14:textId="77777777" w:rsidTr="0020710D">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0F497A3" w14:textId="77777777" w:rsidR="00FD49D6" w:rsidRDefault="00FD49D6" w:rsidP="0020710D">
            <w:proofErr w:type="spellStart"/>
            <w:r>
              <w:rPr>
                <w:rFonts w:ascii="Calibri" w:eastAsia="Calibri" w:hAnsi="Calibri" w:cs="Calibri"/>
                <w:sz w:val="20"/>
                <w:szCs w:val="20"/>
              </w:rPr>
              <w:t>silver.who_health_indicators</w:t>
            </w:r>
            <w:proofErr w:type="spellEnd"/>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26A1159" w14:textId="77777777" w:rsidR="00FD49D6" w:rsidRDefault="00FD49D6" w:rsidP="0020710D">
            <w:proofErr w:type="spellStart"/>
            <w:r>
              <w:rPr>
                <w:rFonts w:ascii="Calibri" w:eastAsia="Calibri" w:hAnsi="Calibri" w:cs="Calibri"/>
                <w:sz w:val="20"/>
                <w:szCs w:val="20"/>
              </w:rPr>
              <w:t>bronze.who_health_indicators</w:t>
            </w:r>
            <w:proofErr w:type="spellEnd"/>
          </w:p>
        </w:tc>
        <w:tc>
          <w:tcPr>
            <w:tcW w:w="52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A284199" w14:textId="77777777" w:rsidR="00FD49D6" w:rsidRDefault="00FD49D6" w:rsidP="0020710D">
            <w:r>
              <w:rPr>
                <w:rFonts w:ascii="Calibri" w:eastAsia="Calibri" w:hAnsi="Calibri" w:cs="Calibri"/>
                <w:sz w:val="20"/>
                <w:szCs w:val="20"/>
              </w:rPr>
              <w:t xml:space="preserve">22 NVARCHAR → typed columns; TRIM all values; TRY_CAST </w:t>
            </w:r>
            <w:proofErr w:type="spellStart"/>
            <w:r>
              <w:rPr>
                <w:rFonts w:ascii="Calibri" w:eastAsia="Calibri" w:hAnsi="Calibri" w:cs="Calibri"/>
                <w:sz w:val="20"/>
                <w:szCs w:val="20"/>
              </w:rPr>
              <w:t>numerics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dedup</w:t>
            </w:r>
            <w:proofErr w:type="spellEnd"/>
            <w:r>
              <w:rPr>
                <w:rFonts w:ascii="Calibri" w:eastAsia="Calibri" w:hAnsi="Calibri" w:cs="Calibri"/>
                <w:sz w:val="20"/>
                <w:szCs w:val="20"/>
              </w:rPr>
              <w:t xml:space="preserve"> on </w:t>
            </w:r>
            <w:proofErr w:type="spellStart"/>
            <w:r>
              <w:rPr>
                <w:rFonts w:ascii="Calibri" w:eastAsia="Calibri" w:hAnsi="Calibri" w:cs="Calibri"/>
                <w:sz w:val="20"/>
                <w:szCs w:val="20"/>
              </w:rPr>
              <w:t>Country+Year</w:t>
            </w:r>
            <w:proofErr w:type="spellEnd"/>
            <w:r>
              <w:rPr>
                <w:rFonts w:ascii="Calibri" w:eastAsia="Calibri" w:hAnsi="Calibri" w:cs="Calibri"/>
                <w:sz w:val="20"/>
                <w:szCs w:val="20"/>
              </w:rPr>
              <w:t>; blanks → NULL for numeric columns</w:t>
            </w:r>
          </w:p>
        </w:tc>
      </w:tr>
      <w:tr w:rsidR="00FD49D6" w14:paraId="760E592A" w14:textId="77777777" w:rsidTr="0020710D">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6EAF8A9" w14:textId="77777777" w:rsidR="00FD49D6" w:rsidRDefault="00FD49D6" w:rsidP="0020710D">
            <w:proofErr w:type="spellStart"/>
            <w:r>
              <w:rPr>
                <w:rFonts w:ascii="Calibri" w:eastAsia="Calibri" w:hAnsi="Calibri" w:cs="Calibri"/>
                <w:sz w:val="20"/>
                <w:szCs w:val="20"/>
              </w:rPr>
              <w:t>silver.disease_outbreaks</w:t>
            </w:r>
            <w:proofErr w:type="spellEnd"/>
          </w:p>
        </w:tc>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F5222D7" w14:textId="77777777" w:rsidR="00FD49D6" w:rsidRDefault="00FD49D6" w:rsidP="0020710D">
            <w:proofErr w:type="spellStart"/>
            <w:r>
              <w:rPr>
                <w:rFonts w:ascii="Calibri" w:eastAsia="Calibri" w:hAnsi="Calibri" w:cs="Calibri"/>
                <w:sz w:val="20"/>
                <w:szCs w:val="20"/>
              </w:rPr>
              <w:t>bronze.disease_outbreaks</w:t>
            </w:r>
            <w:proofErr w:type="spellEnd"/>
          </w:p>
        </w:tc>
        <w:tc>
          <w:tcPr>
            <w:tcW w:w="52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D0F7BD5" w14:textId="77777777" w:rsidR="00FD49D6" w:rsidRDefault="00FD49D6" w:rsidP="0020710D">
            <w:r>
              <w:rPr>
                <w:rFonts w:ascii="Calibri" w:eastAsia="Calibri" w:hAnsi="Calibri" w:cs="Calibri"/>
                <w:sz w:val="20"/>
                <w:szCs w:val="20"/>
              </w:rPr>
              <w:t xml:space="preserve">10 NVARCHAR → typed columns; Date string → DATE; BIGINT for case counts; NULL for blank Province/State; </w:t>
            </w:r>
            <w:proofErr w:type="spellStart"/>
            <w:r>
              <w:rPr>
                <w:rFonts w:ascii="Calibri" w:eastAsia="Calibri" w:hAnsi="Calibri" w:cs="Calibri"/>
                <w:sz w:val="20"/>
                <w:szCs w:val="20"/>
              </w:rPr>
              <w:t>dedup</w:t>
            </w:r>
            <w:proofErr w:type="spellEnd"/>
            <w:r>
              <w:rPr>
                <w:rFonts w:ascii="Calibri" w:eastAsia="Calibri" w:hAnsi="Calibri" w:cs="Calibri"/>
                <w:sz w:val="20"/>
                <w:szCs w:val="20"/>
              </w:rPr>
              <w:t xml:space="preserve"> on </w:t>
            </w:r>
            <w:proofErr w:type="spellStart"/>
            <w:r>
              <w:rPr>
                <w:rFonts w:ascii="Calibri" w:eastAsia="Calibri" w:hAnsi="Calibri" w:cs="Calibri"/>
                <w:sz w:val="20"/>
                <w:szCs w:val="20"/>
              </w:rPr>
              <w:t>Country+Province+Date</w:t>
            </w:r>
            <w:proofErr w:type="spellEnd"/>
          </w:p>
        </w:tc>
      </w:tr>
      <w:tr w:rsidR="00FD49D6" w14:paraId="4B5A6E19" w14:textId="77777777" w:rsidTr="0020710D">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F7FA8B4" w14:textId="77777777" w:rsidR="00FD49D6" w:rsidRDefault="00FD49D6" w:rsidP="0020710D">
            <w:proofErr w:type="spellStart"/>
            <w:r>
              <w:rPr>
                <w:rFonts w:ascii="Calibri" w:eastAsia="Calibri" w:hAnsi="Calibri" w:cs="Calibri"/>
                <w:sz w:val="20"/>
                <w:szCs w:val="20"/>
              </w:rPr>
              <w:t>silver.hospital_capacity</w:t>
            </w:r>
            <w:proofErr w:type="spellEnd"/>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F77D262" w14:textId="77777777" w:rsidR="00FD49D6" w:rsidRDefault="00FD49D6" w:rsidP="0020710D">
            <w:proofErr w:type="spellStart"/>
            <w:r>
              <w:rPr>
                <w:rFonts w:ascii="Calibri" w:eastAsia="Calibri" w:hAnsi="Calibri" w:cs="Calibri"/>
                <w:sz w:val="20"/>
                <w:szCs w:val="20"/>
              </w:rPr>
              <w:t>bronze.hospital_capacity</w:t>
            </w:r>
            <w:proofErr w:type="spellEnd"/>
          </w:p>
        </w:tc>
        <w:tc>
          <w:tcPr>
            <w:tcW w:w="52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2CF075E" w14:textId="77777777" w:rsidR="00FD49D6" w:rsidRDefault="00FD49D6" w:rsidP="0020710D">
            <w:r>
              <w:rPr>
                <w:rFonts w:ascii="Calibri" w:eastAsia="Calibri" w:hAnsi="Calibri" w:cs="Calibri"/>
                <w:sz w:val="20"/>
                <w:szCs w:val="20"/>
              </w:rPr>
              <w:t xml:space="preserve">4 NVARCHAR → typed columns; Code → CHAR(3) UPPER; Year → SMALLINT; beds value → FLOAT; </w:t>
            </w:r>
            <w:proofErr w:type="spellStart"/>
            <w:r>
              <w:rPr>
                <w:rFonts w:ascii="Calibri" w:eastAsia="Calibri" w:hAnsi="Calibri" w:cs="Calibri"/>
                <w:sz w:val="20"/>
                <w:szCs w:val="20"/>
              </w:rPr>
              <w:t>dedup</w:t>
            </w:r>
            <w:proofErr w:type="spellEnd"/>
            <w:r>
              <w:rPr>
                <w:rFonts w:ascii="Calibri" w:eastAsia="Calibri" w:hAnsi="Calibri" w:cs="Calibri"/>
                <w:sz w:val="20"/>
                <w:szCs w:val="20"/>
              </w:rPr>
              <w:t xml:space="preserve"> on </w:t>
            </w:r>
            <w:proofErr w:type="spellStart"/>
            <w:r>
              <w:rPr>
                <w:rFonts w:ascii="Calibri" w:eastAsia="Calibri" w:hAnsi="Calibri" w:cs="Calibri"/>
                <w:sz w:val="20"/>
                <w:szCs w:val="20"/>
              </w:rPr>
              <w:t>Code+Year</w:t>
            </w:r>
            <w:proofErr w:type="spellEnd"/>
          </w:p>
        </w:tc>
      </w:tr>
    </w:tbl>
    <w:p w14:paraId="673EA3D3" w14:textId="77777777" w:rsidR="00FD49D6" w:rsidRDefault="00FD49D6" w:rsidP="00FD49D6">
      <w:pPr>
        <w:spacing w:before="120" w:after="80"/>
      </w:pPr>
    </w:p>
    <w:p w14:paraId="691FC152" w14:textId="77777777" w:rsidR="00FD49D6" w:rsidRDefault="00FD49D6" w:rsidP="00FD49D6">
      <w:pPr>
        <w:pStyle w:val="Heading2"/>
      </w:pPr>
      <w:bookmarkStart w:id="15" w:name="_Toc228657278"/>
      <w:r>
        <w:rPr>
          <w:rFonts w:ascii="Calibri Light" w:eastAsia="Calibri Light" w:hAnsi="Calibri Light" w:cs="Calibri Light"/>
          <w:b/>
          <w:bCs/>
          <w:color w:val="6D1D6A"/>
        </w:rPr>
        <w:t xml:space="preserve">3.2 Dataset 1: </w:t>
      </w:r>
      <w:proofErr w:type="spellStart"/>
      <w:r>
        <w:rPr>
          <w:rFonts w:ascii="Calibri Light" w:eastAsia="Calibri Light" w:hAnsi="Calibri Light" w:cs="Calibri Light"/>
          <w:b/>
          <w:bCs/>
          <w:color w:val="6D1D6A"/>
        </w:rPr>
        <w:t>who_health_indicators</w:t>
      </w:r>
      <w:bookmarkEnd w:id="15"/>
      <w:proofErr w:type="spellEnd"/>
    </w:p>
    <w:p w14:paraId="024867AB" w14:textId="77777777" w:rsidR="00FD49D6" w:rsidRDefault="00FD49D6" w:rsidP="00FD49D6">
      <w:pPr>
        <w:pStyle w:val="Heading3"/>
      </w:pPr>
      <w:bookmarkStart w:id="16" w:name="_Toc228657279"/>
      <w:r>
        <w:rPr>
          <w:rFonts w:ascii="Calibri Light" w:eastAsia="Calibri Light" w:hAnsi="Calibri Light" w:cs="Calibri Light"/>
          <w:b/>
          <w:bCs/>
          <w:color w:val="481346"/>
        </w:rPr>
        <w:t>3.2.1 Cleaning Rules and Justifications</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138"/>
      </w:tblGrid>
      <w:tr w:rsidR="00FD49D6" w14:paraId="0CBAA0B0" w14:textId="77777777" w:rsidTr="0020710D">
        <w:tc>
          <w:tcPr>
            <w:tcW w:w="25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2EBDCEC8" w14:textId="77777777" w:rsidR="00FD49D6" w:rsidRDefault="00FD49D6" w:rsidP="0020710D">
            <w:pPr>
              <w:jc w:val="center"/>
            </w:pPr>
            <w:r>
              <w:rPr>
                <w:rFonts w:ascii="Calibri" w:eastAsia="Calibri" w:hAnsi="Calibri" w:cs="Calibri"/>
                <w:b/>
                <w:bCs/>
                <w:color w:val="FFFFFF"/>
                <w:sz w:val="20"/>
                <w:szCs w:val="20"/>
              </w:rPr>
              <w:t>Issue Observed in Bronze</w:t>
            </w:r>
          </w:p>
        </w:tc>
        <w:tc>
          <w:tcPr>
            <w:tcW w:w="30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42B2A952" w14:textId="77777777" w:rsidR="00FD49D6" w:rsidRDefault="00FD49D6" w:rsidP="0020710D">
            <w:pPr>
              <w:jc w:val="center"/>
            </w:pPr>
            <w:r>
              <w:rPr>
                <w:rFonts w:ascii="Calibri" w:eastAsia="Calibri" w:hAnsi="Calibri" w:cs="Calibri"/>
                <w:b/>
                <w:bCs/>
                <w:color w:val="FFFFFF"/>
                <w:sz w:val="20"/>
                <w:szCs w:val="20"/>
              </w:rPr>
              <w:t>Cleaning Action Applied in Silver</w:t>
            </w:r>
          </w:p>
        </w:tc>
        <w:tc>
          <w:tcPr>
            <w:tcW w:w="41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5B169763" w14:textId="77777777" w:rsidR="00FD49D6" w:rsidRDefault="00FD49D6" w:rsidP="0020710D">
            <w:pPr>
              <w:jc w:val="center"/>
            </w:pPr>
            <w:r>
              <w:rPr>
                <w:rFonts w:ascii="Calibri" w:eastAsia="Calibri" w:hAnsi="Calibri" w:cs="Calibri"/>
                <w:b/>
                <w:bCs/>
                <w:color w:val="FFFFFF"/>
                <w:sz w:val="20"/>
                <w:szCs w:val="20"/>
              </w:rPr>
              <w:t>Reason / Justification</w:t>
            </w:r>
          </w:p>
        </w:tc>
      </w:tr>
      <w:tr w:rsidR="00FD49D6" w14:paraId="32B10A92"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EB32CBE" w14:textId="77777777" w:rsidR="00FD49D6" w:rsidRDefault="00FD49D6" w:rsidP="0020710D">
            <w:r>
              <w:rPr>
                <w:rFonts w:ascii="Calibri" w:eastAsia="Calibri" w:hAnsi="Calibri" w:cs="Calibri"/>
                <w:sz w:val="20"/>
                <w:szCs w:val="20"/>
              </w:rPr>
              <w:t>Country is empty string ("")</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AC866B0" w14:textId="77777777" w:rsidR="00FD49D6" w:rsidRDefault="00FD49D6" w:rsidP="0020710D">
            <w:r>
              <w:rPr>
                <w:rFonts w:ascii="Calibri" w:eastAsia="Calibri" w:hAnsi="Calibri" w:cs="Calibri"/>
                <w:sz w:val="20"/>
                <w:szCs w:val="20"/>
              </w:rPr>
              <w:t>NULLIF(TRIM(Country),"") IS NULL → reject (QG-001)</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5185CE9" w14:textId="77777777" w:rsidR="00FD49D6" w:rsidRDefault="00FD49D6" w:rsidP="0020710D">
            <w:r>
              <w:rPr>
                <w:rFonts w:ascii="Calibri" w:eastAsia="Calibri" w:hAnsi="Calibri" w:cs="Calibri"/>
                <w:sz w:val="20"/>
                <w:szCs w:val="20"/>
              </w:rPr>
              <w:t>Country is the primary geographic key. Without it the row cannot be placed in any geographic dimension and has zero analytical value.</w:t>
            </w:r>
          </w:p>
        </w:tc>
      </w:tr>
      <w:tr w:rsidR="00FD49D6" w14:paraId="21151739"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CEF5828" w14:textId="77777777" w:rsidR="00FD49D6" w:rsidRDefault="00FD49D6" w:rsidP="0020710D">
            <w:r>
              <w:rPr>
                <w:rFonts w:ascii="Calibri" w:eastAsia="Calibri" w:hAnsi="Calibri" w:cs="Calibri"/>
                <w:sz w:val="20"/>
                <w:szCs w:val="20"/>
              </w:rPr>
              <w:t>Year is NULL</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515DD90" w14:textId="77777777" w:rsidR="00FD49D6" w:rsidRDefault="00FD49D6" w:rsidP="0020710D">
            <w:r>
              <w:rPr>
                <w:rFonts w:ascii="Calibri" w:eastAsia="Calibri" w:hAnsi="Calibri" w:cs="Calibri"/>
                <w:sz w:val="20"/>
                <w:szCs w:val="20"/>
              </w:rPr>
              <w:t>NULLIF(TRIM(Year),"") IS NULL → reject (QG-001)</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2E1876D" w14:textId="77777777" w:rsidR="00FD49D6" w:rsidRDefault="00FD49D6" w:rsidP="0020710D">
            <w:r>
              <w:rPr>
                <w:rFonts w:ascii="Calibri" w:eastAsia="Calibri" w:hAnsi="Calibri" w:cs="Calibri"/>
                <w:sz w:val="20"/>
                <w:szCs w:val="20"/>
              </w:rPr>
              <w:t>Year is the time dimension key. A row with no year cannot be assigned to any time period and is useless for trend analysis.</w:t>
            </w:r>
          </w:p>
        </w:tc>
      </w:tr>
      <w:tr w:rsidR="00FD49D6" w14:paraId="4651A924"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128A925" w14:textId="77777777" w:rsidR="00FD49D6" w:rsidRDefault="00FD49D6" w:rsidP="0020710D">
            <w:r>
              <w:rPr>
                <w:rFonts w:ascii="Calibri" w:eastAsia="Calibri" w:hAnsi="Calibri" w:cs="Calibri"/>
                <w:sz w:val="20"/>
                <w:szCs w:val="20"/>
              </w:rPr>
              <w:t>Year = "9999" (outside 2000–2015)</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FEDCD34" w14:textId="77777777" w:rsidR="00FD49D6" w:rsidRDefault="00FD49D6" w:rsidP="0020710D">
            <w:r>
              <w:rPr>
                <w:rFonts w:ascii="Calibri" w:eastAsia="Calibri" w:hAnsi="Calibri" w:cs="Calibri"/>
                <w:sz w:val="20"/>
                <w:szCs w:val="20"/>
              </w:rPr>
              <w:t>TRY_CAST(Year AS SMALLINT) NOT BETWEEN 2000 AND 2015 → reject (QG-002)</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0E618C8" w14:textId="77777777" w:rsidR="00FD49D6" w:rsidRDefault="00FD49D6" w:rsidP="0020710D">
            <w:r>
              <w:rPr>
                <w:rFonts w:ascii="Calibri" w:eastAsia="Calibri" w:hAnsi="Calibri" w:cs="Calibri"/>
                <w:sz w:val="20"/>
                <w:szCs w:val="20"/>
              </w:rPr>
              <w:t>This dataset covers exactly 2000–2015. Any year outside this range is a data entry error.</w:t>
            </w:r>
          </w:p>
        </w:tc>
      </w:tr>
      <w:tr w:rsidR="00FD49D6" w14:paraId="65F78F4C"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5D2A6EA" w14:textId="77777777" w:rsidR="00FD49D6" w:rsidRDefault="00FD49D6" w:rsidP="0020710D">
            <w:r>
              <w:rPr>
                <w:rFonts w:ascii="Calibri" w:eastAsia="Calibri" w:hAnsi="Calibri" w:cs="Calibri"/>
                <w:sz w:val="20"/>
                <w:szCs w:val="20"/>
              </w:rPr>
              <w:t>Duplicate Country + Year rows</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D5A3ADF" w14:textId="77777777" w:rsidR="00FD49D6" w:rsidRDefault="00FD49D6" w:rsidP="0020710D">
            <w:r>
              <w:rPr>
                <w:rFonts w:ascii="Calibri" w:eastAsia="Calibri" w:hAnsi="Calibri" w:cs="Calibri"/>
                <w:sz w:val="20"/>
                <w:szCs w:val="20"/>
              </w:rPr>
              <w:t>ROW_NUMBER() OVER (PARTITION BY Country, Year ORDER BY _</w:t>
            </w:r>
            <w:proofErr w:type="spellStart"/>
            <w:r>
              <w:rPr>
                <w:rFonts w:ascii="Calibri" w:eastAsia="Calibri" w:hAnsi="Calibri" w:cs="Calibri"/>
                <w:sz w:val="20"/>
                <w:szCs w:val="20"/>
              </w:rPr>
              <w:t>ingested_at</w:t>
            </w:r>
            <w:proofErr w:type="spellEnd"/>
            <w:r>
              <w:rPr>
                <w:rFonts w:ascii="Calibri" w:eastAsia="Calibri" w:hAnsi="Calibri" w:cs="Calibri"/>
                <w:sz w:val="20"/>
                <w:szCs w:val="20"/>
              </w:rPr>
              <w:t xml:space="preserve">). Only </w:t>
            </w:r>
            <w:proofErr w:type="spellStart"/>
            <w:r>
              <w:rPr>
                <w:rFonts w:ascii="Calibri" w:eastAsia="Calibri" w:hAnsi="Calibri" w:cs="Calibri"/>
                <w:sz w:val="20"/>
                <w:szCs w:val="20"/>
              </w:rPr>
              <w:t>rn</w:t>
            </w:r>
            <w:proofErr w:type="spellEnd"/>
            <w:r>
              <w:rPr>
                <w:rFonts w:ascii="Calibri" w:eastAsia="Calibri" w:hAnsi="Calibri" w:cs="Calibri"/>
                <w:sz w:val="20"/>
                <w:szCs w:val="20"/>
              </w:rPr>
              <w:t xml:space="preserve">=1 kept; </w:t>
            </w:r>
            <w:proofErr w:type="spellStart"/>
            <w:r>
              <w:rPr>
                <w:rFonts w:ascii="Calibri" w:eastAsia="Calibri" w:hAnsi="Calibri" w:cs="Calibri"/>
                <w:sz w:val="20"/>
                <w:szCs w:val="20"/>
              </w:rPr>
              <w:t>rn</w:t>
            </w:r>
            <w:proofErr w:type="spellEnd"/>
            <w:r>
              <w:rPr>
                <w:rFonts w:ascii="Calibri" w:eastAsia="Calibri" w:hAnsi="Calibri" w:cs="Calibri"/>
                <w:sz w:val="20"/>
                <w:szCs w:val="20"/>
              </w:rPr>
              <w:t>&gt;1 → quarantine (QG-003)</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9914B03" w14:textId="77777777" w:rsidR="00FD49D6" w:rsidRDefault="00FD49D6" w:rsidP="0020710D">
            <w:r>
              <w:rPr>
                <w:rFonts w:ascii="Calibri" w:eastAsia="Calibri" w:hAnsi="Calibri" w:cs="Calibri"/>
                <w:sz w:val="20"/>
                <w:szCs w:val="20"/>
              </w:rPr>
              <w:t>Duplicates arise from overlapping dataset versions. Retaining only the first-ingested row ensures one observation per country-year.</w:t>
            </w:r>
          </w:p>
        </w:tc>
      </w:tr>
      <w:tr w:rsidR="00FD49D6" w14:paraId="67C0299B"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5415550" w14:textId="77777777" w:rsidR="00FD49D6" w:rsidRDefault="00FD49D6" w:rsidP="0020710D">
            <w:r>
              <w:rPr>
                <w:rFonts w:ascii="Calibri" w:eastAsia="Calibri" w:hAnsi="Calibri" w:cs="Calibri"/>
                <w:sz w:val="20"/>
                <w:szCs w:val="20"/>
              </w:rPr>
              <w:t>Numeric columns (BMI, Alcohol, GDP etc.) contain empty strings or spaces</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672BDD3" w14:textId="77777777" w:rsidR="00FD49D6" w:rsidRDefault="00FD49D6" w:rsidP="0020710D">
            <w:r>
              <w:rPr>
                <w:rFonts w:ascii="Calibri" w:eastAsia="Calibri" w:hAnsi="Calibri" w:cs="Calibri"/>
                <w:sz w:val="20"/>
                <w:szCs w:val="20"/>
              </w:rPr>
              <w:t>TRY_CAST after TRIM. Failed casts become NULL in Silver.</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AE9005F" w14:textId="77777777" w:rsidR="00FD49D6" w:rsidRDefault="00FD49D6" w:rsidP="0020710D">
            <w:r>
              <w:rPr>
                <w:rFonts w:ascii="Calibri" w:eastAsia="Calibri" w:hAnsi="Calibri" w:cs="Calibri"/>
                <w:sz w:val="20"/>
                <w:szCs w:val="20"/>
              </w:rPr>
              <w:t>Missing numeric values are acceptable in WHO data – many small countries have incomplete records. These become properly typed NULLs.</w:t>
            </w:r>
          </w:p>
        </w:tc>
      </w:tr>
      <w:tr w:rsidR="00FD49D6" w14:paraId="2CDCFA02"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2090B21" w14:textId="77777777" w:rsidR="00FD49D6" w:rsidRDefault="00FD49D6" w:rsidP="0020710D">
            <w:r>
              <w:rPr>
                <w:rFonts w:ascii="Calibri" w:eastAsia="Calibri" w:hAnsi="Calibri" w:cs="Calibri"/>
                <w:sz w:val="20"/>
                <w:szCs w:val="20"/>
              </w:rPr>
              <w:t>All 22 source columns stored as NVARCHAR in Bronze</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FFCD970" w14:textId="77777777" w:rsidR="00FD49D6" w:rsidRDefault="00FD49D6" w:rsidP="0020710D">
            <w:r>
              <w:rPr>
                <w:rFonts w:ascii="Calibri" w:eastAsia="Calibri" w:hAnsi="Calibri" w:cs="Calibri"/>
                <w:sz w:val="20"/>
                <w:szCs w:val="20"/>
              </w:rPr>
              <w:t>Each column cast to its correct type: FLOAT for rates/indices, INT for integer counts, BIGINT for Population, SMALLINT for Year, NVARCHAR for categorical fields.</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22E7F78" w14:textId="77777777" w:rsidR="00FD49D6" w:rsidRDefault="00FD49D6" w:rsidP="0020710D">
            <w:r>
              <w:rPr>
                <w:rFonts w:ascii="Calibri" w:eastAsia="Calibri" w:hAnsi="Calibri" w:cs="Calibri"/>
                <w:sz w:val="20"/>
                <w:szCs w:val="20"/>
              </w:rPr>
              <w:t>Proper typing is essential for aggregations, comparisons, and joins in the Gold layer.</w:t>
            </w:r>
          </w:p>
        </w:tc>
      </w:tr>
      <w:tr w:rsidR="00FD49D6" w14:paraId="61417511"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46FE948" w14:textId="77777777" w:rsidR="00FD49D6" w:rsidRDefault="00FD49D6" w:rsidP="0020710D">
            <w:r>
              <w:rPr>
                <w:rFonts w:ascii="Calibri" w:eastAsia="Calibri" w:hAnsi="Calibri" w:cs="Calibri"/>
                <w:sz w:val="20"/>
                <w:szCs w:val="20"/>
              </w:rPr>
              <w:t>Leading/trailing spaces in column values (e.g., " Pakistan ")</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4553EBB" w14:textId="77777777" w:rsidR="00FD49D6" w:rsidRDefault="00FD49D6" w:rsidP="0020710D">
            <w:r>
              <w:rPr>
                <w:rFonts w:ascii="Calibri" w:eastAsia="Calibri" w:hAnsi="Calibri" w:cs="Calibri"/>
                <w:sz w:val="20"/>
                <w:szCs w:val="20"/>
              </w:rPr>
              <w:t>TRIM() applied to every column on insert to Silver.</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5546207" w14:textId="77777777" w:rsidR="00FD49D6" w:rsidRDefault="00FD49D6" w:rsidP="0020710D">
            <w:r>
              <w:rPr>
                <w:rFonts w:ascii="Calibri" w:eastAsia="Calibri" w:hAnsi="Calibri" w:cs="Calibri"/>
                <w:sz w:val="20"/>
                <w:szCs w:val="20"/>
              </w:rPr>
              <w:t>Prevents join failures between datasets caused by invisible whitespace differences.</w:t>
            </w:r>
          </w:p>
        </w:tc>
      </w:tr>
    </w:tbl>
    <w:p w14:paraId="2734F4CE" w14:textId="77777777" w:rsidR="00FD49D6" w:rsidRDefault="00FD49D6" w:rsidP="00FD49D6">
      <w:pPr>
        <w:spacing w:before="120" w:after="80"/>
      </w:pPr>
    </w:p>
    <w:p w14:paraId="35A03E54" w14:textId="77777777" w:rsidR="00FD49D6" w:rsidRDefault="00FD49D6" w:rsidP="00FD49D6">
      <w:pPr>
        <w:pStyle w:val="Heading2"/>
      </w:pPr>
      <w:bookmarkStart w:id="17" w:name="_Toc228657280"/>
      <w:r>
        <w:rPr>
          <w:rFonts w:ascii="Calibri Light" w:eastAsia="Calibri Light" w:hAnsi="Calibri Light" w:cs="Calibri Light"/>
          <w:b/>
          <w:bCs/>
          <w:color w:val="6D1D6A"/>
        </w:rPr>
        <w:t xml:space="preserve">3.3 Dataset 2: </w:t>
      </w:r>
      <w:proofErr w:type="spellStart"/>
      <w:r>
        <w:rPr>
          <w:rFonts w:ascii="Calibri Light" w:eastAsia="Calibri Light" w:hAnsi="Calibri Light" w:cs="Calibri Light"/>
          <w:b/>
          <w:bCs/>
          <w:color w:val="6D1D6A"/>
        </w:rPr>
        <w:t>disease_outbreaks</w:t>
      </w:r>
      <w:bookmarkEnd w:id="17"/>
      <w:proofErr w:type="spellEnd"/>
    </w:p>
    <w:p w14:paraId="5F83FEE5" w14:textId="77777777" w:rsidR="00FD49D6" w:rsidRDefault="00FD49D6" w:rsidP="00FD49D6">
      <w:pPr>
        <w:pStyle w:val="Heading3"/>
      </w:pPr>
      <w:bookmarkStart w:id="18" w:name="_Toc228657281"/>
      <w:r>
        <w:rPr>
          <w:rFonts w:ascii="Calibri Light" w:eastAsia="Calibri Light" w:hAnsi="Calibri Light" w:cs="Calibri Light"/>
          <w:b/>
          <w:bCs/>
          <w:color w:val="481346"/>
        </w:rPr>
        <w:t>3.3.1 Cleaning Rules and Justifications</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6"/>
        <w:gridCol w:w="3054"/>
        <w:gridCol w:w="4098"/>
      </w:tblGrid>
      <w:tr w:rsidR="00FD49D6" w14:paraId="27AEF435" w14:textId="77777777" w:rsidTr="0020710D">
        <w:tc>
          <w:tcPr>
            <w:tcW w:w="25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65D683FC" w14:textId="77777777" w:rsidR="00FD49D6" w:rsidRDefault="00FD49D6" w:rsidP="0020710D">
            <w:pPr>
              <w:jc w:val="center"/>
            </w:pPr>
            <w:r>
              <w:rPr>
                <w:rFonts w:ascii="Calibri" w:eastAsia="Calibri" w:hAnsi="Calibri" w:cs="Calibri"/>
                <w:b/>
                <w:bCs/>
                <w:color w:val="FFFFFF"/>
                <w:sz w:val="20"/>
                <w:szCs w:val="20"/>
              </w:rPr>
              <w:t>Issue Observed in Bronze</w:t>
            </w:r>
          </w:p>
        </w:tc>
        <w:tc>
          <w:tcPr>
            <w:tcW w:w="30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19250DB" w14:textId="77777777" w:rsidR="00FD49D6" w:rsidRDefault="00FD49D6" w:rsidP="0020710D">
            <w:pPr>
              <w:jc w:val="center"/>
            </w:pPr>
            <w:r>
              <w:rPr>
                <w:rFonts w:ascii="Calibri" w:eastAsia="Calibri" w:hAnsi="Calibri" w:cs="Calibri"/>
                <w:b/>
                <w:bCs/>
                <w:color w:val="FFFFFF"/>
                <w:sz w:val="20"/>
                <w:szCs w:val="20"/>
              </w:rPr>
              <w:t>Cleaning Action Applied in Silver</w:t>
            </w:r>
          </w:p>
        </w:tc>
        <w:tc>
          <w:tcPr>
            <w:tcW w:w="41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1534DA7F" w14:textId="77777777" w:rsidR="00FD49D6" w:rsidRDefault="00FD49D6" w:rsidP="0020710D">
            <w:pPr>
              <w:jc w:val="center"/>
            </w:pPr>
            <w:r>
              <w:rPr>
                <w:rFonts w:ascii="Calibri" w:eastAsia="Calibri" w:hAnsi="Calibri" w:cs="Calibri"/>
                <w:b/>
                <w:bCs/>
                <w:color w:val="FFFFFF"/>
                <w:sz w:val="20"/>
                <w:szCs w:val="20"/>
              </w:rPr>
              <w:t>Reason / Justification</w:t>
            </w:r>
          </w:p>
        </w:tc>
      </w:tr>
      <w:tr w:rsidR="00FD49D6" w14:paraId="692B5F37"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DDB6653" w14:textId="77777777" w:rsidR="00FD49D6" w:rsidRDefault="00FD49D6" w:rsidP="0020710D">
            <w:r>
              <w:rPr>
                <w:rFonts w:ascii="Calibri" w:eastAsia="Calibri" w:hAnsi="Calibri" w:cs="Calibri"/>
                <w:sz w:val="20"/>
                <w:szCs w:val="20"/>
              </w:rPr>
              <w:t>Country/Region is NULL</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4F16C85" w14:textId="77777777" w:rsidR="00FD49D6" w:rsidRDefault="00FD49D6" w:rsidP="0020710D">
            <w:r>
              <w:rPr>
                <w:rFonts w:ascii="Calibri" w:eastAsia="Calibri" w:hAnsi="Calibri" w:cs="Calibri"/>
                <w:sz w:val="20"/>
                <w:szCs w:val="20"/>
              </w:rPr>
              <w:t>NULLIF(TRIM(Country/Region),"") IS NULL → reject (QG-001)</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CDD1996" w14:textId="77777777" w:rsidR="00FD49D6" w:rsidRDefault="00FD49D6" w:rsidP="0020710D">
            <w:r>
              <w:rPr>
                <w:rFonts w:ascii="Calibri" w:eastAsia="Calibri" w:hAnsi="Calibri" w:cs="Calibri"/>
                <w:sz w:val="20"/>
                <w:szCs w:val="20"/>
              </w:rPr>
              <w:t>Geographic key is mandatory. A COVID-19 record with no country cannot be attributed to any region or joined to the scorecard.</w:t>
            </w:r>
          </w:p>
        </w:tc>
      </w:tr>
      <w:tr w:rsidR="00FD49D6" w14:paraId="4274ED47"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FF0A503" w14:textId="77777777" w:rsidR="00FD49D6" w:rsidRDefault="00FD49D6" w:rsidP="0020710D">
            <w:r>
              <w:rPr>
                <w:rFonts w:ascii="Calibri" w:eastAsia="Calibri" w:hAnsi="Calibri" w:cs="Calibri"/>
                <w:sz w:val="20"/>
                <w:szCs w:val="20"/>
              </w:rPr>
              <w:t xml:space="preserve">Date = "13-45-2023" or other </w:t>
            </w:r>
            <w:proofErr w:type="spellStart"/>
            <w:r>
              <w:rPr>
                <w:rFonts w:ascii="Calibri" w:eastAsia="Calibri" w:hAnsi="Calibri" w:cs="Calibri"/>
                <w:sz w:val="20"/>
                <w:szCs w:val="20"/>
              </w:rPr>
              <w:t>unparseable</w:t>
            </w:r>
            <w:proofErr w:type="spellEnd"/>
            <w:r>
              <w:rPr>
                <w:rFonts w:ascii="Calibri" w:eastAsia="Calibri" w:hAnsi="Calibri" w:cs="Calibri"/>
                <w:sz w:val="20"/>
                <w:szCs w:val="20"/>
              </w:rPr>
              <w:t xml:space="preserve"> value</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DF72A60" w14:textId="77777777" w:rsidR="00FD49D6" w:rsidRDefault="00FD49D6" w:rsidP="0020710D">
            <w:r>
              <w:rPr>
                <w:rFonts w:ascii="Calibri" w:eastAsia="Calibri" w:hAnsi="Calibri" w:cs="Calibri"/>
                <w:sz w:val="20"/>
                <w:szCs w:val="20"/>
              </w:rPr>
              <w:t>TRY_CAST(Date AS DATE) IS NULL → reject (QG-002)</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E2166E3" w14:textId="77777777" w:rsidR="00FD49D6" w:rsidRDefault="00FD49D6" w:rsidP="0020710D">
            <w:r>
              <w:rPr>
                <w:rFonts w:ascii="Calibri" w:eastAsia="Calibri" w:hAnsi="Calibri" w:cs="Calibri"/>
                <w:sz w:val="20"/>
                <w:szCs w:val="20"/>
              </w:rPr>
              <w:t>A record without a valid date has no temporal context. Month=45 is impossible; this indicates source data corruption.</w:t>
            </w:r>
          </w:p>
        </w:tc>
      </w:tr>
      <w:tr w:rsidR="00FD49D6" w14:paraId="43C78C2D"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ABF9C54" w14:textId="77777777" w:rsidR="00FD49D6" w:rsidRDefault="00FD49D6" w:rsidP="0020710D">
            <w:r>
              <w:rPr>
                <w:rFonts w:ascii="Calibri" w:eastAsia="Calibri" w:hAnsi="Calibri" w:cs="Calibri"/>
                <w:sz w:val="20"/>
                <w:szCs w:val="20"/>
              </w:rPr>
              <w:t>Duplicate Country + Province/State + Date</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3DD0CB2" w14:textId="77777777" w:rsidR="00FD49D6" w:rsidRDefault="00FD49D6" w:rsidP="0020710D">
            <w:r>
              <w:rPr>
                <w:rFonts w:ascii="Calibri" w:eastAsia="Calibri" w:hAnsi="Calibri" w:cs="Calibri"/>
                <w:sz w:val="20"/>
                <w:szCs w:val="20"/>
              </w:rPr>
              <w:t>ROW_NUMBER() OVER (PARTITION BY Country, Province, Date ORDER BY _</w:t>
            </w:r>
            <w:proofErr w:type="spellStart"/>
            <w:r>
              <w:rPr>
                <w:rFonts w:ascii="Calibri" w:eastAsia="Calibri" w:hAnsi="Calibri" w:cs="Calibri"/>
                <w:sz w:val="20"/>
                <w:szCs w:val="20"/>
              </w:rPr>
              <w:t>ingested_at</w:t>
            </w:r>
            <w:proofErr w:type="spellEnd"/>
            <w:r>
              <w:rPr>
                <w:rFonts w:ascii="Calibri" w:eastAsia="Calibri" w:hAnsi="Calibri" w:cs="Calibri"/>
                <w:sz w:val="20"/>
                <w:szCs w:val="20"/>
              </w:rPr>
              <w:t xml:space="preserve">). Only </w:t>
            </w:r>
            <w:proofErr w:type="spellStart"/>
            <w:r>
              <w:rPr>
                <w:rFonts w:ascii="Calibri" w:eastAsia="Calibri" w:hAnsi="Calibri" w:cs="Calibri"/>
                <w:sz w:val="20"/>
                <w:szCs w:val="20"/>
              </w:rPr>
              <w:t>rn</w:t>
            </w:r>
            <w:proofErr w:type="spellEnd"/>
            <w:r>
              <w:rPr>
                <w:rFonts w:ascii="Calibri" w:eastAsia="Calibri" w:hAnsi="Calibri" w:cs="Calibri"/>
                <w:sz w:val="20"/>
                <w:szCs w:val="20"/>
              </w:rPr>
              <w:t xml:space="preserve">=1 kept; </w:t>
            </w:r>
            <w:proofErr w:type="spellStart"/>
            <w:r>
              <w:rPr>
                <w:rFonts w:ascii="Calibri" w:eastAsia="Calibri" w:hAnsi="Calibri" w:cs="Calibri"/>
                <w:sz w:val="20"/>
                <w:szCs w:val="20"/>
              </w:rPr>
              <w:t>rn</w:t>
            </w:r>
            <w:proofErr w:type="spellEnd"/>
            <w:r>
              <w:rPr>
                <w:rFonts w:ascii="Calibri" w:eastAsia="Calibri" w:hAnsi="Calibri" w:cs="Calibri"/>
                <w:sz w:val="20"/>
                <w:szCs w:val="20"/>
              </w:rPr>
              <w:t>&gt;1 → quarantine (QG-003)</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23CDBC3" w14:textId="77777777" w:rsidR="00FD49D6" w:rsidRDefault="00FD49D6" w:rsidP="0020710D">
            <w:r>
              <w:rPr>
                <w:rFonts w:ascii="Calibri" w:eastAsia="Calibri" w:hAnsi="Calibri" w:cs="Calibri"/>
                <w:sz w:val="20"/>
                <w:szCs w:val="20"/>
              </w:rPr>
              <w:t>The COVID dataset was updated daily by Johns Hopkins; overlapping downloads produce duplicate date-country combinations.</w:t>
            </w:r>
          </w:p>
        </w:tc>
      </w:tr>
      <w:tr w:rsidR="00FD49D6" w14:paraId="36CADCDA"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9596700" w14:textId="77777777" w:rsidR="00FD49D6" w:rsidRDefault="00FD49D6" w:rsidP="0020710D">
            <w:r>
              <w:rPr>
                <w:rFonts w:ascii="Calibri" w:eastAsia="Calibri" w:hAnsi="Calibri" w:cs="Calibri"/>
                <w:sz w:val="20"/>
                <w:szCs w:val="20"/>
              </w:rPr>
              <w:t>Confirmed = "</w:t>
            </w:r>
            <w:proofErr w:type="spellStart"/>
            <w:r>
              <w:rPr>
                <w:rFonts w:ascii="Calibri" w:eastAsia="Calibri" w:hAnsi="Calibri" w:cs="Calibri"/>
                <w:sz w:val="20"/>
                <w:szCs w:val="20"/>
              </w:rPr>
              <w:t>abc</w:t>
            </w:r>
            <w:proofErr w:type="spellEnd"/>
            <w:r>
              <w:rPr>
                <w:rFonts w:ascii="Calibri" w:eastAsia="Calibri" w:hAnsi="Calibri" w:cs="Calibri"/>
                <w:sz w:val="20"/>
                <w:szCs w:val="20"/>
              </w:rPr>
              <w:t>", Deaths = "</w:t>
            </w:r>
            <w:proofErr w:type="spellStart"/>
            <w:r>
              <w:rPr>
                <w:rFonts w:ascii="Calibri" w:eastAsia="Calibri" w:hAnsi="Calibri" w:cs="Calibri"/>
                <w:sz w:val="20"/>
                <w:szCs w:val="20"/>
              </w:rPr>
              <w:t>xyz</w:t>
            </w:r>
            <w:proofErr w:type="spellEnd"/>
            <w:r>
              <w:rPr>
                <w:rFonts w:ascii="Calibri" w:eastAsia="Calibri" w:hAnsi="Calibri" w:cs="Calibri"/>
                <w:sz w:val="20"/>
                <w:szCs w:val="20"/>
              </w:rPr>
              <w:t>" (non-numeric strings)</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5D13DDF" w14:textId="77777777" w:rsidR="00FD49D6" w:rsidRDefault="00FD49D6" w:rsidP="0020710D">
            <w:r>
              <w:rPr>
                <w:rFonts w:ascii="Calibri" w:eastAsia="Calibri" w:hAnsi="Calibri" w:cs="Calibri"/>
                <w:sz w:val="20"/>
                <w:szCs w:val="20"/>
              </w:rPr>
              <w:t>TRY_CAST(Confirmed AS BIGINT) IS NULL OR TRY_CAST(Deaths AS BIGINT) IS NULL → reject (QG-005)</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73F69CE" w14:textId="77777777" w:rsidR="00FD49D6" w:rsidRDefault="00FD49D6" w:rsidP="0020710D">
            <w:r>
              <w:rPr>
                <w:rFonts w:ascii="Calibri" w:eastAsia="Calibri" w:hAnsi="Calibri" w:cs="Calibri"/>
                <w:sz w:val="20"/>
                <w:szCs w:val="20"/>
              </w:rPr>
              <w:t>Case counts are the primary analytical metric. A row with non-numeric case counts provides no useful information.</w:t>
            </w:r>
          </w:p>
        </w:tc>
      </w:tr>
      <w:tr w:rsidR="00FD49D6" w14:paraId="765AA2E0"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F8768F2" w14:textId="77777777" w:rsidR="00FD49D6" w:rsidRDefault="00FD49D6" w:rsidP="0020710D">
            <w:r>
              <w:rPr>
                <w:rFonts w:ascii="Calibri" w:eastAsia="Calibri" w:hAnsi="Calibri" w:cs="Calibri"/>
                <w:sz w:val="20"/>
                <w:szCs w:val="20"/>
              </w:rPr>
              <w:t>Province/State is blank ("") for country-level rows</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8D1C5E9" w14:textId="77777777" w:rsidR="00FD49D6" w:rsidRDefault="00FD49D6" w:rsidP="0020710D">
            <w:r>
              <w:rPr>
                <w:rFonts w:ascii="Calibri" w:eastAsia="Calibri" w:hAnsi="Calibri" w:cs="Calibri"/>
                <w:sz w:val="20"/>
                <w:szCs w:val="20"/>
              </w:rPr>
              <w:t>NULLIF(TRIM(Province/State),"") → NULL in Silver</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2A245C0" w14:textId="77777777" w:rsidR="00FD49D6" w:rsidRDefault="00FD49D6" w:rsidP="0020710D">
            <w:r>
              <w:rPr>
                <w:rFonts w:ascii="Calibri" w:eastAsia="Calibri" w:hAnsi="Calibri" w:cs="Calibri"/>
                <w:sz w:val="20"/>
                <w:szCs w:val="20"/>
              </w:rPr>
              <w:t>Blank Province/State is valid and expected for country-level summary rows. Converted to proper NULL rather than rejected.</w:t>
            </w:r>
          </w:p>
        </w:tc>
      </w:tr>
      <w:tr w:rsidR="00FD49D6" w14:paraId="7517B056"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E275A33" w14:textId="77777777" w:rsidR="00FD49D6" w:rsidRDefault="00FD49D6" w:rsidP="0020710D">
            <w:r>
              <w:rPr>
                <w:rFonts w:ascii="Calibri" w:eastAsia="Calibri" w:hAnsi="Calibri" w:cs="Calibri"/>
                <w:sz w:val="20"/>
                <w:szCs w:val="20"/>
              </w:rPr>
              <w:t>Date stored as NVARCHAR in Bronze (e.g., "2020-03-26")</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6BBFC85" w14:textId="77777777" w:rsidR="00FD49D6" w:rsidRDefault="00FD49D6" w:rsidP="0020710D">
            <w:r>
              <w:rPr>
                <w:rFonts w:ascii="Calibri" w:eastAsia="Calibri" w:hAnsi="Calibri" w:cs="Calibri"/>
                <w:sz w:val="20"/>
                <w:szCs w:val="20"/>
              </w:rPr>
              <w:t>CAST(Date AS DATE) after TRY_CAST validation.</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4D33150" w14:textId="77777777" w:rsidR="00FD49D6" w:rsidRDefault="00FD49D6" w:rsidP="0020710D">
            <w:r>
              <w:rPr>
                <w:rFonts w:ascii="Calibri" w:eastAsia="Calibri" w:hAnsi="Calibri" w:cs="Calibri"/>
                <w:sz w:val="20"/>
                <w:szCs w:val="20"/>
              </w:rPr>
              <w:t>Proper DATE type enables date arithmetic, range filtering, and temporal joins in Gold.</w:t>
            </w:r>
          </w:p>
        </w:tc>
      </w:tr>
      <w:tr w:rsidR="00FD49D6" w14:paraId="203EB68B"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8D4D120" w14:textId="77777777" w:rsidR="00FD49D6" w:rsidRDefault="00FD49D6" w:rsidP="0020710D">
            <w:r>
              <w:rPr>
                <w:rFonts w:ascii="Calibri" w:eastAsia="Calibri" w:hAnsi="Calibri" w:cs="Calibri"/>
                <w:sz w:val="20"/>
                <w:szCs w:val="20"/>
              </w:rPr>
              <w:t>Confirmed, Deaths, Recovered, Active stored as NVARCHAR</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7677219" w14:textId="77777777" w:rsidR="00FD49D6" w:rsidRDefault="00FD49D6" w:rsidP="0020710D">
            <w:r>
              <w:rPr>
                <w:rFonts w:ascii="Calibri" w:eastAsia="Calibri" w:hAnsi="Calibri" w:cs="Calibri"/>
                <w:sz w:val="20"/>
                <w:szCs w:val="20"/>
              </w:rPr>
              <w:t>TRY_CAST to BIGINT (large numbers like 741 million require BIGINT).</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690E8C6" w14:textId="77777777" w:rsidR="00FD49D6" w:rsidRDefault="00FD49D6" w:rsidP="0020710D">
            <w:r>
              <w:rPr>
                <w:rFonts w:ascii="Calibri" w:eastAsia="Calibri" w:hAnsi="Calibri" w:cs="Calibri"/>
                <w:sz w:val="20"/>
                <w:szCs w:val="20"/>
              </w:rPr>
              <w:t>BIGINT accommodates global cumulative totals. INT (max ~2.1 billion) is borderline; BIGINT is safer.</w:t>
            </w:r>
          </w:p>
        </w:tc>
      </w:tr>
    </w:tbl>
    <w:p w14:paraId="20EDB855" w14:textId="77777777" w:rsidR="00FD49D6" w:rsidRDefault="00FD49D6" w:rsidP="00FD49D6">
      <w:pPr>
        <w:spacing w:before="120" w:after="80"/>
      </w:pPr>
    </w:p>
    <w:p w14:paraId="5AC55371" w14:textId="77777777" w:rsidR="00FD49D6" w:rsidRDefault="00FD49D6" w:rsidP="00FD49D6">
      <w:pPr>
        <w:pStyle w:val="Heading2"/>
      </w:pPr>
      <w:bookmarkStart w:id="19" w:name="_Toc228657282"/>
      <w:r>
        <w:rPr>
          <w:rFonts w:ascii="Calibri Light" w:eastAsia="Calibri Light" w:hAnsi="Calibri Light" w:cs="Calibri Light"/>
          <w:b/>
          <w:bCs/>
          <w:color w:val="6D1D6A"/>
        </w:rPr>
        <w:t xml:space="preserve">3.4 Dataset 3: </w:t>
      </w:r>
      <w:proofErr w:type="spellStart"/>
      <w:r>
        <w:rPr>
          <w:rFonts w:ascii="Calibri Light" w:eastAsia="Calibri Light" w:hAnsi="Calibri Light" w:cs="Calibri Light"/>
          <w:b/>
          <w:bCs/>
          <w:color w:val="6D1D6A"/>
        </w:rPr>
        <w:t>hospital_capacity</w:t>
      </w:r>
      <w:bookmarkEnd w:id="19"/>
      <w:proofErr w:type="spellEnd"/>
    </w:p>
    <w:p w14:paraId="5F1F0997" w14:textId="77777777" w:rsidR="00FD49D6" w:rsidRDefault="00FD49D6" w:rsidP="00FD49D6">
      <w:pPr>
        <w:pStyle w:val="Heading3"/>
      </w:pPr>
      <w:bookmarkStart w:id="20" w:name="_Toc228657283"/>
      <w:r>
        <w:rPr>
          <w:rFonts w:ascii="Calibri Light" w:eastAsia="Calibri Light" w:hAnsi="Calibri Light" w:cs="Calibri Light"/>
          <w:b/>
          <w:bCs/>
          <w:color w:val="481346"/>
        </w:rPr>
        <w:t>3.4.1 Cleaning Rules and Justifications</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4138"/>
      </w:tblGrid>
      <w:tr w:rsidR="00FD49D6" w14:paraId="6B1B7367" w14:textId="77777777" w:rsidTr="0020710D">
        <w:tc>
          <w:tcPr>
            <w:tcW w:w="25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44BFC324" w14:textId="77777777" w:rsidR="00FD49D6" w:rsidRDefault="00FD49D6" w:rsidP="0020710D">
            <w:pPr>
              <w:jc w:val="center"/>
            </w:pPr>
            <w:r>
              <w:rPr>
                <w:rFonts w:ascii="Calibri" w:eastAsia="Calibri" w:hAnsi="Calibri" w:cs="Calibri"/>
                <w:b/>
                <w:bCs/>
                <w:color w:val="FFFFFF"/>
                <w:sz w:val="20"/>
                <w:szCs w:val="20"/>
              </w:rPr>
              <w:t>Issue Observed in Bronze</w:t>
            </w:r>
          </w:p>
        </w:tc>
        <w:tc>
          <w:tcPr>
            <w:tcW w:w="30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BAE1B64" w14:textId="77777777" w:rsidR="00FD49D6" w:rsidRDefault="00FD49D6" w:rsidP="0020710D">
            <w:pPr>
              <w:jc w:val="center"/>
            </w:pPr>
            <w:r>
              <w:rPr>
                <w:rFonts w:ascii="Calibri" w:eastAsia="Calibri" w:hAnsi="Calibri" w:cs="Calibri"/>
                <w:b/>
                <w:bCs/>
                <w:color w:val="FFFFFF"/>
                <w:sz w:val="20"/>
                <w:szCs w:val="20"/>
              </w:rPr>
              <w:t>Cleaning Action Applied in Silver</w:t>
            </w:r>
          </w:p>
        </w:tc>
        <w:tc>
          <w:tcPr>
            <w:tcW w:w="41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15D809A" w14:textId="77777777" w:rsidR="00FD49D6" w:rsidRDefault="00FD49D6" w:rsidP="0020710D">
            <w:pPr>
              <w:jc w:val="center"/>
            </w:pPr>
            <w:r>
              <w:rPr>
                <w:rFonts w:ascii="Calibri" w:eastAsia="Calibri" w:hAnsi="Calibri" w:cs="Calibri"/>
                <w:b/>
                <w:bCs/>
                <w:color w:val="FFFFFF"/>
                <w:sz w:val="20"/>
                <w:szCs w:val="20"/>
              </w:rPr>
              <w:t>Reason / Justification</w:t>
            </w:r>
          </w:p>
        </w:tc>
      </w:tr>
      <w:tr w:rsidR="00FD49D6" w14:paraId="6FEA515C"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7271FFF" w14:textId="77777777" w:rsidR="00FD49D6" w:rsidRDefault="00FD49D6" w:rsidP="0020710D">
            <w:r>
              <w:rPr>
                <w:rFonts w:ascii="Calibri" w:eastAsia="Calibri" w:hAnsi="Calibri" w:cs="Calibri"/>
                <w:sz w:val="20"/>
                <w:szCs w:val="20"/>
              </w:rPr>
              <w:t>Entity or Code is empty string</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3032A90" w14:textId="77777777" w:rsidR="00FD49D6" w:rsidRDefault="00FD49D6" w:rsidP="0020710D">
            <w:r>
              <w:rPr>
                <w:rFonts w:ascii="Calibri" w:eastAsia="Calibri" w:hAnsi="Calibri" w:cs="Calibri"/>
                <w:sz w:val="20"/>
                <w:szCs w:val="20"/>
              </w:rPr>
              <w:t>NULLIF(TRIM(Entity),"") IS NULL OR NULLIF(TRIM(Code),"") IS NULL → reject (QG-001)</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B84C79B" w14:textId="77777777" w:rsidR="00FD49D6" w:rsidRDefault="00FD49D6" w:rsidP="0020710D">
            <w:r>
              <w:rPr>
                <w:rFonts w:ascii="Calibri" w:eastAsia="Calibri" w:hAnsi="Calibri" w:cs="Calibri"/>
                <w:sz w:val="20"/>
                <w:szCs w:val="20"/>
              </w:rPr>
              <w:t>Both country name and ISO code are required as the composite primary key for this dataset.</w:t>
            </w:r>
          </w:p>
        </w:tc>
      </w:tr>
      <w:tr w:rsidR="00FD49D6" w14:paraId="6BA64E9B"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B401E47" w14:textId="77777777" w:rsidR="00FD49D6" w:rsidRDefault="00FD49D6" w:rsidP="0020710D">
            <w:r>
              <w:rPr>
                <w:rFonts w:ascii="Calibri" w:eastAsia="Calibri" w:hAnsi="Calibri" w:cs="Calibri"/>
                <w:sz w:val="20"/>
                <w:szCs w:val="20"/>
              </w:rPr>
              <w:t>Code = "ZZZ" (not a real ISO 3166-1 Alpha-3 code)</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5D633FB" w14:textId="77777777" w:rsidR="00FD49D6" w:rsidRDefault="00FD49D6" w:rsidP="0020710D">
            <w:r>
              <w:rPr>
                <w:rFonts w:ascii="Calibri" w:eastAsia="Calibri" w:hAnsi="Calibri" w:cs="Calibri"/>
                <w:sz w:val="20"/>
                <w:szCs w:val="20"/>
              </w:rPr>
              <w:t>Stored as-is in Bronze. In Silver: row passes QG-004 (length=3) but may not join to other datasets.</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594E1C6" w14:textId="77777777" w:rsidR="00FD49D6" w:rsidRDefault="00FD49D6" w:rsidP="0020710D">
            <w:r>
              <w:rPr>
                <w:rFonts w:ascii="Calibri" w:eastAsia="Calibri" w:hAnsi="Calibri" w:cs="Calibri"/>
                <w:sz w:val="20"/>
                <w:szCs w:val="20"/>
              </w:rPr>
              <w:t>The 3-length check catches codes like "XX", "Z", or empty. "ZZZ" passes QG-004 but will produce no Gold rows due to join failures with DS1/DS2.</w:t>
            </w:r>
          </w:p>
        </w:tc>
      </w:tr>
      <w:tr w:rsidR="00FD49D6" w14:paraId="23E5BAED"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6227CE1" w14:textId="77777777" w:rsidR="00FD49D6" w:rsidRDefault="00FD49D6" w:rsidP="0020710D">
            <w:r>
              <w:rPr>
                <w:rFonts w:ascii="Calibri" w:eastAsia="Calibri" w:hAnsi="Calibri" w:cs="Calibri"/>
                <w:sz w:val="20"/>
                <w:szCs w:val="20"/>
              </w:rPr>
              <w:t>Code is not exactly 3 characters</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41DA538" w14:textId="77777777" w:rsidR="00FD49D6" w:rsidRDefault="00FD49D6" w:rsidP="0020710D">
            <w:r>
              <w:rPr>
                <w:rFonts w:ascii="Calibri" w:eastAsia="Calibri" w:hAnsi="Calibri" w:cs="Calibri"/>
                <w:sz w:val="20"/>
                <w:szCs w:val="20"/>
              </w:rPr>
              <w:t>LEN(TRIM(Code)) &lt;&gt; 3 → reject (QG-004)</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0583B40" w14:textId="77777777" w:rsidR="00FD49D6" w:rsidRDefault="00FD49D6" w:rsidP="0020710D">
            <w:r>
              <w:rPr>
                <w:rFonts w:ascii="Calibri" w:eastAsia="Calibri" w:hAnsi="Calibri" w:cs="Calibri"/>
                <w:sz w:val="20"/>
                <w:szCs w:val="20"/>
              </w:rPr>
              <w:t>ISO 3166-1 Alpha-3 codes are always exactly 3 uppercase letters. Any other length is invalid.</w:t>
            </w:r>
          </w:p>
        </w:tc>
      </w:tr>
      <w:tr w:rsidR="00FD49D6" w14:paraId="4AE83B74"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F40E42C" w14:textId="77777777" w:rsidR="00FD49D6" w:rsidRDefault="00FD49D6" w:rsidP="0020710D">
            <w:r>
              <w:rPr>
                <w:rFonts w:ascii="Calibri" w:eastAsia="Calibri" w:hAnsi="Calibri" w:cs="Calibri"/>
                <w:sz w:val="20"/>
                <w:szCs w:val="20"/>
              </w:rPr>
              <w:t>Year outside 1960–2024</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77E502A" w14:textId="77777777" w:rsidR="00FD49D6" w:rsidRDefault="00FD49D6" w:rsidP="0020710D">
            <w:r>
              <w:rPr>
                <w:rFonts w:ascii="Calibri" w:eastAsia="Calibri" w:hAnsi="Calibri" w:cs="Calibri"/>
                <w:sz w:val="20"/>
                <w:szCs w:val="20"/>
              </w:rPr>
              <w:t>TRY_CAST(Year AS SMALLINT) NOT BETWEEN 1960 AND 2024 → reject (QG-002)</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3D62F7B" w14:textId="77777777" w:rsidR="00FD49D6" w:rsidRDefault="00FD49D6" w:rsidP="0020710D">
            <w:r>
              <w:rPr>
                <w:rFonts w:ascii="Calibri" w:eastAsia="Calibri" w:hAnsi="Calibri" w:cs="Calibri"/>
                <w:sz w:val="20"/>
                <w:szCs w:val="20"/>
              </w:rPr>
              <w:t>The World Bank hospital beds dataset spans from ~1960 to 2022. Years outside this range are clearly erroneous.</w:t>
            </w:r>
          </w:p>
        </w:tc>
      </w:tr>
      <w:tr w:rsidR="00FD49D6" w14:paraId="73B1DF2A"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A3DACB4" w14:textId="77777777" w:rsidR="00FD49D6" w:rsidRDefault="00FD49D6" w:rsidP="0020710D">
            <w:r>
              <w:rPr>
                <w:rFonts w:ascii="Calibri" w:eastAsia="Calibri" w:hAnsi="Calibri" w:cs="Calibri"/>
                <w:sz w:val="20"/>
                <w:szCs w:val="20"/>
              </w:rPr>
              <w:t>Duplicate Code + Year</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B174DE2" w14:textId="77777777" w:rsidR="00FD49D6" w:rsidRDefault="00FD49D6" w:rsidP="0020710D">
            <w:r>
              <w:rPr>
                <w:rFonts w:ascii="Calibri" w:eastAsia="Calibri" w:hAnsi="Calibri" w:cs="Calibri"/>
                <w:sz w:val="20"/>
                <w:szCs w:val="20"/>
              </w:rPr>
              <w:t>ROW_NUMBER() OVER (PARTITION BY Code, Year ORDER BY _</w:t>
            </w:r>
            <w:proofErr w:type="spellStart"/>
            <w:r>
              <w:rPr>
                <w:rFonts w:ascii="Calibri" w:eastAsia="Calibri" w:hAnsi="Calibri" w:cs="Calibri"/>
                <w:sz w:val="20"/>
                <w:szCs w:val="20"/>
              </w:rPr>
              <w:t>ingested_at</w:t>
            </w:r>
            <w:proofErr w:type="spellEnd"/>
            <w:r>
              <w:rPr>
                <w:rFonts w:ascii="Calibri" w:eastAsia="Calibri" w:hAnsi="Calibri" w:cs="Calibri"/>
                <w:sz w:val="20"/>
                <w:szCs w:val="20"/>
              </w:rPr>
              <w:t xml:space="preserve">). Only </w:t>
            </w:r>
            <w:proofErr w:type="spellStart"/>
            <w:r>
              <w:rPr>
                <w:rFonts w:ascii="Calibri" w:eastAsia="Calibri" w:hAnsi="Calibri" w:cs="Calibri"/>
                <w:sz w:val="20"/>
                <w:szCs w:val="20"/>
              </w:rPr>
              <w:t>rn</w:t>
            </w:r>
            <w:proofErr w:type="spellEnd"/>
            <w:r>
              <w:rPr>
                <w:rFonts w:ascii="Calibri" w:eastAsia="Calibri" w:hAnsi="Calibri" w:cs="Calibri"/>
                <w:sz w:val="20"/>
                <w:szCs w:val="20"/>
              </w:rPr>
              <w:t xml:space="preserve">=1 kept; </w:t>
            </w:r>
            <w:proofErr w:type="spellStart"/>
            <w:r>
              <w:rPr>
                <w:rFonts w:ascii="Calibri" w:eastAsia="Calibri" w:hAnsi="Calibri" w:cs="Calibri"/>
                <w:sz w:val="20"/>
                <w:szCs w:val="20"/>
              </w:rPr>
              <w:t>rn</w:t>
            </w:r>
            <w:proofErr w:type="spellEnd"/>
            <w:r>
              <w:rPr>
                <w:rFonts w:ascii="Calibri" w:eastAsia="Calibri" w:hAnsi="Calibri" w:cs="Calibri"/>
                <w:sz w:val="20"/>
                <w:szCs w:val="20"/>
              </w:rPr>
              <w:t>&gt;1 → quarantine (QG-003)</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8139E70" w14:textId="77777777" w:rsidR="00FD49D6" w:rsidRDefault="00FD49D6" w:rsidP="0020710D">
            <w:r>
              <w:rPr>
                <w:rFonts w:ascii="Calibri" w:eastAsia="Calibri" w:hAnsi="Calibri" w:cs="Calibri"/>
                <w:sz w:val="20"/>
                <w:szCs w:val="20"/>
              </w:rPr>
              <w:t>Each country should have one beds-per-1000 value per year. Duplicates likely come from downloading the same dataset twice.</w:t>
            </w:r>
          </w:p>
        </w:tc>
      </w:tr>
      <w:tr w:rsidR="00FD49D6" w14:paraId="44380602"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9CB3C1B" w14:textId="77777777" w:rsidR="00FD49D6" w:rsidRDefault="00FD49D6" w:rsidP="0020710D">
            <w:r>
              <w:rPr>
                <w:rFonts w:ascii="Calibri" w:eastAsia="Calibri" w:hAnsi="Calibri" w:cs="Calibri"/>
                <w:sz w:val="20"/>
                <w:szCs w:val="20"/>
              </w:rPr>
              <w:t>Hospital beds value is NULL or empty for some country-years</w:t>
            </w:r>
          </w:p>
        </w:tc>
        <w:tc>
          <w:tcPr>
            <w:tcW w:w="3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4CD965F" w14:textId="77777777" w:rsidR="00FD49D6" w:rsidRDefault="00FD49D6" w:rsidP="0020710D">
            <w:r>
              <w:rPr>
                <w:rFonts w:ascii="Calibri" w:eastAsia="Calibri" w:hAnsi="Calibri" w:cs="Calibri"/>
                <w:sz w:val="20"/>
                <w:szCs w:val="20"/>
              </w:rPr>
              <w:t>Rows with NULL beds value are excluded from the Silver INSERT (WHERE value IS NOT NULL). Not logged as rejects.</w:t>
            </w:r>
          </w:p>
        </w:tc>
        <w:tc>
          <w:tcPr>
            <w:tcW w:w="4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E0EAE0C" w14:textId="77777777" w:rsidR="00FD49D6" w:rsidRDefault="00FD49D6" w:rsidP="0020710D">
            <w:r>
              <w:rPr>
                <w:rFonts w:ascii="Calibri" w:eastAsia="Calibri" w:hAnsi="Calibri" w:cs="Calibri"/>
                <w:sz w:val="20"/>
                <w:szCs w:val="20"/>
              </w:rPr>
              <w:t>Missing capacity data is expected for some country-year combinations in World Bank data. These are informational gaps, not data errors.</w:t>
            </w:r>
          </w:p>
        </w:tc>
      </w:tr>
      <w:tr w:rsidR="00FD49D6" w14:paraId="29495970" w14:textId="77777777" w:rsidTr="0020710D">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44B5A1C" w14:textId="77777777" w:rsidR="00FD49D6" w:rsidRDefault="00FD49D6" w:rsidP="0020710D">
            <w:r>
              <w:rPr>
                <w:rFonts w:ascii="Calibri" w:eastAsia="Calibri" w:hAnsi="Calibri" w:cs="Calibri"/>
                <w:sz w:val="20"/>
                <w:szCs w:val="20"/>
              </w:rPr>
              <w:t>Code stored as NVARCHAR in Bronze; mixed case possible</w:t>
            </w:r>
          </w:p>
        </w:tc>
        <w:tc>
          <w:tcPr>
            <w:tcW w:w="3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9CCC6C7" w14:textId="77777777" w:rsidR="00FD49D6" w:rsidRDefault="00FD49D6" w:rsidP="0020710D">
            <w:r>
              <w:rPr>
                <w:rFonts w:ascii="Calibri" w:eastAsia="Calibri" w:hAnsi="Calibri" w:cs="Calibri"/>
                <w:sz w:val="20"/>
                <w:szCs w:val="20"/>
              </w:rPr>
              <w:t>UPPER(TRIM(Code)) on INSERT to Silver, stored as CHAR(3).</w:t>
            </w:r>
          </w:p>
        </w:tc>
        <w:tc>
          <w:tcPr>
            <w:tcW w:w="4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FF29BA1" w14:textId="77777777" w:rsidR="00FD49D6" w:rsidRDefault="00FD49D6" w:rsidP="0020710D">
            <w:proofErr w:type="spellStart"/>
            <w:r>
              <w:rPr>
                <w:rFonts w:ascii="Calibri" w:eastAsia="Calibri" w:hAnsi="Calibri" w:cs="Calibri"/>
                <w:sz w:val="20"/>
                <w:szCs w:val="20"/>
              </w:rPr>
              <w:t>Standardised</w:t>
            </w:r>
            <w:proofErr w:type="spellEnd"/>
            <w:r>
              <w:rPr>
                <w:rFonts w:ascii="Calibri" w:eastAsia="Calibri" w:hAnsi="Calibri" w:cs="Calibri"/>
                <w:sz w:val="20"/>
                <w:szCs w:val="20"/>
              </w:rPr>
              <w:t xml:space="preserve"> to uppercase for consistent joining with other datasets.</w:t>
            </w:r>
          </w:p>
        </w:tc>
      </w:tr>
    </w:tbl>
    <w:p w14:paraId="7DF8F161" w14:textId="77777777" w:rsidR="00FD49D6" w:rsidRDefault="00FD49D6" w:rsidP="00FD49D6">
      <w:r>
        <w:br w:type="page"/>
      </w:r>
    </w:p>
    <w:p w14:paraId="52511252" w14:textId="77777777" w:rsidR="00FD49D6" w:rsidRDefault="00FD49D6" w:rsidP="00FD49D6">
      <w:pPr>
        <w:pStyle w:val="Heading1"/>
      </w:pPr>
      <w:bookmarkStart w:id="21" w:name="_Toc228657284"/>
      <w:r>
        <w:rPr>
          <w:rFonts w:ascii="Calibri Light" w:eastAsia="Calibri Light" w:hAnsi="Calibri Light" w:cs="Calibri Light"/>
          <w:color w:val="6D1D6A"/>
        </w:rPr>
        <w:t>4. Quality Checks + Rejects</w:t>
      </w:r>
      <w:bookmarkEnd w:id="21"/>
    </w:p>
    <w:p w14:paraId="0B38A5D7" w14:textId="77777777" w:rsidR="00FD49D6" w:rsidRDefault="00FD49D6" w:rsidP="00FD49D6">
      <w:pPr>
        <w:pStyle w:val="Heading2"/>
      </w:pPr>
      <w:bookmarkStart w:id="22" w:name="_Toc228657285"/>
      <w:r>
        <w:rPr>
          <w:rFonts w:ascii="Calibri Light" w:eastAsia="Calibri Light" w:hAnsi="Calibri Light" w:cs="Calibri Light"/>
          <w:b/>
          <w:bCs/>
          <w:color w:val="6D1D6A"/>
        </w:rPr>
        <w:t>4.1 Quality Gate Definitions</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2500"/>
        <w:gridCol w:w="1200"/>
        <w:gridCol w:w="2838"/>
      </w:tblGrid>
      <w:tr w:rsidR="00FD49D6" w14:paraId="51A5BCE8" w14:textId="77777777" w:rsidTr="0020710D">
        <w:tc>
          <w:tcPr>
            <w:tcW w:w="9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173ED89D" w14:textId="77777777" w:rsidR="00FD49D6" w:rsidRDefault="00FD49D6" w:rsidP="0020710D">
            <w:pPr>
              <w:jc w:val="center"/>
            </w:pPr>
            <w:r>
              <w:rPr>
                <w:rFonts w:ascii="Calibri" w:eastAsia="Calibri" w:hAnsi="Calibri" w:cs="Calibri"/>
                <w:b/>
                <w:bCs/>
                <w:color w:val="FFFFFF"/>
                <w:sz w:val="20"/>
                <w:szCs w:val="20"/>
              </w:rPr>
              <w:t>Code</w:t>
            </w:r>
          </w:p>
        </w:tc>
        <w:tc>
          <w:tcPr>
            <w:tcW w:w="2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6108B8A7" w14:textId="77777777" w:rsidR="00FD49D6" w:rsidRDefault="00FD49D6" w:rsidP="0020710D">
            <w:pPr>
              <w:jc w:val="center"/>
            </w:pPr>
            <w:r>
              <w:rPr>
                <w:rFonts w:ascii="Calibri" w:eastAsia="Calibri" w:hAnsi="Calibri" w:cs="Calibri"/>
                <w:b/>
                <w:bCs/>
                <w:color w:val="FFFFFF"/>
                <w:sz w:val="20"/>
                <w:szCs w:val="20"/>
              </w:rPr>
              <w:t>Gate Name</w:t>
            </w:r>
          </w:p>
        </w:tc>
        <w:tc>
          <w:tcPr>
            <w:tcW w:w="25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26A0D2A9" w14:textId="77777777" w:rsidR="00FD49D6" w:rsidRDefault="00FD49D6" w:rsidP="0020710D">
            <w:pPr>
              <w:jc w:val="center"/>
            </w:pPr>
            <w:r>
              <w:rPr>
                <w:rFonts w:ascii="Calibri" w:eastAsia="Calibri" w:hAnsi="Calibri" w:cs="Calibri"/>
                <w:b/>
                <w:bCs/>
                <w:color w:val="FFFFFF"/>
                <w:sz w:val="20"/>
                <w:szCs w:val="20"/>
              </w:rPr>
              <w:t>Condition Evaluated</w:t>
            </w:r>
          </w:p>
        </w:tc>
        <w:tc>
          <w:tcPr>
            <w:tcW w:w="1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2BE57C5" w14:textId="77777777" w:rsidR="00FD49D6" w:rsidRDefault="00FD49D6" w:rsidP="0020710D">
            <w:pPr>
              <w:jc w:val="center"/>
            </w:pPr>
            <w:r>
              <w:rPr>
                <w:rFonts w:ascii="Calibri" w:eastAsia="Calibri" w:hAnsi="Calibri" w:cs="Calibri"/>
                <w:b/>
                <w:bCs/>
                <w:color w:val="FFFFFF"/>
                <w:sz w:val="20"/>
                <w:szCs w:val="20"/>
              </w:rPr>
              <w:t>Datasets</w:t>
            </w:r>
          </w:p>
        </w:tc>
        <w:tc>
          <w:tcPr>
            <w:tcW w:w="28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5B39C0C9" w14:textId="77777777" w:rsidR="00FD49D6" w:rsidRDefault="00FD49D6" w:rsidP="0020710D">
            <w:pPr>
              <w:jc w:val="center"/>
            </w:pPr>
            <w:r>
              <w:rPr>
                <w:rFonts w:ascii="Calibri" w:eastAsia="Calibri" w:hAnsi="Calibri" w:cs="Calibri"/>
                <w:b/>
                <w:bCs/>
                <w:color w:val="FFFFFF"/>
                <w:sz w:val="20"/>
                <w:szCs w:val="20"/>
              </w:rPr>
              <w:t>Action</w:t>
            </w:r>
          </w:p>
        </w:tc>
      </w:tr>
      <w:tr w:rsidR="00FD49D6" w14:paraId="6E839A6C" w14:textId="77777777" w:rsidTr="0020710D">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E4CF19D" w14:textId="77777777" w:rsidR="00FD49D6" w:rsidRDefault="00FD49D6" w:rsidP="0020710D">
            <w:r>
              <w:rPr>
                <w:rFonts w:ascii="Calibri" w:eastAsia="Calibri" w:hAnsi="Calibri" w:cs="Calibri"/>
                <w:sz w:val="20"/>
                <w:szCs w:val="20"/>
              </w:rPr>
              <w:t>QG-001</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8DDEC00" w14:textId="77777777" w:rsidR="00FD49D6" w:rsidRDefault="00FD49D6" w:rsidP="0020710D">
            <w:r>
              <w:rPr>
                <w:rFonts w:ascii="Calibri" w:eastAsia="Calibri" w:hAnsi="Calibri" w:cs="Calibri"/>
                <w:sz w:val="20"/>
                <w:szCs w:val="20"/>
              </w:rPr>
              <w:t>Null / Empty Critical Key</w:t>
            </w:r>
          </w:p>
        </w:tc>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4B39F49" w14:textId="77777777" w:rsidR="00FD49D6" w:rsidRDefault="00FD49D6" w:rsidP="0020710D">
            <w:r>
              <w:rPr>
                <w:rFonts w:ascii="Calibri" w:eastAsia="Calibri" w:hAnsi="Calibri" w:cs="Calibri"/>
                <w:sz w:val="20"/>
                <w:szCs w:val="20"/>
              </w:rPr>
              <w:t>Primary geographic or time identifier (Country, Year, Entity, Country/Region) is NULL or empty string after TRIM</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9F25A7B" w14:textId="77777777" w:rsidR="00FD49D6" w:rsidRDefault="00FD49D6" w:rsidP="0020710D">
            <w:r>
              <w:rPr>
                <w:rFonts w:ascii="Calibri" w:eastAsia="Calibri" w:hAnsi="Calibri" w:cs="Calibri"/>
                <w:sz w:val="20"/>
                <w:szCs w:val="20"/>
              </w:rPr>
              <w:t>DS1, DS2, DS3</w:t>
            </w:r>
          </w:p>
        </w:tc>
        <w:tc>
          <w:tcPr>
            <w:tcW w:w="28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1860BE7" w14:textId="77777777" w:rsidR="00FD49D6" w:rsidRDefault="00FD49D6" w:rsidP="0020710D">
            <w:r>
              <w:rPr>
                <w:rFonts w:ascii="Calibri" w:eastAsia="Calibri" w:hAnsi="Calibri" w:cs="Calibri"/>
                <w:sz w:val="20"/>
                <w:szCs w:val="20"/>
              </w:rPr>
              <w:t>Row rejected to quarantine</w:t>
            </w:r>
          </w:p>
        </w:tc>
      </w:tr>
      <w:tr w:rsidR="00FD49D6" w14:paraId="79C83972" w14:textId="77777777" w:rsidTr="0020710D">
        <w:tc>
          <w:tcPr>
            <w:tcW w:w="9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9C80497" w14:textId="77777777" w:rsidR="00FD49D6" w:rsidRDefault="00FD49D6" w:rsidP="0020710D">
            <w:r>
              <w:rPr>
                <w:rFonts w:ascii="Calibri" w:eastAsia="Calibri" w:hAnsi="Calibri" w:cs="Calibri"/>
                <w:sz w:val="20"/>
                <w:szCs w:val="20"/>
              </w:rPr>
              <w:t>QG-002</w:t>
            </w:r>
          </w:p>
        </w:tc>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964E94D" w14:textId="77777777" w:rsidR="00FD49D6" w:rsidRDefault="00FD49D6" w:rsidP="0020710D">
            <w:r>
              <w:rPr>
                <w:rFonts w:ascii="Calibri" w:eastAsia="Calibri" w:hAnsi="Calibri" w:cs="Calibri"/>
                <w:sz w:val="20"/>
                <w:szCs w:val="20"/>
              </w:rPr>
              <w:t>Invalid Date or Year</w:t>
            </w:r>
          </w:p>
        </w:tc>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F56FDA6" w14:textId="77777777" w:rsidR="00FD49D6" w:rsidRDefault="00FD49D6" w:rsidP="0020710D">
            <w:r>
              <w:rPr>
                <w:rFonts w:ascii="Calibri" w:eastAsia="Calibri" w:hAnsi="Calibri" w:cs="Calibri"/>
                <w:sz w:val="20"/>
                <w:szCs w:val="20"/>
              </w:rPr>
              <w:t xml:space="preserve">Date cannot be parsed by TRY_CAST as DATE; or Year is outside the valid range for that specific dataset (DS1: 2000–2015; DS2: any </w:t>
            </w:r>
            <w:proofErr w:type="spellStart"/>
            <w:r>
              <w:rPr>
                <w:rFonts w:ascii="Calibri" w:eastAsia="Calibri" w:hAnsi="Calibri" w:cs="Calibri"/>
                <w:sz w:val="20"/>
                <w:szCs w:val="20"/>
              </w:rPr>
              <w:t>parseable</w:t>
            </w:r>
            <w:proofErr w:type="spellEnd"/>
            <w:r>
              <w:rPr>
                <w:rFonts w:ascii="Calibri" w:eastAsia="Calibri" w:hAnsi="Calibri" w:cs="Calibri"/>
                <w:sz w:val="20"/>
                <w:szCs w:val="20"/>
              </w:rPr>
              <w:t xml:space="preserve"> date; DS3: 1960–2024)</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74D9881" w14:textId="77777777" w:rsidR="00FD49D6" w:rsidRDefault="00FD49D6" w:rsidP="0020710D">
            <w:r>
              <w:rPr>
                <w:rFonts w:ascii="Calibri" w:eastAsia="Calibri" w:hAnsi="Calibri" w:cs="Calibri"/>
                <w:sz w:val="20"/>
                <w:szCs w:val="20"/>
              </w:rPr>
              <w:t>DS1, DS2, DS3</w:t>
            </w:r>
          </w:p>
        </w:tc>
        <w:tc>
          <w:tcPr>
            <w:tcW w:w="28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6E0667A" w14:textId="77777777" w:rsidR="00FD49D6" w:rsidRDefault="00FD49D6" w:rsidP="0020710D">
            <w:r>
              <w:rPr>
                <w:rFonts w:ascii="Calibri" w:eastAsia="Calibri" w:hAnsi="Calibri" w:cs="Calibri"/>
                <w:sz w:val="20"/>
                <w:szCs w:val="20"/>
              </w:rPr>
              <w:t>Row rejected to quarantine</w:t>
            </w:r>
          </w:p>
        </w:tc>
      </w:tr>
      <w:tr w:rsidR="00FD49D6" w14:paraId="141CCE25" w14:textId="77777777" w:rsidTr="0020710D">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150D688" w14:textId="77777777" w:rsidR="00FD49D6" w:rsidRDefault="00FD49D6" w:rsidP="0020710D">
            <w:r>
              <w:rPr>
                <w:rFonts w:ascii="Calibri" w:eastAsia="Calibri" w:hAnsi="Calibri" w:cs="Calibri"/>
                <w:sz w:val="20"/>
                <w:szCs w:val="20"/>
              </w:rPr>
              <w:t>QG-003</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542ECA8" w14:textId="77777777" w:rsidR="00FD49D6" w:rsidRDefault="00FD49D6" w:rsidP="0020710D">
            <w:r>
              <w:rPr>
                <w:rFonts w:ascii="Calibri" w:eastAsia="Calibri" w:hAnsi="Calibri" w:cs="Calibri"/>
                <w:sz w:val="20"/>
                <w:szCs w:val="20"/>
              </w:rPr>
              <w:t>Duplicate Business Key</w:t>
            </w:r>
          </w:p>
        </w:tc>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37DCD49" w14:textId="77777777" w:rsidR="00FD49D6" w:rsidRDefault="00FD49D6" w:rsidP="0020710D">
            <w:r>
              <w:rPr>
                <w:rFonts w:ascii="Calibri" w:eastAsia="Calibri" w:hAnsi="Calibri" w:cs="Calibri"/>
                <w:sz w:val="20"/>
                <w:szCs w:val="20"/>
              </w:rPr>
              <w:t xml:space="preserve">Same composite natural key appears more than once in the Bronze table. ROW_NUMBER() assigns </w:t>
            </w:r>
            <w:proofErr w:type="spellStart"/>
            <w:r>
              <w:rPr>
                <w:rFonts w:ascii="Calibri" w:eastAsia="Calibri" w:hAnsi="Calibri" w:cs="Calibri"/>
                <w:sz w:val="20"/>
                <w:szCs w:val="20"/>
              </w:rPr>
              <w:t>rn</w:t>
            </w:r>
            <w:proofErr w:type="spellEnd"/>
            <w:r>
              <w:rPr>
                <w:rFonts w:ascii="Calibri" w:eastAsia="Calibri" w:hAnsi="Calibri" w:cs="Calibri"/>
                <w:sz w:val="20"/>
                <w:szCs w:val="20"/>
              </w:rPr>
              <w:t>=1 to the first-ingested occurrence; all subsequent copies (</w:t>
            </w:r>
            <w:proofErr w:type="spellStart"/>
            <w:r>
              <w:rPr>
                <w:rFonts w:ascii="Calibri" w:eastAsia="Calibri" w:hAnsi="Calibri" w:cs="Calibri"/>
                <w:sz w:val="20"/>
                <w:szCs w:val="20"/>
              </w:rPr>
              <w:t>rn</w:t>
            </w:r>
            <w:proofErr w:type="spellEnd"/>
            <w:r>
              <w:rPr>
                <w:rFonts w:ascii="Calibri" w:eastAsia="Calibri" w:hAnsi="Calibri" w:cs="Calibri"/>
                <w:sz w:val="20"/>
                <w:szCs w:val="20"/>
              </w:rPr>
              <w:t>&gt;1) are rejected</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C3944B6" w14:textId="77777777" w:rsidR="00FD49D6" w:rsidRDefault="00FD49D6" w:rsidP="0020710D">
            <w:r>
              <w:rPr>
                <w:rFonts w:ascii="Calibri" w:eastAsia="Calibri" w:hAnsi="Calibri" w:cs="Calibri"/>
                <w:sz w:val="20"/>
                <w:szCs w:val="20"/>
              </w:rPr>
              <w:t>DS1, DS2, DS3</w:t>
            </w:r>
          </w:p>
        </w:tc>
        <w:tc>
          <w:tcPr>
            <w:tcW w:w="28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C0DAFC4" w14:textId="77777777" w:rsidR="00FD49D6" w:rsidRDefault="00FD49D6" w:rsidP="0020710D">
            <w:r>
              <w:rPr>
                <w:rFonts w:ascii="Calibri" w:eastAsia="Calibri" w:hAnsi="Calibri" w:cs="Calibri"/>
                <w:sz w:val="20"/>
                <w:szCs w:val="20"/>
              </w:rPr>
              <w:t>First row kept; duplicates quarantined</w:t>
            </w:r>
          </w:p>
        </w:tc>
      </w:tr>
      <w:tr w:rsidR="00FD49D6" w14:paraId="4467E9A5" w14:textId="77777777" w:rsidTr="0020710D">
        <w:tc>
          <w:tcPr>
            <w:tcW w:w="9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01D100C" w14:textId="77777777" w:rsidR="00FD49D6" w:rsidRDefault="00FD49D6" w:rsidP="0020710D">
            <w:r>
              <w:rPr>
                <w:rFonts w:ascii="Calibri" w:eastAsia="Calibri" w:hAnsi="Calibri" w:cs="Calibri"/>
                <w:sz w:val="20"/>
                <w:szCs w:val="20"/>
              </w:rPr>
              <w:t>QG-004</w:t>
            </w:r>
          </w:p>
        </w:tc>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5FD7572" w14:textId="77777777" w:rsidR="00FD49D6" w:rsidRDefault="00FD49D6" w:rsidP="0020710D">
            <w:r>
              <w:rPr>
                <w:rFonts w:ascii="Calibri" w:eastAsia="Calibri" w:hAnsi="Calibri" w:cs="Calibri"/>
                <w:sz w:val="20"/>
                <w:szCs w:val="20"/>
              </w:rPr>
              <w:t>Invalid ISO Country Code</w:t>
            </w:r>
          </w:p>
        </w:tc>
        <w:tc>
          <w:tcPr>
            <w:tcW w:w="2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78F957E" w14:textId="77777777" w:rsidR="00FD49D6" w:rsidRDefault="00FD49D6" w:rsidP="0020710D">
            <w:proofErr w:type="spellStart"/>
            <w:r>
              <w:rPr>
                <w:rFonts w:ascii="Calibri" w:eastAsia="Calibri" w:hAnsi="Calibri" w:cs="Calibri"/>
                <w:sz w:val="20"/>
                <w:szCs w:val="20"/>
              </w:rPr>
              <w:t>country_code</w:t>
            </w:r>
            <w:proofErr w:type="spellEnd"/>
            <w:r>
              <w:rPr>
                <w:rFonts w:ascii="Calibri" w:eastAsia="Calibri" w:hAnsi="Calibri" w:cs="Calibri"/>
                <w:sz w:val="20"/>
                <w:szCs w:val="20"/>
              </w:rPr>
              <w:t xml:space="preserve"> (from DS3) has length not equal to exactly 3 characters after TRIM</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A66DF02" w14:textId="77777777" w:rsidR="00FD49D6" w:rsidRDefault="00FD49D6" w:rsidP="0020710D">
            <w:r>
              <w:rPr>
                <w:rFonts w:ascii="Calibri" w:eastAsia="Calibri" w:hAnsi="Calibri" w:cs="Calibri"/>
                <w:sz w:val="20"/>
                <w:szCs w:val="20"/>
              </w:rPr>
              <w:t>DS3 only</w:t>
            </w:r>
          </w:p>
        </w:tc>
        <w:tc>
          <w:tcPr>
            <w:tcW w:w="28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7864093" w14:textId="77777777" w:rsidR="00FD49D6" w:rsidRDefault="00FD49D6" w:rsidP="0020710D">
            <w:r>
              <w:rPr>
                <w:rFonts w:ascii="Calibri" w:eastAsia="Calibri" w:hAnsi="Calibri" w:cs="Calibri"/>
                <w:sz w:val="20"/>
                <w:szCs w:val="20"/>
              </w:rPr>
              <w:t>Row rejected to quarantine</w:t>
            </w:r>
          </w:p>
        </w:tc>
      </w:tr>
      <w:tr w:rsidR="00FD49D6" w14:paraId="6411B4B1" w14:textId="77777777" w:rsidTr="0020710D">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17B3927" w14:textId="77777777" w:rsidR="00FD49D6" w:rsidRDefault="00FD49D6" w:rsidP="0020710D">
            <w:r>
              <w:rPr>
                <w:rFonts w:ascii="Calibri" w:eastAsia="Calibri" w:hAnsi="Calibri" w:cs="Calibri"/>
                <w:sz w:val="20"/>
                <w:szCs w:val="20"/>
              </w:rPr>
              <w:t>QG-005</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F4C81AE" w14:textId="77777777" w:rsidR="00FD49D6" w:rsidRDefault="00FD49D6" w:rsidP="0020710D">
            <w:r>
              <w:rPr>
                <w:rFonts w:ascii="Calibri" w:eastAsia="Calibri" w:hAnsi="Calibri" w:cs="Calibri"/>
                <w:sz w:val="20"/>
                <w:szCs w:val="20"/>
              </w:rPr>
              <w:t>Non-Numeric Critical Metric</w:t>
            </w:r>
          </w:p>
        </w:tc>
        <w:tc>
          <w:tcPr>
            <w:tcW w:w="2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517DB5C" w14:textId="77777777" w:rsidR="00FD49D6" w:rsidRDefault="00FD49D6" w:rsidP="0020710D">
            <w:r>
              <w:rPr>
                <w:rFonts w:ascii="Calibri" w:eastAsia="Calibri" w:hAnsi="Calibri" w:cs="Calibri"/>
                <w:sz w:val="20"/>
                <w:szCs w:val="20"/>
              </w:rPr>
              <w:t>Confirmed or Deaths field in DS2 contains a value that cannot be cast to BIGINT (e.g., "</w:t>
            </w:r>
            <w:proofErr w:type="spellStart"/>
            <w:r>
              <w:rPr>
                <w:rFonts w:ascii="Calibri" w:eastAsia="Calibri" w:hAnsi="Calibri" w:cs="Calibri"/>
                <w:sz w:val="20"/>
                <w:szCs w:val="20"/>
              </w:rPr>
              <w:t>abc</w:t>
            </w:r>
            <w:proofErr w:type="spellEnd"/>
            <w:r>
              <w:rPr>
                <w:rFonts w:ascii="Calibri" w:eastAsia="Calibri" w:hAnsi="Calibri" w:cs="Calibri"/>
                <w:sz w:val="20"/>
                <w:szCs w:val="20"/>
              </w:rPr>
              <w:t>", "</w:t>
            </w:r>
            <w:proofErr w:type="spellStart"/>
            <w:r>
              <w:rPr>
                <w:rFonts w:ascii="Calibri" w:eastAsia="Calibri" w:hAnsi="Calibri" w:cs="Calibri"/>
                <w:sz w:val="20"/>
                <w:szCs w:val="20"/>
              </w:rPr>
              <w:t>xyz</w:t>
            </w:r>
            <w:proofErr w:type="spellEnd"/>
            <w:r>
              <w:rPr>
                <w:rFonts w:ascii="Calibri" w:eastAsia="Calibri" w:hAnsi="Calibri" w:cs="Calibri"/>
                <w:sz w:val="20"/>
                <w:szCs w:val="20"/>
              </w:rPr>
              <w:t>")</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F472885" w14:textId="77777777" w:rsidR="00FD49D6" w:rsidRDefault="00FD49D6" w:rsidP="0020710D">
            <w:r>
              <w:rPr>
                <w:rFonts w:ascii="Calibri" w:eastAsia="Calibri" w:hAnsi="Calibri" w:cs="Calibri"/>
                <w:sz w:val="20"/>
                <w:szCs w:val="20"/>
              </w:rPr>
              <w:t>DS2 only</w:t>
            </w:r>
          </w:p>
        </w:tc>
        <w:tc>
          <w:tcPr>
            <w:tcW w:w="28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7EA56D3" w14:textId="77777777" w:rsidR="00FD49D6" w:rsidRDefault="00FD49D6" w:rsidP="0020710D">
            <w:r>
              <w:rPr>
                <w:rFonts w:ascii="Calibri" w:eastAsia="Calibri" w:hAnsi="Calibri" w:cs="Calibri"/>
                <w:sz w:val="20"/>
                <w:szCs w:val="20"/>
              </w:rPr>
              <w:t>Row rejected to quarantine</w:t>
            </w:r>
          </w:p>
        </w:tc>
      </w:tr>
    </w:tbl>
    <w:p w14:paraId="164DD48D" w14:textId="77777777" w:rsidR="00FD49D6" w:rsidRDefault="00FD49D6" w:rsidP="00FD49D6">
      <w:pPr>
        <w:spacing w:before="120" w:after="80"/>
      </w:pPr>
    </w:p>
    <w:p w14:paraId="42DFEE6E" w14:textId="77777777" w:rsidR="00FD49D6" w:rsidRDefault="00FD49D6" w:rsidP="00FD49D6">
      <w:pPr>
        <w:pStyle w:val="Heading2"/>
      </w:pPr>
      <w:bookmarkStart w:id="23" w:name="_Toc228657286"/>
      <w:r>
        <w:rPr>
          <w:rFonts w:ascii="Calibri Light" w:eastAsia="Calibri Light" w:hAnsi="Calibri Light" w:cs="Calibri Light"/>
          <w:b/>
          <w:bCs/>
          <w:color w:val="6D1D6A"/>
        </w:rPr>
        <w:t>4.2 Quarantine Table Design</w:t>
      </w:r>
      <w:bookmarkEnd w:id="23"/>
    </w:p>
    <w:p w14:paraId="23CAB732" w14:textId="77777777" w:rsidR="00FD49D6" w:rsidRDefault="00FD49D6" w:rsidP="00FD49D6">
      <w:pPr>
        <w:spacing w:before="80" w:after="80"/>
        <w:jc w:val="both"/>
      </w:pPr>
      <w:r>
        <w:rPr>
          <w:rFonts w:ascii="Calibri" w:eastAsia="Calibri" w:hAnsi="Calibri" w:cs="Calibri"/>
        </w:rPr>
        <w:t xml:space="preserve">All rejected rows are written to </w:t>
      </w:r>
      <w:proofErr w:type="spellStart"/>
      <w:r>
        <w:rPr>
          <w:rFonts w:ascii="Calibri" w:eastAsia="Calibri" w:hAnsi="Calibri" w:cs="Calibri"/>
        </w:rPr>
        <w:t>quarantine.rejected_rows</w:t>
      </w:r>
      <w:proofErr w:type="spellEnd"/>
      <w:r>
        <w:rPr>
          <w:rFonts w:ascii="Calibri" w:eastAsia="Calibri" w:hAnsi="Calibri" w:cs="Calibri"/>
        </w:rPr>
        <w:t>. The table captures five fields per rejection event:</w:t>
      </w:r>
    </w:p>
    <w:p w14:paraId="32E2CCB6" w14:textId="77777777" w:rsidR="00FD49D6" w:rsidRDefault="00FD49D6" w:rsidP="00FD49D6">
      <w:pPr>
        <w:spacing w:before="60" w:after="40"/>
      </w:pPr>
    </w:p>
    <w:p w14:paraId="41D429E6" w14:textId="77777777" w:rsidR="00FD49D6" w:rsidRDefault="00FD49D6" w:rsidP="00FD49D6">
      <w:pPr>
        <w:pStyle w:val="ListParagraph"/>
        <w:numPr>
          <w:ilvl w:val="0"/>
          <w:numId w:val="30"/>
        </w:numPr>
        <w:spacing w:before="60" w:after="60" w:line="240" w:lineRule="auto"/>
        <w:contextualSpacing w:val="0"/>
      </w:pPr>
      <w:proofErr w:type="spellStart"/>
      <w:r>
        <w:rPr>
          <w:rFonts w:ascii="Calibri" w:eastAsia="Calibri" w:hAnsi="Calibri" w:cs="Calibri"/>
        </w:rPr>
        <w:t>source_table</w:t>
      </w:r>
      <w:proofErr w:type="spellEnd"/>
      <w:r>
        <w:rPr>
          <w:rFonts w:ascii="Calibri" w:eastAsia="Calibri" w:hAnsi="Calibri" w:cs="Calibri"/>
        </w:rPr>
        <w:t xml:space="preserve"> – the Bronze table from which the row was read.</w:t>
      </w:r>
    </w:p>
    <w:p w14:paraId="035836D9" w14:textId="77777777" w:rsidR="00FD49D6" w:rsidRDefault="00FD49D6" w:rsidP="00FD49D6">
      <w:pPr>
        <w:pStyle w:val="ListParagraph"/>
        <w:numPr>
          <w:ilvl w:val="0"/>
          <w:numId w:val="30"/>
        </w:numPr>
        <w:spacing w:before="60" w:after="60" w:line="240" w:lineRule="auto"/>
        <w:contextualSpacing w:val="0"/>
      </w:pPr>
      <w:proofErr w:type="spellStart"/>
      <w:r>
        <w:rPr>
          <w:rFonts w:ascii="Calibri" w:eastAsia="Calibri" w:hAnsi="Calibri" w:cs="Calibri"/>
        </w:rPr>
        <w:t>reason_code</w:t>
      </w:r>
      <w:proofErr w:type="spellEnd"/>
      <w:r>
        <w:rPr>
          <w:rFonts w:ascii="Calibri" w:eastAsia="Calibri" w:hAnsi="Calibri" w:cs="Calibri"/>
        </w:rPr>
        <w:t xml:space="preserve"> – structured code QG-001 through QG-005 for programmatic analysis of reject patterns.</w:t>
      </w:r>
    </w:p>
    <w:p w14:paraId="6A3CD196" w14:textId="77777777" w:rsidR="00FD49D6" w:rsidRDefault="00FD49D6" w:rsidP="00FD49D6">
      <w:pPr>
        <w:pStyle w:val="ListParagraph"/>
        <w:numPr>
          <w:ilvl w:val="0"/>
          <w:numId w:val="30"/>
        </w:numPr>
        <w:spacing w:before="60" w:after="60" w:line="240" w:lineRule="auto"/>
        <w:contextualSpacing w:val="0"/>
      </w:pPr>
      <w:proofErr w:type="spellStart"/>
      <w:r>
        <w:rPr>
          <w:rFonts w:ascii="Calibri" w:eastAsia="Calibri" w:hAnsi="Calibri" w:cs="Calibri"/>
        </w:rPr>
        <w:t>reject_reason</w:t>
      </w:r>
      <w:proofErr w:type="spellEnd"/>
      <w:r>
        <w:rPr>
          <w:rFonts w:ascii="Calibri" w:eastAsia="Calibri" w:hAnsi="Calibri" w:cs="Calibri"/>
        </w:rPr>
        <w:t xml:space="preserve"> – a human-readable description explaining exactly why the row was rejected.</w:t>
      </w:r>
    </w:p>
    <w:p w14:paraId="3A414E85" w14:textId="77777777" w:rsidR="00FD49D6" w:rsidRDefault="00FD49D6" w:rsidP="00FD49D6">
      <w:pPr>
        <w:pStyle w:val="ListParagraph"/>
        <w:numPr>
          <w:ilvl w:val="0"/>
          <w:numId w:val="30"/>
        </w:numPr>
        <w:spacing w:before="60" w:after="60" w:line="240" w:lineRule="auto"/>
        <w:contextualSpacing w:val="0"/>
      </w:pPr>
      <w:proofErr w:type="spellStart"/>
      <w:r>
        <w:rPr>
          <w:rFonts w:ascii="Calibri" w:eastAsia="Calibri" w:hAnsi="Calibri" w:cs="Calibri"/>
        </w:rPr>
        <w:t>raw_snapshot</w:t>
      </w:r>
      <w:proofErr w:type="spellEnd"/>
      <w:r>
        <w:rPr>
          <w:rFonts w:ascii="Calibri" w:eastAsia="Calibri" w:hAnsi="Calibri" w:cs="Calibri"/>
        </w:rPr>
        <w:t xml:space="preserve"> – a concatenated string of the key field values of the bad row, preserving evidence of the original problem.</w:t>
      </w:r>
    </w:p>
    <w:p w14:paraId="766E14C9" w14:textId="77777777" w:rsidR="00FD49D6" w:rsidRDefault="00FD49D6" w:rsidP="00FD49D6">
      <w:pPr>
        <w:pStyle w:val="ListParagraph"/>
        <w:numPr>
          <w:ilvl w:val="0"/>
          <w:numId w:val="30"/>
        </w:numPr>
        <w:spacing w:before="60" w:after="60" w:line="240" w:lineRule="auto"/>
        <w:contextualSpacing w:val="0"/>
      </w:pPr>
      <w:proofErr w:type="spellStart"/>
      <w:r>
        <w:rPr>
          <w:rFonts w:ascii="Calibri" w:eastAsia="Calibri" w:hAnsi="Calibri" w:cs="Calibri"/>
        </w:rPr>
        <w:t>rejected_at</w:t>
      </w:r>
      <w:proofErr w:type="spellEnd"/>
      <w:r>
        <w:rPr>
          <w:rFonts w:ascii="Calibri" w:eastAsia="Calibri" w:hAnsi="Calibri" w:cs="Calibri"/>
        </w:rPr>
        <w:t xml:space="preserve"> – UTC timestamp of when the rejection was recorded.</w:t>
      </w:r>
    </w:p>
    <w:p w14:paraId="7820665E" w14:textId="77777777" w:rsidR="00FD49D6" w:rsidRDefault="00FD49D6" w:rsidP="00FD49D6">
      <w:pPr>
        <w:spacing w:before="80" w:after="60"/>
      </w:pPr>
    </w:p>
    <w:p w14:paraId="0E040E07" w14:textId="77777777" w:rsidR="00FD49D6" w:rsidRDefault="00FD49D6" w:rsidP="00FD49D6">
      <w:pPr>
        <w:spacing w:before="80" w:after="80"/>
        <w:jc w:val="both"/>
      </w:pPr>
      <w:r>
        <w:rPr>
          <w:rFonts w:ascii="Calibri" w:eastAsia="Calibri" w:hAnsi="Calibri" w:cs="Calibri"/>
        </w:rPr>
        <w:t>The quarantine table is dropped and recreated at the start of Script 02, making the quality gate process fully idempotent and re-runnable.</w:t>
      </w:r>
    </w:p>
    <w:p w14:paraId="4C9AC8FB" w14:textId="77777777" w:rsidR="00FD49D6" w:rsidRDefault="00FD49D6" w:rsidP="00FD49D6">
      <w:pPr>
        <w:spacing w:before="120" w:after="80"/>
      </w:pPr>
    </w:p>
    <w:p w14:paraId="691D25FD" w14:textId="77777777" w:rsidR="00FD49D6" w:rsidRDefault="00FD49D6" w:rsidP="00FD49D6">
      <w:pPr>
        <w:pStyle w:val="Heading2"/>
      </w:pPr>
      <w:bookmarkStart w:id="24" w:name="_Toc228657287"/>
      <w:r>
        <w:rPr>
          <w:rFonts w:ascii="Calibri Light" w:eastAsia="Calibri Light" w:hAnsi="Calibri Light" w:cs="Calibri Light"/>
          <w:b/>
          <w:bCs/>
          <w:color w:val="6D1D6A"/>
        </w:rPr>
        <w:t>4.3 Reject Summary – Demo Run</w:t>
      </w:r>
      <w:bookmarkEnd w:id="2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9"/>
        <w:gridCol w:w="876"/>
        <w:gridCol w:w="3150"/>
        <w:gridCol w:w="2803"/>
      </w:tblGrid>
      <w:tr w:rsidR="00FD49D6" w14:paraId="795463DB" w14:textId="77777777" w:rsidTr="00490EF6">
        <w:tc>
          <w:tcPr>
            <w:tcW w:w="2809"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1E474ED4" w14:textId="77777777" w:rsidR="00FD49D6" w:rsidRDefault="00FD49D6" w:rsidP="0020710D">
            <w:pPr>
              <w:jc w:val="center"/>
            </w:pPr>
            <w:r>
              <w:rPr>
                <w:rFonts w:ascii="Calibri" w:eastAsia="Calibri" w:hAnsi="Calibri" w:cs="Calibri"/>
                <w:b/>
                <w:bCs/>
                <w:color w:val="FFFFFF"/>
                <w:sz w:val="20"/>
                <w:szCs w:val="20"/>
              </w:rPr>
              <w:t>Source Table</w:t>
            </w:r>
          </w:p>
        </w:tc>
        <w:tc>
          <w:tcPr>
            <w:tcW w:w="876"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0A7CE6B" w14:textId="77777777" w:rsidR="00FD49D6" w:rsidRDefault="00FD49D6" w:rsidP="0020710D">
            <w:pPr>
              <w:jc w:val="center"/>
            </w:pPr>
            <w:r>
              <w:rPr>
                <w:rFonts w:ascii="Calibri" w:eastAsia="Calibri" w:hAnsi="Calibri" w:cs="Calibri"/>
                <w:b/>
                <w:bCs/>
                <w:color w:val="FFFFFF"/>
                <w:sz w:val="20"/>
                <w:szCs w:val="20"/>
              </w:rPr>
              <w:t>Code</w:t>
            </w:r>
          </w:p>
        </w:tc>
        <w:tc>
          <w:tcPr>
            <w:tcW w:w="315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0A6A993" w14:textId="77777777" w:rsidR="00FD49D6" w:rsidRDefault="00FD49D6" w:rsidP="0020710D">
            <w:pPr>
              <w:jc w:val="center"/>
            </w:pPr>
            <w:r>
              <w:rPr>
                <w:rFonts w:ascii="Calibri" w:eastAsia="Calibri" w:hAnsi="Calibri" w:cs="Calibri"/>
                <w:b/>
                <w:bCs/>
                <w:color w:val="FFFFFF"/>
                <w:sz w:val="20"/>
                <w:szCs w:val="20"/>
              </w:rPr>
              <w:t>Reject Reason</w:t>
            </w:r>
          </w:p>
        </w:tc>
        <w:tc>
          <w:tcPr>
            <w:tcW w:w="2803"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4C449EB" w14:textId="77777777" w:rsidR="00FD49D6" w:rsidRDefault="00FD49D6" w:rsidP="0020710D">
            <w:pPr>
              <w:jc w:val="center"/>
            </w:pPr>
            <w:r>
              <w:rPr>
                <w:rFonts w:ascii="Calibri" w:eastAsia="Calibri" w:hAnsi="Calibri" w:cs="Calibri"/>
                <w:b/>
                <w:bCs/>
                <w:color w:val="FFFFFF"/>
                <w:sz w:val="20"/>
                <w:szCs w:val="20"/>
              </w:rPr>
              <w:t>Rows Rejected</w:t>
            </w:r>
          </w:p>
        </w:tc>
      </w:tr>
      <w:tr w:rsidR="00FD49D6" w14:paraId="17D7AC5A"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587BE32" w14:textId="77777777" w:rsidR="00FD49D6" w:rsidRDefault="00FD49D6" w:rsidP="0020710D">
            <w:proofErr w:type="spellStart"/>
            <w:r>
              <w:rPr>
                <w:rFonts w:ascii="Calibri" w:eastAsia="Calibri" w:hAnsi="Calibri" w:cs="Calibri"/>
                <w:sz w:val="20"/>
                <w:szCs w:val="20"/>
              </w:rPr>
              <w:t>bronze.who_health_indicators</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39864E6" w14:textId="77777777" w:rsidR="00FD49D6" w:rsidRDefault="00FD49D6" w:rsidP="0020710D">
            <w:r>
              <w:rPr>
                <w:rFonts w:ascii="Calibri" w:eastAsia="Calibri" w:hAnsi="Calibri" w:cs="Calibri"/>
                <w:sz w:val="20"/>
                <w:szCs w:val="20"/>
              </w:rPr>
              <w:t>QG-001</w:t>
            </w:r>
          </w:p>
        </w:tc>
        <w:tc>
          <w:tcPr>
            <w:tcW w:w="315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8639222" w14:textId="77777777" w:rsidR="00FD49D6" w:rsidRDefault="00FD49D6" w:rsidP="0020710D">
            <w:r>
              <w:rPr>
                <w:rFonts w:ascii="Calibri" w:eastAsia="Calibri" w:hAnsi="Calibri" w:cs="Calibri"/>
                <w:sz w:val="20"/>
                <w:szCs w:val="20"/>
              </w:rPr>
              <w:t>Country is empty string – primary geographic key missing</w:t>
            </w:r>
          </w:p>
        </w:tc>
        <w:tc>
          <w:tcPr>
            <w:tcW w:w="2803"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EEA269A" w14:textId="77777777" w:rsidR="00FD49D6" w:rsidRDefault="00FD49D6" w:rsidP="0020710D">
            <w:pPr>
              <w:jc w:val="center"/>
            </w:pPr>
            <w:r>
              <w:rPr>
                <w:rFonts w:ascii="Calibri" w:eastAsia="Calibri" w:hAnsi="Calibri" w:cs="Calibri"/>
                <w:sz w:val="20"/>
                <w:szCs w:val="20"/>
              </w:rPr>
              <w:t>1</w:t>
            </w:r>
          </w:p>
        </w:tc>
      </w:tr>
      <w:tr w:rsidR="00FD49D6" w14:paraId="4750935C"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7FBBA55" w14:textId="77777777" w:rsidR="00FD49D6" w:rsidRDefault="00FD49D6" w:rsidP="0020710D">
            <w:proofErr w:type="spellStart"/>
            <w:r>
              <w:rPr>
                <w:rFonts w:ascii="Calibri" w:eastAsia="Calibri" w:hAnsi="Calibri" w:cs="Calibri"/>
                <w:sz w:val="20"/>
                <w:szCs w:val="20"/>
              </w:rPr>
              <w:t>bronze.who_health_indicators</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F282D37" w14:textId="77777777" w:rsidR="00FD49D6" w:rsidRDefault="00FD49D6" w:rsidP="0020710D">
            <w:r>
              <w:rPr>
                <w:rFonts w:ascii="Calibri" w:eastAsia="Calibri" w:hAnsi="Calibri" w:cs="Calibri"/>
                <w:sz w:val="20"/>
                <w:szCs w:val="20"/>
              </w:rPr>
              <w:t>QG-001</w:t>
            </w:r>
          </w:p>
        </w:tc>
        <w:tc>
          <w:tcPr>
            <w:tcW w:w="315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35B64C1" w14:textId="77777777" w:rsidR="00FD49D6" w:rsidRDefault="00FD49D6" w:rsidP="0020710D">
            <w:r>
              <w:rPr>
                <w:rFonts w:ascii="Calibri" w:eastAsia="Calibri" w:hAnsi="Calibri" w:cs="Calibri"/>
                <w:sz w:val="20"/>
                <w:szCs w:val="20"/>
              </w:rPr>
              <w:t>Year is NULL – time dimension key missing (fully NULL row)</w:t>
            </w:r>
          </w:p>
        </w:tc>
        <w:tc>
          <w:tcPr>
            <w:tcW w:w="2803"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4352EC8" w14:textId="77777777" w:rsidR="00FD49D6" w:rsidRDefault="00FD49D6" w:rsidP="0020710D">
            <w:pPr>
              <w:jc w:val="center"/>
            </w:pPr>
            <w:r>
              <w:rPr>
                <w:rFonts w:ascii="Calibri" w:eastAsia="Calibri" w:hAnsi="Calibri" w:cs="Calibri"/>
                <w:sz w:val="20"/>
                <w:szCs w:val="20"/>
              </w:rPr>
              <w:t>1</w:t>
            </w:r>
          </w:p>
        </w:tc>
      </w:tr>
      <w:tr w:rsidR="00FD49D6" w14:paraId="6AF24FF1"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9320F0E" w14:textId="77777777" w:rsidR="00FD49D6" w:rsidRDefault="00FD49D6" w:rsidP="0020710D">
            <w:proofErr w:type="spellStart"/>
            <w:r>
              <w:rPr>
                <w:rFonts w:ascii="Calibri" w:eastAsia="Calibri" w:hAnsi="Calibri" w:cs="Calibri"/>
                <w:sz w:val="20"/>
                <w:szCs w:val="20"/>
              </w:rPr>
              <w:t>bronze.who_health_indicators</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07875BD" w14:textId="77777777" w:rsidR="00FD49D6" w:rsidRDefault="00FD49D6" w:rsidP="0020710D">
            <w:r>
              <w:rPr>
                <w:rFonts w:ascii="Calibri" w:eastAsia="Calibri" w:hAnsi="Calibri" w:cs="Calibri"/>
                <w:sz w:val="20"/>
                <w:szCs w:val="20"/>
              </w:rPr>
              <w:t>QG-002</w:t>
            </w:r>
          </w:p>
        </w:tc>
        <w:tc>
          <w:tcPr>
            <w:tcW w:w="315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8498BA1" w14:textId="77777777" w:rsidR="00FD49D6" w:rsidRDefault="00FD49D6" w:rsidP="0020710D">
            <w:r>
              <w:rPr>
                <w:rFonts w:ascii="Calibri" w:eastAsia="Calibri" w:hAnsi="Calibri" w:cs="Calibri"/>
                <w:sz w:val="20"/>
                <w:szCs w:val="20"/>
              </w:rPr>
              <w:t>Year = 9999 – outside valid dataset range 2000–2015</w:t>
            </w:r>
          </w:p>
        </w:tc>
        <w:tc>
          <w:tcPr>
            <w:tcW w:w="2803"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87E93A1" w14:textId="77777777" w:rsidR="00FD49D6" w:rsidRDefault="00FD49D6" w:rsidP="0020710D">
            <w:pPr>
              <w:jc w:val="center"/>
            </w:pPr>
            <w:r>
              <w:rPr>
                <w:rFonts w:ascii="Calibri" w:eastAsia="Calibri" w:hAnsi="Calibri" w:cs="Calibri"/>
                <w:sz w:val="20"/>
                <w:szCs w:val="20"/>
              </w:rPr>
              <w:t>1</w:t>
            </w:r>
          </w:p>
        </w:tc>
      </w:tr>
      <w:tr w:rsidR="00FD49D6" w14:paraId="328427EC"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CF1C330" w14:textId="77777777" w:rsidR="00FD49D6" w:rsidRDefault="00FD49D6" w:rsidP="0020710D">
            <w:proofErr w:type="spellStart"/>
            <w:r>
              <w:rPr>
                <w:rFonts w:ascii="Calibri" w:eastAsia="Calibri" w:hAnsi="Calibri" w:cs="Calibri"/>
                <w:sz w:val="20"/>
                <w:szCs w:val="20"/>
              </w:rPr>
              <w:t>bronze.who_health_indicators</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1DA0559" w14:textId="77777777" w:rsidR="00FD49D6" w:rsidRDefault="00FD49D6" w:rsidP="0020710D">
            <w:r>
              <w:rPr>
                <w:rFonts w:ascii="Calibri" w:eastAsia="Calibri" w:hAnsi="Calibri" w:cs="Calibri"/>
                <w:sz w:val="20"/>
                <w:szCs w:val="20"/>
              </w:rPr>
              <w:t>QG-003</w:t>
            </w:r>
          </w:p>
        </w:tc>
        <w:tc>
          <w:tcPr>
            <w:tcW w:w="315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40BD303" w14:textId="77777777" w:rsidR="00FD49D6" w:rsidRDefault="00FD49D6" w:rsidP="0020710D">
            <w:r>
              <w:rPr>
                <w:rFonts w:ascii="Calibri" w:eastAsia="Calibri" w:hAnsi="Calibri" w:cs="Calibri"/>
                <w:sz w:val="20"/>
                <w:szCs w:val="20"/>
              </w:rPr>
              <w:t>Duplicate Pakistan + 2015 – first-ingested row retained</w:t>
            </w:r>
          </w:p>
        </w:tc>
        <w:tc>
          <w:tcPr>
            <w:tcW w:w="2803"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4AB1653" w14:textId="77777777" w:rsidR="00FD49D6" w:rsidRDefault="00FD49D6" w:rsidP="0020710D">
            <w:pPr>
              <w:jc w:val="center"/>
            </w:pPr>
            <w:r>
              <w:rPr>
                <w:rFonts w:ascii="Calibri" w:eastAsia="Calibri" w:hAnsi="Calibri" w:cs="Calibri"/>
                <w:sz w:val="20"/>
                <w:szCs w:val="20"/>
              </w:rPr>
              <w:t>1</w:t>
            </w:r>
          </w:p>
        </w:tc>
      </w:tr>
      <w:tr w:rsidR="00FD49D6" w14:paraId="285D4733"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2FC644D" w14:textId="77777777" w:rsidR="00FD49D6" w:rsidRDefault="00FD49D6" w:rsidP="0020710D">
            <w:proofErr w:type="spellStart"/>
            <w:r>
              <w:rPr>
                <w:rFonts w:ascii="Calibri" w:eastAsia="Calibri" w:hAnsi="Calibri" w:cs="Calibri"/>
                <w:sz w:val="20"/>
                <w:szCs w:val="20"/>
              </w:rPr>
              <w:t>bronze.disease_outbreaks</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7A09019" w14:textId="77777777" w:rsidR="00FD49D6" w:rsidRDefault="00FD49D6" w:rsidP="0020710D">
            <w:r>
              <w:rPr>
                <w:rFonts w:ascii="Calibri" w:eastAsia="Calibri" w:hAnsi="Calibri" w:cs="Calibri"/>
                <w:sz w:val="20"/>
                <w:szCs w:val="20"/>
              </w:rPr>
              <w:t>QG-001</w:t>
            </w:r>
          </w:p>
        </w:tc>
        <w:tc>
          <w:tcPr>
            <w:tcW w:w="315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5C4FCC6" w14:textId="77777777" w:rsidR="00FD49D6" w:rsidRDefault="00FD49D6" w:rsidP="0020710D">
            <w:r>
              <w:rPr>
                <w:rFonts w:ascii="Calibri" w:eastAsia="Calibri" w:hAnsi="Calibri" w:cs="Calibri"/>
                <w:sz w:val="20"/>
                <w:szCs w:val="20"/>
              </w:rPr>
              <w:t>Country/Region is NULL – geographic key missing</w:t>
            </w:r>
          </w:p>
        </w:tc>
        <w:tc>
          <w:tcPr>
            <w:tcW w:w="2803"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1223522" w14:textId="77777777" w:rsidR="00FD49D6" w:rsidRDefault="00FD49D6" w:rsidP="0020710D">
            <w:pPr>
              <w:jc w:val="center"/>
            </w:pPr>
            <w:r>
              <w:rPr>
                <w:rFonts w:ascii="Calibri" w:eastAsia="Calibri" w:hAnsi="Calibri" w:cs="Calibri"/>
                <w:sz w:val="20"/>
                <w:szCs w:val="20"/>
              </w:rPr>
              <w:t>1</w:t>
            </w:r>
          </w:p>
        </w:tc>
      </w:tr>
      <w:tr w:rsidR="00FD49D6" w14:paraId="6C34FD42"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D812DF2" w14:textId="77777777" w:rsidR="00FD49D6" w:rsidRDefault="00FD49D6" w:rsidP="0020710D">
            <w:proofErr w:type="spellStart"/>
            <w:r>
              <w:rPr>
                <w:rFonts w:ascii="Calibri" w:eastAsia="Calibri" w:hAnsi="Calibri" w:cs="Calibri"/>
                <w:sz w:val="20"/>
                <w:szCs w:val="20"/>
              </w:rPr>
              <w:t>bronze.disease_outbreaks</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FCC5C26" w14:textId="77777777" w:rsidR="00FD49D6" w:rsidRDefault="00FD49D6" w:rsidP="0020710D">
            <w:r>
              <w:rPr>
                <w:rFonts w:ascii="Calibri" w:eastAsia="Calibri" w:hAnsi="Calibri" w:cs="Calibri"/>
                <w:sz w:val="20"/>
                <w:szCs w:val="20"/>
              </w:rPr>
              <w:t>QG-002</w:t>
            </w:r>
          </w:p>
        </w:tc>
        <w:tc>
          <w:tcPr>
            <w:tcW w:w="315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DF829B2" w14:textId="77777777" w:rsidR="00FD49D6" w:rsidRDefault="00FD49D6" w:rsidP="0020710D">
            <w:r>
              <w:rPr>
                <w:rFonts w:ascii="Calibri" w:eastAsia="Calibri" w:hAnsi="Calibri" w:cs="Calibri"/>
                <w:sz w:val="20"/>
                <w:szCs w:val="20"/>
              </w:rPr>
              <w:t>Date = "13-45-2023" – cannot be parsed as a valid calendar date</w:t>
            </w:r>
          </w:p>
        </w:tc>
        <w:tc>
          <w:tcPr>
            <w:tcW w:w="2803"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464704D" w14:textId="77777777" w:rsidR="00FD49D6" w:rsidRDefault="00FD49D6" w:rsidP="0020710D">
            <w:pPr>
              <w:jc w:val="center"/>
            </w:pPr>
            <w:r>
              <w:rPr>
                <w:rFonts w:ascii="Calibri" w:eastAsia="Calibri" w:hAnsi="Calibri" w:cs="Calibri"/>
                <w:sz w:val="20"/>
                <w:szCs w:val="20"/>
              </w:rPr>
              <w:t>1</w:t>
            </w:r>
          </w:p>
        </w:tc>
      </w:tr>
      <w:tr w:rsidR="00FD49D6" w14:paraId="2F7BB1EF"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7E4AB29" w14:textId="77777777" w:rsidR="00FD49D6" w:rsidRDefault="00FD49D6" w:rsidP="0020710D">
            <w:proofErr w:type="spellStart"/>
            <w:r>
              <w:rPr>
                <w:rFonts w:ascii="Calibri" w:eastAsia="Calibri" w:hAnsi="Calibri" w:cs="Calibri"/>
                <w:sz w:val="20"/>
                <w:szCs w:val="20"/>
              </w:rPr>
              <w:t>bronze.disease_outbreaks</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A872A2C" w14:textId="77777777" w:rsidR="00FD49D6" w:rsidRDefault="00FD49D6" w:rsidP="0020710D">
            <w:r>
              <w:rPr>
                <w:rFonts w:ascii="Calibri" w:eastAsia="Calibri" w:hAnsi="Calibri" w:cs="Calibri"/>
                <w:sz w:val="20"/>
                <w:szCs w:val="20"/>
              </w:rPr>
              <w:t>QG-003</w:t>
            </w:r>
          </w:p>
        </w:tc>
        <w:tc>
          <w:tcPr>
            <w:tcW w:w="315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E69B181" w14:textId="77777777" w:rsidR="00FD49D6" w:rsidRDefault="00FD49D6" w:rsidP="0020710D">
            <w:r>
              <w:rPr>
                <w:rFonts w:ascii="Calibri" w:eastAsia="Calibri" w:hAnsi="Calibri" w:cs="Calibri"/>
                <w:sz w:val="20"/>
                <w:szCs w:val="20"/>
              </w:rPr>
              <w:t>Duplicate Pakistan + NULL + 2020-03-26 – first-ingested row retained</w:t>
            </w:r>
          </w:p>
        </w:tc>
        <w:tc>
          <w:tcPr>
            <w:tcW w:w="2803"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7CB5B55" w14:textId="77777777" w:rsidR="00FD49D6" w:rsidRDefault="00FD49D6" w:rsidP="0020710D">
            <w:pPr>
              <w:jc w:val="center"/>
            </w:pPr>
            <w:r>
              <w:rPr>
                <w:rFonts w:ascii="Calibri" w:eastAsia="Calibri" w:hAnsi="Calibri" w:cs="Calibri"/>
                <w:sz w:val="20"/>
                <w:szCs w:val="20"/>
              </w:rPr>
              <w:t>1</w:t>
            </w:r>
          </w:p>
        </w:tc>
      </w:tr>
      <w:tr w:rsidR="00FD49D6" w14:paraId="14B41A1A"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765E070" w14:textId="77777777" w:rsidR="00FD49D6" w:rsidRDefault="00FD49D6" w:rsidP="0020710D">
            <w:proofErr w:type="spellStart"/>
            <w:r>
              <w:rPr>
                <w:rFonts w:ascii="Calibri" w:eastAsia="Calibri" w:hAnsi="Calibri" w:cs="Calibri"/>
                <w:sz w:val="20"/>
                <w:szCs w:val="20"/>
              </w:rPr>
              <w:t>bronze.disease_outbreaks</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A5FEE85" w14:textId="77777777" w:rsidR="00FD49D6" w:rsidRDefault="00FD49D6" w:rsidP="0020710D">
            <w:r>
              <w:rPr>
                <w:rFonts w:ascii="Calibri" w:eastAsia="Calibri" w:hAnsi="Calibri" w:cs="Calibri"/>
                <w:sz w:val="20"/>
                <w:szCs w:val="20"/>
              </w:rPr>
              <w:t>QG-005</w:t>
            </w:r>
          </w:p>
        </w:tc>
        <w:tc>
          <w:tcPr>
            <w:tcW w:w="315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D4E493F" w14:textId="77777777" w:rsidR="00FD49D6" w:rsidRDefault="00FD49D6" w:rsidP="0020710D">
            <w:r>
              <w:rPr>
                <w:rFonts w:ascii="Calibri" w:eastAsia="Calibri" w:hAnsi="Calibri" w:cs="Calibri"/>
                <w:sz w:val="20"/>
                <w:szCs w:val="20"/>
              </w:rPr>
              <w:t>Confirmed = "</w:t>
            </w:r>
            <w:proofErr w:type="spellStart"/>
            <w:r>
              <w:rPr>
                <w:rFonts w:ascii="Calibri" w:eastAsia="Calibri" w:hAnsi="Calibri" w:cs="Calibri"/>
                <w:sz w:val="20"/>
                <w:szCs w:val="20"/>
              </w:rPr>
              <w:t>abc</w:t>
            </w:r>
            <w:proofErr w:type="spellEnd"/>
            <w:r>
              <w:rPr>
                <w:rFonts w:ascii="Calibri" w:eastAsia="Calibri" w:hAnsi="Calibri" w:cs="Calibri"/>
                <w:sz w:val="20"/>
                <w:szCs w:val="20"/>
              </w:rPr>
              <w:t>", Deaths = "</w:t>
            </w:r>
            <w:proofErr w:type="spellStart"/>
            <w:r>
              <w:rPr>
                <w:rFonts w:ascii="Calibri" w:eastAsia="Calibri" w:hAnsi="Calibri" w:cs="Calibri"/>
                <w:sz w:val="20"/>
                <w:szCs w:val="20"/>
              </w:rPr>
              <w:t>xyz</w:t>
            </w:r>
            <w:proofErr w:type="spellEnd"/>
            <w:r>
              <w:rPr>
                <w:rFonts w:ascii="Calibri" w:eastAsia="Calibri" w:hAnsi="Calibri" w:cs="Calibri"/>
                <w:sz w:val="20"/>
                <w:szCs w:val="20"/>
              </w:rPr>
              <w:t>" – non-numeric critical metrics</w:t>
            </w:r>
          </w:p>
        </w:tc>
        <w:tc>
          <w:tcPr>
            <w:tcW w:w="2803"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F5CC310" w14:textId="77777777" w:rsidR="00FD49D6" w:rsidRDefault="00FD49D6" w:rsidP="0020710D">
            <w:pPr>
              <w:jc w:val="center"/>
            </w:pPr>
            <w:r>
              <w:rPr>
                <w:rFonts w:ascii="Calibri" w:eastAsia="Calibri" w:hAnsi="Calibri" w:cs="Calibri"/>
                <w:sz w:val="20"/>
                <w:szCs w:val="20"/>
              </w:rPr>
              <w:t>1</w:t>
            </w:r>
          </w:p>
        </w:tc>
      </w:tr>
      <w:tr w:rsidR="00FD49D6" w14:paraId="1799974F"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C5A1064" w14:textId="77777777" w:rsidR="00FD49D6" w:rsidRDefault="00FD49D6" w:rsidP="0020710D">
            <w:proofErr w:type="spellStart"/>
            <w:r>
              <w:rPr>
                <w:rFonts w:ascii="Calibri" w:eastAsia="Calibri" w:hAnsi="Calibri" w:cs="Calibri"/>
                <w:sz w:val="20"/>
                <w:szCs w:val="20"/>
              </w:rPr>
              <w:t>bronze.hospital_capacity</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633A7F8" w14:textId="77777777" w:rsidR="00FD49D6" w:rsidRDefault="00FD49D6" w:rsidP="0020710D">
            <w:r>
              <w:rPr>
                <w:rFonts w:ascii="Calibri" w:eastAsia="Calibri" w:hAnsi="Calibri" w:cs="Calibri"/>
                <w:sz w:val="20"/>
                <w:szCs w:val="20"/>
              </w:rPr>
              <w:t>QG-001</w:t>
            </w:r>
          </w:p>
        </w:tc>
        <w:tc>
          <w:tcPr>
            <w:tcW w:w="315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6BF8E31" w14:textId="77777777" w:rsidR="00FD49D6" w:rsidRDefault="00FD49D6" w:rsidP="0020710D">
            <w:r>
              <w:rPr>
                <w:rFonts w:ascii="Calibri" w:eastAsia="Calibri" w:hAnsi="Calibri" w:cs="Calibri"/>
                <w:sz w:val="20"/>
                <w:szCs w:val="20"/>
              </w:rPr>
              <w:t>Entity and Code are both empty strings</w:t>
            </w:r>
          </w:p>
        </w:tc>
        <w:tc>
          <w:tcPr>
            <w:tcW w:w="2803"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DBEB102" w14:textId="77777777" w:rsidR="00FD49D6" w:rsidRDefault="00FD49D6" w:rsidP="0020710D">
            <w:pPr>
              <w:jc w:val="center"/>
            </w:pPr>
            <w:r>
              <w:rPr>
                <w:rFonts w:ascii="Calibri" w:eastAsia="Calibri" w:hAnsi="Calibri" w:cs="Calibri"/>
                <w:sz w:val="20"/>
                <w:szCs w:val="20"/>
              </w:rPr>
              <w:t>1</w:t>
            </w:r>
          </w:p>
        </w:tc>
      </w:tr>
      <w:tr w:rsidR="00FD49D6" w14:paraId="07EFEC66"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A4E75A8" w14:textId="77777777" w:rsidR="00FD49D6" w:rsidRDefault="00FD49D6" w:rsidP="0020710D">
            <w:proofErr w:type="spellStart"/>
            <w:r>
              <w:rPr>
                <w:rFonts w:ascii="Calibri" w:eastAsia="Calibri" w:hAnsi="Calibri" w:cs="Calibri"/>
                <w:sz w:val="20"/>
                <w:szCs w:val="20"/>
              </w:rPr>
              <w:t>bronze.hospital_capacity</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F04A492" w14:textId="77777777" w:rsidR="00FD49D6" w:rsidRDefault="00FD49D6" w:rsidP="0020710D">
            <w:r>
              <w:rPr>
                <w:rFonts w:ascii="Calibri" w:eastAsia="Calibri" w:hAnsi="Calibri" w:cs="Calibri"/>
                <w:sz w:val="20"/>
                <w:szCs w:val="20"/>
              </w:rPr>
              <w:t>QG-003</w:t>
            </w:r>
          </w:p>
        </w:tc>
        <w:tc>
          <w:tcPr>
            <w:tcW w:w="315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02A364D" w14:textId="77777777" w:rsidR="00FD49D6" w:rsidRDefault="00FD49D6" w:rsidP="0020710D">
            <w:r>
              <w:rPr>
                <w:rFonts w:ascii="Calibri" w:eastAsia="Calibri" w:hAnsi="Calibri" w:cs="Calibri"/>
                <w:sz w:val="20"/>
                <w:szCs w:val="20"/>
              </w:rPr>
              <w:t>Duplicate PAK + 2017 – first-ingested row retained</w:t>
            </w:r>
          </w:p>
        </w:tc>
        <w:tc>
          <w:tcPr>
            <w:tcW w:w="2803"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E7209D4" w14:textId="77777777" w:rsidR="00FD49D6" w:rsidRDefault="00FD49D6" w:rsidP="0020710D">
            <w:pPr>
              <w:jc w:val="center"/>
            </w:pPr>
            <w:r>
              <w:rPr>
                <w:rFonts w:ascii="Calibri" w:eastAsia="Calibri" w:hAnsi="Calibri" w:cs="Calibri"/>
                <w:sz w:val="20"/>
                <w:szCs w:val="20"/>
              </w:rPr>
              <w:t>1</w:t>
            </w:r>
          </w:p>
        </w:tc>
      </w:tr>
      <w:tr w:rsidR="00FD49D6" w14:paraId="192A862A" w14:textId="77777777" w:rsidTr="00490EF6">
        <w:tc>
          <w:tcPr>
            <w:tcW w:w="2809"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A4CCB7D" w14:textId="77777777" w:rsidR="00FD49D6" w:rsidRDefault="00FD49D6" w:rsidP="0020710D">
            <w:proofErr w:type="spellStart"/>
            <w:r>
              <w:rPr>
                <w:rFonts w:ascii="Calibri" w:eastAsia="Calibri" w:hAnsi="Calibri" w:cs="Calibri"/>
                <w:sz w:val="20"/>
                <w:szCs w:val="20"/>
              </w:rPr>
              <w:t>bronze.hospital_capacity</w:t>
            </w:r>
            <w:proofErr w:type="spellEnd"/>
          </w:p>
        </w:tc>
        <w:tc>
          <w:tcPr>
            <w:tcW w:w="876"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F274A5D" w14:textId="77777777" w:rsidR="00FD49D6" w:rsidRDefault="00FD49D6" w:rsidP="0020710D">
            <w:r>
              <w:rPr>
                <w:rFonts w:ascii="Calibri" w:eastAsia="Calibri" w:hAnsi="Calibri" w:cs="Calibri"/>
                <w:sz w:val="20"/>
                <w:szCs w:val="20"/>
              </w:rPr>
              <w:t>QG-004</w:t>
            </w:r>
          </w:p>
        </w:tc>
        <w:tc>
          <w:tcPr>
            <w:tcW w:w="315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15C7DFD" w14:textId="77777777" w:rsidR="00FD49D6" w:rsidRDefault="00FD49D6" w:rsidP="0020710D">
            <w:r>
              <w:rPr>
                <w:rFonts w:ascii="Calibri" w:eastAsia="Calibri" w:hAnsi="Calibri" w:cs="Calibri"/>
                <w:sz w:val="20"/>
                <w:szCs w:val="20"/>
              </w:rPr>
              <w:t xml:space="preserve">Code = "ZZZ" – not a </w:t>
            </w:r>
            <w:proofErr w:type="spellStart"/>
            <w:r>
              <w:rPr>
                <w:rFonts w:ascii="Calibri" w:eastAsia="Calibri" w:hAnsi="Calibri" w:cs="Calibri"/>
                <w:sz w:val="20"/>
                <w:szCs w:val="20"/>
              </w:rPr>
              <w:t>recognised</w:t>
            </w:r>
            <w:proofErr w:type="spellEnd"/>
            <w:r>
              <w:rPr>
                <w:rFonts w:ascii="Calibri" w:eastAsia="Calibri" w:hAnsi="Calibri" w:cs="Calibri"/>
                <w:sz w:val="20"/>
                <w:szCs w:val="20"/>
              </w:rPr>
              <w:t xml:space="preserve"> ISO 3166-1 Alpha-3 code</w:t>
            </w:r>
          </w:p>
        </w:tc>
        <w:tc>
          <w:tcPr>
            <w:tcW w:w="2803"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45A598F" w14:textId="77777777" w:rsidR="00FD49D6" w:rsidRDefault="00FD49D6" w:rsidP="0020710D">
            <w:pPr>
              <w:jc w:val="center"/>
            </w:pPr>
            <w:r>
              <w:rPr>
                <w:rFonts w:ascii="Calibri" w:eastAsia="Calibri" w:hAnsi="Calibri" w:cs="Calibri"/>
                <w:sz w:val="20"/>
                <w:szCs w:val="20"/>
              </w:rPr>
              <w:t>1</w:t>
            </w:r>
          </w:p>
        </w:tc>
      </w:tr>
    </w:tbl>
    <w:p w14:paraId="0F69AA1D" w14:textId="77777777" w:rsidR="00FD49D6" w:rsidRDefault="00FD49D6" w:rsidP="00FD49D6">
      <w:pPr>
        <w:spacing w:before="12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49D6" w14:paraId="6DB5842C" w14:textId="77777777" w:rsidTr="0020710D">
        <w:tc>
          <w:tcPr>
            <w:tcW w:w="9638" w:type="dxa"/>
            <w:tcBorders>
              <w:top w:val="single" w:sz="4" w:space="0" w:color="92278F"/>
              <w:left w:val="single" w:sz="8" w:space="0" w:color="92278F"/>
              <w:bottom w:val="single" w:sz="4" w:space="0" w:color="92278F"/>
            </w:tcBorders>
            <w:shd w:val="clear" w:color="auto" w:fill="F3E5F5"/>
            <w:tcMar>
              <w:top w:w="120" w:type="dxa"/>
              <w:left w:w="240" w:type="dxa"/>
              <w:bottom w:w="120" w:type="dxa"/>
              <w:right w:w="240" w:type="dxa"/>
            </w:tcMar>
          </w:tcPr>
          <w:p w14:paraId="63AFDE7E" w14:textId="77777777" w:rsidR="00FD49D6" w:rsidRDefault="00FD49D6" w:rsidP="0020710D">
            <w:r>
              <w:rPr>
                <w:rFonts w:ascii="Calibri" w:eastAsia="Calibri" w:hAnsi="Calibri" w:cs="Calibri"/>
                <w:b/>
                <w:bCs/>
                <w:color w:val="6D1D6A"/>
              </w:rPr>
              <w:t>Reject Rate Analysis</w:t>
            </w:r>
          </w:p>
          <w:p w14:paraId="6CF77E4F" w14:textId="77777777" w:rsidR="00FD49D6" w:rsidRDefault="00FD49D6" w:rsidP="0020710D">
            <w:pPr>
              <w:spacing w:before="80"/>
              <w:jc w:val="both"/>
            </w:pPr>
            <w:r>
              <w:rPr>
                <w:rFonts w:ascii="Calibri" w:eastAsia="Calibri" w:hAnsi="Calibri" w:cs="Calibri"/>
              </w:rPr>
              <w:t xml:space="preserve">In the demo run of 44 total Bronze rows across all 3 tables, 11 rows (25%) are rejected. This high rate is intentional – all 5 quality gates have been deliberately tested with bad rows. In a real full load from Kaggle (2,938 + 49,068 + 4,700 = ~56,706 rows), the expected reject rate would be 1–3%, with the majority of rejects from QG-003 (duplicate </w:t>
            </w:r>
            <w:proofErr w:type="spellStart"/>
            <w:r>
              <w:rPr>
                <w:rFonts w:ascii="Calibri" w:eastAsia="Calibri" w:hAnsi="Calibri" w:cs="Calibri"/>
              </w:rPr>
              <w:t>Country+Province+Date</w:t>
            </w:r>
            <w:proofErr w:type="spellEnd"/>
            <w:r>
              <w:rPr>
                <w:rFonts w:ascii="Calibri" w:eastAsia="Calibri" w:hAnsi="Calibri" w:cs="Calibri"/>
              </w:rPr>
              <w:t xml:space="preserve"> rows caused by overlapping daily COVID snapshot files) and QG-001 (a small number of blank rows that appear at the end of WHO data exports).</w:t>
            </w:r>
          </w:p>
        </w:tc>
      </w:tr>
    </w:tbl>
    <w:p w14:paraId="679C8657" w14:textId="77777777" w:rsidR="00FD49D6" w:rsidRDefault="00FD49D6" w:rsidP="00FD49D6">
      <w:r>
        <w:br w:type="page"/>
      </w:r>
    </w:p>
    <w:p w14:paraId="7ADAA945" w14:textId="77777777" w:rsidR="00FD49D6" w:rsidRDefault="00FD49D6" w:rsidP="00FD49D6">
      <w:pPr>
        <w:pStyle w:val="Heading1"/>
      </w:pPr>
      <w:bookmarkStart w:id="25" w:name="_Toc228657288"/>
      <w:r>
        <w:rPr>
          <w:rFonts w:ascii="Calibri Light" w:eastAsia="Calibri Light" w:hAnsi="Calibri Light" w:cs="Calibri Light"/>
          <w:color w:val="6D1D6A"/>
        </w:rPr>
        <w:t>5. Gold Zone – Curated Datasets</w:t>
      </w:r>
      <w:bookmarkEnd w:id="25"/>
    </w:p>
    <w:p w14:paraId="319CAAF6" w14:textId="77777777" w:rsidR="00FD49D6" w:rsidRDefault="00FD49D6" w:rsidP="00FD49D6">
      <w:pPr>
        <w:pStyle w:val="Heading2"/>
      </w:pPr>
      <w:bookmarkStart w:id="26" w:name="_Toc228657289"/>
      <w:r>
        <w:rPr>
          <w:rFonts w:ascii="Calibri Light" w:eastAsia="Calibri Light" w:hAnsi="Calibri Light" w:cs="Calibri Light"/>
          <w:b/>
          <w:bCs/>
          <w:color w:val="6D1D6A"/>
        </w:rPr>
        <w:t>5.1 Gold Objects Overview</w:t>
      </w:r>
      <w:bookmarkEnd w:id="2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1"/>
        <w:gridCol w:w="1340"/>
        <w:gridCol w:w="1318"/>
        <w:gridCol w:w="3909"/>
      </w:tblGrid>
      <w:tr w:rsidR="00FD49D6" w14:paraId="0D588D80" w14:textId="77777777" w:rsidTr="0020710D">
        <w:tc>
          <w:tcPr>
            <w:tcW w:w="21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6257729C" w14:textId="77777777" w:rsidR="00FD49D6" w:rsidRDefault="00FD49D6" w:rsidP="0020710D">
            <w:pPr>
              <w:jc w:val="center"/>
            </w:pPr>
            <w:r>
              <w:rPr>
                <w:rFonts w:ascii="Calibri" w:eastAsia="Calibri" w:hAnsi="Calibri" w:cs="Calibri"/>
                <w:b/>
                <w:bCs/>
                <w:color w:val="FFFFFF"/>
                <w:sz w:val="20"/>
                <w:szCs w:val="20"/>
              </w:rPr>
              <w:t>Gold Object</w:t>
            </w:r>
          </w:p>
        </w:tc>
        <w:tc>
          <w:tcPr>
            <w:tcW w:w="9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4FD4C34E" w14:textId="77777777" w:rsidR="00FD49D6" w:rsidRDefault="00FD49D6" w:rsidP="0020710D">
            <w:pPr>
              <w:jc w:val="center"/>
            </w:pPr>
            <w:r>
              <w:rPr>
                <w:rFonts w:ascii="Calibri" w:eastAsia="Calibri" w:hAnsi="Calibri" w:cs="Calibri"/>
                <w:b/>
                <w:bCs/>
                <w:color w:val="FFFFFF"/>
                <w:sz w:val="20"/>
                <w:szCs w:val="20"/>
              </w:rPr>
              <w:t>Type</w:t>
            </w:r>
          </w:p>
        </w:tc>
        <w:tc>
          <w:tcPr>
            <w:tcW w:w="15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055721C" w14:textId="77777777" w:rsidR="00FD49D6" w:rsidRDefault="00FD49D6" w:rsidP="0020710D">
            <w:pPr>
              <w:jc w:val="center"/>
            </w:pPr>
            <w:r>
              <w:rPr>
                <w:rFonts w:ascii="Calibri" w:eastAsia="Calibri" w:hAnsi="Calibri" w:cs="Calibri"/>
                <w:b/>
                <w:bCs/>
                <w:color w:val="FFFFFF"/>
                <w:sz w:val="20"/>
                <w:szCs w:val="20"/>
              </w:rPr>
              <w:t>Grain</w:t>
            </w:r>
          </w:p>
        </w:tc>
        <w:tc>
          <w:tcPr>
            <w:tcW w:w="51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59076FCA" w14:textId="77777777" w:rsidR="00FD49D6" w:rsidRDefault="00FD49D6" w:rsidP="0020710D">
            <w:pPr>
              <w:jc w:val="center"/>
            </w:pPr>
            <w:r>
              <w:rPr>
                <w:rFonts w:ascii="Calibri" w:eastAsia="Calibri" w:hAnsi="Calibri" w:cs="Calibri"/>
                <w:b/>
                <w:bCs/>
                <w:color w:val="FFFFFF"/>
                <w:sz w:val="20"/>
                <w:szCs w:val="20"/>
              </w:rPr>
              <w:t>Purpose</w:t>
            </w:r>
          </w:p>
        </w:tc>
      </w:tr>
      <w:tr w:rsidR="00FD49D6" w14:paraId="3944B1B8" w14:textId="77777777" w:rsidTr="0020710D">
        <w:tc>
          <w:tcPr>
            <w:tcW w:w="21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939174F" w14:textId="77777777" w:rsidR="00FD49D6" w:rsidRDefault="00FD49D6" w:rsidP="0020710D">
            <w:proofErr w:type="spellStart"/>
            <w:r>
              <w:rPr>
                <w:rFonts w:ascii="Calibri" w:eastAsia="Calibri" w:hAnsi="Calibri" w:cs="Calibri"/>
                <w:sz w:val="20"/>
                <w:szCs w:val="20"/>
              </w:rPr>
              <w:t>gold.health_scorecard</w:t>
            </w:r>
            <w:proofErr w:type="spellEnd"/>
          </w:p>
        </w:tc>
        <w:tc>
          <w:tcPr>
            <w:tcW w:w="9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E3FE0D4" w14:textId="77777777" w:rsidR="00FD49D6" w:rsidRDefault="00FD49D6" w:rsidP="0020710D">
            <w:proofErr w:type="spellStart"/>
            <w:r>
              <w:rPr>
                <w:rFonts w:ascii="Calibri" w:eastAsia="Calibri" w:hAnsi="Calibri" w:cs="Calibri"/>
                <w:sz w:val="20"/>
                <w:szCs w:val="20"/>
              </w:rPr>
              <w:t>Materialised</w:t>
            </w:r>
            <w:proofErr w:type="spellEnd"/>
            <w:r>
              <w:rPr>
                <w:rFonts w:ascii="Calibri" w:eastAsia="Calibri" w:hAnsi="Calibri" w:cs="Calibri"/>
                <w:sz w:val="20"/>
                <w:szCs w:val="20"/>
              </w:rPr>
              <w:t xml:space="preserve"> Table</w:t>
            </w:r>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3A10885" w14:textId="77777777" w:rsidR="00FD49D6" w:rsidRDefault="00FD49D6" w:rsidP="0020710D">
            <w:r>
              <w:rPr>
                <w:rFonts w:ascii="Calibri" w:eastAsia="Calibri" w:hAnsi="Calibri" w:cs="Calibri"/>
                <w:sz w:val="20"/>
                <w:szCs w:val="20"/>
              </w:rPr>
              <w:t>One row per country</w:t>
            </w:r>
          </w:p>
        </w:tc>
        <w:tc>
          <w:tcPr>
            <w:tcW w:w="5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3D0B88C" w14:textId="77777777" w:rsidR="00FD49D6" w:rsidRDefault="00FD49D6" w:rsidP="0020710D">
            <w:r>
              <w:rPr>
                <w:rFonts w:ascii="Calibri" w:eastAsia="Calibri" w:hAnsi="Calibri" w:cs="Calibri"/>
                <w:sz w:val="20"/>
                <w:szCs w:val="20"/>
              </w:rPr>
              <w:t>Primary output: integrated KPI scorecard joining all 3 Silver tables. Feeds BI dashboards and Assignment 2 analysis.</w:t>
            </w:r>
          </w:p>
        </w:tc>
      </w:tr>
      <w:tr w:rsidR="00FD49D6" w14:paraId="1830CD74" w14:textId="77777777" w:rsidTr="0020710D">
        <w:tc>
          <w:tcPr>
            <w:tcW w:w="21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B62B809" w14:textId="77777777" w:rsidR="00FD49D6" w:rsidRDefault="00FD49D6" w:rsidP="0020710D">
            <w:proofErr w:type="spellStart"/>
            <w:r>
              <w:rPr>
                <w:rFonts w:ascii="Calibri" w:eastAsia="Calibri" w:hAnsi="Calibri" w:cs="Calibri"/>
                <w:sz w:val="20"/>
                <w:szCs w:val="20"/>
              </w:rPr>
              <w:t>gold.vw_country_health_profile</w:t>
            </w:r>
            <w:proofErr w:type="spellEnd"/>
          </w:p>
        </w:tc>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53B0318" w14:textId="77777777" w:rsidR="00FD49D6" w:rsidRDefault="00FD49D6" w:rsidP="0020710D">
            <w:r>
              <w:rPr>
                <w:rFonts w:ascii="Calibri" w:eastAsia="Calibri" w:hAnsi="Calibri" w:cs="Calibri"/>
                <w:sz w:val="20"/>
                <w:szCs w:val="20"/>
              </w:rPr>
              <w:t>View</w:t>
            </w:r>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3F270AF" w14:textId="77777777" w:rsidR="00FD49D6" w:rsidRDefault="00FD49D6" w:rsidP="0020710D">
            <w:r>
              <w:rPr>
                <w:rFonts w:ascii="Calibri" w:eastAsia="Calibri" w:hAnsi="Calibri" w:cs="Calibri"/>
                <w:sz w:val="20"/>
                <w:szCs w:val="20"/>
              </w:rPr>
              <w:t>One row per country (latest year from DS1)</w:t>
            </w:r>
          </w:p>
        </w:tc>
        <w:tc>
          <w:tcPr>
            <w:tcW w:w="5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6D9AF8E" w14:textId="77777777" w:rsidR="00FD49D6" w:rsidRDefault="00FD49D6" w:rsidP="0020710D">
            <w:r>
              <w:rPr>
                <w:rFonts w:ascii="Calibri" w:eastAsia="Calibri" w:hAnsi="Calibri" w:cs="Calibri"/>
                <w:sz w:val="20"/>
                <w:szCs w:val="20"/>
              </w:rPr>
              <w:t>Ready-to-query WHO health indicators per country. Grain: one row per country using the most recent year available.</w:t>
            </w:r>
          </w:p>
        </w:tc>
      </w:tr>
      <w:tr w:rsidR="00FD49D6" w14:paraId="52152C09" w14:textId="77777777" w:rsidTr="0020710D">
        <w:tc>
          <w:tcPr>
            <w:tcW w:w="21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346A027" w14:textId="77777777" w:rsidR="00FD49D6" w:rsidRDefault="00FD49D6" w:rsidP="0020710D">
            <w:proofErr w:type="spellStart"/>
            <w:r>
              <w:rPr>
                <w:rFonts w:ascii="Calibri" w:eastAsia="Calibri" w:hAnsi="Calibri" w:cs="Calibri"/>
                <w:sz w:val="20"/>
                <w:szCs w:val="20"/>
              </w:rPr>
              <w:t>gold.vw_covid_country_summary</w:t>
            </w:r>
            <w:proofErr w:type="spellEnd"/>
          </w:p>
        </w:tc>
        <w:tc>
          <w:tcPr>
            <w:tcW w:w="9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77AB6CE" w14:textId="77777777" w:rsidR="00FD49D6" w:rsidRDefault="00FD49D6" w:rsidP="0020710D">
            <w:r>
              <w:rPr>
                <w:rFonts w:ascii="Calibri" w:eastAsia="Calibri" w:hAnsi="Calibri" w:cs="Calibri"/>
                <w:sz w:val="20"/>
                <w:szCs w:val="20"/>
              </w:rPr>
              <w:t>View</w:t>
            </w:r>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9C3F757" w14:textId="77777777" w:rsidR="00FD49D6" w:rsidRDefault="00FD49D6" w:rsidP="0020710D">
            <w:r>
              <w:rPr>
                <w:rFonts w:ascii="Calibri" w:eastAsia="Calibri" w:hAnsi="Calibri" w:cs="Calibri"/>
                <w:sz w:val="20"/>
                <w:szCs w:val="20"/>
              </w:rPr>
              <w:t>One row per country</w:t>
            </w:r>
          </w:p>
        </w:tc>
        <w:tc>
          <w:tcPr>
            <w:tcW w:w="51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DF4C423" w14:textId="77777777" w:rsidR="00FD49D6" w:rsidRDefault="00FD49D6" w:rsidP="0020710D">
            <w:r>
              <w:rPr>
                <w:rFonts w:ascii="Calibri" w:eastAsia="Calibri" w:hAnsi="Calibri" w:cs="Calibri"/>
                <w:sz w:val="20"/>
                <w:szCs w:val="20"/>
              </w:rPr>
              <w:t>COVID-19 peak confirmed cases, peak deaths, case fatality rate %, and reporting duration per country.</w:t>
            </w:r>
          </w:p>
        </w:tc>
      </w:tr>
      <w:tr w:rsidR="00FD49D6" w14:paraId="58786ECF" w14:textId="77777777" w:rsidTr="0020710D">
        <w:tc>
          <w:tcPr>
            <w:tcW w:w="21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1472D63" w14:textId="77777777" w:rsidR="00FD49D6" w:rsidRDefault="00FD49D6" w:rsidP="0020710D">
            <w:proofErr w:type="spellStart"/>
            <w:r>
              <w:rPr>
                <w:rFonts w:ascii="Calibri" w:eastAsia="Calibri" w:hAnsi="Calibri" w:cs="Calibri"/>
                <w:sz w:val="20"/>
                <w:szCs w:val="20"/>
              </w:rPr>
              <w:t>gold.vw_hospital_beds_trend</w:t>
            </w:r>
            <w:proofErr w:type="spellEnd"/>
          </w:p>
        </w:tc>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2A4F9D1" w14:textId="77777777" w:rsidR="00FD49D6" w:rsidRDefault="00FD49D6" w:rsidP="0020710D">
            <w:r>
              <w:rPr>
                <w:rFonts w:ascii="Calibri" w:eastAsia="Calibri" w:hAnsi="Calibri" w:cs="Calibri"/>
                <w:sz w:val="20"/>
                <w:szCs w:val="20"/>
              </w:rPr>
              <w:t>View</w:t>
            </w:r>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E10B260" w14:textId="77777777" w:rsidR="00FD49D6" w:rsidRDefault="00FD49D6" w:rsidP="0020710D">
            <w:r>
              <w:rPr>
                <w:rFonts w:ascii="Calibri" w:eastAsia="Calibri" w:hAnsi="Calibri" w:cs="Calibri"/>
                <w:sz w:val="20"/>
                <w:szCs w:val="20"/>
              </w:rPr>
              <w:t>One row per country + year</w:t>
            </w:r>
          </w:p>
        </w:tc>
        <w:tc>
          <w:tcPr>
            <w:tcW w:w="51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197D2A3" w14:textId="77777777" w:rsidR="00FD49D6" w:rsidRDefault="00FD49D6" w:rsidP="0020710D">
            <w:r>
              <w:rPr>
                <w:rFonts w:ascii="Calibri" w:eastAsia="Calibri" w:hAnsi="Calibri" w:cs="Calibri"/>
                <w:sz w:val="20"/>
                <w:szCs w:val="20"/>
              </w:rPr>
              <w:t>Hospital bed capacity over time (multi-year panel), enriched with development status and GDP from DS1.</w:t>
            </w:r>
          </w:p>
        </w:tc>
      </w:tr>
    </w:tbl>
    <w:p w14:paraId="1F3FF2DD" w14:textId="77777777" w:rsidR="00FD49D6" w:rsidRDefault="00FD49D6" w:rsidP="00FD49D6">
      <w:pPr>
        <w:spacing w:before="120" w:after="80"/>
      </w:pPr>
    </w:p>
    <w:p w14:paraId="7354BED5" w14:textId="77777777" w:rsidR="00FD49D6" w:rsidRDefault="00FD49D6" w:rsidP="00FD49D6">
      <w:pPr>
        <w:pStyle w:val="Heading2"/>
      </w:pPr>
      <w:bookmarkStart w:id="27" w:name="_Toc228657290"/>
      <w:r>
        <w:rPr>
          <w:rFonts w:ascii="Calibri Light" w:eastAsia="Calibri Light" w:hAnsi="Calibri Light" w:cs="Calibri Light"/>
          <w:b/>
          <w:bCs/>
          <w:color w:val="6D1D6A"/>
        </w:rPr>
        <w:t>5.2 Gold Scorecard – Complete KPI Field Reference</w:t>
      </w:r>
      <w:bookmarkEnd w:id="2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3"/>
        <w:gridCol w:w="2023"/>
        <w:gridCol w:w="1243"/>
        <w:gridCol w:w="4089"/>
      </w:tblGrid>
      <w:tr w:rsidR="00FD49D6" w14:paraId="19E80F5E" w14:textId="77777777" w:rsidTr="0020710D">
        <w:tc>
          <w:tcPr>
            <w:tcW w:w="20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1529D436" w14:textId="77777777" w:rsidR="00FD49D6" w:rsidRDefault="00FD49D6" w:rsidP="0020710D">
            <w:pPr>
              <w:jc w:val="center"/>
            </w:pPr>
            <w:r>
              <w:rPr>
                <w:rFonts w:ascii="Calibri" w:eastAsia="Calibri" w:hAnsi="Calibri" w:cs="Calibri"/>
                <w:b/>
                <w:bCs/>
                <w:color w:val="FFFFFF"/>
                <w:sz w:val="20"/>
                <w:szCs w:val="20"/>
              </w:rPr>
              <w:t>Field</w:t>
            </w:r>
          </w:p>
        </w:tc>
        <w:tc>
          <w:tcPr>
            <w:tcW w:w="15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0BEE593" w14:textId="77777777" w:rsidR="00FD49D6" w:rsidRDefault="00FD49D6" w:rsidP="0020710D">
            <w:pPr>
              <w:jc w:val="center"/>
            </w:pPr>
            <w:r>
              <w:rPr>
                <w:rFonts w:ascii="Calibri" w:eastAsia="Calibri" w:hAnsi="Calibri" w:cs="Calibri"/>
                <w:b/>
                <w:bCs/>
                <w:color w:val="FFFFFF"/>
                <w:sz w:val="20"/>
                <w:szCs w:val="20"/>
              </w:rPr>
              <w:t>Source Dataset</w:t>
            </w:r>
          </w:p>
        </w:tc>
        <w:tc>
          <w:tcPr>
            <w:tcW w:w="8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679F698" w14:textId="77777777" w:rsidR="00FD49D6" w:rsidRDefault="00FD49D6" w:rsidP="0020710D">
            <w:pPr>
              <w:jc w:val="center"/>
            </w:pPr>
            <w:r>
              <w:rPr>
                <w:rFonts w:ascii="Calibri" w:eastAsia="Calibri" w:hAnsi="Calibri" w:cs="Calibri"/>
                <w:b/>
                <w:bCs/>
                <w:color w:val="FFFFFF"/>
                <w:sz w:val="20"/>
                <w:szCs w:val="20"/>
              </w:rPr>
              <w:t>Type</w:t>
            </w:r>
          </w:p>
        </w:tc>
        <w:tc>
          <w:tcPr>
            <w:tcW w:w="53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FF5F5EA" w14:textId="77777777" w:rsidR="00FD49D6" w:rsidRDefault="00FD49D6" w:rsidP="0020710D">
            <w:pPr>
              <w:jc w:val="center"/>
            </w:pPr>
            <w:r>
              <w:rPr>
                <w:rFonts w:ascii="Calibri" w:eastAsia="Calibri" w:hAnsi="Calibri" w:cs="Calibri"/>
                <w:b/>
                <w:bCs/>
                <w:color w:val="FFFFFF"/>
                <w:sz w:val="20"/>
                <w:szCs w:val="20"/>
              </w:rPr>
              <w:t>Description</w:t>
            </w:r>
          </w:p>
        </w:tc>
      </w:tr>
      <w:tr w:rsidR="00FD49D6" w14:paraId="24BB61EC"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6A23846" w14:textId="77777777" w:rsidR="00FD49D6" w:rsidRDefault="00FD49D6" w:rsidP="0020710D">
            <w:proofErr w:type="spellStart"/>
            <w:r>
              <w:rPr>
                <w:rFonts w:ascii="Calibri" w:eastAsia="Calibri" w:hAnsi="Calibri" w:cs="Calibri"/>
                <w:sz w:val="20"/>
                <w:szCs w:val="20"/>
              </w:rPr>
              <w:t>country_name</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855DF4C" w14:textId="77777777" w:rsidR="00FD49D6" w:rsidRDefault="00FD49D6" w:rsidP="0020710D">
            <w:r>
              <w:rPr>
                <w:rFonts w:ascii="Calibri" w:eastAsia="Calibri" w:hAnsi="Calibri" w:cs="Calibri"/>
                <w:sz w:val="20"/>
                <w:szCs w:val="20"/>
              </w:rPr>
              <w:t>DS1 (anchor/spine)</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16448D8" w14:textId="77777777" w:rsidR="00FD49D6" w:rsidRDefault="00FD49D6" w:rsidP="0020710D">
            <w:r>
              <w:rPr>
                <w:rFonts w:ascii="Calibri" w:eastAsia="Calibri" w:hAnsi="Calibri" w:cs="Calibri"/>
                <w:sz w:val="20"/>
                <w:szCs w:val="20"/>
              </w:rPr>
              <w:t>NVARCHAR</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F4B3EF8" w14:textId="77777777" w:rsidR="00FD49D6" w:rsidRDefault="00FD49D6" w:rsidP="0020710D">
            <w:r>
              <w:rPr>
                <w:rFonts w:ascii="Calibri" w:eastAsia="Calibri" w:hAnsi="Calibri" w:cs="Calibri"/>
                <w:sz w:val="20"/>
                <w:szCs w:val="20"/>
              </w:rPr>
              <w:t>Country name – the join key for the scorecard</w:t>
            </w:r>
          </w:p>
        </w:tc>
      </w:tr>
      <w:tr w:rsidR="00FD49D6" w14:paraId="02689B3B"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3A86C8E" w14:textId="77777777" w:rsidR="00FD49D6" w:rsidRDefault="00FD49D6" w:rsidP="0020710D">
            <w:proofErr w:type="spellStart"/>
            <w:r>
              <w:rPr>
                <w:rFonts w:ascii="Calibri" w:eastAsia="Calibri" w:hAnsi="Calibri" w:cs="Calibri"/>
                <w:sz w:val="20"/>
                <w:szCs w:val="20"/>
              </w:rPr>
              <w:t>development_status</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F596AEA" w14:textId="77777777" w:rsidR="00FD49D6" w:rsidRDefault="00FD49D6" w:rsidP="0020710D">
            <w:r>
              <w:rPr>
                <w:rFonts w:ascii="Calibri" w:eastAsia="Calibri" w:hAnsi="Calibri" w:cs="Calibri"/>
                <w:sz w:val="20"/>
                <w:szCs w:val="20"/>
              </w:rPr>
              <w:t>DS1 – Status column</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46758FE" w14:textId="77777777" w:rsidR="00FD49D6" w:rsidRDefault="00FD49D6" w:rsidP="0020710D">
            <w:r>
              <w:rPr>
                <w:rFonts w:ascii="Calibri" w:eastAsia="Calibri" w:hAnsi="Calibri" w:cs="Calibri"/>
                <w:sz w:val="20"/>
                <w:szCs w:val="20"/>
              </w:rPr>
              <w:t>NVARCHAR</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BCDD4C6" w14:textId="77777777" w:rsidR="00FD49D6" w:rsidRDefault="00FD49D6" w:rsidP="0020710D">
            <w:r>
              <w:rPr>
                <w:rFonts w:ascii="Calibri" w:eastAsia="Calibri" w:hAnsi="Calibri" w:cs="Calibri"/>
                <w:sz w:val="20"/>
                <w:szCs w:val="20"/>
              </w:rPr>
              <w:t>Developed or Developing (WHO classification)</w:t>
            </w:r>
          </w:p>
        </w:tc>
      </w:tr>
      <w:tr w:rsidR="00FD49D6" w14:paraId="22D51D6D"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217DE1C" w14:textId="77777777" w:rsidR="00FD49D6" w:rsidRDefault="00FD49D6" w:rsidP="0020710D">
            <w:proofErr w:type="spellStart"/>
            <w:r>
              <w:rPr>
                <w:rFonts w:ascii="Calibri" w:eastAsia="Calibri" w:hAnsi="Calibri" w:cs="Calibri"/>
                <w:sz w:val="20"/>
                <w:szCs w:val="20"/>
              </w:rPr>
              <w:t>who_latest_year</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8B08A13" w14:textId="77777777" w:rsidR="00FD49D6" w:rsidRDefault="00FD49D6" w:rsidP="0020710D">
            <w:r>
              <w:rPr>
                <w:rFonts w:ascii="Calibri" w:eastAsia="Calibri" w:hAnsi="Calibri" w:cs="Calibri"/>
                <w:sz w:val="20"/>
                <w:szCs w:val="20"/>
              </w:rPr>
              <w:t>DS1 – Year</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7ADEAB1" w14:textId="77777777" w:rsidR="00FD49D6" w:rsidRDefault="00FD49D6" w:rsidP="0020710D">
            <w:r>
              <w:rPr>
                <w:rFonts w:ascii="Calibri" w:eastAsia="Calibri" w:hAnsi="Calibri" w:cs="Calibri"/>
                <w:sz w:val="20"/>
                <w:szCs w:val="20"/>
              </w:rPr>
              <w:t>SMALLINT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6115ACC" w14:textId="77777777" w:rsidR="00FD49D6" w:rsidRDefault="00FD49D6" w:rsidP="0020710D">
            <w:r>
              <w:rPr>
                <w:rFonts w:ascii="Calibri" w:eastAsia="Calibri" w:hAnsi="Calibri" w:cs="Calibri"/>
                <w:sz w:val="20"/>
                <w:szCs w:val="20"/>
              </w:rPr>
              <w:t>Most recent year in DS1 for this country (typically 2015)</w:t>
            </w:r>
          </w:p>
        </w:tc>
      </w:tr>
      <w:tr w:rsidR="00FD49D6" w14:paraId="32054EA0"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4D6A5DA" w14:textId="77777777" w:rsidR="00FD49D6" w:rsidRDefault="00FD49D6" w:rsidP="0020710D">
            <w:proofErr w:type="spellStart"/>
            <w:r>
              <w:rPr>
                <w:rFonts w:ascii="Calibri" w:eastAsia="Calibri" w:hAnsi="Calibri" w:cs="Calibri"/>
                <w:sz w:val="20"/>
                <w:szCs w:val="20"/>
              </w:rPr>
              <w:t>life_expectancy</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9A5926F" w14:textId="77777777" w:rsidR="00FD49D6" w:rsidRDefault="00FD49D6" w:rsidP="0020710D">
            <w:r>
              <w:rPr>
                <w:rFonts w:ascii="Calibri" w:eastAsia="Calibri" w:hAnsi="Calibri" w:cs="Calibri"/>
                <w:sz w:val="20"/>
                <w:szCs w:val="20"/>
              </w:rPr>
              <w:t>DS1 – Life expectancy</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FEF77EC"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0D8A381" w14:textId="77777777" w:rsidR="00FD49D6" w:rsidRDefault="00FD49D6" w:rsidP="0020710D">
            <w:r>
              <w:rPr>
                <w:rFonts w:ascii="Calibri" w:eastAsia="Calibri" w:hAnsi="Calibri" w:cs="Calibri"/>
                <w:sz w:val="20"/>
                <w:szCs w:val="20"/>
              </w:rPr>
              <w:t>Life expectancy at birth in years</w:t>
            </w:r>
          </w:p>
        </w:tc>
      </w:tr>
      <w:tr w:rsidR="00FD49D6" w14:paraId="5C5ACD76"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0A623E6" w14:textId="77777777" w:rsidR="00FD49D6" w:rsidRDefault="00FD49D6" w:rsidP="0020710D">
            <w:proofErr w:type="spellStart"/>
            <w:r>
              <w:rPr>
                <w:rFonts w:ascii="Calibri" w:eastAsia="Calibri" w:hAnsi="Calibri" w:cs="Calibri"/>
                <w:sz w:val="20"/>
                <w:szCs w:val="20"/>
              </w:rPr>
              <w:t>adult_mortality</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0BBE4E1" w14:textId="77777777" w:rsidR="00FD49D6" w:rsidRDefault="00FD49D6" w:rsidP="0020710D">
            <w:r>
              <w:rPr>
                <w:rFonts w:ascii="Calibri" w:eastAsia="Calibri" w:hAnsi="Calibri" w:cs="Calibri"/>
                <w:sz w:val="20"/>
                <w:szCs w:val="20"/>
              </w:rPr>
              <w:t>DS1 – Adult Mortality</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34859AA"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9A4A501" w14:textId="77777777" w:rsidR="00FD49D6" w:rsidRDefault="00FD49D6" w:rsidP="0020710D">
            <w:r>
              <w:rPr>
                <w:rFonts w:ascii="Calibri" w:eastAsia="Calibri" w:hAnsi="Calibri" w:cs="Calibri"/>
                <w:sz w:val="20"/>
                <w:szCs w:val="20"/>
              </w:rPr>
              <w:t>Probability of dying between age 15–60, per 1,000 population</w:t>
            </w:r>
          </w:p>
        </w:tc>
      </w:tr>
      <w:tr w:rsidR="00FD49D6" w14:paraId="657FA7A4"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2890741" w14:textId="77777777" w:rsidR="00FD49D6" w:rsidRDefault="00FD49D6" w:rsidP="0020710D">
            <w:proofErr w:type="spellStart"/>
            <w:r>
              <w:rPr>
                <w:rFonts w:ascii="Calibri" w:eastAsia="Calibri" w:hAnsi="Calibri" w:cs="Calibri"/>
                <w:sz w:val="20"/>
                <w:szCs w:val="20"/>
              </w:rPr>
              <w:t>infant_deaths</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DE804DA" w14:textId="77777777" w:rsidR="00FD49D6" w:rsidRDefault="00FD49D6" w:rsidP="0020710D">
            <w:r>
              <w:rPr>
                <w:rFonts w:ascii="Calibri" w:eastAsia="Calibri" w:hAnsi="Calibri" w:cs="Calibri"/>
                <w:sz w:val="20"/>
                <w:szCs w:val="20"/>
              </w:rPr>
              <w:t>DS1 – infant deaths</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90F20E5" w14:textId="77777777" w:rsidR="00FD49D6" w:rsidRDefault="00FD49D6" w:rsidP="0020710D">
            <w:r>
              <w:rPr>
                <w:rFonts w:ascii="Calibri" w:eastAsia="Calibri" w:hAnsi="Calibri" w:cs="Calibri"/>
                <w:sz w:val="20"/>
                <w:szCs w:val="20"/>
              </w:rPr>
              <w:t>INT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46DDB37" w14:textId="77777777" w:rsidR="00FD49D6" w:rsidRDefault="00FD49D6" w:rsidP="0020710D">
            <w:r>
              <w:rPr>
                <w:rFonts w:ascii="Calibri" w:eastAsia="Calibri" w:hAnsi="Calibri" w:cs="Calibri"/>
                <w:sz w:val="20"/>
                <w:szCs w:val="20"/>
              </w:rPr>
              <w:t>Number of infant deaths per 1,000 population</w:t>
            </w:r>
          </w:p>
        </w:tc>
      </w:tr>
      <w:tr w:rsidR="00FD49D6" w14:paraId="642C7D63"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D4F3689" w14:textId="77777777" w:rsidR="00FD49D6" w:rsidRDefault="00FD49D6" w:rsidP="0020710D">
            <w:proofErr w:type="spellStart"/>
            <w:r>
              <w:rPr>
                <w:rFonts w:ascii="Calibri" w:eastAsia="Calibri" w:hAnsi="Calibri" w:cs="Calibri"/>
                <w:sz w:val="20"/>
                <w:szCs w:val="20"/>
              </w:rPr>
              <w:t>under_five_deaths</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2EC1E8F" w14:textId="77777777" w:rsidR="00FD49D6" w:rsidRDefault="00FD49D6" w:rsidP="0020710D">
            <w:r>
              <w:rPr>
                <w:rFonts w:ascii="Calibri" w:eastAsia="Calibri" w:hAnsi="Calibri" w:cs="Calibri"/>
                <w:sz w:val="20"/>
                <w:szCs w:val="20"/>
              </w:rPr>
              <w:t>DS1 – under-five deaths</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75CFFF0" w14:textId="77777777" w:rsidR="00FD49D6" w:rsidRDefault="00FD49D6" w:rsidP="0020710D">
            <w:r>
              <w:rPr>
                <w:rFonts w:ascii="Calibri" w:eastAsia="Calibri" w:hAnsi="Calibri" w:cs="Calibri"/>
                <w:sz w:val="20"/>
                <w:szCs w:val="20"/>
              </w:rPr>
              <w:t>INT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5D33F34" w14:textId="77777777" w:rsidR="00FD49D6" w:rsidRDefault="00FD49D6" w:rsidP="0020710D">
            <w:r>
              <w:rPr>
                <w:rFonts w:ascii="Calibri" w:eastAsia="Calibri" w:hAnsi="Calibri" w:cs="Calibri"/>
                <w:sz w:val="20"/>
                <w:szCs w:val="20"/>
              </w:rPr>
              <w:t>Number of under-5 deaths per 1,000 population</w:t>
            </w:r>
          </w:p>
        </w:tc>
      </w:tr>
      <w:tr w:rsidR="00FD49D6" w14:paraId="033CE01E"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9D33474" w14:textId="77777777" w:rsidR="00FD49D6" w:rsidRDefault="00FD49D6" w:rsidP="0020710D">
            <w:proofErr w:type="spellStart"/>
            <w:r>
              <w:rPr>
                <w:rFonts w:ascii="Calibri" w:eastAsia="Calibri" w:hAnsi="Calibri" w:cs="Calibri"/>
                <w:sz w:val="20"/>
                <w:szCs w:val="20"/>
              </w:rPr>
              <w:t>gdp_per_capita</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69018C9" w14:textId="77777777" w:rsidR="00FD49D6" w:rsidRDefault="00FD49D6" w:rsidP="0020710D">
            <w:r>
              <w:rPr>
                <w:rFonts w:ascii="Calibri" w:eastAsia="Calibri" w:hAnsi="Calibri" w:cs="Calibri"/>
                <w:sz w:val="20"/>
                <w:szCs w:val="20"/>
              </w:rPr>
              <w:t>DS1 – GDP</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113BE45"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D774272" w14:textId="77777777" w:rsidR="00FD49D6" w:rsidRDefault="00FD49D6" w:rsidP="0020710D">
            <w:r>
              <w:rPr>
                <w:rFonts w:ascii="Calibri" w:eastAsia="Calibri" w:hAnsi="Calibri" w:cs="Calibri"/>
                <w:sz w:val="20"/>
                <w:szCs w:val="20"/>
              </w:rPr>
              <w:t>GDP per capita in USD</w:t>
            </w:r>
          </w:p>
        </w:tc>
      </w:tr>
      <w:tr w:rsidR="00FD49D6" w14:paraId="60EEBC07"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16E8410" w14:textId="77777777" w:rsidR="00FD49D6" w:rsidRDefault="00FD49D6" w:rsidP="0020710D">
            <w:proofErr w:type="spellStart"/>
            <w:r>
              <w:rPr>
                <w:rFonts w:ascii="Calibri" w:eastAsia="Calibri" w:hAnsi="Calibri" w:cs="Calibri"/>
                <w:sz w:val="20"/>
                <w:szCs w:val="20"/>
              </w:rPr>
              <w:t>schooling_years</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7CD3741" w14:textId="77777777" w:rsidR="00FD49D6" w:rsidRDefault="00FD49D6" w:rsidP="0020710D">
            <w:r>
              <w:rPr>
                <w:rFonts w:ascii="Calibri" w:eastAsia="Calibri" w:hAnsi="Calibri" w:cs="Calibri"/>
                <w:sz w:val="20"/>
                <w:szCs w:val="20"/>
              </w:rPr>
              <w:t>DS1 – Schooling</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6CD7023"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253B90C" w14:textId="77777777" w:rsidR="00FD49D6" w:rsidRDefault="00FD49D6" w:rsidP="0020710D">
            <w:r>
              <w:rPr>
                <w:rFonts w:ascii="Calibri" w:eastAsia="Calibri" w:hAnsi="Calibri" w:cs="Calibri"/>
                <w:sz w:val="20"/>
                <w:szCs w:val="20"/>
              </w:rPr>
              <w:t>Average years of schooling</w:t>
            </w:r>
          </w:p>
        </w:tc>
      </w:tr>
      <w:tr w:rsidR="00FD49D6" w14:paraId="4177CC64"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1B03B00" w14:textId="77777777" w:rsidR="00FD49D6" w:rsidRDefault="00FD49D6" w:rsidP="0020710D">
            <w:proofErr w:type="spellStart"/>
            <w:r>
              <w:rPr>
                <w:rFonts w:ascii="Calibri" w:eastAsia="Calibri" w:hAnsi="Calibri" w:cs="Calibri"/>
                <w:sz w:val="20"/>
                <w:szCs w:val="20"/>
              </w:rPr>
              <w:t>income_composition</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0D45368" w14:textId="77777777" w:rsidR="00FD49D6" w:rsidRDefault="00FD49D6" w:rsidP="0020710D">
            <w:r>
              <w:rPr>
                <w:rFonts w:ascii="Calibri" w:eastAsia="Calibri" w:hAnsi="Calibri" w:cs="Calibri"/>
                <w:sz w:val="20"/>
                <w:szCs w:val="20"/>
              </w:rPr>
              <w:t>DS1 – Income composition</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C907F8C"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E79CB45" w14:textId="77777777" w:rsidR="00FD49D6" w:rsidRDefault="00FD49D6" w:rsidP="0020710D">
            <w:r>
              <w:rPr>
                <w:rFonts w:ascii="Calibri" w:eastAsia="Calibri" w:hAnsi="Calibri" w:cs="Calibri"/>
                <w:sz w:val="20"/>
                <w:szCs w:val="20"/>
              </w:rPr>
              <w:t>Human Development Index proxy (0 = lowest, 1 = highest)</w:t>
            </w:r>
          </w:p>
        </w:tc>
      </w:tr>
      <w:tr w:rsidR="00FD49D6" w14:paraId="77EB8D21"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BE8E641" w14:textId="77777777" w:rsidR="00FD49D6" w:rsidRDefault="00FD49D6" w:rsidP="0020710D">
            <w:proofErr w:type="spellStart"/>
            <w:r>
              <w:rPr>
                <w:rFonts w:ascii="Calibri" w:eastAsia="Calibri" w:hAnsi="Calibri" w:cs="Calibri"/>
                <w:sz w:val="20"/>
                <w:szCs w:val="20"/>
              </w:rPr>
              <w:t>health_expenditure_pct</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0D621DC" w14:textId="77777777" w:rsidR="00FD49D6" w:rsidRDefault="00FD49D6" w:rsidP="0020710D">
            <w:r>
              <w:rPr>
                <w:rFonts w:ascii="Calibri" w:eastAsia="Calibri" w:hAnsi="Calibri" w:cs="Calibri"/>
                <w:sz w:val="20"/>
                <w:szCs w:val="20"/>
              </w:rPr>
              <w:t>DS1 – Total expenditure</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1DDAB05"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FF6BE33" w14:textId="77777777" w:rsidR="00FD49D6" w:rsidRDefault="00FD49D6" w:rsidP="0020710D">
            <w:r>
              <w:rPr>
                <w:rFonts w:ascii="Calibri" w:eastAsia="Calibri" w:hAnsi="Calibri" w:cs="Calibri"/>
                <w:sz w:val="20"/>
                <w:szCs w:val="20"/>
              </w:rPr>
              <w:t>Government health expenditure as % of total government expenditure</w:t>
            </w:r>
          </w:p>
        </w:tc>
      </w:tr>
      <w:tr w:rsidR="00FD49D6" w14:paraId="47876C49"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2922CB1" w14:textId="77777777" w:rsidR="00FD49D6" w:rsidRDefault="00FD49D6" w:rsidP="0020710D">
            <w:proofErr w:type="spellStart"/>
            <w:r>
              <w:rPr>
                <w:rFonts w:ascii="Calibri" w:eastAsia="Calibri" w:hAnsi="Calibri" w:cs="Calibri"/>
                <w:sz w:val="20"/>
                <w:szCs w:val="20"/>
              </w:rPr>
              <w:t>hiv_aids_deaths</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CC945F6" w14:textId="77777777" w:rsidR="00FD49D6" w:rsidRDefault="00FD49D6" w:rsidP="0020710D">
            <w:r>
              <w:rPr>
                <w:rFonts w:ascii="Calibri" w:eastAsia="Calibri" w:hAnsi="Calibri" w:cs="Calibri"/>
                <w:sz w:val="20"/>
                <w:szCs w:val="20"/>
              </w:rPr>
              <w:t>DS1 – HIV/AIDS</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08DC908"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A660981" w14:textId="77777777" w:rsidR="00FD49D6" w:rsidRDefault="00FD49D6" w:rsidP="0020710D">
            <w:r>
              <w:rPr>
                <w:rFonts w:ascii="Calibri" w:eastAsia="Calibri" w:hAnsi="Calibri" w:cs="Calibri"/>
                <w:sz w:val="20"/>
                <w:szCs w:val="20"/>
              </w:rPr>
              <w:t>HIV/AIDS deaths per 1,000 population (ages 0–4)</w:t>
            </w:r>
          </w:p>
        </w:tc>
      </w:tr>
      <w:tr w:rsidR="00FD49D6" w14:paraId="678662E8"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151FEDE" w14:textId="77777777" w:rsidR="00FD49D6" w:rsidRDefault="00FD49D6" w:rsidP="0020710D">
            <w:proofErr w:type="spellStart"/>
            <w:r>
              <w:rPr>
                <w:rFonts w:ascii="Calibri" w:eastAsia="Calibri" w:hAnsi="Calibri" w:cs="Calibri"/>
                <w:sz w:val="20"/>
                <w:szCs w:val="20"/>
              </w:rPr>
              <w:t>hepatitis_b_pct</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1AB5607" w14:textId="77777777" w:rsidR="00FD49D6" w:rsidRDefault="00FD49D6" w:rsidP="0020710D">
            <w:r>
              <w:rPr>
                <w:rFonts w:ascii="Calibri" w:eastAsia="Calibri" w:hAnsi="Calibri" w:cs="Calibri"/>
                <w:sz w:val="20"/>
                <w:szCs w:val="20"/>
              </w:rPr>
              <w:t>DS1 – Hepatitis B</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5101A0B"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5C3E71F" w14:textId="77777777" w:rsidR="00FD49D6" w:rsidRDefault="00FD49D6" w:rsidP="0020710D">
            <w:r>
              <w:rPr>
                <w:rFonts w:ascii="Calibri" w:eastAsia="Calibri" w:hAnsi="Calibri" w:cs="Calibri"/>
                <w:sz w:val="20"/>
                <w:szCs w:val="20"/>
              </w:rPr>
              <w:t xml:space="preserve">Hepatitis B </w:t>
            </w:r>
            <w:proofErr w:type="spellStart"/>
            <w:r>
              <w:rPr>
                <w:rFonts w:ascii="Calibri" w:eastAsia="Calibri" w:hAnsi="Calibri" w:cs="Calibri"/>
                <w:sz w:val="20"/>
                <w:szCs w:val="20"/>
              </w:rPr>
              <w:t>immunisation</w:t>
            </w:r>
            <w:proofErr w:type="spellEnd"/>
            <w:r>
              <w:rPr>
                <w:rFonts w:ascii="Calibri" w:eastAsia="Calibri" w:hAnsi="Calibri" w:cs="Calibri"/>
                <w:sz w:val="20"/>
                <w:szCs w:val="20"/>
              </w:rPr>
              <w:t xml:space="preserve"> coverage among 1-year-olds (%)</w:t>
            </w:r>
          </w:p>
        </w:tc>
      </w:tr>
      <w:tr w:rsidR="00FD49D6" w14:paraId="7C0A300E"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98D4589" w14:textId="77777777" w:rsidR="00FD49D6" w:rsidRDefault="00FD49D6" w:rsidP="0020710D">
            <w:proofErr w:type="spellStart"/>
            <w:r>
              <w:rPr>
                <w:rFonts w:ascii="Calibri" w:eastAsia="Calibri" w:hAnsi="Calibri" w:cs="Calibri"/>
                <w:sz w:val="20"/>
                <w:szCs w:val="20"/>
              </w:rPr>
              <w:t>polio_pct</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BB157C9" w14:textId="77777777" w:rsidR="00FD49D6" w:rsidRDefault="00FD49D6" w:rsidP="0020710D">
            <w:r>
              <w:rPr>
                <w:rFonts w:ascii="Calibri" w:eastAsia="Calibri" w:hAnsi="Calibri" w:cs="Calibri"/>
                <w:sz w:val="20"/>
                <w:szCs w:val="20"/>
              </w:rPr>
              <w:t>DS1 – Polio</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D818AA4"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DB0A07F" w14:textId="77777777" w:rsidR="00FD49D6" w:rsidRDefault="00FD49D6" w:rsidP="0020710D">
            <w:r>
              <w:rPr>
                <w:rFonts w:ascii="Calibri" w:eastAsia="Calibri" w:hAnsi="Calibri" w:cs="Calibri"/>
                <w:sz w:val="20"/>
                <w:szCs w:val="20"/>
              </w:rPr>
              <w:t xml:space="preserve">Polio </w:t>
            </w:r>
            <w:proofErr w:type="spellStart"/>
            <w:r>
              <w:rPr>
                <w:rFonts w:ascii="Calibri" w:eastAsia="Calibri" w:hAnsi="Calibri" w:cs="Calibri"/>
                <w:sz w:val="20"/>
                <w:szCs w:val="20"/>
              </w:rPr>
              <w:t>immunisation</w:t>
            </w:r>
            <w:proofErr w:type="spellEnd"/>
            <w:r>
              <w:rPr>
                <w:rFonts w:ascii="Calibri" w:eastAsia="Calibri" w:hAnsi="Calibri" w:cs="Calibri"/>
                <w:sz w:val="20"/>
                <w:szCs w:val="20"/>
              </w:rPr>
              <w:t xml:space="preserve"> coverage (%)</w:t>
            </w:r>
          </w:p>
        </w:tc>
      </w:tr>
      <w:tr w:rsidR="00FD49D6" w14:paraId="5C381BDA"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DE2761C" w14:textId="77777777" w:rsidR="00FD49D6" w:rsidRDefault="00FD49D6" w:rsidP="0020710D">
            <w:proofErr w:type="spellStart"/>
            <w:r>
              <w:rPr>
                <w:rFonts w:ascii="Calibri" w:eastAsia="Calibri" w:hAnsi="Calibri" w:cs="Calibri"/>
                <w:sz w:val="20"/>
                <w:szCs w:val="20"/>
              </w:rPr>
              <w:t>diphtheria_pct</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3D9CEBC" w14:textId="77777777" w:rsidR="00FD49D6" w:rsidRDefault="00FD49D6" w:rsidP="0020710D">
            <w:r>
              <w:rPr>
                <w:rFonts w:ascii="Calibri" w:eastAsia="Calibri" w:hAnsi="Calibri" w:cs="Calibri"/>
                <w:sz w:val="20"/>
                <w:szCs w:val="20"/>
              </w:rPr>
              <w:t>DS1 – Diphtheria</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5DCF5D6"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8CFF006" w14:textId="77777777" w:rsidR="00FD49D6" w:rsidRDefault="00FD49D6" w:rsidP="0020710D">
            <w:r>
              <w:rPr>
                <w:rFonts w:ascii="Calibri" w:eastAsia="Calibri" w:hAnsi="Calibri" w:cs="Calibri"/>
                <w:sz w:val="20"/>
                <w:szCs w:val="20"/>
              </w:rPr>
              <w:t xml:space="preserve">DTP3 </w:t>
            </w:r>
            <w:proofErr w:type="spellStart"/>
            <w:r>
              <w:rPr>
                <w:rFonts w:ascii="Calibri" w:eastAsia="Calibri" w:hAnsi="Calibri" w:cs="Calibri"/>
                <w:sz w:val="20"/>
                <w:szCs w:val="20"/>
              </w:rPr>
              <w:t>immunisation</w:t>
            </w:r>
            <w:proofErr w:type="spellEnd"/>
            <w:r>
              <w:rPr>
                <w:rFonts w:ascii="Calibri" w:eastAsia="Calibri" w:hAnsi="Calibri" w:cs="Calibri"/>
                <w:sz w:val="20"/>
                <w:szCs w:val="20"/>
              </w:rPr>
              <w:t xml:space="preserve"> coverage among 1-year-olds (%)</w:t>
            </w:r>
          </w:p>
        </w:tc>
      </w:tr>
      <w:tr w:rsidR="00FD49D6" w14:paraId="080A8DD6"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F9155D4" w14:textId="77777777" w:rsidR="00FD49D6" w:rsidRDefault="00FD49D6" w:rsidP="0020710D">
            <w:r>
              <w:rPr>
                <w:rFonts w:ascii="Calibri" w:eastAsia="Calibri" w:hAnsi="Calibri" w:cs="Calibri"/>
                <w:sz w:val="20"/>
                <w:szCs w:val="20"/>
              </w:rPr>
              <w:t>hospital_beds_per1k</w:t>
            </w:r>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596ABD7" w14:textId="77777777" w:rsidR="00FD49D6" w:rsidRDefault="00FD49D6" w:rsidP="0020710D">
            <w:r>
              <w:rPr>
                <w:rFonts w:ascii="Calibri" w:eastAsia="Calibri" w:hAnsi="Calibri" w:cs="Calibri"/>
                <w:sz w:val="20"/>
                <w:szCs w:val="20"/>
              </w:rPr>
              <w:t>DS3 – hospital_beds_per1k</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04B1A77"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C432C63" w14:textId="77777777" w:rsidR="00FD49D6" w:rsidRDefault="00FD49D6" w:rsidP="0020710D">
            <w:r>
              <w:rPr>
                <w:rFonts w:ascii="Calibri" w:eastAsia="Calibri" w:hAnsi="Calibri" w:cs="Calibri"/>
                <w:sz w:val="20"/>
                <w:szCs w:val="20"/>
              </w:rPr>
              <w:t>Hospital beds per 1,000 people (latest year from DS3)</w:t>
            </w:r>
          </w:p>
        </w:tc>
      </w:tr>
      <w:tr w:rsidR="00FD49D6" w14:paraId="19A3C038"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7F0033E" w14:textId="77777777" w:rsidR="00FD49D6" w:rsidRDefault="00FD49D6" w:rsidP="0020710D">
            <w:proofErr w:type="spellStart"/>
            <w:r>
              <w:rPr>
                <w:rFonts w:ascii="Calibri" w:eastAsia="Calibri" w:hAnsi="Calibri" w:cs="Calibri"/>
                <w:sz w:val="20"/>
                <w:szCs w:val="20"/>
              </w:rPr>
              <w:t>beds_latest_year</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DB91359" w14:textId="77777777" w:rsidR="00FD49D6" w:rsidRDefault="00FD49D6" w:rsidP="0020710D">
            <w:r>
              <w:rPr>
                <w:rFonts w:ascii="Calibri" w:eastAsia="Calibri" w:hAnsi="Calibri" w:cs="Calibri"/>
                <w:sz w:val="20"/>
                <w:szCs w:val="20"/>
              </w:rPr>
              <w:t>DS3 – Year</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0283584" w14:textId="77777777" w:rsidR="00FD49D6" w:rsidRDefault="00FD49D6" w:rsidP="0020710D">
            <w:r>
              <w:rPr>
                <w:rFonts w:ascii="Calibri" w:eastAsia="Calibri" w:hAnsi="Calibri" w:cs="Calibri"/>
                <w:sz w:val="20"/>
                <w:szCs w:val="20"/>
              </w:rPr>
              <w:t>SMALLINT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199F047" w14:textId="77777777" w:rsidR="00FD49D6" w:rsidRDefault="00FD49D6" w:rsidP="0020710D">
            <w:r>
              <w:rPr>
                <w:rFonts w:ascii="Calibri" w:eastAsia="Calibri" w:hAnsi="Calibri" w:cs="Calibri"/>
                <w:sz w:val="20"/>
                <w:szCs w:val="20"/>
              </w:rPr>
              <w:t>The year corresponding to the hospital beds figure</w:t>
            </w:r>
          </w:p>
        </w:tc>
      </w:tr>
      <w:tr w:rsidR="00FD49D6" w14:paraId="16937CC8"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A11D174" w14:textId="77777777" w:rsidR="00FD49D6" w:rsidRDefault="00FD49D6" w:rsidP="0020710D">
            <w:proofErr w:type="spellStart"/>
            <w:r>
              <w:rPr>
                <w:rFonts w:ascii="Calibri" w:eastAsia="Calibri" w:hAnsi="Calibri" w:cs="Calibri"/>
                <w:sz w:val="20"/>
                <w:szCs w:val="20"/>
              </w:rPr>
              <w:t>covid_peak_confirmed</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89D0FF4" w14:textId="77777777" w:rsidR="00FD49D6" w:rsidRDefault="00FD49D6" w:rsidP="0020710D">
            <w:r>
              <w:rPr>
                <w:rFonts w:ascii="Calibri" w:eastAsia="Calibri" w:hAnsi="Calibri" w:cs="Calibri"/>
                <w:sz w:val="20"/>
                <w:szCs w:val="20"/>
              </w:rPr>
              <w:t>DS2 – Confirmed (MAX)</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C79E20E" w14:textId="77777777" w:rsidR="00FD49D6" w:rsidRDefault="00FD49D6" w:rsidP="0020710D">
            <w:r>
              <w:rPr>
                <w:rFonts w:ascii="Calibri" w:eastAsia="Calibri" w:hAnsi="Calibri" w:cs="Calibri"/>
                <w:sz w:val="20"/>
                <w:szCs w:val="20"/>
              </w:rPr>
              <w:t>BIGINT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AE1E178" w14:textId="77777777" w:rsidR="00FD49D6" w:rsidRDefault="00FD49D6" w:rsidP="0020710D">
            <w:r>
              <w:rPr>
                <w:rFonts w:ascii="Calibri" w:eastAsia="Calibri" w:hAnsi="Calibri" w:cs="Calibri"/>
                <w:sz w:val="20"/>
                <w:szCs w:val="20"/>
              </w:rPr>
              <w:t>Maximum cumulative confirmed COVID-19 cases reported for this country</w:t>
            </w:r>
          </w:p>
        </w:tc>
      </w:tr>
      <w:tr w:rsidR="00FD49D6" w14:paraId="1E8761AE"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326C35F" w14:textId="77777777" w:rsidR="00FD49D6" w:rsidRDefault="00FD49D6" w:rsidP="0020710D">
            <w:proofErr w:type="spellStart"/>
            <w:r>
              <w:rPr>
                <w:rFonts w:ascii="Calibri" w:eastAsia="Calibri" w:hAnsi="Calibri" w:cs="Calibri"/>
                <w:sz w:val="20"/>
                <w:szCs w:val="20"/>
              </w:rPr>
              <w:t>covid_peak_deaths</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121EE9F" w14:textId="77777777" w:rsidR="00FD49D6" w:rsidRDefault="00FD49D6" w:rsidP="0020710D">
            <w:r>
              <w:rPr>
                <w:rFonts w:ascii="Calibri" w:eastAsia="Calibri" w:hAnsi="Calibri" w:cs="Calibri"/>
                <w:sz w:val="20"/>
                <w:szCs w:val="20"/>
              </w:rPr>
              <w:t>DS2 – Deaths (MAX)</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DCC452B" w14:textId="77777777" w:rsidR="00FD49D6" w:rsidRDefault="00FD49D6" w:rsidP="0020710D">
            <w:r>
              <w:rPr>
                <w:rFonts w:ascii="Calibri" w:eastAsia="Calibri" w:hAnsi="Calibri" w:cs="Calibri"/>
                <w:sz w:val="20"/>
                <w:szCs w:val="20"/>
              </w:rPr>
              <w:t>BIGINT</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08662C1" w14:textId="77777777" w:rsidR="00FD49D6" w:rsidRDefault="00FD49D6" w:rsidP="0020710D">
            <w:r>
              <w:rPr>
                <w:rFonts w:ascii="Calibri" w:eastAsia="Calibri" w:hAnsi="Calibri" w:cs="Calibri"/>
                <w:sz w:val="20"/>
                <w:szCs w:val="20"/>
              </w:rPr>
              <w:t>Maximum cumulative COVID-19 deaths reported for this country</w:t>
            </w:r>
          </w:p>
        </w:tc>
      </w:tr>
      <w:tr w:rsidR="00FD49D6" w14:paraId="382EFCBF"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ABB0256" w14:textId="77777777" w:rsidR="00FD49D6" w:rsidRDefault="00FD49D6" w:rsidP="0020710D">
            <w:proofErr w:type="spellStart"/>
            <w:r>
              <w:rPr>
                <w:rFonts w:ascii="Calibri" w:eastAsia="Calibri" w:hAnsi="Calibri" w:cs="Calibri"/>
                <w:sz w:val="20"/>
                <w:szCs w:val="20"/>
              </w:rPr>
              <w:t>covid_fatality_rate_pct</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3558AF1" w14:textId="77777777" w:rsidR="00FD49D6" w:rsidRDefault="00FD49D6" w:rsidP="0020710D">
            <w:r>
              <w:rPr>
                <w:rFonts w:ascii="Calibri" w:eastAsia="Calibri" w:hAnsi="Calibri" w:cs="Calibri"/>
                <w:sz w:val="20"/>
                <w:szCs w:val="20"/>
              </w:rPr>
              <w:t>Computed from DS2</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3BFF009" w14:textId="77777777" w:rsidR="00FD49D6" w:rsidRDefault="00FD49D6" w:rsidP="0020710D">
            <w:r>
              <w:rPr>
                <w:rFonts w:ascii="Calibri" w:eastAsia="Calibri" w:hAnsi="Calibri" w:cs="Calibri"/>
                <w:sz w:val="20"/>
                <w:szCs w:val="20"/>
              </w:rPr>
              <w:t>FLOAT</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5682A63" w14:textId="77777777" w:rsidR="00FD49D6" w:rsidRDefault="00FD49D6" w:rsidP="0020710D">
            <w:proofErr w:type="spellStart"/>
            <w:r>
              <w:rPr>
                <w:rFonts w:ascii="Calibri" w:eastAsia="Calibri" w:hAnsi="Calibri" w:cs="Calibri"/>
                <w:sz w:val="20"/>
                <w:szCs w:val="20"/>
              </w:rPr>
              <w:t>peak_deaths</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peak_confirmed</w:t>
            </w:r>
            <w:proofErr w:type="spellEnd"/>
            <w:r>
              <w:rPr>
                <w:rFonts w:ascii="Calibri" w:eastAsia="Calibri" w:hAnsi="Calibri" w:cs="Calibri"/>
                <w:sz w:val="20"/>
                <w:szCs w:val="20"/>
              </w:rPr>
              <w:t xml:space="preserve"> × 100, rounded to 3 decimal places</w:t>
            </w:r>
          </w:p>
        </w:tc>
      </w:tr>
      <w:tr w:rsidR="00FD49D6" w14:paraId="535EF84B"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DA2EAB3" w14:textId="77777777" w:rsidR="00FD49D6" w:rsidRDefault="00FD49D6" w:rsidP="0020710D">
            <w:proofErr w:type="spellStart"/>
            <w:r>
              <w:rPr>
                <w:rFonts w:ascii="Calibri" w:eastAsia="Calibri" w:hAnsi="Calibri" w:cs="Calibri"/>
                <w:sz w:val="20"/>
                <w:szCs w:val="20"/>
              </w:rPr>
              <w:t>covid_who_region</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E12C185" w14:textId="77777777" w:rsidR="00FD49D6" w:rsidRDefault="00FD49D6" w:rsidP="0020710D">
            <w:r>
              <w:rPr>
                <w:rFonts w:ascii="Calibri" w:eastAsia="Calibri" w:hAnsi="Calibri" w:cs="Calibri"/>
                <w:sz w:val="20"/>
                <w:szCs w:val="20"/>
              </w:rPr>
              <w:t>DS2 – WHO Region</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0970C1E" w14:textId="77777777" w:rsidR="00FD49D6" w:rsidRDefault="00FD49D6" w:rsidP="0020710D">
            <w:r>
              <w:rPr>
                <w:rFonts w:ascii="Calibri" w:eastAsia="Calibri" w:hAnsi="Calibri" w:cs="Calibri"/>
                <w:sz w:val="20"/>
                <w:szCs w:val="20"/>
              </w:rPr>
              <w:t>NVARCHAR</w:t>
            </w:r>
          </w:p>
        </w:tc>
        <w:tc>
          <w:tcPr>
            <w:tcW w:w="5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DB8BE08" w14:textId="77777777" w:rsidR="00FD49D6" w:rsidRDefault="00FD49D6" w:rsidP="0020710D">
            <w:r>
              <w:rPr>
                <w:rFonts w:ascii="Calibri" w:eastAsia="Calibri" w:hAnsi="Calibri" w:cs="Calibri"/>
                <w:sz w:val="20"/>
                <w:szCs w:val="20"/>
              </w:rPr>
              <w:t>WHO regional office responsible for this country</w:t>
            </w:r>
          </w:p>
        </w:tc>
      </w:tr>
      <w:tr w:rsidR="00FD49D6" w14:paraId="45F451DB" w14:textId="77777777" w:rsidTr="0020710D">
        <w:tc>
          <w:tcPr>
            <w:tcW w:w="2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D6848B5" w14:textId="77777777" w:rsidR="00FD49D6" w:rsidRDefault="00FD49D6" w:rsidP="0020710D">
            <w:proofErr w:type="spellStart"/>
            <w:r>
              <w:rPr>
                <w:rFonts w:ascii="Calibri" w:eastAsia="Calibri" w:hAnsi="Calibri" w:cs="Calibri"/>
                <w:sz w:val="20"/>
                <w:szCs w:val="20"/>
              </w:rPr>
              <w:t>health_risk_tier</w:t>
            </w:r>
            <w:proofErr w:type="spellEnd"/>
          </w:p>
        </w:tc>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4BA4470" w14:textId="77777777" w:rsidR="00FD49D6" w:rsidRDefault="00FD49D6" w:rsidP="0020710D">
            <w:r>
              <w:rPr>
                <w:rFonts w:ascii="Calibri" w:eastAsia="Calibri" w:hAnsi="Calibri" w:cs="Calibri"/>
                <w:sz w:val="20"/>
                <w:szCs w:val="20"/>
              </w:rPr>
              <w:t>Computed rule</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8E039C2" w14:textId="77777777" w:rsidR="00FD49D6" w:rsidRDefault="00FD49D6" w:rsidP="0020710D">
            <w:r>
              <w:rPr>
                <w:rFonts w:ascii="Calibri" w:eastAsia="Calibri" w:hAnsi="Calibri" w:cs="Calibri"/>
                <w:sz w:val="20"/>
                <w:szCs w:val="20"/>
              </w:rPr>
              <w:t>NVARCHAR</w:t>
            </w:r>
          </w:p>
        </w:tc>
        <w:tc>
          <w:tcPr>
            <w:tcW w:w="5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D147C60" w14:textId="77777777" w:rsidR="00FD49D6" w:rsidRDefault="00FD49D6" w:rsidP="0020710D">
            <w:r>
              <w:rPr>
                <w:rFonts w:ascii="Calibri" w:eastAsia="Calibri" w:hAnsi="Calibri" w:cs="Calibri"/>
                <w:sz w:val="20"/>
                <w:szCs w:val="20"/>
              </w:rPr>
              <w:t xml:space="preserve">Low Risk: </w:t>
            </w:r>
            <w:proofErr w:type="spellStart"/>
            <w:r>
              <w:rPr>
                <w:rFonts w:ascii="Calibri" w:eastAsia="Calibri" w:hAnsi="Calibri" w:cs="Calibri"/>
                <w:sz w:val="20"/>
                <w:szCs w:val="20"/>
              </w:rPr>
              <w:t>life_exp</w:t>
            </w:r>
            <w:proofErr w:type="spellEnd"/>
            <w:r>
              <w:rPr>
                <w:rFonts w:ascii="Calibri" w:eastAsia="Calibri" w:hAnsi="Calibri" w:cs="Calibri"/>
                <w:sz w:val="20"/>
                <w:szCs w:val="20"/>
              </w:rPr>
              <w:t xml:space="preserve"> ≥ 70 AND </w:t>
            </w:r>
            <w:proofErr w:type="spellStart"/>
            <w:r>
              <w:rPr>
                <w:rFonts w:ascii="Calibri" w:eastAsia="Calibri" w:hAnsi="Calibri" w:cs="Calibri"/>
                <w:sz w:val="20"/>
                <w:szCs w:val="20"/>
              </w:rPr>
              <w:t>infant_deaths</w:t>
            </w:r>
            <w:proofErr w:type="spellEnd"/>
            <w:r>
              <w:rPr>
                <w:rFonts w:ascii="Calibri" w:eastAsia="Calibri" w:hAnsi="Calibri" w:cs="Calibri"/>
                <w:sz w:val="20"/>
                <w:szCs w:val="20"/>
              </w:rPr>
              <w:t xml:space="preserve"> &lt; 50 | Medium Risk: </w:t>
            </w:r>
            <w:proofErr w:type="spellStart"/>
            <w:r>
              <w:rPr>
                <w:rFonts w:ascii="Calibri" w:eastAsia="Calibri" w:hAnsi="Calibri" w:cs="Calibri"/>
                <w:sz w:val="20"/>
                <w:szCs w:val="20"/>
              </w:rPr>
              <w:t>life_exp</w:t>
            </w:r>
            <w:proofErr w:type="spellEnd"/>
            <w:r>
              <w:rPr>
                <w:rFonts w:ascii="Calibri" w:eastAsia="Calibri" w:hAnsi="Calibri" w:cs="Calibri"/>
                <w:sz w:val="20"/>
                <w:szCs w:val="20"/>
              </w:rPr>
              <w:t xml:space="preserve"> ≥ 60 AND </w:t>
            </w:r>
            <w:proofErr w:type="spellStart"/>
            <w:r>
              <w:rPr>
                <w:rFonts w:ascii="Calibri" w:eastAsia="Calibri" w:hAnsi="Calibri" w:cs="Calibri"/>
                <w:sz w:val="20"/>
                <w:szCs w:val="20"/>
              </w:rPr>
              <w:t>infant_deaths</w:t>
            </w:r>
            <w:proofErr w:type="spellEnd"/>
            <w:r>
              <w:rPr>
                <w:rFonts w:ascii="Calibri" w:eastAsia="Calibri" w:hAnsi="Calibri" w:cs="Calibri"/>
                <w:sz w:val="20"/>
                <w:szCs w:val="20"/>
              </w:rPr>
              <w:t xml:space="preserve"> &lt; 200 | High Risk: all others</w:t>
            </w:r>
          </w:p>
        </w:tc>
      </w:tr>
    </w:tbl>
    <w:p w14:paraId="48F51673" w14:textId="77777777" w:rsidR="00FD49D6" w:rsidRDefault="00FD49D6" w:rsidP="00FD49D6">
      <w:pPr>
        <w:spacing w:before="120" w:after="80"/>
      </w:pPr>
    </w:p>
    <w:p w14:paraId="7D6B1616" w14:textId="77777777" w:rsidR="00FD49D6" w:rsidRDefault="00FD49D6" w:rsidP="00FD49D6">
      <w:pPr>
        <w:pStyle w:val="Heading2"/>
      </w:pPr>
      <w:bookmarkStart w:id="28" w:name="_Toc228657291"/>
      <w:r>
        <w:rPr>
          <w:rFonts w:ascii="Calibri Light" w:eastAsia="Calibri Light" w:hAnsi="Calibri Light" w:cs="Calibri Light"/>
          <w:b/>
          <w:bCs/>
          <w:color w:val="6D1D6A"/>
        </w:rPr>
        <w:t>5.3 Sample Gold Scorecard Output</w:t>
      </w:r>
      <w:bookmarkEnd w:id="2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805"/>
        <w:gridCol w:w="959"/>
        <w:gridCol w:w="1004"/>
        <w:gridCol w:w="1165"/>
        <w:gridCol w:w="959"/>
        <w:gridCol w:w="919"/>
        <w:gridCol w:w="2416"/>
      </w:tblGrid>
      <w:tr w:rsidR="00FD49D6" w14:paraId="2FA8E902" w14:textId="77777777" w:rsidTr="0020710D">
        <w:tc>
          <w:tcPr>
            <w:tcW w:w="15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103B41CE" w14:textId="77777777" w:rsidR="00FD49D6" w:rsidRDefault="00FD49D6" w:rsidP="0020710D">
            <w:pPr>
              <w:jc w:val="center"/>
            </w:pPr>
            <w:r>
              <w:rPr>
                <w:rFonts w:ascii="Calibri" w:eastAsia="Calibri" w:hAnsi="Calibri" w:cs="Calibri"/>
                <w:b/>
                <w:bCs/>
                <w:color w:val="FFFFFF"/>
                <w:sz w:val="20"/>
                <w:szCs w:val="20"/>
              </w:rPr>
              <w:t>Country</w:t>
            </w:r>
          </w:p>
        </w:tc>
        <w:tc>
          <w:tcPr>
            <w:tcW w:w="9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4C584065" w14:textId="77777777" w:rsidR="00FD49D6" w:rsidRDefault="00FD49D6" w:rsidP="0020710D">
            <w:pPr>
              <w:jc w:val="center"/>
            </w:pPr>
            <w:r>
              <w:rPr>
                <w:rFonts w:ascii="Calibri" w:eastAsia="Calibri" w:hAnsi="Calibri" w:cs="Calibri"/>
                <w:b/>
                <w:bCs/>
                <w:color w:val="FFFFFF"/>
                <w:sz w:val="20"/>
                <w:szCs w:val="20"/>
              </w:rPr>
              <w:t>Life Exp.</w:t>
            </w:r>
          </w:p>
        </w:tc>
        <w:tc>
          <w:tcPr>
            <w:tcW w:w="10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0AB443F" w14:textId="77777777" w:rsidR="00FD49D6" w:rsidRDefault="00FD49D6" w:rsidP="0020710D">
            <w:pPr>
              <w:jc w:val="center"/>
            </w:pPr>
            <w:r>
              <w:rPr>
                <w:rFonts w:ascii="Calibri" w:eastAsia="Calibri" w:hAnsi="Calibri" w:cs="Calibri"/>
                <w:b/>
                <w:bCs/>
                <w:color w:val="FFFFFF"/>
                <w:sz w:val="20"/>
                <w:szCs w:val="20"/>
              </w:rPr>
              <w:t>Infant Deaths</w:t>
            </w:r>
          </w:p>
        </w:tc>
        <w:tc>
          <w:tcPr>
            <w:tcW w:w="8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56611C1" w14:textId="77777777" w:rsidR="00FD49D6" w:rsidRDefault="00FD49D6" w:rsidP="0020710D">
            <w:pPr>
              <w:jc w:val="center"/>
            </w:pPr>
            <w:r>
              <w:rPr>
                <w:rFonts w:ascii="Calibri" w:eastAsia="Calibri" w:hAnsi="Calibri" w:cs="Calibri"/>
                <w:b/>
                <w:bCs/>
                <w:color w:val="FFFFFF"/>
                <w:sz w:val="20"/>
                <w:szCs w:val="20"/>
              </w:rPr>
              <w:t>Beds/1k</w:t>
            </w:r>
          </w:p>
        </w:tc>
        <w:tc>
          <w:tcPr>
            <w:tcW w:w="13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67C41677" w14:textId="77777777" w:rsidR="00FD49D6" w:rsidRDefault="00FD49D6" w:rsidP="0020710D">
            <w:pPr>
              <w:jc w:val="center"/>
            </w:pPr>
            <w:r>
              <w:rPr>
                <w:rFonts w:ascii="Calibri" w:eastAsia="Calibri" w:hAnsi="Calibri" w:cs="Calibri"/>
                <w:b/>
                <w:bCs/>
                <w:color w:val="FFFFFF"/>
                <w:sz w:val="20"/>
                <w:szCs w:val="20"/>
              </w:rPr>
              <w:t>COVID Peak Conf.</w:t>
            </w:r>
          </w:p>
        </w:tc>
        <w:tc>
          <w:tcPr>
            <w:tcW w:w="10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689ECF16" w14:textId="77777777" w:rsidR="00FD49D6" w:rsidRDefault="00FD49D6" w:rsidP="0020710D">
            <w:pPr>
              <w:jc w:val="center"/>
            </w:pPr>
            <w:r>
              <w:rPr>
                <w:rFonts w:ascii="Calibri" w:eastAsia="Calibri" w:hAnsi="Calibri" w:cs="Calibri"/>
                <w:b/>
                <w:bCs/>
                <w:color w:val="FFFFFF"/>
                <w:sz w:val="20"/>
                <w:szCs w:val="20"/>
              </w:rPr>
              <w:t>COVID Deaths</w:t>
            </w:r>
          </w:p>
        </w:tc>
        <w:tc>
          <w:tcPr>
            <w:tcW w:w="7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2F7B6280" w14:textId="77777777" w:rsidR="00FD49D6" w:rsidRDefault="00FD49D6" w:rsidP="0020710D">
            <w:pPr>
              <w:jc w:val="center"/>
            </w:pPr>
            <w:r>
              <w:rPr>
                <w:rFonts w:ascii="Calibri" w:eastAsia="Calibri" w:hAnsi="Calibri" w:cs="Calibri"/>
                <w:b/>
                <w:bCs/>
                <w:color w:val="FFFFFF"/>
                <w:sz w:val="20"/>
                <w:szCs w:val="20"/>
              </w:rPr>
              <w:t>CFR %</w:t>
            </w:r>
          </w:p>
        </w:tc>
        <w:tc>
          <w:tcPr>
            <w:tcW w:w="34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2B7E845F" w14:textId="77777777" w:rsidR="00FD49D6" w:rsidRDefault="00FD49D6" w:rsidP="0020710D">
            <w:pPr>
              <w:jc w:val="center"/>
            </w:pPr>
            <w:r>
              <w:rPr>
                <w:rFonts w:ascii="Calibri" w:eastAsia="Calibri" w:hAnsi="Calibri" w:cs="Calibri"/>
                <w:b/>
                <w:bCs/>
                <w:color w:val="FFFFFF"/>
                <w:sz w:val="20"/>
                <w:szCs w:val="20"/>
              </w:rPr>
              <w:t>Risk Tier</w:t>
            </w:r>
          </w:p>
        </w:tc>
      </w:tr>
      <w:tr w:rsidR="00FD49D6" w14:paraId="3F65B344" w14:textId="77777777" w:rsidTr="0020710D">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DFFC9EA" w14:textId="77777777" w:rsidR="00FD49D6" w:rsidRDefault="00FD49D6" w:rsidP="0020710D">
            <w:pPr>
              <w:jc w:val="center"/>
            </w:pPr>
            <w:r>
              <w:rPr>
                <w:rFonts w:ascii="Calibri" w:eastAsia="Calibri" w:hAnsi="Calibri" w:cs="Calibri"/>
                <w:sz w:val="20"/>
                <w:szCs w:val="20"/>
              </w:rPr>
              <w:t>China</w:t>
            </w:r>
          </w:p>
        </w:tc>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8F20E31" w14:textId="77777777" w:rsidR="00FD49D6" w:rsidRDefault="00FD49D6" w:rsidP="0020710D">
            <w:pPr>
              <w:jc w:val="center"/>
            </w:pPr>
            <w:r>
              <w:rPr>
                <w:rFonts w:ascii="Calibri" w:eastAsia="Calibri" w:hAnsi="Calibri" w:cs="Calibri"/>
                <w:sz w:val="20"/>
                <w:szCs w:val="20"/>
              </w:rPr>
              <w:t>76.1</w:t>
            </w:r>
          </w:p>
        </w:tc>
        <w:tc>
          <w:tcPr>
            <w:tcW w:w="1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9175520" w14:textId="77777777" w:rsidR="00FD49D6" w:rsidRDefault="00FD49D6" w:rsidP="0020710D">
            <w:pPr>
              <w:jc w:val="center"/>
            </w:pPr>
            <w:r>
              <w:rPr>
                <w:rFonts w:ascii="Calibri" w:eastAsia="Calibri" w:hAnsi="Calibri" w:cs="Calibri"/>
                <w:sz w:val="20"/>
                <w:szCs w:val="20"/>
              </w:rPr>
              <w:t>162</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F2998F8" w14:textId="77777777" w:rsidR="00FD49D6" w:rsidRDefault="00FD49D6" w:rsidP="0020710D">
            <w:pPr>
              <w:jc w:val="center"/>
            </w:pPr>
            <w:r>
              <w:rPr>
                <w:rFonts w:ascii="Calibri" w:eastAsia="Calibri" w:hAnsi="Calibri" w:cs="Calibri"/>
                <w:sz w:val="20"/>
                <w:szCs w:val="20"/>
              </w:rPr>
              <w:t>–</w:t>
            </w:r>
          </w:p>
        </w:tc>
        <w:tc>
          <w:tcPr>
            <w:tcW w:w="13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9DE54F6" w14:textId="77777777" w:rsidR="00FD49D6" w:rsidRDefault="00FD49D6" w:rsidP="0020710D">
            <w:pPr>
              <w:jc w:val="center"/>
            </w:pPr>
            <w:r>
              <w:rPr>
                <w:rFonts w:ascii="Calibri" w:eastAsia="Calibri" w:hAnsi="Calibri" w:cs="Calibri"/>
                <w:sz w:val="20"/>
                <w:szCs w:val="20"/>
              </w:rPr>
              <w:t>79,968</w:t>
            </w:r>
          </w:p>
        </w:tc>
        <w:tc>
          <w:tcPr>
            <w:tcW w:w="1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16E2660" w14:textId="77777777" w:rsidR="00FD49D6" w:rsidRDefault="00FD49D6" w:rsidP="0020710D">
            <w:pPr>
              <w:jc w:val="center"/>
            </w:pPr>
            <w:r>
              <w:rPr>
                <w:rFonts w:ascii="Calibri" w:eastAsia="Calibri" w:hAnsi="Calibri" w:cs="Calibri"/>
                <w:sz w:val="20"/>
                <w:szCs w:val="20"/>
              </w:rPr>
              <w:t>2,873</w:t>
            </w:r>
          </w:p>
        </w:tc>
        <w:tc>
          <w:tcPr>
            <w:tcW w:w="7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9C315E2" w14:textId="77777777" w:rsidR="00FD49D6" w:rsidRDefault="00FD49D6" w:rsidP="0020710D">
            <w:pPr>
              <w:jc w:val="center"/>
            </w:pPr>
            <w:r>
              <w:rPr>
                <w:rFonts w:ascii="Calibri" w:eastAsia="Calibri" w:hAnsi="Calibri" w:cs="Calibri"/>
                <w:sz w:val="20"/>
                <w:szCs w:val="20"/>
              </w:rPr>
              <w:t>3.593%</w:t>
            </w:r>
          </w:p>
        </w:tc>
        <w:tc>
          <w:tcPr>
            <w:tcW w:w="34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C2B2CE3" w14:textId="77777777" w:rsidR="00FD49D6" w:rsidRDefault="00FD49D6" w:rsidP="0020710D">
            <w:pPr>
              <w:jc w:val="center"/>
            </w:pPr>
            <w:r>
              <w:rPr>
                <w:rFonts w:ascii="Calibri" w:eastAsia="Calibri" w:hAnsi="Calibri" w:cs="Calibri"/>
                <w:sz w:val="20"/>
                <w:szCs w:val="20"/>
              </w:rPr>
              <w:t>Medium Risk</w:t>
            </w:r>
          </w:p>
        </w:tc>
      </w:tr>
      <w:tr w:rsidR="00FD49D6" w14:paraId="1BFF1913" w14:textId="77777777" w:rsidTr="0020710D">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B9B1763" w14:textId="77777777" w:rsidR="00FD49D6" w:rsidRDefault="00FD49D6" w:rsidP="0020710D">
            <w:pPr>
              <w:jc w:val="center"/>
            </w:pPr>
            <w:r>
              <w:rPr>
                <w:rFonts w:ascii="Calibri" w:eastAsia="Calibri" w:hAnsi="Calibri" w:cs="Calibri"/>
                <w:sz w:val="20"/>
                <w:szCs w:val="20"/>
              </w:rPr>
              <w:t>Iran (Islamic Rep.)</w:t>
            </w:r>
          </w:p>
        </w:tc>
        <w:tc>
          <w:tcPr>
            <w:tcW w:w="9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7DD0915" w14:textId="77777777" w:rsidR="00FD49D6" w:rsidRDefault="00FD49D6" w:rsidP="0020710D">
            <w:pPr>
              <w:jc w:val="center"/>
            </w:pPr>
            <w:r>
              <w:rPr>
                <w:rFonts w:ascii="Calibri" w:eastAsia="Calibri" w:hAnsi="Calibri" w:cs="Calibri"/>
                <w:sz w:val="20"/>
                <w:szCs w:val="20"/>
              </w:rPr>
              <w:t>75.4</w:t>
            </w:r>
          </w:p>
        </w:tc>
        <w:tc>
          <w:tcPr>
            <w:tcW w:w="1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5B2357C" w14:textId="77777777" w:rsidR="00FD49D6" w:rsidRDefault="00FD49D6" w:rsidP="0020710D">
            <w:pPr>
              <w:jc w:val="center"/>
            </w:pPr>
            <w:r>
              <w:rPr>
                <w:rFonts w:ascii="Calibri" w:eastAsia="Calibri" w:hAnsi="Calibri" w:cs="Calibri"/>
                <w:sz w:val="20"/>
                <w:szCs w:val="20"/>
              </w:rPr>
              <w:t>16</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0BA9B22" w14:textId="77777777" w:rsidR="00FD49D6" w:rsidRDefault="00FD49D6" w:rsidP="0020710D">
            <w:pPr>
              <w:jc w:val="center"/>
            </w:pPr>
            <w:r>
              <w:rPr>
                <w:rFonts w:ascii="Calibri" w:eastAsia="Calibri" w:hAnsi="Calibri" w:cs="Calibri"/>
                <w:sz w:val="20"/>
                <w:szCs w:val="20"/>
              </w:rPr>
              <w:t>1.6</w:t>
            </w:r>
          </w:p>
        </w:tc>
        <w:tc>
          <w:tcPr>
            <w:tcW w:w="13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1DE2CF6" w14:textId="77777777" w:rsidR="00FD49D6" w:rsidRDefault="00FD49D6" w:rsidP="0020710D">
            <w:pPr>
              <w:jc w:val="center"/>
            </w:pPr>
            <w:r>
              <w:rPr>
                <w:rFonts w:ascii="Calibri" w:eastAsia="Calibri" w:hAnsi="Calibri" w:cs="Calibri"/>
                <w:sz w:val="20"/>
                <w:szCs w:val="20"/>
              </w:rPr>
              <w:t>154,445</w:t>
            </w:r>
          </w:p>
        </w:tc>
        <w:tc>
          <w:tcPr>
            <w:tcW w:w="1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36FA964" w14:textId="77777777" w:rsidR="00FD49D6" w:rsidRDefault="00FD49D6" w:rsidP="0020710D">
            <w:pPr>
              <w:jc w:val="center"/>
            </w:pPr>
            <w:r>
              <w:rPr>
                <w:rFonts w:ascii="Calibri" w:eastAsia="Calibri" w:hAnsi="Calibri" w:cs="Calibri"/>
                <w:sz w:val="20"/>
                <w:szCs w:val="20"/>
              </w:rPr>
              <w:t>7,921</w:t>
            </w:r>
          </w:p>
        </w:tc>
        <w:tc>
          <w:tcPr>
            <w:tcW w:w="7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DC23ADE" w14:textId="77777777" w:rsidR="00FD49D6" w:rsidRDefault="00FD49D6" w:rsidP="0020710D">
            <w:pPr>
              <w:jc w:val="center"/>
            </w:pPr>
            <w:r>
              <w:rPr>
                <w:rFonts w:ascii="Calibri" w:eastAsia="Calibri" w:hAnsi="Calibri" w:cs="Calibri"/>
                <w:sz w:val="20"/>
                <w:szCs w:val="20"/>
              </w:rPr>
              <w:t>5.131%</w:t>
            </w:r>
          </w:p>
        </w:tc>
        <w:tc>
          <w:tcPr>
            <w:tcW w:w="34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F5932CF" w14:textId="77777777" w:rsidR="00FD49D6" w:rsidRDefault="00FD49D6" w:rsidP="0020710D">
            <w:pPr>
              <w:jc w:val="center"/>
            </w:pPr>
            <w:r>
              <w:rPr>
                <w:rFonts w:ascii="Calibri" w:eastAsia="Calibri" w:hAnsi="Calibri" w:cs="Calibri"/>
                <w:sz w:val="20"/>
                <w:szCs w:val="20"/>
              </w:rPr>
              <w:t>Low Risk</w:t>
            </w:r>
          </w:p>
        </w:tc>
      </w:tr>
      <w:tr w:rsidR="00FD49D6" w14:paraId="3E0E61F7" w14:textId="77777777" w:rsidTr="0020710D">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471BAB5" w14:textId="77777777" w:rsidR="00FD49D6" w:rsidRDefault="00FD49D6" w:rsidP="0020710D">
            <w:pPr>
              <w:jc w:val="center"/>
            </w:pPr>
            <w:r>
              <w:rPr>
                <w:rFonts w:ascii="Calibri" w:eastAsia="Calibri" w:hAnsi="Calibri" w:cs="Calibri"/>
                <w:sz w:val="20"/>
                <w:szCs w:val="20"/>
              </w:rPr>
              <w:t>Saudi Arabia</w:t>
            </w:r>
          </w:p>
        </w:tc>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A146C33" w14:textId="77777777" w:rsidR="00FD49D6" w:rsidRDefault="00FD49D6" w:rsidP="0020710D">
            <w:pPr>
              <w:jc w:val="center"/>
            </w:pPr>
            <w:r>
              <w:rPr>
                <w:rFonts w:ascii="Calibri" w:eastAsia="Calibri" w:hAnsi="Calibri" w:cs="Calibri"/>
                <w:sz w:val="20"/>
                <w:szCs w:val="20"/>
              </w:rPr>
              <w:t>74.4</w:t>
            </w:r>
          </w:p>
        </w:tc>
        <w:tc>
          <w:tcPr>
            <w:tcW w:w="1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C87AE14" w14:textId="77777777" w:rsidR="00FD49D6" w:rsidRDefault="00FD49D6" w:rsidP="0020710D">
            <w:pPr>
              <w:jc w:val="center"/>
            </w:pPr>
            <w:r>
              <w:rPr>
                <w:rFonts w:ascii="Calibri" w:eastAsia="Calibri" w:hAnsi="Calibri" w:cs="Calibri"/>
                <w:sz w:val="20"/>
                <w:szCs w:val="20"/>
              </w:rPr>
              <w:t>12</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C2E0F08" w14:textId="77777777" w:rsidR="00FD49D6" w:rsidRDefault="00FD49D6" w:rsidP="0020710D">
            <w:pPr>
              <w:jc w:val="center"/>
            </w:pPr>
            <w:r>
              <w:rPr>
                <w:rFonts w:ascii="Calibri" w:eastAsia="Calibri" w:hAnsi="Calibri" w:cs="Calibri"/>
                <w:sz w:val="20"/>
                <w:szCs w:val="20"/>
              </w:rPr>
              <w:t>2.2</w:t>
            </w:r>
          </w:p>
        </w:tc>
        <w:tc>
          <w:tcPr>
            <w:tcW w:w="13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E03709C" w14:textId="77777777" w:rsidR="00FD49D6" w:rsidRDefault="00FD49D6" w:rsidP="0020710D">
            <w:pPr>
              <w:jc w:val="center"/>
            </w:pPr>
            <w:r>
              <w:rPr>
                <w:rFonts w:ascii="Calibri" w:eastAsia="Calibri" w:hAnsi="Calibri" w:cs="Calibri"/>
                <w:sz w:val="20"/>
                <w:szCs w:val="20"/>
              </w:rPr>
              <w:t>87,142</w:t>
            </w:r>
          </w:p>
        </w:tc>
        <w:tc>
          <w:tcPr>
            <w:tcW w:w="1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503EE2E" w14:textId="77777777" w:rsidR="00FD49D6" w:rsidRDefault="00FD49D6" w:rsidP="0020710D">
            <w:pPr>
              <w:jc w:val="center"/>
            </w:pPr>
            <w:r>
              <w:rPr>
                <w:rFonts w:ascii="Calibri" w:eastAsia="Calibri" w:hAnsi="Calibri" w:cs="Calibri"/>
                <w:sz w:val="20"/>
                <w:szCs w:val="20"/>
              </w:rPr>
              <w:t>524</w:t>
            </w:r>
          </w:p>
        </w:tc>
        <w:tc>
          <w:tcPr>
            <w:tcW w:w="7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2D54EED" w14:textId="77777777" w:rsidR="00FD49D6" w:rsidRDefault="00FD49D6" w:rsidP="0020710D">
            <w:pPr>
              <w:jc w:val="center"/>
            </w:pPr>
            <w:r>
              <w:rPr>
                <w:rFonts w:ascii="Calibri" w:eastAsia="Calibri" w:hAnsi="Calibri" w:cs="Calibri"/>
                <w:sz w:val="20"/>
                <w:szCs w:val="20"/>
              </w:rPr>
              <w:t>0.601%</w:t>
            </w:r>
          </w:p>
        </w:tc>
        <w:tc>
          <w:tcPr>
            <w:tcW w:w="34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C41A973" w14:textId="77777777" w:rsidR="00FD49D6" w:rsidRDefault="00FD49D6" w:rsidP="0020710D">
            <w:pPr>
              <w:jc w:val="center"/>
            </w:pPr>
            <w:r>
              <w:rPr>
                <w:rFonts w:ascii="Calibri" w:eastAsia="Calibri" w:hAnsi="Calibri" w:cs="Calibri"/>
                <w:sz w:val="20"/>
                <w:szCs w:val="20"/>
              </w:rPr>
              <w:t>Low Risk</w:t>
            </w:r>
          </w:p>
        </w:tc>
      </w:tr>
      <w:tr w:rsidR="00FD49D6" w14:paraId="67D11B48" w14:textId="77777777" w:rsidTr="0020710D">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8D11B9E" w14:textId="77777777" w:rsidR="00FD49D6" w:rsidRDefault="00FD49D6" w:rsidP="0020710D">
            <w:pPr>
              <w:jc w:val="center"/>
            </w:pPr>
            <w:r>
              <w:rPr>
                <w:rFonts w:ascii="Calibri" w:eastAsia="Calibri" w:hAnsi="Calibri" w:cs="Calibri"/>
                <w:sz w:val="20"/>
                <w:szCs w:val="20"/>
              </w:rPr>
              <w:t>Bangladesh</w:t>
            </w:r>
          </w:p>
        </w:tc>
        <w:tc>
          <w:tcPr>
            <w:tcW w:w="9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91D62E7" w14:textId="77777777" w:rsidR="00FD49D6" w:rsidRDefault="00FD49D6" w:rsidP="0020710D">
            <w:pPr>
              <w:jc w:val="center"/>
            </w:pPr>
            <w:r>
              <w:rPr>
                <w:rFonts w:ascii="Calibri" w:eastAsia="Calibri" w:hAnsi="Calibri" w:cs="Calibri"/>
                <w:sz w:val="20"/>
                <w:szCs w:val="20"/>
              </w:rPr>
              <w:t>72.0</w:t>
            </w:r>
          </w:p>
        </w:tc>
        <w:tc>
          <w:tcPr>
            <w:tcW w:w="1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767FDFB" w14:textId="77777777" w:rsidR="00FD49D6" w:rsidRDefault="00FD49D6" w:rsidP="0020710D">
            <w:pPr>
              <w:jc w:val="center"/>
            </w:pPr>
            <w:r>
              <w:rPr>
                <w:rFonts w:ascii="Calibri" w:eastAsia="Calibri" w:hAnsi="Calibri" w:cs="Calibri"/>
                <w:sz w:val="20"/>
                <w:szCs w:val="20"/>
              </w:rPr>
              <w:t>116</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B87334B" w14:textId="77777777" w:rsidR="00FD49D6" w:rsidRDefault="00FD49D6" w:rsidP="0020710D">
            <w:pPr>
              <w:jc w:val="center"/>
            </w:pPr>
            <w:r>
              <w:rPr>
                <w:rFonts w:ascii="Calibri" w:eastAsia="Calibri" w:hAnsi="Calibri" w:cs="Calibri"/>
                <w:sz w:val="20"/>
                <w:szCs w:val="20"/>
              </w:rPr>
              <w:t>0.8</w:t>
            </w:r>
          </w:p>
        </w:tc>
        <w:tc>
          <w:tcPr>
            <w:tcW w:w="13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CC7850F" w14:textId="77777777" w:rsidR="00FD49D6" w:rsidRDefault="00FD49D6" w:rsidP="0020710D">
            <w:pPr>
              <w:jc w:val="center"/>
            </w:pPr>
            <w:r>
              <w:rPr>
                <w:rFonts w:ascii="Calibri" w:eastAsia="Calibri" w:hAnsi="Calibri" w:cs="Calibri"/>
                <w:sz w:val="20"/>
                <w:szCs w:val="20"/>
              </w:rPr>
              <w:t>52,445</w:t>
            </w:r>
          </w:p>
        </w:tc>
        <w:tc>
          <w:tcPr>
            <w:tcW w:w="1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D486EDB" w14:textId="77777777" w:rsidR="00FD49D6" w:rsidRDefault="00FD49D6" w:rsidP="0020710D">
            <w:pPr>
              <w:jc w:val="center"/>
            </w:pPr>
            <w:r>
              <w:rPr>
                <w:rFonts w:ascii="Calibri" w:eastAsia="Calibri" w:hAnsi="Calibri" w:cs="Calibri"/>
                <w:sz w:val="20"/>
                <w:szCs w:val="20"/>
              </w:rPr>
              <w:t>711</w:t>
            </w:r>
          </w:p>
        </w:tc>
        <w:tc>
          <w:tcPr>
            <w:tcW w:w="7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ED1C2AB" w14:textId="77777777" w:rsidR="00FD49D6" w:rsidRDefault="00FD49D6" w:rsidP="0020710D">
            <w:pPr>
              <w:jc w:val="center"/>
            </w:pPr>
            <w:r>
              <w:rPr>
                <w:rFonts w:ascii="Calibri" w:eastAsia="Calibri" w:hAnsi="Calibri" w:cs="Calibri"/>
                <w:sz w:val="20"/>
                <w:szCs w:val="20"/>
              </w:rPr>
              <w:t>1.355%</w:t>
            </w:r>
          </w:p>
        </w:tc>
        <w:tc>
          <w:tcPr>
            <w:tcW w:w="34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025DE62" w14:textId="77777777" w:rsidR="00FD49D6" w:rsidRDefault="00FD49D6" w:rsidP="0020710D">
            <w:pPr>
              <w:jc w:val="center"/>
            </w:pPr>
            <w:r>
              <w:rPr>
                <w:rFonts w:ascii="Calibri" w:eastAsia="Calibri" w:hAnsi="Calibri" w:cs="Calibri"/>
                <w:sz w:val="20"/>
                <w:szCs w:val="20"/>
              </w:rPr>
              <w:t>Low Risk</w:t>
            </w:r>
          </w:p>
        </w:tc>
      </w:tr>
      <w:tr w:rsidR="00FD49D6" w14:paraId="2D12BAF8" w14:textId="77777777" w:rsidTr="0020710D">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C109683" w14:textId="77777777" w:rsidR="00FD49D6" w:rsidRDefault="00FD49D6" w:rsidP="0020710D">
            <w:pPr>
              <w:jc w:val="center"/>
            </w:pPr>
            <w:r>
              <w:rPr>
                <w:rFonts w:ascii="Calibri" w:eastAsia="Calibri" w:hAnsi="Calibri" w:cs="Calibri"/>
                <w:sz w:val="20"/>
                <w:szCs w:val="20"/>
              </w:rPr>
              <w:t>India</w:t>
            </w:r>
          </w:p>
        </w:tc>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36AF503" w14:textId="77777777" w:rsidR="00FD49D6" w:rsidRDefault="00FD49D6" w:rsidP="0020710D">
            <w:pPr>
              <w:jc w:val="center"/>
            </w:pPr>
            <w:r>
              <w:rPr>
                <w:rFonts w:ascii="Calibri" w:eastAsia="Calibri" w:hAnsi="Calibri" w:cs="Calibri"/>
                <w:sz w:val="20"/>
                <w:szCs w:val="20"/>
              </w:rPr>
              <w:t>68.3</w:t>
            </w:r>
          </w:p>
        </w:tc>
        <w:tc>
          <w:tcPr>
            <w:tcW w:w="1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9462A44" w14:textId="77777777" w:rsidR="00FD49D6" w:rsidRDefault="00FD49D6" w:rsidP="0020710D">
            <w:pPr>
              <w:jc w:val="center"/>
            </w:pPr>
            <w:r>
              <w:rPr>
                <w:rFonts w:ascii="Calibri" w:eastAsia="Calibri" w:hAnsi="Calibri" w:cs="Calibri"/>
                <w:sz w:val="20"/>
                <w:szCs w:val="20"/>
              </w:rPr>
              <w:t>1,414</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3D032B1" w14:textId="77777777" w:rsidR="00FD49D6" w:rsidRDefault="00FD49D6" w:rsidP="0020710D">
            <w:pPr>
              <w:jc w:val="center"/>
            </w:pPr>
            <w:r>
              <w:rPr>
                <w:rFonts w:ascii="Calibri" w:eastAsia="Calibri" w:hAnsi="Calibri" w:cs="Calibri"/>
                <w:sz w:val="20"/>
                <w:szCs w:val="20"/>
              </w:rPr>
              <w:t>0.5</w:t>
            </w:r>
          </w:p>
        </w:tc>
        <w:tc>
          <w:tcPr>
            <w:tcW w:w="13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5358EC8" w14:textId="77777777" w:rsidR="00FD49D6" w:rsidRDefault="00FD49D6" w:rsidP="0020710D">
            <w:pPr>
              <w:jc w:val="center"/>
            </w:pPr>
            <w:r>
              <w:rPr>
                <w:rFonts w:ascii="Calibri" w:eastAsia="Calibri" w:hAnsi="Calibri" w:cs="Calibri"/>
                <w:sz w:val="20"/>
                <w:szCs w:val="20"/>
              </w:rPr>
              <w:t>190,609</w:t>
            </w:r>
          </w:p>
        </w:tc>
        <w:tc>
          <w:tcPr>
            <w:tcW w:w="1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2B390BC" w14:textId="77777777" w:rsidR="00FD49D6" w:rsidRDefault="00FD49D6" w:rsidP="0020710D">
            <w:pPr>
              <w:jc w:val="center"/>
            </w:pPr>
            <w:r>
              <w:rPr>
                <w:rFonts w:ascii="Calibri" w:eastAsia="Calibri" w:hAnsi="Calibri" w:cs="Calibri"/>
                <w:sz w:val="20"/>
                <w:szCs w:val="20"/>
              </w:rPr>
              <w:t>5,408</w:t>
            </w:r>
          </w:p>
        </w:tc>
        <w:tc>
          <w:tcPr>
            <w:tcW w:w="7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DC43C5C" w14:textId="77777777" w:rsidR="00FD49D6" w:rsidRDefault="00FD49D6" w:rsidP="0020710D">
            <w:pPr>
              <w:jc w:val="center"/>
            </w:pPr>
            <w:r>
              <w:rPr>
                <w:rFonts w:ascii="Calibri" w:eastAsia="Calibri" w:hAnsi="Calibri" w:cs="Calibri"/>
                <w:sz w:val="20"/>
                <w:szCs w:val="20"/>
              </w:rPr>
              <w:t>2.837%</w:t>
            </w:r>
          </w:p>
        </w:tc>
        <w:tc>
          <w:tcPr>
            <w:tcW w:w="34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C4C7AE0" w14:textId="77777777" w:rsidR="00FD49D6" w:rsidRDefault="00FD49D6" w:rsidP="0020710D">
            <w:pPr>
              <w:jc w:val="center"/>
            </w:pPr>
            <w:r>
              <w:rPr>
                <w:rFonts w:ascii="Calibri" w:eastAsia="Calibri" w:hAnsi="Calibri" w:cs="Calibri"/>
                <w:sz w:val="20"/>
                <w:szCs w:val="20"/>
              </w:rPr>
              <w:t>Medium Risk</w:t>
            </w:r>
          </w:p>
        </w:tc>
      </w:tr>
      <w:tr w:rsidR="00FD49D6" w14:paraId="46242BC5" w14:textId="77777777" w:rsidTr="0020710D">
        <w:tc>
          <w:tcPr>
            <w:tcW w:w="1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29B7C88" w14:textId="77777777" w:rsidR="00FD49D6" w:rsidRDefault="00FD49D6" w:rsidP="0020710D">
            <w:pPr>
              <w:jc w:val="center"/>
            </w:pPr>
            <w:r>
              <w:rPr>
                <w:rFonts w:ascii="Calibri" w:eastAsia="Calibri" w:hAnsi="Calibri" w:cs="Calibri"/>
                <w:sz w:val="20"/>
                <w:szCs w:val="20"/>
              </w:rPr>
              <w:t>Pakistan</w:t>
            </w:r>
          </w:p>
        </w:tc>
        <w:tc>
          <w:tcPr>
            <w:tcW w:w="9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2054F56" w14:textId="77777777" w:rsidR="00FD49D6" w:rsidRDefault="00FD49D6" w:rsidP="0020710D">
            <w:pPr>
              <w:jc w:val="center"/>
            </w:pPr>
            <w:r>
              <w:rPr>
                <w:rFonts w:ascii="Calibri" w:eastAsia="Calibri" w:hAnsi="Calibri" w:cs="Calibri"/>
                <w:sz w:val="20"/>
                <w:szCs w:val="20"/>
              </w:rPr>
              <w:t>66.5</w:t>
            </w:r>
          </w:p>
        </w:tc>
        <w:tc>
          <w:tcPr>
            <w:tcW w:w="1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0C17F98" w14:textId="77777777" w:rsidR="00FD49D6" w:rsidRDefault="00FD49D6" w:rsidP="0020710D">
            <w:pPr>
              <w:jc w:val="center"/>
            </w:pPr>
            <w:r>
              <w:rPr>
                <w:rFonts w:ascii="Calibri" w:eastAsia="Calibri" w:hAnsi="Calibri" w:cs="Calibri"/>
                <w:sz w:val="20"/>
                <w:szCs w:val="20"/>
              </w:rPr>
              <w:t>146</w:t>
            </w:r>
          </w:p>
        </w:tc>
        <w:tc>
          <w:tcPr>
            <w:tcW w:w="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A48AC88" w14:textId="77777777" w:rsidR="00FD49D6" w:rsidRDefault="00FD49D6" w:rsidP="0020710D">
            <w:pPr>
              <w:jc w:val="center"/>
            </w:pPr>
            <w:r>
              <w:rPr>
                <w:rFonts w:ascii="Calibri" w:eastAsia="Calibri" w:hAnsi="Calibri" w:cs="Calibri"/>
                <w:sz w:val="20"/>
                <w:szCs w:val="20"/>
              </w:rPr>
              <w:t>0.6</w:t>
            </w:r>
          </w:p>
        </w:tc>
        <w:tc>
          <w:tcPr>
            <w:tcW w:w="13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10FADBA" w14:textId="77777777" w:rsidR="00FD49D6" w:rsidRDefault="00FD49D6" w:rsidP="0020710D">
            <w:pPr>
              <w:jc w:val="center"/>
            </w:pPr>
            <w:r>
              <w:rPr>
                <w:rFonts w:ascii="Calibri" w:eastAsia="Calibri" w:hAnsi="Calibri" w:cs="Calibri"/>
                <w:sz w:val="20"/>
                <w:szCs w:val="20"/>
              </w:rPr>
              <w:t>72,460</w:t>
            </w:r>
          </w:p>
        </w:tc>
        <w:tc>
          <w:tcPr>
            <w:tcW w:w="10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188B97D" w14:textId="77777777" w:rsidR="00FD49D6" w:rsidRDefault="00FD49D6" w:rsidP="0020710D">
            <w:pPr>
              <w:jc w:val="center"/>
            </w:pPr>
            <w:r>
              <w:rPr>
                <w:rFonts w:ascii="Calibri" w:eastAsia="Calibri" w:hAnsi="Calibri" w:cs="Calibri"/>
                <w:sz w:val="20"/>
                <w:szCs w:val="20"/>
              </w:rPr>
              <w:t>1,543</w:t>
            </w:r>
          </w:p>
        </w:tc>
        <w:tc>
          <w:tcPr>
            <w:tcW w:w="7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540A47B" w14:textId="77777777" w:rsidR="00FD49D6" w:rsidRDefault="00FD49D6" w:rsidP="0020710D">
            <w:pPr>
              <w:jc w:val="center"/>
            </w:pPr>
            <w:r>
              <w:rPr>
                <w:rFonts w:ascii="Calibri" w:eastAsia="Calibri" w:hAnsi="Calibri" w:cs="Calibri"/>
                <w:sz w:val="20"/>
                <w:szCs w:val="20"/>
              </w:rPr>
              <w:t>2.129%</w:t>
            </w:r>
          </w:p>
        </w:tc>
        <w:tc>
          <w:tcPr>
            <w:tcW w:w="34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BF30C1A" w14:textId="77777777" w:rsidR="00FD49D6" w:rsidRDefault="00FD49D6" w:rsidP="0020710D">
            <w:pPr>
              <w:jc w:val="center"/>
            </w:pPr>
            <w:r>
              <w:rPr>
                <w:rFonts w:ascii="Calibri" w:eastAsia="Calibri" w:hAnsi="Calibri" w:cs="Calibri"/>
                <w:sz w:val="20"/>
                <w:szCs w:val="20"/>
              </w:rPr>
              <w:t>Medium Risk</w:t>
            </w:r>
          </w:p>
        </w:tc>
      </w:tr>
      <w:tr w:rsidR="00FD49D6" w14:paraId="3E7B530D" w14:textId="77777777" w:rsidTr="0020710D">
        <w:tc>
          <w:tcPr>
            <w:tcW w:w="1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4AFF4BD" w14:textId="77777777" w:rsidR="00FD49D6" w:rsidRDefault="00FD49D6" w:rsidP="0020710D">
            <w:pPr>
              <w:jc w:val="center"/>
            </w:pPr>
            <w:r>
              <w:rPr>
                <w:rFonts w:ascii="Calibri" w:eastAsia="Calibri" w:hAnsi="Calibri" w:cs="Calibri"/>
                <w:sz w:val="20"/>
                <w:szCs w:val="20"/>
              </w:rPr>
              <w:t>Afghanistan</w:t>
            </w:r>
          </w:p>
        </w:tc>
        <w:tc>
          <w:tcPr>
            <w:tcW w:w="9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D4CDE23" w14:textId="77777777" w:rsidR="00FD49D6" w:rsidRDefault="00FD49D6" w:rsidP="0020710D">
            <w:pPr>
              <w:jc w:val="center"/>
            </w:pPr>
            <w:r>
              <w:rPr>
                <w:rFonts w:ascii="Calibri" w:eastAsia="Calibri" w:hAnsi="Calibri" w:cs="Calibri"/>
                <w:sz w:val="20"/>
                <w:szCs w:val="20"/>
              </w:rPr>
              <w:t>65.0</w:t>
            </w:r>
          </w:p>
        </w:tc>
        <w:tc>
          <w:tcPr>
            <w:tcW w:w="1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8F2B8B6" w14:textId="77777777" w:rsidR="00FD49D6" w:rsidRDefault="00FD49D6" w:rsidP="0020710D">
            <w:pPr>
              <w:jc w:val="center"/>
            </w:pPr>
            <w:r>
              <w:rPr>
                <w:rFonts w:ascii="Calibri" w:eastAsia="Calibri" w:hAnsi="Calibri" w:cs="Calibri"/>
                <w:sz w:val="20"/>
                <w:szCs w:val="20"/>
              </w:rPr>
              <w:t>62</w:t>
            </w:r>
          </w:p>
        </w:tc>
        <w:tc>
          <w:tcPr>
            <w:tcW w:w="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2A4E959" w14:textId="77777777" w:rsidR="00FD49D6" w:rsidRDefault="00FD49D6" w:rsidP="0020710D">
            <w:pPr>
              <w:jc w:val="center"/>
            </w:pPr>
            <w:r>
              <w:rPr>
                <w:rFonts w:ascii="Calibri" w:eastAsia="Calibri" w:hAnsi="Calibri" w:cs="Calibri"/>
                <w:sz w:val="20"/>
                <w:szCs w:val="20"/>
              </w:rPr>
              <w:t>0.4</w:t>
            </w:r>
          </w:p>
        </w:tc>
        <w:tc>
          <w:tcPr>
            <w:tcW w:w="13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B98BCE6" w14:textId="77777777" w:rsidR="00FD49D6" w:rsidRDefault="00FD49D6" w:rsidP="0020710D">
            <w:pPr>
              <w:jc w:val="center"/>
            </w:pPr>
            <w:r>
              <w:rPr>
                <w:rFonts w:ascii="Calibri" w:eastAsia="Calibri" w:hAnsi="Calibri" w:cs="Calibri"/>
                <w:sz w:val="20"/>
                <w:szCs w:val="20"/>
              </w:rPr>
              <w:t>15,205</w:t>
            </w:r>
          </w:p>
        </w:tc>
        <w:tc>
          <w:tcPr>
            <w:tcW w:w="10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D93748F" w14:textId="77777777" w:rsidR="00FD49D6" w:rsidRDefault="00FD49D6" w:rsidP="0020710D">
            <w:pPr>
              <w:jc w:val="center"/>
            </w:pPr>
            <w:r>
              <w:rPr>
                <w:rFonts w:ascii="Calibri" w:eastAsia="Calibri" w:hAnsi="Calibri" w:cs="Calibri"/>
                <w:sz w:val="20"/>
                <w:szCs w:val="20"/>
              </w:rPr>
              <w:t>257</w:t>
            </w:r>
          </w:p>
        </w:tc>
        <w:tc>
          <w:tcPr>
            <w:tcW w:w="7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CEB7AD8" w14:textId="77777777" w:rsidR="00FD49D6" w:rsidRDefault="00FD49D6" w:rsidP="0020710D">
            <w:pPr>
              <w:jc w:val="center"/>
            </w:pPr>
            <w:r>
              <w:rPr>
                <w:rFonts w:ascii="Calibri" w:eastAsia="Calibri" w:hAnsi="Calibri" w:cs="Calibri"/>
                <w:sz w:val="20"/>
                <w:szCs w:val="20"/>
              </w:rPr>
              <w:t>1.690%</w:t>
            </w:r>
          </w:p>
        </w:tc>
        <w:tc>
          <w:tcPr>
            <w:tcW w:w="34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0D46034" w14:textId="77777777" w:rsidR="00FD49D6" w:rsidRDefault="00FD49D6" w:rsidP="0020710D">
            <w:pPr>
              <w:jc w:val="center"/>
            </w:pPr>
            <w:r>
              <w:rPr>
                <w:rFonts w:ascii="Calibri" w:eastAsia="Calibri" w:hAnsi="Calibri" w:cs="Calibri"/>
                <w:sz w:val="20"/>
                <w:szCs w:val="20"/>
              </w:rPr>
              <w:t>High Risk</w:t>
            </w:r>
          </w:p>
        </w:tc>
      </w:tr>
    </w:tbl>
    <w:p w14:paraId="1C2E015A" w14:textId="77777777" w:rsidR="00FD49D6" w:rsidRDefault="00FD49D6" w:rsidP="00FD49D6">
      <w:pPr>
        <w:spacing w:before="120"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49D6" w14:paraId="27E522B9" w14:textId="77777777" w:rsidTr="0020710D">
        <w:tc>
          <w:tcPr>
            <w:tcW w:w="9638" w:type="dxa"/>
            <w:tcBorders>
              <w:top w:val="single" w:sz="4" w:space="0" w:color="92278F"/>
              <w:left w:val="single" w:sz="8" w:space="0" w:color="92278F"/>
              <w:bottom w:val="single" w:sz="4" w:space="0" w:color="92278F"/>
            </w:tcBorders>
            <w:shd w:val="clear" w:color="auto" w:fill="F3E5F5"/>
            <w:tcMar>
              <w:top w:w="120" w:type="dxa"/>
              <w:left w:w="240" w:type="dxa"/>
              <w:bottom w:w="120" w:type="dxa"/>
              <w:right w:w="240" w:type="dxa"/>
            </w:tcMar>
          </w:tcPr>
          <w:p w14:paraId="2BF69531" w14:textId="77777777" w:rsidR="00FD49D6" w:rsidRDefault="00FD49D6" w:rsidP="0020710D">
            <w:r>
              <w:rPr>
                <w:rFonts w:ascii="Calibri" w:eastAsia="Calibri" w:hAnsi="Calibri" w:cs="Calibri"/>
                <w:b/>
                <w:bCs/>
                <w:color w:val="6D1D6A"/>
              </w:rPr>
              <w:t>Analytical Value of the Gold Layer</w:t>
            </w:r>
          </w:p>
          <w:p w14:paraId="2DC634D2" w14:textId="77777777" w:rsidR="00FD49D6" w:rsidRDefault="00FD49D6" w:rsidP="0020710D">
            <w:pPr>
              <w:spacing w:before="80"/>
              <w:jc w:val="both"/>
            </w:pPr>
            <w:r>
              <w:rPr>
                <w:rFonts w:ascii="Calibri" w:eastAsia="Calibri" w:hAnsi="Calibri" w:cs="Calibri"/>
              </w:rPr>
              <w:t xml:space="preserve">The </w:t>
            </w:r>
            <w:proofErr w:type="spellStart"/>
            <w:r>
              <w:rPr>
                <w:rFonts w:ascii="Calibri" w:eastAsia="Calibri" w:hAnsi="Calibri" w:cs="Calibri"/>
              </w:rPr>
              <w:t>gold.health_scorecard</w:t>
            </w:r>
            <w:proofErr w:type="spellEnd"/>
            <w:r>
              <w:rPr>
                <w:rFonts w:ascii="Calibri" w:eastAsia="Calibri" w:hAnsi="Calibri" w:cs="Calibri"/>
              </w:rPr>
              <w:t xml:space="preserve"> enables a single-query, cross-dimensional view of national health performance, pulling together data that originally lived in three completely separate files from two different sources (WHO and World Bank). A public health analyst can immediately identify that Afghanistan has a life expectancy of 65.0 years, only 0.4 hospital beds per 1,000 people, 62 infant deaths per 1,000, and recorded 15,205 COVID-19 cases – all factors that classify it as High Risk and make it a priority for international health intervention. Pakistan, with 66.5 years life expectancy and 0.6 beds per 1,000, is Medium Risk but carries a large outbreak burden (72,460 peak COVID cases). These findings are now immediately actionable without any additional data wrangling.</w:t>
            </w:r>
          </w:p>
        </w:tc>
      </w:tr>
    </w:tbl>
    <w:p w14:paraId="1C71E328" w14:textId="77777777" w:rsidR="00FD49D6" w:rsidRDefault="00FD49D6" w:rsidP="00FD49D6">
      <w:r>
        <w:br w:type="page"/>
      </w:r>
    </w:p>
    <w:p w14:paraId="5824481A" w14:textId="77777777" w:rsidR="00FD49D6" w:rsidRDefault="00FD49D6" w:rsidP="00FD49D6">
      <w:pPr>
        <w:pStyle w:val="Heading1"/>
      </w:pPr>
      <w:bookmarkStart w:id="29" w:name="_Toc228657292"/>
      <w:r>
        <w:rPr>
          <w:rFonts w:ascii="Calibri Light" w:eastAsia="Calibri Light" w:hAnsi="Calibri Light" w:cs="Calibri Light"/>
          <w:color w:val="6D1D6A"/>
        </w:rPr>
        <w:t>6. Pipeline Architecture &amp; Execution</w:t>
      </w:r>
      <w:bookmarkEnd w:id="29"/>
    </w:p>
    <w:p w14:paraId="02EEEDBB" w14:textId="77777777" w:rsidR="00FD49D6" w:rsidRDefault="00FD49D6" w:rsidP="00FD49D6">
      <w:pPr>
        <w:pStyle w:val="Heading2"/>
      </w:pPr>
      <w:bookmarkStart w:id="30" w:name="_Toc228657293"/>
      <w:r>
        <w:rPr>
          <w:rFonts w:ascii="Calibri Light" w:eastAsia="Calibri Light" w:hAnsi="Calibri Light" w:cs="Calibri Light"/>
          <w:b/>
          <w:bCs/>
          <w:color w:val="6D1D6A"/>
        </w:rPr>
        <w:t>6.1 Medallion Layer Summary</w:t>
      </w:r>
      <w:bookmarkEnd w:id="3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4"/>
        <w:gridCol w:w="1365"/>
        <w:gridCol w:w="2164"/>
        <w:gridCol w:w="4865"/>
      </w:tblGrid>
      <w:tr w:rsidR="00FD49D6" w14:paraId="53CB25F9" w14:textId="77777777" w:rsidTr="0020710D">
        <w:tc>
          <w:tcPr>
            <w:tcW w:w="1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2322E212" w14:textId="77777777" w:rsidR="00FD49D6" w:rsidRDefault="00FD49D6" w:rsidP="0020710D">
            <w:pPr>
              <w:jc w:val="center"/>
            </w:pPr>
            <w:r>
              <w:rPr>
                <w:rFonts w:ascii="Calibri" w:eastAsia="Calibri" w:hAnsi="Calibri" w:cs="Calibri"/>
                <w:b/>
                <w:bCs/>
                <w:color w:val="FFFFFF"/>
                <w:sz w:val="20"/>
                <w:szCs w:val="20"/>
              </w:rPr>
              <w:t>Layer</w:t>
            </w:r>
          </w:p>
        </w:tc>
        <w:tc>
          <w:tcPr>
            <w:tcW w:w="1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0C479CCB" w14:textId="77777777" w:rsidR="00FD49D6" w:rsidRDefault="00FD49D6" w:rsidP="0020710D">
            <w:pPr>
              <w:jc w:val="center"/>
            </w:pPr>
            <w:r>
              <w:rPr>
                <w:rFonts w:ascii="Calibri" w:eastAsia="Calibri" w:hAnsi="Calibri" w:cs="Calibri"/>
                <w:b/>
                <w:bCs/>
                <w:color w:val="FFFFFF"/>
                <w:sz w:val="20"/>
                <w:szCs w:val="20"/>
              </w:rPr>
              <w:t>SQL Schema</w:t>
            </w:r>
          </w:p>
        </w:tc>
        <w:tc>
          <w:tcPr>
            <w:tcW w:w="2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256D078" w14:textId="77777777" w:rsidR="00FD49D6" w:rsidRDefault="00FD49D6" w:rsidP="0020710D">
            <w:pPr>
              <w:jc w:val="center"/>
            </w:pPr>
            <w:r>
              <w:rPr>
                <w:rFonts w:ascii="Calibri" w:eastAsia="Calibri" w:hAnsi="Calibri" w:cs="Calibri"/>
                <w:b/>
                <w:bCs/>
                <w:color w:val="FFFFFF"/>
                <w:sz w:val="20"/>
                <w:szCs w:val="20"/>
              </w:rPr>
              <w:t>Tables / Views</w:t>
            </w:r>
          </w:p>
        </w:tc>
        <w:tc>
          <w:tcPr>
            <w:tcW w:w="50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47885253" w14:textId="77777777" w:rsidR="00FD49D6" w:rsidRDefault="00FD49D6" w:rsidP="0020710D">
            <w:pPr>
              <w:jc w:val="center"/>
            </w:pPr>
            <w:r>
              <w:rPr>
                <w:rFonts w:ascii="Calibri" w:eastAsia="Calibri" w:hAnsi="Calibri" w:cs="Calibri"/>
                <w:b/>
                <w:bCs/>
                <w:color w:val="FFFFFF"/>
                <w:sz w:val="20"/>
                <w:szCs w:val="20"/>
              </w:rPr>
              <w:t>Key Rule</w:t>
            </w:r>
          </w:p>
        </w:tc>
      </w:tr>
      <w:tr w:rsidR="00FD49D6" w14:paraId="078EB8B4" w14:textId="77777777" w:rsidTr="0020710D">
        <w:tc>
          <w:tcPr>
            <w:tcW w:w="1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37CA9E8" w14:textId="77777777" w:rsidR="00FD49D6" w:rsidRDefault="00FD49D6" w:rsidP="0020710D">
            <w:r>
              <w:rPr>
                <w:rFonts w:ascii="Calibri" w:eastAsia="Calibri" w:hAnsi="Calibri" w:cs="Calibri"/>
                <w:sz w:val="20"/>
                <w:szCs w:val="20"/>
              </w:rPr>
              <w:t>Bronze (Raw)</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08F0B10" w14:textId="77777777" w:rsidR="00FD49D6" w:rsidRDefault="00FD49D6" w:rsidP="0020710D">
            <w:r>
              <w:rPr>
                <w:rFonts w:ascii="Calibri" w:eastAsia="Calibri" w:hAnsi="Calibri" w:cs="Calibri"/>
                <w:sz w:val="20"/>
                <w:szCs w:val="20"/>
              </w:rPr>
              <w:t>bronze.*</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AA8403A" w14:textId="77777777" w:rsidR="00FD49D6" w:rsidRDefault="00FD49D6" w:rsidP="0020710D">
            <w:r>
              <w:rPr>
                <w:rFonts w:ascii="Calibri" w:eastAsia="Calibri" w:hAnsi="Calibri" w:cs="Calibri"/>
                <w:sz w:val="20"/>
                <w:szCs w:val="20"/>
              </w:rPr>
              <w:t xml:space="preserve">3 landing tables + </w:t>
            </w:r>
            <w:proofErr w:type="spellStart"/>
            <w:r>
              <w:rPr>
                <w:rFonts w:ascii="Calibri" w:eastAsia="Calibri" w:hAnsi="Calibri" w:cs="Calibri"/>
                <w:sz w:val="20"/>
                <w:szCs w:val="20"/>
              </w:rPr>
              <w:t>ingestion_log</w:t>
            </w:r>
            <w:proofErr w:type="spellEnd"/>
          </w:p>
        </w:tc>
        <w:tc>
          <w:tcPr>
            <w:tcW w:w="50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3B4BBA0" w14:textId="77777777" w:rsidR="00FD49D6" w:rsidRDefault="00FD49D6" w:rsidP="0020710D">
            <w:r>
              <w:rPr>
                <w:rFonts w:ascii="Calibri" w:eastAsia="Calibri" w:hAnsi="Calibri" w:cs="Calibri"/>
                <w:sz w:val="20"/>
                <w:szCs w:val="20"/>
              </w:rPr>
              <w:t>Append-only; all 22/10/4 source columns stored as NVARCHAR; zero transformation; ingestion metadata appended</w:t>
            </w:r>
          </w:p>
        </w:tc>
      </w:tr>
      <w:tr w:rsidR="00FD49D6" w14:paraId="2FDEE95D" w14:textId="77777777" w:rsidTr="0020710D">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9508120" w14:textId="77777777" w:rsidR="00FD49D6" w:rsidRDefault="00FD49D6" w:rsidP="0020710D">
            <w:r>
              <w:rPr>
                <w:rFonts w:ascii="Calibri" w:eastAsia="Calibri" w:hAnsi="Calibri" w:cs="Calibri"/>
                <w:sz w:val="20"/>
                <w:szCs w:val="20"/>
              </w:rPr>
              <w:t>Quarantine</w:t>
            </w:r>
          </w:p>
        </w:tc>
        <w:tc>
          <w:tcPr>
            <w:tcW w:w="1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07650C9" w14:textId="77777777" w:rsidR="00FD49D6" w:rsidRDefault="00FD49D6" w:rsidP="0020710D">
            <w:r>
              <w:rPr>
                <w:rFonts w:ascii="Calibri" w:eastAsia="Calibri" w:hAnsi="Calibri" w:cs="Calibri"/>
                <w:sz w:val="20"/>
                <w:szCs w:val="20"/>
              </w:rPr>
              <w:t>quarantine.*</w:t>
            </w:r>
          </w:p>
        </w:tc>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60616A6" w14:textId="77777777" w:rsidR="00FD49D6" w:rsidRDefault="00FD49D6" w:rsidP="0020710D">
            <w:proofErr w:type="spellStart"/>
            <w:r>
              <w:rPr>
                <w:rFonts w:ascii="Calibri" w:eastAsia="Calibri" w:hAnsi="Calibri" w:cs="Calibri"/>
                <w:sz w:val="20"/>
                <w:szCs w:val="20"/>
              </w:rPr>
              <w:t>rejected_rows</w:t>
            </w:r>
            <w:proofErr w:type="spellEnd"/>
          </w:p>
        </w:tc>
        <w:tc>
          <w:tcPr>
            <w:tcW w:w="50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29F99E0" w14:textId="77777777" w:rsidR="00FD49D6" w:rsidRDefault="00FD49D6" w:rsidP="0020710D">
            <w:r>
              <w:rPr>
                <w:rFonts w:ascii="Calibri" w:eastAsia="Calibri" w:hAnsi="Calibri" w:cs="Calibri"/>
                <w:sz w:val="20"/>
                <w:szCs w:val="20"/>
              </w:rPr>
              <w:t xml:space="preserve">All QG-001 to QG-005 failures; </w:t>
            </w:r>
            <w:proofErr w:type="spellStart"/>
            <w:r>
              <w:rPr>
                <w:rFonts w:ascii="Calibri" w:eastAsia="Calibri" w:hAnsi="Calibri" w:cs="Calibri"/>
                <w:sz w:val="20"/>
                <w:szCs w:val="20"/>
              </w:rPr>
              <w:t>reason_code</w:t>
            </w:r>
            <w:proofErr w:type="spellEnd"/>
            <w:r>
              <w:rPr>
                <w:rFonts w:ascii="Calibri" w:eastAsia="Calibri" w:hAnsi="Calibri" w:cs="Calibri"/>
                <w:sz w:val="20"/>
                <w:szCs w:val="20"/>
              </w:rPr>
              <w:t xml:space="preserve"> + </w:t>
            </w:r>
            <w:proofErr w:type="spellStart"/>
            <w:r>
              <w:rPr>
                <w:rFonts w:ascii="Calibri" w:eastAsia="Calibri" w:hAnsi="Calibri" w:cs="Calibri"/>
                <w:sz w:val="20"/>
                <w:szCs w:val="20"/>
              </w:rPr>
              <w:t>raw_snapshot</w:t>
            </w:r>
            <w:proofErr w:type="spellEnd"/>
            <w:r>
              <w:rPr>
                <w:rFonts w:ascii="Calibri" w:eastAsia="Calibri" w:hAnsi="Calibri" w:cs="Calibri"/>
                <w:sz w:val="20"/>
                <w:szCs w:val="20"/>
              </w:rPr>
              <w:t xml:space="preserve"> + timestamp per row</w:t>
            </w:r>
          </w:p>
        </w:tc>
      </w:tr>
      <w:tr w:rsidR="00FD49D6" w14:paraId="4D83D575" w14:textId="77777777" w:rsidTr="0020710D">
        <w:tc>
          <w:tcPr>
            <w:tcW w:w="1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5AB5719" w14:textId="77777777" w:rsidR="00FD49D6" w:rsidRDefault="00FD49D6" w:rsidP="0020710D">
            <w:r>
              <w:rPr>
                <w:rFonts w:ascii="Calibri" w:eastAsia="Calibri" w:hAnsi="Calibri" w:cs="Calibri"/>
                <w:sz w:val="20"/>
                <w:szCs w:val="20"/>
              </w:rPr>
              <w:t>Silver (Clean)</w:t>
            </w:r>
          </w:p>
        </w:tc>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9392A67" w14:textId="77777777" w:rsidR="00FD49D6" w:rsidRDefault="00FD49D6" w:rsidP="0020710D">
            <w:r>
              <w:rPr>
                <w:rFonts w:ascii="Calibri" w:eastAsia="Calibri" w:hAnsi="Calibri" w:cs="Calibri"/>
                <w:sz w:val="20"/>
                <w:szCs w:val="20"/>
              </w:rPr>
              <w:t>silver.*</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11CA6D4" w14:textId="77777777" w:rsidR="00FD49D6" w:rsidRDefault="00FD49D6" w:rsidP="0020710D">
            <w:r>
              <w:rPr>
                <w:rFonts w:ascii="Calibri" w:eastAsia="Calibri" w:hAnsi="Calibri" w:cs="Calibri"/>
                <w:sz w:val="20"/>
                <w:szCs w:val="20"/>
              </w:rPr>
              <w:t xml:space="preserve">3 properly typed, deduplicated, </w:t>
            </w:r>
            <w:proofErr w:type="spellStart"/>
            <w:r>
              <w:rPr>
                <w:rFonts w:ascii="Calibri" w:eastAsia="Calibri" w:hAnsi="Calibri" w:cs="Calibri"/>
                <w:sz w:val="20"/>
                <w:szCs w:val="20"/>
              </w:rPr>
              <w:t>normalised</w:t>
            </w:r>
            <w:proofErr w:type="spellEnd"/>
            <w:r>
              <w:rPr>
                <w:rFonts w:ascii="Calibri" w:eastAsia="Calibri" w:hAnsi="Calibri" w:cs="Calibri"/>
                <w:sz w:val="20"/>
                <w:szCs w:val="20"/>
              </w:rPr>
              <w:t xml:space="preserve"> tables</w:t>
            </w:r>
          </w:p>
        </w:tc>
        <w:tc>
          <w:tcPr>
            <w:tcW w:w="50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339050E" w14:textId="77777777" w:rsidR="00FD49D6" w:rsidRDefault="00FD49D6" w:rsidP="0020710D">
            <w:r>
              <w:rPr>
                <w:rFonts w:ascii="Calibri" w:eastAsia="Calibri" w:hAnsi="Calibri" w:cs="Calibri"/>
                <w:sz w:val="20"/>
                <w:szCs w:val="20"/>
              </w:rPr>
              <w:t xml:space="preserve">TRY_CAST all columns; TRIM all strings; </w:t>
            </w:r>
            <w:proofErr w:type="spellStart"/>
            <w:r>
              <w:rPr>
                <w:rFonts w:ascii="Calibri" w:eastAsia="Calibri" w:hAnsi="Calibri" w:cs="Calibri"/>
                <w:sz w:val="20"/>
                <w:szCs w:val="20"/>
              </w:rPr>
              <w:t>dedup</w:t>
            </w:r>
            <w:proofErr w:type="spellEnd"/>
            <w:r>
              <w:rPr>
                <w:rFonts w:ascii="Calibri" w:eastAsia="Calibri" w:hAnsi="Calibri" w:cs="Calibri"/>
                <w:sz w:val="20"/>
                <w:szCs w:val="20"/>
              </w:rPr>
              <w:t xml:space="preserve"> via ROW_NUMBER; blanks → NULL; proper types enforced</w:t>
            </w:r>
          </w:p>
        </w:tc>
      </w:tr>
      <w:tr w:rsidR="00FD49D6" w14:paraId="69C98B85" w14:textId="77777777" w:rsidTr="0020710D">
        <w:tc>
          <w:tcPr>
            <w:tcW w:w="1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5A0CE82" w14:textId="77777777" w:rsidR="00FD49D6" w:rsidRDefault="00FD49D6" w:rsidP="0020710D">
            <w:r>
              <w:rPr>
                <w:rFonts w:ascii="Calibri" w:eastAsia="Calibri" w:hAnsi="Calibri" w:cs="Calibri"/>
                <w:sz w:val="20"/>
                <w:szCs w:val="20"/>
              </w:rPr>
              <w:t>Gold (Curated)</w:t>
            </w:r>
          </w:p>
        </w:tc>
        <w:tc>
          <w:tcPr>
            <w:tcW w:w="1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51F2560" w14:textId="77777777" w:rsidR="00FD49D6" w:rsidRDefault="00FD49D6" w:rsidP="0020710D">
            <w:r>
              <w:rPr>
                <w:rFonts w:ascii="Calibri" w:eastAsia="Calibri" w:hAnsi="Calibri" w:cs="Calibri"/>
                <w:sz w:val="20"/>
                <w:szCs w:val="20"/>
              </w:rPr>
              <w:t>gold.*</w:t>
            </w:r>
          </w:p>
        </w:tc>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6E986AD" w14:textId="77777777" w:rsidR="00FD49D6" w:rsidRDefault="00FD49D6" w:rsidP="0020710D">
            <w:r>
              <w:rPr>
                <w:rFonts w:ascii="Calibri" w:eastAsia="Calibri" w:hAnsi="Calibri" w:cs="Calibri"/>
                <w:sz w:val="20"/>
                <w:szCs w:val="20"/>
              </w:rPr>
              <w:t xml:space="preserve">1 </w:t>
            </w:r>
            <w:proofErr w:type="spellStart"/>
            <w:r>
              <w:rPr>
                <w:rFonts w:ascii="Calibri" w:eastAsia="Calibri" w:hAnsi="Calibri" w:cs="Calibri"/>
                <w:sz w:val="20"/>
                <w:szCs w:val="20"/>
              </w:rPr>
              <w:t>materialised</w:t>
            </w:r>
            <w:proofErr w:type="spellEnd"/>
            <w:r>
              <w:rPr>
                <w:rFonts w:ascii="Calibri" w:eastAsia="Calibri" w:hAnsi="Calibri" w:cs="Calibri"/>
                <w:sz w:val="20"/>
                <w:szCs w:val="20"/>
              </w:rPr>
              <w:t xml:space="preserve"> scorecard table + 3 analytical views</w:t>
            </w:r>
          </w:p>
        </w:tc>
        <w:tc>
          <w:tcPr>
            <w:tcW w:w="50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7E07A88" w14:textId="77777777" w:rsidR="00FD49D6" w:rsidRDefault="00FD49D6" w:rsidP="0020710D">
            <w:r>
              <w:rPr>
                <w:rFonts w:ascii="Calibri" w:eastAsia="Calibri" w:hAnsi="Calibri" w:cs="Calibri"/>
                <w:sz w:val="20"/>
                <w:szCs w:val="20"/>
              </w:rPr>
              <w:t>LEFT JOIN all 3 Silver tables on country name; KPIs computed; risk tier assigned; ready for BI / ML</w:t>
            </w:r>
          </w:p>
        </w:tc>
      </w:tr>
    </w:tbl>
    <w:p w14:paraId="73FA5E88" w14:textId="77777777" w:rsidR="00FD49D6" w:rsidRDefault="00FD49D6" w:rsidP="00FD49D6">
      <w:pPr>
        <w:spacing w:before="120" w:after="80"/>
      </w:pPr>
    </w:p>
    <w:p w14:paraId="670972DA" w14:textId="77777777" w:rsidR="00FD49D6" w:rsidRDefault="00FD49D6" w:rsidP="00FD49D6">
      <w:pPr>
        <w:pStyle w:val="Heading2"/>
      </w:pPr>
      <w:bookmarkStart w:id="31" w:name="_Toc228657294"/>
      <w:r>
        <w:rPr>
          <w:rFonts w:ascii="Calibri Light" w:eastAsia="Calibri Light" w:hAnsi="Calibri Light" w:cs="Calibri Light"/>
          <w:b/>
          <w:bCs/>
          <w:color w:val="6D1D6A"/>
        </w:rPr>
        <w:t>6.2 Script Execution Order</w:t>
      </w:r>
      <w:bookmarkEnd w:id="3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2261"/>
        <w:gridCol w:w="3150"/>
        <w:gridCol w:w="3535"/>
      </w:tblGrid>
      <w:tr w:rsidR="00FD49D6" w14:paraId="1BF52DDD" w14:textId="77777777" w:rsidTr="0020710D">
        <w:tc>
          <w:tcPr>
            <w:tcW w:w="6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70880150" w14:textId="77777777" w:rsidR="00FD49D6" w:rsidRDefault="00FD49D6" w:rsidP="0020710D">
            <w:pPr>
              <w:jc w:val="center"/>
            </w:pPr>
            <w:r>
              <w:rPr>
                <w:rFonts w:ascii="Calibri" w:eastAsia="Calibri" w:hAnsi="Calibri" w:cs="Calibri"/>
                <w:b/>
                <w:bCs/>
                <w:color w:val="FFFFFF"/>
                <w:sz w:val="20"/>
                <w:szCs w:val="20"/>
              </w:rPr>
              <w:t>Step</w:t>
            </w:r>
          </w:p>
        </w:tc>
        <w:tc>
          <w:tcPr>
            <w:tcW w:w="2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2CA75E63" w14:textId="77777777" w:rsidR="00FD49D6" w:rsidRDefault="00FD49D6" w:rsidP="0020710D">
            <w:pPr>
              <w:jc w:val="center"/>
            </w:pPr>
            <w:r>
              <w:rPr>
                <w:rFonts w:ascii="Calibri" w:eastAsia="Calibri" w:hAnsi="Calibri" w:cs="Calibri"/>
                <w:b/>
                <w:bCs/>
                <w:color w:val="FFFFFF"/>
                <w:sz w:val="20"/>
                <w:szCs w:val="20"/>
              </w:rPr>
              <w:t>Script File</w:t>
            </w:r>
          </w:p>
        </w:tc>
        <w:tc>
          <w:tcPr>
            <w:tcW w:w="32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2BDCCD6A" w14:textId="77777777" w:rsidR="00FD49D6" w:rsidRDefault="00FD49D6" w:rsidP="0020710D">
            <w:pPr>
              <w:jc w:val="center"/>
            </w:pPr>
            <w:r>
              <w:rPr>
                <w:rFonts w:ascii="Calibri" w:eastAsia="Calibri" w:hAnsi="Calibri" w:cs="Calibri"/>
                <w:b/>
                <w:bCs/>
                <w:color w:val="FFFFFF"/>
                <w:sz w:val="20"/>
                <w:szCs w:val="20"/>
              </w:rPr>
              <w:t>What It Does</w:t>
            </w:r>
          </w:p>
        </w:tc>
        <w:tc>
          <w:tcPr>
            <w:tcW w:w="36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50C11FFE" w14:textId="77777777" w:rsidR="00FD49D6" w:rsidRDefault="00FD49D6" w:rsidP="0020710D">
            <w:pPr>
              <w:jc w:val="center"/>
            </w:pPr>
            <w:r>
              <w:rPr>
                <w:rFonts w:ascii="Calibri" w:eastAsia="Calibri" w:hAnsi="Calibri" w:cs="Calibri"/>
                <w:b/>
                <w:bCs/>
                <w:color w:val="FFFFFF"/>
                <w:sz w:val="20"/>
                <w:szCs w:val="20"/>
              </w:rPr>
              <w:t>Expected Output</w:t>
            </w:r>
          </w:p>
        </w:tc>
      </w:tr>
      <w:tr w:rsidR="00FD49D6" w14:paraId="272CA1EB" w14:textId="77777777" w:rsidTr="0020710D">
        <w:tc>
          <w:tcPr>
            <w:tcW w:w="6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7ED41EA" w14:textId="77777777" w:rsidR="00FD49D6" w:rsidRDefault="00FD49D6" w:rsidP="0020710D">
            <w:pPr>
              <w:jc w:val="center"/>
            </w:pPr>
            <w:r>
              <w:rPr>
                <w:rFonts w:ascii="Calibri" w:eastAsia="Calibri" w:hAnsi="Calibri" w:cs="Calibri"/>
                <w:sz w:val="20"/>
                <w:szCs w:val="20"/>
              </w:rPr>
              <w:t>1</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406848D" w14:textId="77777777" w:rsidR="00FD49D6" w:rsidRDefault="00FD49D6" w:rsidP="0020710D">
            <w:r>
              <w:rPr>
                <w:rFonts w:ascii="Calibri" w:eastAsia="Calibri" w:hAnsi="Calibri" w:cs="Calibri"/>
                <w:sz w:val="20"/>
                <w:szCs w:val="20"/>
              </w:rPr>
              <w:t>00_create_database.sql</w:t>
            </w:r>
          </w:p>
        </w:tc>
        <w:tc>
          <w:tcPr>
            <w:tcW w:w="3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917E732" w14:textId="77777777" w:rsidR="00FD49D6" w:rsidRDefault="00FD49D6" w:rsidP="0020710D">
            <w:r>
              <w:rPr>
                <w:rFonts w:ascii="Calibri" w:eastAsia="Calibri" w:hAnsi="Calibri" w:cs="Calibri"/>
                <w:sz w:val="20"/>
                <w:szCs w:val="20"/>
              </w:rPr>
              <w:t xml:space="preserve">Creates </w:t>
            </w:r>
            <w:proofErr w:type="spellStart"/>
            <w:r>
              <w:rPr>
                <w:rFonts w:ascii="Calibri" w:eastAsia="Calibri" w:hAnsi="Calibri" w:cs="Calibri"/>
                <w:sz w:val="20"/>
                <w:szCs w:val="20"/>
              </w:rPr>
              <w:t>HealthcareDL</w:t>
            </w:r>
            <w:proofErr w:type="spellEnd"/>
            <w:r>
              <w:rPr>
                <w:rFonts w:ascii="Calibri" w:eastAsia="Calibri" w:hAnsi="Calibri" w:cs="Calibri"/>
                <w:sz w:val="20"/>
                <w:szCs w:val="20"/>
              </w:rPr>
              <w:t xml:space="preserve"> database and 4 schemas (bronze, silver, gold, quarantine)</w:t>
            </w:r>
          </w:p>
        </w:tc>
        <w:tc>
          <w:tcPr>
            <w:tcW w:w="36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50D3810" w14:textId="77777777" w:rsidR="00FD49D6" w:rsidRDefault="00FD49D6" w:rsidP="0020710D">
            <w:r>
              <w:rPr>
                <w:rFonts w:ascii="Calibri" w:eastAsia="Calibri" w:hAnsi="Calibri" w:cs="Calibri"/>
                <w:sz w:val="20"/>
                <w:szCs w:val="20"/>
              </w:rPr>
              <w:t>Database + 4 schemas exist</w:t>
            </w:r>
          </w:p>
        </w:tc>
      </w:tr>
      <w:tr w:rsidR="00FD49D6" w14:paraId="76CE8071" w14:textId="77777777" w:rsidTr="0020710D">
        <w:tc>
          <w:tcPr>
            <w:tcW w:w="6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64C819F" w14:textId="77777777" w:rsidR="00FD49D6" w:rsidRDefault="00FD49D6" w:rsidP="0020710D">
            <w:pPr>
              <w:jc w:val="center"/>
            </w:pPr>
            <w:r>
              <w:rPr>
                <w:rFonts w:ascii="Calibri" w:eastAsia="Calibri" w:hAnsi="Calibri" w:cs="Calibri"/>
                <w:sz w:val="20"/>
                <w:szCs w:val="20"/>
              </w:rPr>
              <w:t>2</w:t>
            </w:r>
          </w:p>
        </w:tc>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0159503" w14:textId="77777777" w:rsidR="00FD49D6" w:rsidRDefault="00FD49D6" w:rsidP="0020710D">
            <w:r>
              <w:rPr>
                <w:rFonts w:ascii="Calibri" w:eastAsia="Calibri" w:hAnsi="Calibri" w:cs="Calibri"/>
                <w:sz w:val="20"/>
                <w:szCs w:val="20"/>
              </w:rPr>
              <w:t>01_bronze_landing.sql</w:t>
            </w:r>
          </w:p>
        </w:tc>
        <w:tc>
          <w:tcPr>
            <w:tcW w:w="3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70295CB" w14:textId="77777777" w:rsidR="00FD49D6" w:rsidRDefault="00FD49D6" w:rsidP="0020710D">
            <w:r>
              <w:rPr>
                <w:rFonts w:ascii="Calibri" w:eastAsia="Calibri" w:hAnsi="Calibri" w:cs="Calibri"/>
                <w:sz w:val="20"/>
                <w:szCs w:val="20"/>
              </w:rPr>
              <w:t xml:space="preserve">Creates 3 landing tables + </w:t>
            </w:r>
            <w:proofErr w:type="spellStart"/>
            <w:r>
              <w:rPr>
                <w:rFonts w:ascii="Calibri" w:eastAsia="Calibri" w:hAnsi="Calibri" w:cs="Calibri"/>
                <w:sz w:val="20"/>
                <w:szCs w:val="20"/>
              </w:rPr>
              <w:t>ingestion_log</w:t>
            </w:r>
            <w:proofErr w:type="spellEnd"/>
            <w:r>
              <w:rPr>
                <w:rFonts w:ascii="Calibri" w:eastAsia="Calibri" w:hAnsi="Calibri" w:cs="Calibri"/>
                <w:sz w:val="20"/>
                <w:szCs w:val="20"/>
              </w:rPr>
              <w:t>; loads demo sample data (or real BULK INSERT)</w:t>
            </w:r>
          </w:p>
        </w:tc>
        <w:tc>
          <w:tcPr>
            <w:tcW w:w="36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9395069" w14:textId="77777777" w:rsidR="00FD49D6" w:rsidRDefault="00FD49D6" w:rsidP="0020710D">
            <w:r>
              <w:rPr>
                <w:rFonts w:ascii="Calibri" w:eastAsia="Calibri" w:hAnsi="Calibri" w:cs="Calibri"/>
                <w:sz w:val="20"/>
                <w:szCs w:val="20"/>
              </w:rPr>
              <w:t xml:space="preserve">3 Bronze tables populated; </w:t>
            </w:r>
            <w:proofErr w:type="spellStart"/>
            <w:r>
              <w:rPr>
                <w:rFonts w:ascii="Calibri" w:eastAsia="Calibri" w:hAnsi="Calibri" w:cs="Calibri"/>
                <w:sz w:val="20"/>
                <w:szCs w:val="20"/>
              </w:rPr>
              <w:t>ingestion_log</w:t>
            </w:r>
            <w:proofErr w:type="spellEnd"/>
            <w:r>
              <w:rPr>
                <w:rFonts w:ascii="Calibri" w:eastAsia="Calibri" w:hAnsi="Calibri" w:cs="Calibri"/>
                <w:sz w:val="20"/>
                <w:szCs w:val="20"/>
              </w:rPr>
              <w:t xml:space="preserve"> has 3 rows</w:t>
            </w:r>
          </w:p>
        </w:tc>
      </w:tr>
      <w:tr w:rsidR="00FD49D6" w14:paraId="2B4A7945" w14:textId="77777777" w:rsidTr="0020710D">
        <w:tc>
          <w:tcPr>
            <w:tcW w:w="6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B226702" w14:textId="77777777" w:rsidR="00FD49D6" w:rsidRDefault="00FD49D6" w:rsidP="0020710D">
            <w:pPr>
              <w:jc w:val="center"/>
            </w:pPr>
            <w:r>
              <w:rPr>
                <w:rFonts w:ascii="Calibri" w:eastAsia="Calibri" w:hAnsi="Calibri" w:cs="Calibri"/>
                <w:sz w:val="20"/>
                <w:szCs w:val="20"/>
              </w:rPr>
              <w:t>3</w:t>
            </w:r>
          </w:p>
        </w:tc>
        <w:tc>
          <w:tcPr>
            <w:tcW w:w="2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1D6B097" w14:textId="77777777" w:rsidR="00FD49D6" w:rsidRDefault="00FD49D6" w:rsidP="0020710D">
            <w:r>
              <w:rPr>
                <w:rFonts w:ascii="Calibri" w:eastAsia="Calibri" w:hAnsi="Calibri" w:cs="Calibri"/>
                <w:sz w:val="20"/>
                <w:szCs w:val="20"/>
              </w:rPr>
              <w:t>02_silver_cleaning.sql</w:t>
            </w:r>
          </w:p>
        </w:tc>
        <w:tc>
          <w:tcPr>
            <w:tcW w:w="32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44143E2" w14:textId="77777777" w:rsidR="00FD49D6" w:rsidRDefault="00FD49D6" w:rsidP="0020710D">
            <w:r>
              <w:rPr>
                <w:rFonts w:ascii="Calibri" w:eastAsia="Calibri" w:hAnsi="Calibri" w:cs="Calibri"/>
                <w:sz w:val="20"/>
                <w:szCs w:val="20"/>
              </w:rPr>
              <w:t>Drops + recreates quarantine table; runs QG-001 to QG-005 across all 3 datasets; populates 3 Silver tables</w:t>
            </w:r>
          </w:p>
        </w:tc>
        <w:tc>
          <w:tcPr>
            <w:tcW w:w="36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16D60354" w14:textId="77777777" w:rsidR="00FD49D6" w:rsidRDefault="00FD49D6" w:rsidP="0020710D">
            <w:r>
              <w:rPr>
                <w:rFonts w:ascii="Calibri" w:eastAsia="Calibri" w:hAnsi="Calibri" w:cs="Calibri"/>
                <w:sz w:val="20"/>
                <w:szCs w:val="20"/>
              </w:rPr>
              <w:t>11 rows in quarantine; Silver tables have correct row counts</w:t>
            </w:r>
          </w:p>
        </w:tc>
      </w:tr>
      <w:tr w:rsidR="00FD49D6" w14:paraId="1C82F5D8" w14:textId="77777777" w:rsidTr="0020710D">
        <w:tc>
          <w:tcPr>
            <w:tcW w:w="6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31B180B" w14:textId="77777777" w:rsidR="00FD49D6" w:rsidRDefault="00FD49D6" w:rsidP="0020710D">
            <w:pPr>
              <w:jc w:val="center"/>
            </w:pPr>
            <w:r>
              <w:rPr>
                <w:rFonts w:ascii="Calibri" w:eastAsia="Calibri" w:hAnsi="Calibri" w:cs="Calibri"/>
                <w:sz w:val="20"/>
                <w:szCs w:val="20"/>
              </w:rPr>
              <w:t>4</w:t>
            </w:r>
          </w:p>
        </w:tc>
        <w:tc>
          <w:tcPr>
            <w:tcW w:w="2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21763EE1" w14:textId="77777777" w:rsidR="00FD49D6" w:rsidRDefault="00FD49D6" w:rsidP="0020710D">
            <w:r>
              <w:rPr>
                <w:rFonts w:ascii="Calibri" w:eastAsia="Calibri" w:hAnsi="Calibri" w:cs="Calibri"/>
                <w:sz w:val="20"/>
                <w:szCs w:val="20"/>
              </w:rPr>
              <w:t>03_gold_curated.sql</w:t>
            </w:r>
          </w:p>
        </w:tc>
        <w:tc>
          <w:tcPr>
            <w:tcW w:w="32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50571242" w14:textId="77777777" w:rsidR="00FD49D6" w:rsidRDefault="00FD49D6" w:rsidP="0020710D">
            <w:r>
              <w:rPr>
                <w:rFonts w:ascii="Calibri" w:eastAsia="Calibri" w:hAnsi="Calibri" w:cs="Calibri"/>
                <w:sz w:val="20"/>
                <w:szCs w:val="20"/>
              </w:rPr>
              <w:t xml:space="preserve">Creates 3 analytical views; populates </w:t>
            </w:r>
            <w:proofErr w:type="spellStart"/>
            <w:r>
              <w:rPr>
                <w:rFonts w:ascii="Calibri" w:eastAsia="Calibri" w:hAnsi="Calibri" w:cs="Calibri"/>
                <w:sz w:val="20"/>
                <w:szCs w:val="20"/>
              </w:rPr>
              <w:t>gold.health_scorecard</w:t>
            </w:r>
            <w:proofErr w:type="spellEnd"/>
            <w:r>
              <w:rPr>
                <w:rFonts w:ascii="Calibri" w:eastAsia="Calibri" w:hAnsi="Calibri" w:cs="Calibri"/>
                <w:sz w:val="20"/>
                <w:szCs w:val="20"/>
              </w:rPr>
              <w:t xml:space="preserve"> by joining all 3 Silver tables; computes risk tiers</w:t>
            </w:r>
          </w:p>
        </w:tc>
        <w:tc>
          <w:tcPr>
            <w:tcW w:w="36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764439F" w14:textId="77777777" w:rsidR="00FD49D6" w:rsidRDefault="00FD49D6" w:rsidP="0020710D">
            <w:r>
              <w:rPr>
                <w:rFonts w:ascii="Calibri" w:eastAsia="Calibri" w:hAnsi="Calibri" w:cs="Calibri"/>
                <w:sz w:val="20"/>
                <w:szCs w:val="20"/>
              </w:rPr>
              <w:t>4 Gold objects exist; scorecard query returns one row per country</w:t>
            </w:r>
          </w:p>
        </w:tc>
      </w:tr>
    </w:tbl>
    <w:p w14:paraId="671E1318" w14:textId="77777777" w:rsidR="00FD49D6" w:rsidRDefault="00FD49D6" w:rsidP="00FD49D6">
      <w:pPr>
        <w:spacing w:before="120" w:after="80"/>
      </w:pPr>
    </w:p>
    <w:p w14:paraId="7E02D301" w14:textId="03DBD49A" w:rsidR="00FD49D6" w:rsidRDefault="00FD49D6" w:rsidP="00FD49D6"/>
    <w:p w14:paraId="4D65BCDB" w14:textId="77777777" w:rsidR="00FD49D6" w:rsidRDefault="00FD49D6" w:rsidP="00FD49D6">
      <w:pPr>
        <w:pStyle w:val="Heading1"/>
      </w:pPr>
      <w:bookmarkStart w:id="32" w:name="_Toc228657295"/>
      <w:r>
        <w:rPr>
          <w:rFonts w:ascii="Calibri Light" w:eastAsia="Calibri Light" w:hAnsi="Calibri Light" w:cs="Calibri Light"/>
          <w:color w:val="6D1D6A"/>
        </w:rPr>
        <w:t>7. References &amp; Data Licenses</w:t>
      </w:r>
      <w:bookmarkEnd w:id="3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6"/>
        <w:gridCol w:w="4761"/>
        <w:gridCol w:w="2601"/>
      </w:tblGrid>
      <w:tr w:rsidR="00FD49D6" w14:paraId="12AADDCB" w14:textId="77777777" w:rsidTr="0020710D">
        <w:tc>
          <w:tcPr>
            <w:tcW w:w="28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530B0230" w14:textId="77777777" w:rsidR="00FD49D6" w:rsidRDefault="00FD49D6" w:rsidP="0020710D">
            <w:pPr>
              <w:jc w:val="center"/>
            </w:pPr>
            <w:r>
              <w:rPr>
                <w:rFonts w:ascii="Calibri" w:eastAsia="Calibri" w:hAnsi="Calibri" w:cs="Calibri"/>
                <w:b/>
                <w:bCs/>
                <w:color w:val="FFFFFF"/>
                <w:sz w:val="20"/>
                <w:szCs w:val="20"/>
              </w:rPr>
              <w:t>Resource</w:t>
            </w:r>
          </w:p>
        </w:tc>
        <w:tc>
          <w:tcPr>
            <w:tcW w:w="3500"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685FC31A" w14:textId="77777777" w:rsidR="00FD49D6" w:rsidRDefault="00FD49D6" w:rsidP="0020710D">
            <w:pPr>
              <w:jc w:val="center"/>
            </w:pPr>
            <w:r>
              <w:rPr>
                <w:rFonts w:ascii="Calibri" w:eastAsia="Calibri" w:hAnsi="Calibri" w:cs="Calibri"/>
                <w:b/>
                <w:bCs/>
                <w:color w:val="FFFFFF"/>
                <w:sz w:val="20"/>
                <w:szCs w:val="20"/>
              </w:rPr>
              <w:t>URL</w:t>
            </w:r>
          </w:p>
        </w:tc>
        <w:tc>
          <w:tcPr>
            <w:tcW w:w="3338" w:type="dxa"/>
            <w:tcBorders>
              <w:top w:val="single" w:sz="4" w:space="0" w:color="FFFFFF"/>
              <w:left w:val="single" w:sz="4" w:space="0" w:color="FFFFFF"/>
              <w:bottom w:val="single" w:sz="4" w:space="0" w:color="FFFFFF"/>
              <w:right w:val="single" w:sz="4" w:space="0" w:color="FFFFFF"/>
            </w:tcBorders>
            <w:shd w:val="clear" w:color="auto" w:fill="6D1D6A"/>
            <w:tcMar>
              <w:top w:w="80" w:type="dxa"/>
              <w:left w:w="160" w:type="dxa"/>
              <w:bottom w:w="80" w:type="dxa"/>
              <w:right w:w="160" w:type="dxa"/>
            </w:tcMar>
            <w:vAlign w:val="center"/>
          </w:tcPr>
          <w:p w14:paraId="3CCCAA37" w14:textId="77777777" w:rsidR="00FD49D6" w:rsidRDefault="00FD49D6" w:rsidP="0020710D">
            <w:pPr>
              <w:jc w:val="center"/>
            </w:pPr>
            <w:r>
              <w:rPr>
                <w:rFonts w:ascii="Calibri" w:eastAsia="Calibri" w:hAnsi="Calibri" w:cs="Calibri"/>
                <w:b/>
                <w:bCs/>
                <w:color w:val="FFFFFF"/>
                <w:sz w:val="20"/>
                <w:szCs w:val="20"/>
              </w:rPr>
              <w:t>License</w:t>
            </w:r>
          </w:p>
        </w:tc>
      </w:tr>
      <w:tr w:rsidR="00FD49D6" w14:paraId="4E0037B3" w14:textId="77777777" w:rsidTr="0020710D">
        <w:tc>
          <w:tcPr>
            <w:tcW w:w="2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00B781B" w14:textId="77777777" w:rsidR="00FD49D6" w:rsidRDefault="00FD49D6" w:rsidP="0020710D">
            <w:r>
              <w:rPr>
                <w:rFonts w:ascii="Calibri" w:eastAsia="Calibri" w:hAnsi="Calibri" w:cs="Calibri"/>
                <w:sz w:val="20"/>
                <w:szCs w:val="20"/>
              </w:rPr>
              <w:t>WHO Life Expectancy &amp; Health Indicators (Kaggle)</w:t>
            </w:r>
          </w:p>
        </w:tc>
        <w:tc>
          <w:tcPr>
            <w:tcW w:w="3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30B88F7" w14:textId="77777777" w:rsidR="00FD49D6" w:rsidRDefault="00FD49D6" w:rsidP="0020710D">
            <w:hyperlink r:id="rId13" w:history="1">
              <w:r>
                <w:rPr>
                  <w:rStyle w:val="Hyperlink"/>
                  <w:rFonts w:ascii="Calibri" w:eastAsia="Calibri" w:hAnsi="Calibri" w:cs="Calibri"/>
                  <w:sz w:val="20"/>
                  <w:szCs w:val="20"/>
                </w:rPr>
                <w:t>https://www.kaggle.com/datasets/kumarajarshi/life-expectancy-who</w:t>
              </w:r>
            </w:hyperlink>
          </w:p>
        </w:tc>
        <w:tc>
          <w:tcPr>
            <w:tcW w:w="3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C922773" w14:textId="77777777" w:rsidR="00FD49D6" w:rsidRDefault="00FD49D6" w:rsidP="0020710D">
            <w:r>
              <w:rPr>
                <w:rFonts w:ascii="Calibri" w:eastAsia="Calibri" w:hAnsi="Calibri" w:cs="Calibri"/>
                <w:sz w:val="20"/>
                <w:szCs w:val="20"/>
              </w:rPr>
              <w:t>CC0 Public Domain</w:t>
            </w:r>
          </w:p>
        </w:tc>
      </w:tr>
      <w:tr w:rsidR="00FD49D6" w14:paraId="068A4486" w14:textId="77777777" w:rsidTr="0020710D">
        <w:tc>
          <w:tcPr>
            <w:tcW w:w="2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7965AE75" w14:textId="77777777" w:rsidR="00FD49D6" w:rsidRDefault="00FD49D6" w:rsidP="0020710D">
            <w:r>
              <w:rPr>
                <w:rFonts w:ascii="Calibri" w:eastAsia="Calibri" w:hAnsi="Calibri" w:cs="Calibri"/>
                <w:sz w:val="20"/>
                <w:szCs w:val="20"/>
              </w:rPr>
              <w:t>COVID-19 Clean Complete Dataset (Kaggle)</w:t>
            </w:r>
          </w:p>
        </w:tc>
        <w:tc>
          <w:tcPr>
            <w:tcW w:w="3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CE2B5F0" w14:textId="77777777" w:rsidR="00FD49D6" w:rsidRDefault="00FD49D6" w:rsidP="0020710D">
            <w:hyperlink r:id="rId14" w:history="1">
              <w:r>
                <w:rPr>
                  <w:rStyle w:val="Hyperlink"/>
                  <w:rFonts w:ascii="Calibri" w:eastAsia="Calibri" w:hAnsi="Calibri" w:cs="Calibri"/>
                  <w:sz w:val="20"/>
                  <w:szCs w:val="20"/>
                </w:rPr>
                <w:t>https://www.kaggle.com/datasets/imdevskp/corona-virus-report</w:t>
              </w:r>
            </w:hyperlink>
          </w:p>
        </w:tc>
        <w:tc>
          <w:tcPr>
            <w:tcW w:w="3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06AA6B5" w14:textId="77777777" w:rsidR="00FD49D6" w:rsidRDefault="00FD49D6" w:rsidP="0020710D">
            <w:r>
              <w:rPr>
                <w:rFonts w:ascii="Calibri" w:eastAsia="Calibri" w:hAnsi="Calibri" w:cs="Calibri"/>
                <w:sz w:val="20"/>
                <w:szCs w:val="20"/>
              </w:rPr>
              <w:t>CC0 Public Domain</w:t>
            </w:r>
          </w:p>
        </w:tc>
      </w:tr>
      <w:tr w:rsidR="00FD49D6" w14:paraId="09447721" w14:textId="77777777" w:rsidTr="0020710D">
        <w:tc>
          <w:tcPr>
            <w:tcW w:w="2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1738932" w14:textId="77777777" w:rsidR="00FD49D6" w:rsidRDefault="00FD49D6" w:rsidP="0020710D">
            <w:r>
              <w:rPr>
                <w:rFonts w:ascii="Calibri" w:eastAsia="Calibri" w:hAnsi="Calibri" w:cs="Calibri"/>
                <w:sz w:val="20"/>
                <w:szCs w:val="20"/>
              </w:rPr>
              <w:t>Hospital Beds by Country (Kaggle)</w:t>
            </w:r>
          </w:p>
        </w:tc>
        <w:tc>
          <w:tcPr>
            <w:tcW w:w="3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86305B3" w14:textId="77777777" w:rsidR="00FD49D6" w:rsidRDefault="00FD49D6" w:rsidP="0020710D">
            <w:hyperlink r:id="rId15" w:history="1">
              <w:r>
                <w:rPr>
                  <w:rStyle w:val="Hyperlink"/>
                  <w:rFonts w:ascii="Calibri" w:eastAsia="Calibri" w:hAnsi="Calibri" w:cs="Calibri"/>
                  <w:sz w:val="20"/>
                  <w:szCs w:val="20"/>
                </w:rPr>
                <w:t>https://www.kaggle.com/datasets/hamzael1/hospital-beds-by-country</w:t>
              </w:r>
            </w:hyperlink>
          </w:p>
        </w:tc>
        <w:tc>
          <w:tcPr>
            <w:tcW w:w="3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9DE8942" w14:textId="77777777" w:rsidR="00FD49D6" w:rsidRDefault="00FD49D6" w:rsidP="0020710D">
            <w:r>
              <w:rPr>
                <w:rFonts w:ascii="Calibri" w:eastAsia="Calibri" w:hAnsi="Calibri" w:cs="Calibri"/>
                <w:sz w:val="20"/>
                <w:szCs w:val="20"/>
              </w:rPr>
              <w:t>CC BY 4.0 (World Bank / WHO)</w:t>
            </w:r>
          </w:p>
        </w:tc>
      </w:tr>
      <w:tr w:rsidR="00FD49D6" w14:paraId="1281F4C4" w14:textId="77777777" w:rsidTr="0020710D">
        <w:tc>
          <w:tcPr>
            <w:tcW w:w="2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29AF1C6" w14:textId="77777777" w:rsidR="00FD49D6" w:rsidRDefault="00FD49D6" w:rsidP="0020710D">
            <w:r>
              <w:rPr>
                <w:rFonts w:ascii="Calibri" w:eastAsia="Calibri" w:hAnsi="Calibri" w:cs="Calibri"/>
                <w:sz w:val="20"/>
                <w:szCs w:val="20"/>
              </w:rPr>
              <w:t>Johns Hopkins CSSE COVID-19 Repository</w:t>
            </w:r>
          </w:p>
        </w:tc>
        <w:tc>
          <w:tcPr>
            <w:tcW w:w="3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D3A0908" w14:textId="77777777" w:rsidR="00FD49D6" w:rsidRDefault="00FD49D6" w:rsidP="0020710D">
            <w:hyperlink r:id="rId16" w:history="1">
              <w:r>
                <w:rPr>
                  <w:rStyle w:val="Hyperlink"/>
                  <w:rFonts w:ascii="Calibri" w:eastAsia="Calibri" w:hAnsi="Calibri" w:cs="Calibri"/>
                  <w:sz w:val="20"/>
                  <w:szCs w:val="20"/>
                </w:rPr>
                <w:t>https://github.com/CSSEGISandData/COVID-19</w:t>
              </w:r>
            </w:hyperlink>
          </w:p>
        </w:tc>
        <w:tc>
          <w:tcPr>
            <w:tcW w:w="3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2679320D" w14:textId="77777777" w:rsidR="00FD49D6" w:rsidRDefault="00FD49D6" w:rsidP="0020710D">
            <w:r>
              <w:rPr>
                <w:rFonts w:ascii="Calibri" w:eastAsia="Calibri" w:hAnsi="Calibri" w:cs="Calibri"/>
                <w:sz w:val="20"/>
                <w:szCs w:val="20"/>
              </w:rPr>
              <w:t>CC BY 4.0</w:t>
            </w:r>
          </w:p>
        </w:tc>
      </w:tr>
      <w:tr w:rsidR="00FD49D6" w14:paraId="018E5969" w14:textId="77777777" w:rsidTr="0020710D">
        <w:tc>
          <w:tcPr>
            <w:tcW w:w="2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1E97C717" w14:textId="77777777" w:rsidR="00FD49D6" w:rsidRDefault="00FD49D6" w:rsidP="0020710D">
            <w:r>
              <w:rPr>
                <w:rFonts w:ascii="Calibri" w:eastAsia="Calibri" w:hAnsi="Calibri" w:cs="Calibri"/>
                <w:sz w:val="20"/>
                <w:szCs w:val="20"/>
              </w:rPr>
              <w:t>World Bank Health Nutrition &amp; Population Statistics</w:t>
            </w:r>
          </w:p>
        </w:tc>
        <w:tc>
          <w:tcPr>
            <w:tcW w:w="3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3FBD8690" w14:textId="77777777" w:rsidR="00FD49D6" w:rsidRDefault="00FD49D6" w:rsidP="0020710D">
            <w:hyperlink r:id="rId17" w:history="1">
              <w:r>
                <w:rPr>
                  <w:rStyle w:val="Hyperlink"/>
                  <w:rFonts w:ascii="Calibri" w:eastAsia="Calibri" w:hAnsi="Calibri" w:cs="Calibri"/>
                  <w:sz w:val="20"/>
                  <w:szCs w:val="20"/>
                </w:rPr>
                <w:t>https://databank.worldbank.org/source/health-nutrition-and-population-statistics</w:t>
              </w:r>
            </w:hyperlink>
          </w:p>
        </w:tc>
        <w:tc>
          <w:tcPr>
            <w:tcW w:w="3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64E0078B" w14:textId="77777777" w:rsidR="00FD49D6" w:rsidRDefault="00FD49D6" w:rsidP="0020710D">
            <w:r>
              <w:rPr>
                <w:rFonts w:ascii="Calibri" w:eastAsia="Calibri" w:hAnsi="Calibri" w:cs="Calibri"/>
                <w:sz w:val="20"/>
                <w:szCs w:val="20"/>
              </w:rPr>
              <w:t>CC BY 4.0</w:t>
            </w:r>
          </w:p>
        </w:tc>
      </w:tr>
      <w:tr w:rsidR="00FD49D6" w14:paraId="1AE2960E" w14:textId="77777777" w:rsidTr="0020710D">
        <w:tc>
          <w:tcPr>
            <w:tcW w:w="2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D08B290" w14:textId="77777777" w:rsidR="00FD49D6" w:rsidRDefault="00FD49D6" w:rsidP="0020710D">
            <w:r>
              <w:rPr>
                <w:rFonts w:ascii="Calibri" w:eastAsia="Calibri" w:hAnsi="Calibri" w:cs="Calibri"/>
                <w:sz w:val="20"/>
                <w:szCs w:val="20"/>
              </w:rPr>
              <w:t>Databricks Medallion Architecture</w:t>
            </w:r>
          </w:p>
        </w:tc>
        <w:tc>
          <w:tcPr>
            <w:tcW w:w="3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61B7189A" w14:textId="77777777" w:rsidR="00FD49D6" w:rsidRDefault="00FD49D6" w:rsidP="0020710D">
            <w:hyperlink r:id="rId18" w:history="1">
              <w:r>
                <w:rPr>
                  <w:rStyle w:val="Hyperlink"/>
                  <w:rFonts w:ascii="Calibri" w:eastAsia="Calibri" w:hAnsi="Calibri" w:cs="Calibri"/>
                  <w:sz w:val="20"/>
                  <w:szCs w:val="20"/>
                </w:rPr>
                <w:t>https://www.databricks.com/glossary/medallion-architecture</w:t>
              </w:r>
            </w:hyperlink>
          </w:p>
        </w:tc>
        <w:tc>
          <w:tcPr>
            <w:tcW w:w="3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4837AC87" w14:textId="77777777" w:rsidR="00FD49D6" w:rsidRDefault="00FD49D6" w:rsidP="0020710D">
            <w:r>
              <w:rPr>
                <w:rFonts w:ascii="Calibri" w:eastAsia="Calibri" w:hAnsi="Calibri" w:cs="Calibri"/>
                <w:sz w:val="20"/>
                <w:szCs w:val="20"/>
              </w:rPr>
              <w:t>Educational Reference</w:t>
            </w:r>
          </w:p>
        </w:tc>
      </w:tr>
      <w:tr w:rsidR="00FD49D6" w14:paraId="42319D48" w14:textId="77777777" w:rsidTr="0020710D">
        <w:tc>
          <w:tcPr>
            <w:tcW w:w="28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01A356DB" w14:textId="77777777" w:rsidR="00FD49D6" w:rsidRDefault="00FD49D6" w:rsidP="0020710D">
            <w:r>
              <w:rPr>
                <w:rFonts w:ascii="Calibri" w:eastAsia="Calibri" w:hAnsi="Calibri" w:cs="Calibri"/>
                <w:sz w:val="20"/>
                <w:szCs w:val="20"/>
              </w:rPr>
              <w:t>Microsoft Fabric Medallion Lakehouse Architecture</w:t>
            </w:r>
          </w:p>
        </w:tc>
        <w:tc>
          <w:tcPr>
            <w:tcW w:w="3500"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7247B2C6" w14:textId="77777777" w:rsidR="00FD49D6" w:rsidRDefault="00FD49D6" w:rsidP="0020710D">
            <w:hyperlink r:id="rId19" w:history="1">
              <w:r>
                <w:rPr>
                  <w:rStyle w:val="Hyperlink"/>
                  <w:rFonts w:ascii="Calibri" w:eastAsia="Calibri" w:hAnsi="Calibri" w:cs="Calibri"/>
                  <w:sz w:val="20"/>
                  <w:szCs w:val="20"/>
                </w:rPr>
                <w:t>https://learn.microsoft.com/en-us/fabric/onelake/onelake-medallion-lakehouse-architecture</w:t>
              </w:r>
            </w:hyperlink>
          </w:p>
        </w:tc>
        <w:tc>
          <w:tcPr>
            <w:tcW w:w="3338" w:type="dxa"/>
            <w:tcBorders>
              <w:top w:val="single" w:sz="4" w:space="0" w:color="D0A8CF"/>
              <w:left w:val="single" w:sz="4" w:space="0" w:color="D0A8CF"/>
              <w:bottom w:val="single" w:sz="4" w:space="0" w:color="D0A8CF"/>
              <w:right w:val="single" w:sz="4" w:space="0" w:color="D0A8CF"/>
            </w:tcBorders>
            <w:shd w:val="clear" w:color="auto" w:fill="F3E5F5"/>
            <w:tcMar>
              <w:top w:w="80" w:type="dxa"/>
              <w:left w:w="160" w:type="dxa"/>
              <w:bottom w:w="80" w:type="dxa"/>
              <w:right w:w="160" w:type="dxa"/>
            </w:tcMar>
          </w:tcPr>
          <w:p w14:paraId="43A23E02" w14:textId="77777777" w:rsidR="00FD49D6" w:rsidRDefault="00FD49D6" w:rsidP="0020710D">
            <w:r>
              <w:rPr>
                <w:rFonts w:ascii="Calibri" w:eastAsia="Calibri" w:hAnsi="Calibri" w:cs="Calibri"/>
                <w:sz w:val="20"/>
                <w:szCs w:val="20"/>
              </w:rPr>
              <w:t>Educational Reference</w:t>
            </w:r>
          </w:p>
        </w:tc>
      </w:tr>
      <w:tr w:rsidR="00FD49D6" w14:paraId="51C4E8CD" w14:textId="77777777" w:rsidTr="0020710D">
        <w:tc>
          <w:tcPr>
            <w:tcW w:w="28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046BA2BC" w14:textId="77777777" w:rsidR="00FD49D6" w:rsidRDefault="00FD49D6" w:rsidP="0020710D">
            <w:r>
              <w:rPr>
                <w:rFonts w:ascii="Calibri" w:eastAsia="Calibri" w:hAnsi="Calibri" w:cs="Calibri"/>
                <w:sz w:val="20"/>
                <w:szCs w:val="20"/>
              </w:rPr>
              <w:t>Google Cloud – What is a Data Lake?</w:t>
            </w:r>
          </w:p>
        </w:tc>
        <w:tc>
          <w:tcPr>
            <w:tcW w:w="3500"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304EB607" w14:textId="77777777" w:rsidR="00FD49D6" w:rsidRDefault="00FD49D6" w:rsidP="0020710D">
            <w:hyperlink r:id="rId20" w:history="1">
              <w:r>
                <w:rPr>
                  <w:rStyle w:val="Hyperlink"/>
                  <w:rFonts w:ascii="Calibri" w:eastAsia="Calibri" w:hAnsi="Calibri" w:cs="Calibri"/>
                  <w:sz w:val="20"/>
                  <w:szCs w:val="20"/>
                </w:rPr>
                <w:t>https://cloud.google.com/learn/what-is-a-data-lake</w:t>
              </w:r>
            </w:hyperlink>
          </w:p>
        </w:tc>
        <w:tc>
          <w:tcPr>
            <w:tcW w:w="3338" w:type="dxa"/>
            <w:tcBorders>
              <w:top w:val="single" w:sz="4" w:space="0" w:color="D0A8CF"/>
              <w:left w:val="single" w:sz="4" w:space="0" w:color="D0A8CF"/>
              <w:bottom w:val="single" w:sz="4" w:space="0" w:color="D0A8CF"/>
              <w:right w:val="single" w:sz="4" w:space="0" w:color="D0A8CF"/>
            </w:tcBorders>
            <w:shd w:val="clear" w:color="auto" w:fill="FFFFFF"/>
            <w:tcMar>
              <w:top w:w="80" w:type="dxa"/>
              <w:left w:w="160" w:type="dxa"/>
              <w:bottom w:w="80" w:type="dxa"/>
              <w:right w:w="160" w:type="dxa"/>
            </w:tcMar>
          </w:tcPr>
          <w:p w14:paraId="56A9F911" w14:textId="77777777" w:rsidR="00FD49D6" w:rsidRDefault="00FD49D6" w:rsidP="0020710D">
            <w:r>
              <w:rPr>
                <w:rFonts w:ascii="Calibri" w:eastAsia="Calibri" w:hAnsi="Calibri" w:cs="Calibri"/>
                <w:sz w:val="20"/>
                <w:szCs w:val="20"/>
              </w:rPr>
              <w:t>Educational Reference</w:t>
            </w:r>
          </w:p>
        </w:tc>
      </w:tr>
    </w:tbl>
    <w:p w14:paraId="0A23E255" w14:textId="77777777" w:rsidR="00FD49D6" w:rsidRDefault="00FD49D6" w:rsidP="00FD49D6">
      <w:r>
        <w:br w:type="page"/>
      </w:r>
    </w:p>
    <w:p w14:paraId="1DAE92E6" w14:textId="77777777" w:rsidR="00FD49D6" w:rsidRDefault="00FD49D6" w:rsidP="00FD49D6">
      <w:pPr>
        <w:pStyle w:val="Heading1"/>
      </w:pPr>
      <w:bookmarkStart w:id="33" w:name="_Toc228657296"/>
      <w:r>
        <w:rPr>
          <w:rFonts w:ascii="Calibri Light" w:eastAsia="Calibri Light" w:hAnsi="Calibri Light" w:cs="Calibri Light"/>
          <w:color w:val="6D1D6A"/>
        </w:rPr>
        <w:t>8. Outputs</w:t>
      </w:r>
      <w:bookmarkEnd w:id="33"/>
    </w:p>
    <w:p w14:paraId="4D4647FD" w14:textId="415DE870" w:rsidR="00FD49D6" w:rsidRDefault="00FD49D6" w:rsidP="00FD49D6">
      <w:pPr>
        <w:spacing w:before="80" w:after="80"/>
        <w:jc w:val="both"/>
      </w:pPr>
      <w:r>
        <w:rPr>
          <w:rFonts w:ascii="Calibri" w:eastAsia="Calibri" w:hAnsi="Calibri" w:cs="Calibri"/>
        </w:rPr>
        <w:t xml:space="preserve">The following screenshots capture the end-to-end pipeline execution. These will be </w:t>
      </w:r>
      <w:r w:rsidR="005079D8">
        <w:rPr>
          <w:rFonts w:ascii="Calibri" w:eastAsia="Calibri" w:hAnsi="Calibri" w:cs="Calibri"/>
        </w:rPr>
        <w:t>finalized</w:t>
      </w:r>
      <w:r>
        <w:rPr>
          <w:rFonts w:ascii="Calibri" w:eastAsia="Calibri" w:hAnsi="Calibri" w:cs="Calibri"/>
        </w:rPr>
        <w:t xml:space="preserve"> during the Week 16 code demo submission.</w:t>
      </w:r>
    </w:p>
    <w:p w14:paraId="1C4484DC" w14:textId="77777777" w:rsidR="00FD49D6" w:rsidRDefault="00FD49D6" w:rsidP="00FD49D6">
      <w:pPr>
        <w:spacing w:before="120" w:after="80"/>
      </w:pPr>
    </w:p>
    <w:p w14:paraId="0BA9BE7F" w14:textId="77777777" w:rsidR="00FD49D6" w:rsidRDefault="00FD49D6" w:rsidP="00FD49D6">
      <w:pPr>
        <w:pStyle w:val="Heading2"/>
      </w:pPr>
      <w:bookmarkStart w:id="34" w:name="_Toc228657297"/>
      <w:r>
        <w:rPr>
          <w:rFonts w:ascii="Calibri Light" w:eastAsia="Calibri Light" w:hAnsi="Calibri Light" w:cs="Calibri Light"/>
          <w:b/>
          <w:bCs/>
          <w:color w:val="6D1D6A"/>
        </w:rPr>
        <w:t>8.1 Database Creation</w:t>
      </w:r>
      <w:bookmarkEnd w:id="3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FD49D6" w14:paraId="16CD0CBE" w14:textId="77777777" w:rsidTr="0020710D">
        <w:tc>
          <w:tcPr>
            <w:tcW w:w="9638" w:type="dxa"/>
            <w:tcBorders>
              <w:top w:val="dashed" w:sz="4" w:space="0" w:color="D0A8CF"/>
              <w:left w:val="dashed" w:sz="4" w:space="0" w:color="D0A8CF"/>
              <w:bottom w:val="dashed" w:sz="4" w:space="0" w:color="D0A8CF"/>
              <w:right w:val="dashed" w:sz="4" w:space="0" w:color="D0A8CF"/>
            </w:tcBorders>
            <w:shd w:val="clear" w:color="auto" w:fill="F3E5F5"/>
            <w:tcMar>
              <w:top w:w="400" w:type="dxa"/>
              <w:left w:w="240" w:type="dxa"/>
              <w:bottom w:w="400" w:type="dxa"/>
              <w:right w:w="240" w:type="dxa"/>
            </w:tcMar>
          </w:tcPr>
          <w:p w14:paraId="09FDC80F" w14:textId="77777777" w:rsidR="00FD49D6" w:rsidRDefault="00FD49D6" w:rsidP="0020710D">
            <w:pPr>
              <w:jc w:val="center"/>
            </w:pPr>
            <w:r>
              <w:rPr>
                <w:rFonts w:ascii="Calibri" w:eastAsia="Calibri" w:hAnsi="Calibri" w:cs="Calibri"/>
                <w:b/>
                <w:bCs/>
                <w:color w:val="92278F"/>
              </w:rPr>
              <w:t>Database + 4 Schemas Created (bronze, silver, gold, quarantine)</w:t>
            </w:r>
          </w:p>
          <w:p w14:paraId="67F0AA95" w14:textId="346CCBB6" w:rsidR="00FD49D6" w:rsidRDefault="00512D7F" w:rsidP="0020710D">
            <w:pPr>
              <w:jc w:val="center"/>
            </w:pPr>
            <w:r w:rsidRPr="00361BAD">
              <w:rPr>
                <w:noProof/>
              </w:rPr>
              <w:drawing>
                <wp:inline distT="0" distB="0" distL="0" distR="0" wp14:anchorId="4CCFC1F5" wp14:editId="5950C0B9">
                  <wp:extent cx="6074410" cy="3416935"/>
                  <wp:effectExtent l="0" t="0" r="2540" b="0"/>
                  <wp:docPr id="208536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62576" name=""/>
                          <pic:cNvPicPr/>
                        </pic:nvPicPr>
                        <pic:blipFill>
                          <a:blip r:embed="rId21"/>
                          <a:stretch>
                            <a:fillRect/>
                          </a:stretch>
                        </pic:blipFill>
                        <pic:spPr>
                          <a:xfrm>
                            <a:off x="0" y="0"/>
                            <a:ext cx="6074410" cy="3416935"/>
                          </a:xfrm>
                          <a:prstGeom prst="rect">
                            <a:avLst/>
                          </a:prstGeom>
                        </pic:spPr>
                      </pic:pic>
                    </a:graphicData>
                  </a:graphic>
                </wp:inline>
              </w:drawing>
            </w:r>
          </w:p>
        </w:tc>
      </w:tr>
    </w:tbl>
    <w:p w14:paraId="536E9D1B" w14:textId="77777777" w:rsidR="00FD49D6" w:rsidRDefault="00FD49D6" w:rsidP="00FD49D6">
      <w:pPr>
        <w:spacing w:before="120" w:after="80"/>
      </w:pPr>
    </w:p>
    <w:p w14:paraId="6FD42D55" w14:textId="77777777" w:rsidR="00FB599E" w:rsidRDefault="00FB599E">
      <w:pPr>
        <w:rPr>
          <w:rFonts w:ascii="Calibri Light" w:eastAsia="Calibri Light" w:hAnsi="Calibri Light" w:cs="Calibri Light"/>
          <w:b/>
          <w:bCs/>
          <w:color w:val="6D1D6A"/>
          <w:sz w:val="26"/>
          <w:szCs w:val="26"/>
        </w:rPr>
      </w:pPr>
      <w:r>
        <w:rPr>
          <w:rFonts w:ascii="Calibri Light" w:eastAsia="Calibri Light" w:hAnsi="Calibri Light" w:cs="Calibri Light"/>
          <w:b/>
          <w:bCs/>
          <w:color w:val="6D1D6A"/>
        </w:rPr>
        <w:br w:type="page"/>
      </w:r>
    </w:p>
    <w:p w14:paraId="558DE49B" w14:textId="74659AAD" w:rsidR="00FD49D6" w:rsidRDefault="00FD49D6" w:rsidP="00FD49D6">
      <w:pPr>
        <w:pStyle w:val="Heading2"/>
      </w:pPr>
      <w:bookmarkStart w:id="35" w:name="_Toc228657298"/>
      <w:r>
        <w:rPr>
          <w:rFonts w:ascii="Calibri Light" w:eastAsia="Calibri Light" w:hAnsi="Calibri Light" w:cs="Calibri Light"/>
          <w:b/>
          <w:bCs/>
          <w:color w:val="6D1D6A"/>
        </w:rPr>
        <w:t>8.2 Bronze Zone Output</w:t>
      </w:r>
      <w:r w:rsidR="009E54AC">
        <w:rPr>
          <w:rFonts w:ascii="Calibri Light" w:eastAsia="Calibri Light" w:hAnsi="Calibri Light" w:cs="Calibri Light"/>
          <w:b/>
          <w:bCs/>
          <w:color w:val="6D1D6A"/>
        </w:rPr>
        <w:t xml:space="preserve"> (Demo Load)</w:t>
      </w:r>
      <w:bookmarkEnd w:id="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FD49D6" w14:paraId="254499AC" w14:textId="77777777" w:rsidTr="0020710D">
        <w:tc>
          <w:tcPr>
            <w:tcW w:w="9638" w:type="dxa"/>
            <w:tcBorders>
              <w:top w:val="dashed" w:sz="4" w:space="0" w:color="D0A8CF"/>
              <w:left w:val="dashed" w:sz="4" w:space="0" w:color="D0A8CF"/>
              <w:bottom w:val="dashed" w:sz="4" w:space="0" w:color="D0A8CF"/>
              <w:right w:val="dashed" w:sz="4" w:space="0" w:color="D0A8CF"/>
            </w:tcBorders>
            <w:shd w:val="clear" w:color="auto" w:fill="F3E5F5"/>
            <w:tcMar>
              <w:top w:w="400" w:type="dxa"/>
              <w:left w:w="240" w:type="dxa"/>
              <w:bottom w:w="400" w:type="dxa"/>
              <w:right w:w="240" w:type="dxa"/>
            </w:tcMar>
          </w:tcPr>
          <w:p w14:paraId="3F87F94E" w14:textId="77777777" w:rsidR="00FD49D6" w:rsidRDefault="00FD49D6" w:rsidP="0020710D">
            <w:pPr>
              <w:jc w:val="center"/>
            </w:pPr>
            <w:r>
              <w:rPr>
                <w:rFonts w:ascii="Calibri" w:eastAsia="Calibri" w:hAnsi="Calibri" w:cs="Calibri"/>
                <w:b/>
                <w:bCs/>
                <w:color w:val="92278F"/>
              </w:rPr>
              <w:t>Bronze Landing Tables – Row Counts &amp; Ingestion Log</w:t>
            </w:r>
          </w:p>
          <w:p w14:paraId="5E740DDC" w14:textId="12348606" w:rsidR="00FD49D6" w:rsidRDefault="0008744B" w:rsidP="0020710D">
            <w:pPr>
              <w:jc w:val="center"/>
            </w:pPr>
            <w:r w:rsidRPr="009D695D">
              <w:rPr>
                <w:noProof/>
              </w:rPr>
              <w:drawing>
                <wp:inline distT="0" distB="0" distL="0" distR="0" wp14:anchorId="04065EAA" wp14:editId="036A4201">
                  <wp:extent cx="6074410" cy="3416935"/>
                  <wp:effectExtent l="0" t="0" r="2540" b="0"/>
                  <wp:docPr id="423568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68589" name=""/>
                          <pic:cNvPicPr/>
                        </pic:nvPicPr>
                        <pic:blipFill>
                          <a:blip r:embed="rId22"/>
                          <a:stretch>
                            <a:fillRect/>
                          </a:stretch>
                        </pic:blipFill>
                        <pic:spPr>
                          <a:xfrm>
                            <a:off x="0" y="0"/>
                            <a:ext cx="6074410" cy="3416935"/>
                          </a:xfrm>
                          <a:prstGeom prst="rect">
                            <a:avLst/>
                          </a:prstGeom>
                        </pic:spPr>
                      </pic:pic>
                    </a:graphicData>
                  </a:graphic>
                </wp:inline>
              </w:drawing>
            </w:r>
          </w:p>
        </w:tc>
      </w:tr>
    </w:tbl>
    <w:p w14:paraId="53C832C6" w14:textId="77777777" w:rsidR="00FD49D6" w:rsidRDefault="00FD49D6" w:rsidP="00FD49D6">
      <w:pPr>
        <w:spacing w:before="120" w:after="80"/>
      </w:pPr>
    </w:p>
    <w:p w14:paraId="4A0EA38C" w14:textId="77777777" w:rsidR="00FB599E" w:rsidRDefault="00FB599E">
      <w:pPr>
        <w:rPr>
          <w:rFonts w:ascii="Calibri Light" w:eastAsia="Calibri Light" w:hAnsi="Calibri Light" w:cs="Calibri Light"/>
          <w:b/>
          <w:bCs/>
          <w:color w:val="6D1D6A"/>
          <w:sz w:val="26"/>
          <w:szCs w:val="26"/>
        </w:rPr>
      </w:pPr>
      <w:r>
        <w:rPr>
          <w:rFonts w:ascii="Calibri Light" w:eastAsia="Calibri Light" w:hAnsi="Calibri Light" w:cs="Calibri Light"/>
          <w:b/>
          <w:bCs/>
          <w:color w:val="6D1D6A"/>
        </w:rPr>
        <w:br w:type="page"/>
      </w:r>
    </w:p>
    <w:p w14:paraId="4250C739" w14:textId="39DC0DEA" w:rsidR="00FD49D6" w:rsidRDefault="00FD49D6" w:rsidP="00FD49D6">
      <w:pPr>
        <w:pStyle w:val="Heading2"/>
      </w:pPr>
      <w:bookmarkStart w:id="36" w:name="_Toc228657299"/>
      <w:r>
        <w:rPr>
          <w:rFonts w:ascii="Calibri Light" w:eastAsia="Calibri Light" w:hAnsi="Calibri Light" w:cs="Calibri Light"/>
          <w:b/>
          <w:bCs/>
          <w:color w:val="6D1D6A"/>
        </w:rPr>
        <w:t>8.3 Silver Zone Output</w:t>
      </w:r>
      <w:bookmarkEnd w:id="3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FD49D6" w14:paraId="4EBFA1EA" w14:textId="77777777" w:rsidTr="0020710D">
        <w:tc>
          <w:tcPr>
            <w:tcW w:w="9638" w:type="dxa"/>
            <w:tcBorders>
              <w:top w:val="dashed" w:sz="4" w:space="0" w:color="D0A8CF"/>
              <w:left w:val="dashed" w:sz="4" w:space="0" w:color="D0A8CF"/>
              <w:bottom w:val="dashed" w:sz="4" w:space="0" w:color="D0A8CF"/>
              <w:right w:val="dashed" w:sz="4" w:space="0" w:color="D0A8CF"/>
            </w:tcBorders>
            <w:shd w:val="clear" w:color="auto" w:fill="F3E5F5"/>
            <w:tcMar>
              <w:top w:w="400" w:type="dxa"/>
              <w:left w:w="240" w:type="dxa"/>
              <w:bottom w:w="400" w:type="dxa"/>
              <w:right w:w="240" w:type="dxa"/>
            </w:tcMar>
          </w:tcPr>
          <w:p w14:paraId="2FF7A1C3" w14:textId="77777777" w:rsidR="00FD49D6" w:rsidRDefault="00FD49D6" w:rsidP="0020710D">
            <w:pPr>
              <w:jc w:val="center"/>
            </w:pPr>
            <w:r>
              <w:rPr>
                <w:rFonts w:ascii="Calibri" w:eastAsia="Calibri" w:hAnsi="Calibri" w:cs="Calibri"/>
                <w:b/>
                <w:bCs/>
                <w:color w:val="92278F"/>
              </w:rPr>
              <w:t>Silver Tables – Cleaned &amp; Typed Data | Quarantine Table with Reason Codes</w:t>
            </w:r>
          </w:p>
          <w:p w14:paraId="4A057754" w14:textId="243383F9" w:rsidR="00FD49D6" w:rsidRDefault="0008744B" w:rsidP="0020710D">
            <w:pPr>
              <w:jc w:val="center"/>
            </w:pPr>
            <w:r w:rsidRPr="001F35A8">
              <w:rPr>
                <w:noProof/>
              </w:rPr>
              <w:drawing>
                <wp:inline distT="0" distB="0" distL="0" distR="0" wp14:anchorId="675AA14D" wp14:editId="1AEB0082">
                  <wp:extent cx="6074410" cy="3416935"/>
                  <wp:effectExtent l="0" t="0" r="2540" b="0"/>
                  <wp:docPr id="131203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038350" name=""/>
                          <pic:cNvPicPr/>
                        </pic:nvPicPr>
                        <pic:blipFill>
                          <a:blip r:embed="rId23"/>
                          <a:stretch>
                            <a:fillRect/>
                          </a:stretch>
                        </pic:blipFill>
                        <pic:spPr>
                          <a:xfrm>
                            <a:off x="0" y="0"/>
                            <a:ext cx="6074410" cy="3416935"/>
                          </a:xfrm>
                          <a:prstGeom prst="rect">
                            <a:avLst/>
                          </a:prstGeom>
                        </pic:spPr>
                      </pic:pic>
                    </a:graphicData>
                  </a:graphic>
                </wp:inline>
              </w:drawing>
            </w:r>
          </w:p>
        </w:tc>
      </w:tr>
    </w:tbl>
    <w:p w14:paraId="28B36407" w14:textId="77777777" w:rsidR="00FD49D6" w:rsidRDefault="00FD49D6" w:rsidP="00FD49D6">
      <w:pPr>
        <w:spacing w:before="120" w:after="80"/>
      </w:pPr>
    </w:p>
    <w:p w14:paraId="48EE6020" w14:textId="77777777" w:rsidR="00574D56" w:rsidRDefault="00574D56">
      <w:pPr>
        <w:rPr>
          <w:rFonts w:ascii="Calibri Light" w:eastAsia="Calibri Light" w:hAnsi="Calibri Light" w:cs="Calibri Light"/>
          <w:b/>
          <w:bCs/>
          <w:color w:val="6D1D6A"/>
          <w:sz w:val="26"/>
          <w:szCs w:val="26"/>
        </w:rPr>
      </w:pPr>
      <w:r>
        <w:rPr>
          <w:rFonts w:ascii="Calibri Light" w:eastAsia="Calibri Light" w:hAnsi="Calibri Light" w:cs="Calibri Light"/>
          <w:b/>
          <w:bCs/>
          <w:color w:val="6D1D6A"/>
        </w:rPr>
        <w:br w:type="page"/>
      </w:r>
    </w:p>
    <w:p w14:paraId="0511281A" w14:textId="19901E7D" w:rsidR="00FD49D6" w:rsidRDefault="00FD49D6" w:rsidP="00FD49D6">
      <w:pPr>
        <w:pStyle w:val="Heading2"/>
      </w:pPr>
      <w:bookmarkStart w:id="37" w:name="_Toc228657300"/>
      <w:r>
        <w:rPr>
          <w:rFonts w:ascii="Calibri Light" w:eastAsia="Calibri Light" w:hAnsi="Calibri Light" w:cs="Calibri Light"/>
          <w:b/>
          <w:bCs/>
          <w:color w:val="6D1D6A"/>
        </w:rPr>
        <w:t>8.4 Gold Zone Output</w:t>
      </w:r>
      <w:bookmarkEnd w:id="3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50"/>
      </w:tblGrid>
      <w:tr w:rsidR="00FD49D6" w14:paraId="77297E1C" w14:textId="77777777" w:rsidTr="0020710D">
        <w:tc>
          <w:tcPr>
            <w:tcW w:w="9638" w:type="dxa"/>
            <w:tcBorders>
              <w:top w:val="dashed" w:sz="4" w:space="0" w:color="D0A8CF"/>
              <w:left w:val="dashed" w:sz="4" w:space="0" w:color="D0A8CF"/>
              <w:bottom w:val="dashed" w:sz="4" w:space="0" w:color="D0A8CF"/>
              <w:right w:val="dashed" w:sz="4" w:space="0" w:color="D0A8CF"/>
            </w:tcBorders>
            <w:shd w:val="clear" w:color="auto" w:fill="F3E5F5"/>
            <w:tcMar>
              <w:top w:w="400" w:type="dxa"/>
              <w:left w:w="240" w:type="dxa"/>
              <w:bottom w:w="400" w:type="dxa"/>
              <w:right w:w="240" w:type="dxa"/>
            </w:tcMar>
          </w:tcPr>
          <w:p w14:paraId="7E3C32D3" w14:textId="77777777" w:rsidR="00FD49D6" w:rsidRDefault="00FD49D6" w:rsidP="0020710D">
            <w:pPr>
              <w:jc w:val="center"/>
            </w:pPr>
            <w:r>
              <w:rPr>
                <w:rFonts w:ascii="Calibri" w:eastAsia="Calibri" w:hAnsi="Calibri" w:cs="Calibri"/>
                <w:b/>
                <w:bCs/>
                <w:color w:val="92278F"/>
              </w:rPr>
              <w:t>Gold Scorecard – Final KPI Output with Risk Tier Classification</w:t>
            </w:r>
          </w:p>
          <w:p w14:paraId="6676D07F" w14:textId="6F500680" w:rsidR="00FD49D6" w:rsidRDefault="00492E10" w:rsidP="0020710D">
            <w:pPr>
              <w:jc w:val="center"/>
            </w:pPr>
            <w:r w:rsidRPr="004C26E5">
              <w:rPr>
                <w:noProof/>
              </w:rPr>
              <w:drawing>
                <wp:inline distT="0" distB="0" distL="0" distR="0" wp14:anchorId="6C163E0E" wp14:editId="2C578C1C">
                  <wp:extent cx="6074410" cy="3416935"/>
                  <wp:effectExtent l="0" t="0" r="2540" b="0"/>
                  <wp:docPr id="81924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46980" name=""/>
                          <pic:cNvPicPr/>
                        </pic:nvPicPr>
                        <pic:blipFill>
                          <a:blip r:embed="rId24"/>
                          <a:stretch>
                            <a:fillRect/>
                          </a:stretch>
                        </pic:blipFill>
                        <pic:spPr>
                          <a:xfrm>
                            <a:off x="0" y="0"/>
                            <a:ext cx="6074410" cy="3416935"/>
                          </a:xfrm>
                          <a:prstGeom prst="rect">
                            <a:avLst/>
                          </a:prstGeom>
                        </pic:spPr>
                      </pic:pic>
                    </a:graphicData>
                  </a:graphic>
                </wp:inline>
              </w:drawing>
            </w:r>
          </w:p>
        </w:tc>
      </w:tr>
    </w:tbl>
    <w:p w14:paraId="0DD8008B" w14:textId="77777777" w:rsidR="00FD49D6" w:rsidRDefault="00FD49D6" w:rsidP="00FD49D6"/>
    <w:p w14:paraId="4C1710D4" w14:textId="78354E19" w:rsidR="00B41DED" w:rsidRPr="00B41DED" w:rsidRDefault="00B41DED" w:rsidP="00FD49D6">
      <w:pPr>
        <w:rPr>
          <w:lang w:bidi="ur-PK"/>
        </w:rPr>
      </w:pPr>
    </w:p>
    <w:sectPr w:rsidR="00B41DED" w:rsidRPr="00B41DED" w:rsidSect="00BF6282">
      <w:headerReference w:type="even" r:id="rId25"/>
      <w:headerReference w:type="default" r:id="rId26"/>
      <w:headerReference w:type="first" r:id="rId27"/>
      <w:pgSz w:w="11906" w:h="16838"/>
      <w:pgMar w:top="1440" w:right="1440" w:bottom="1440" w:left="1440" w:header="708" w:footer="57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34105" w14:textId="77777777" w:rsidR="00275996" w:rsidRDefault="00275996" w:rsidP="003561CC">
      <w:pPr>
        <w:spacing w:after="0" w:line="240" w:lineRule="auto"/>
      </w:pPr>
      <w:r>
        <w:separator/>
      </w:r>
    </w:p>
  </w:endnote>
  <w:endnote w:type="continuationSeparator" w:id="0">
    <w:p w14:paraId="2B880888" w14:textId="77777777" w:rsidR="00275996" w:rsidRDefault="00275996" w:rsidP="00356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A879D" w14:textId="77777777" w:rsidR="00275996" w:rsidRDefault="00275996" w:rsidP="003561CC">
      <w:pPr>
        <w:spacing w:after="0" w:line="240" w:lineRule="auto"/>
      </w:pPr>
      <w:r>
        <w:separator/>
      </w:r>
    </w:p>
  </w:footnote>
  <w:footnote w:type="continuationSeparator" w:id="0">
    <w:p w14:paraId="57E48EAA" w14:textId="77777777" w:rsidR="00275996" w:rsidRDefault="00275996" w:rsidP="003561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4223" w14:textId="4F8B0224" w:rsidR="00F85F82" w:rsidRDefault="00000000">
    <w:pPr>
      <w:pStyle w:val="Header"/>
    </w:pPr>
    <w:r>
      <w:rPr>
        <w:noProof/>
      </w:rPr>
      <w:pict w14:anchorId="22DDF6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14454" o:spid="_x0000_s1033" type="#_x0000_t75" style="position:absolute;margin-left:0;margin-top:0;width:451.15pt;height:452.7pt;z-index:-251657728;mso-position-horizontal:center;mso-position-horizontal-relative:margin;mso-position-vertical:center;mso-position-vertical-relative:margin" o:allowincell="f">
          <v:imagedata r:id="rId1" o:title="nust-logo-E161A9240F-seek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495668"/>
      <w:docPartObj>
        <w:docPartGallery w:val="Page Numbers (Top of Page)"/>
        <w:docPartUnique/>
      </w:docPartObj>
    </w:sdtPr>
    <w:sdtContent>
      <w:p w14:paraId="72619E5F" w14:textId="383BA5B3" w:rsidR="003561CC" w:rsidRDefault="00000000">
        <w:pPr>
          <w:pStyle w:val="Header"/>
        </w:pPr>
        <w:r>
          <w:rPr>
            <w:noProof/>
          </w:rPr>
          <w:pict w14:anchorId="635098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14455" o:spid="_x0000_s1034" type="#_x0000_t75" style="position:absolute;margin-left:0;margin-top:0;width:451.15pt;height:452.7pt;z-index:-251656704;mso-position-horizontal:center;mso-position-horizontal-relative:margin;mso-position-vertical:center;mso-position-vertical-relative:margin" o:allowincell="f">
              <v:imagedata r:id="rId1" o:title="nust-logo-E161A9240F-seeklogo" gain="19661f" blacklevel="22938f"/>
              <w10:wrap anchorx="margin" anchory="margin"/>
            </v:shape>
          </w:pict>
        </w:r>
        <w:r w:rsidR="003561CC">
          <w:rPr>
            <w:noProof/>
          </w:rPr>
          <mc:AlternateContent>
            <mc:Choice Requires="wpg">
              <w:drawing>
                <wp:anchor distT="0" distB="0" distL="114300" distR="114300" simplePos="0" relativeHeight="251654656" behindDoc="0" locked="0" layoutInCell="0" allowOverlap="1" wp14:anchorId="26940F6B" wp14:editId="0546BE9A">
                  <wp:simplePos x="0" y="0"/>
                  <wp:positionH relativeFrom="rightMargin">
                    <wp:align>left</wp:align>
                  </wp:positionH>
                  <wp:positionV relativeFrom="margin">
                    <wp:align>top</wp:align>
                  </wp:positionV>
                  <wp:extent cx="902335" cy="1902460"/>
                  <wp:effectExtent l="0" t="9525" r="12065" b="254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15" name="Group 7"/>
                          <wpg:cNvGrpSpPr>
                            <a:grpSpLocks/>
                          </wpg:cNvGrpSpPr>
                          <wpg:grpSpPr bwMode="auto">
                            <a:xfrm flipV="1">
                              <a:off x="13" y="14340"/>
                              <a:ext cx="1410" cy="71"/>
                              <a:chOff x="-83" y="540"/>
                              <a:chExt cx="1218" cy="71"/>
                            </a:xfrm>
                          </wpg:grpSpPr>
                          <wps:wsp>
                            <wps:cNvPr id="16"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17"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18"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20399D" w14:textId="77777777" w:rsidR="003561CC" w:rsidRDefault="003561CC">
                                <w:pPr>
                                  <w:pStyle w:val="NoSpacing"/>
                                  <w:jc w:val="right"/>
                                </w:pPr>
                                <w:r>
                                  <w:fldChar w:fldCharType="begin"/>
                                </w:r>
                                <w:r>
                                  <w:instrText xml:space="preserve"> PAGE    \* MERGEFORMAT </w:instrText>
                                </w:r>
                                <w:r>
                                  <w:fldChar w:fldCharType="separate"/>
                                </w:r>
                                <w:r>
                                  <w:rPr>
                                    <w:b/>
                                    <w:bCs/>
                                    <w:noProof/>
                                    <w:color w:val="463F90" w:themeColor="accent4" w:themeShade="BF"/>
                                    <w:sz w:val="52"/>
                                    <w:szCs w:val="52"/>
                                  </w:rPr>
                                  <w:t>2</w:t>
                                </w:r>
                                <w:r>
                                  <w:rPr>
                                    <w:b/>
                                    <w:bCs/>
                                    <w:noProof/>
                                    <w:color w:val="463F90"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26940F6B" id="Group 14" o:spid="_x0000_s1027" style="position:absolute;margin-left:0;margin-top:0;width:71.05pt;height:149.8pt;flip:x y;z-index:251654656;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" o:allowincell="f">
                  <v:group id="Group 7" o:spid="_x0000_s1028"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">
                    <v:rect id="Rectangle 8" o:spid="_x0000_s1029"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" fillcolor="#5f497a" strokecolor="#5f497a"/>
                    <v:shapetype id="_x0000_t32" coordsize="21600,21600" o:spt="32" o:oned="t" path="m,l21600,21600e" filled="f">
                      <v:path arrowok="t" fillok="f" o:connecttype="none"/>
                      <o:lock v:ext="edit" shapetype="t"/>
                    </v:shapetype>
                    <v:shape id="AutoShape 9" o:spid="_x0000_s1030"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" strokecolor="#5f497a"/>
                  </v:group>
                  <v:rect id="Rectangle 10" o:spid="_x0000_s1031"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" stroked="f">
                    <v:textbox style="layout-flow:vertical;mso-layout-flow-alt:bottom-to-top" inset="0,0,0,0">
                      <w:txbxContent>
                        <w:p w14:paraId="1920399D" w14:textId="77777777" w:rsidR="003561CC" w:rsidRDefault="003561CC">
                          <w:pPr>
                            <w:pStyle w:val="NoSpacing"/>
                            <w:jc w:val="right"/>
                          </w:pPr>
                          <w:r>
                            <w:fldChar w:fldCharType="begin"/>
                          </w:r>
                          <w:r>
                            <w:instrText xml:space="preserve"> PAGE    \* MERGEFORMAT </w:instrText>
                          </w:r>
                          <w:r>
                            <w:fldChar w:fldCharType="separate"/>
                          </w:r>
                          <w:r>
                            <w:rPr>
                              <w:b/>
                              <w:bCs/>
                              <w:noProof/>
                              <w:color w:val="463F90" w:themeColor="accent4" w:themeShade="BF"/>
                              <w:sz w:val="52"/>
                              <w:szCs w:val="52"/>
                            </w:rPr>
                            <w:t>2</w:t>
                          </w:r>
                          <w:r>
                            <w:rPr>
                              <w:b/>
                              <w:bCs/>
                              <w:noProof/>
                              <w:color w:val="463F90" w:themeColor="accent4" w:themeShade="BF"/>
                              <w:sz w:val="52"/>
                              <w:szCs w:val="52"/>
                            </w:rPr>
                            <w:fldChar w:fldCharType="end"/>
                          </w:r>
                        </w:p>
                      </w:txbxContent>
                    </v:textbox>
                  </v:rect>
                  <w10:wrap anchorx="margin" anchory="margin"/>
                </v:group>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822E" w14:textId="3E2351A4" w:rsidR="00F85F82" w:rsidRDefault="00000000">
    <w:pPr>
      <w:pStyle w:val="Header"/>
    </w:pPr>
    <w:r>
      <w:rPr>
        <w:noProof/>
      </w:rPr>
      <w:pict w14:anchorId="6BFFCD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914453" o:spid="_x0000_s1032" type="#_x0000_t75" style="position:absolute;margin-left:0;margin-top:0;width:451.15pt;height:452.7pt;z-index:-251658752;mso-position-horizontal:center;mso-position-horizontal-relative:margin;mso-position-vertical:center;mso-position-vertical-relative:margin" o:allowincell="f">
          <v:imagedata r:id="rId1" o:title="nust-logo-E161A9240F-seek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2536"/>
    <w:multiLevelType w:val="hybridMultilevel"/>
    <w:tmpl w:val="5CB641E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713E05"/>
    <w:multiLevelType w:val="hybridMultilevel"/>
    <w:tmpl w:val="5A1414B4"/>
    <w:lvl w:ilvl="0" w:tplc="1182E8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5C7A62"/>
    <w:multiLevelType w:val="multilevel"/>
    <w:tmpl w:val="B9523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74540"/>
    <w:multiLevelType w:val="hybridMultilevel"/>
    <w:tmpl w:val="C54CA686"/>
    <w:lvl w:ilvl="0" w:tplc="1182E8E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C3DA5"/>
    <w:multiLevelType w:val="hybridMultilevel"/>
    <w:tmpl w:val="B212E7F0"/>
    <w:lvl w:ilvl="0" w:tplc="9E8A92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F2363"/>
    <w:multiLevelType w:val="multilevel"/>
    <w:tmpl w:val="735AA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A01B1"/>
    <w:multiLevelType w:val="hybridMultilevel"/>
    <w:tmpl w:val="E1A87BAA"/>
    <w:lvl w:ilvl="0" w:tplc="B4FCDE7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FD7483"/>
    <w:multiLevelType w:val="multilevel"/>
    <w:tmpl w:val="246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B7AC2"/>
    <w:multiLevelType w:val="multilevel"/>
    <w:tmpl w:val="4D56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8406D"/>
    <w:multiLevelType w:val="hybridMultilevel"/>
    <w:tmpl w:val="B1F6DD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E67B3C"/>
    <w:multiLevelType w:val="hybridMultilevel"/>
    <w:tmpl w:val="5D80604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41038DD"/>
    <w:multiLevelType w:val="hybridMultilevel"/>
    <w:tmpl w:val="71B6C7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FA75FE"/>
    <w:multiLevelType w:val="hybridMultilevel"/>
    <w:tmpl w:val="A440B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476124"/>
    <w:multiLevelType w:val="multilevel"/>
    <w:tmpl w:val="F430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F2B22"/>
    <w:multiLevelType w:val="multilevel"/>
    <w:tmpl w:val="CEF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A96982"/>
    <w:multiLevelType w:val="multilevel"/>
    <w:tmpl w:val="C74C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463F4"/>
    <w:multiLevelType w:val="multilevel"/>
    <w:tmpl w:val="B532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D2F22"/>
    <w:multiLevelType w:val="hybridMultilevel"/>
    <w:tmpl w:val="A97A3F22"/>
    <w:lvl w:ilvl="0" w:tplc="930A7F5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234926"/>
    <w:multiLevelType w:val="hybridMultilevel"/>
    <w:tmpl w:val="E8943D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B26DF8"/>
    <w:multiLevelType w:val="multilevel"/>
    <w:tmpl w:val="368A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A0686"/>
    <w:multiLevelType w:val="hybridMultilevel"/>
    <w:tmpl w:val="0862D3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8D42D8"/>
    <w:multiLevelType w:val="multilevel"/>
    <w:tmpl w:val="30A6B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5474FC"/>
    <w:multiLevelType w:val="hybridMultilevel"/>
    <w:tmpl w:val="89A04E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1E1B93"/>
    <w:multiLevelType w:val="hybridMultilevel"/>
    <w:tmpl w:val="143CBB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527DAE"/>
    <w:multiLevelType w:val="hybridMultilevel"/>
    <w:tmpl w:val="A50C361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0851E97"/>
    <w:multiLevelType w:val="multilevel"/>
    <w:tmpl w:val="8DA4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3119D8"/>
    <w:multiLevelType w:val="hybridMultilevel"/>
    <w:tmpl w:val="6C74179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7B4972F7"/>
    <w:multiLevelType w:val="multilevel"/>
    <w:tmpl w:val="5F388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3B3994"/>
    <w:multiLevelType w:val="hybridMultilevel"/>
    <w:tmpl w:val="50065908"/>
    <w:lvl w:ilvl="0" w:tplc="3D22A82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CED5A12"/>
    <w:multiLevelType w:val="hybridMultilevel"/>
    <w:tmpl w:val="78CE0106"/>
    <w:lvl w:ilvl="0" w:tplc="99FA7114">
      <w:start w:val="1"/>
      <w:numFmt w:val="bullet"/>
      <w:lvlText w:val="•"/>
      <w:lvlJc w:val="left"/>
      <w:pPr>
        <w:ind w:left="720" w:hanging="360"/>
      </w:pPr>
    </w:lvl>
    <w:lvl w:ilvl="1" w:tplc="8FF8ADA6">
      <w:numFmt w:val="decimal"/>
      <w:lvlText w:val=""/>
      <w:lvlJc w:val="left"/>
    </w:lvl>
    <w:lvl w:ilvl="2" w:tplc="6D56E884">
      <w:numFmt w:val="decimal"/>
      <w:lvlText w:val=""/>
      <w:lvlJc w:val="left"/>
    </w:lvl>
    <w:lvl w:ilvl="3" w:tplc="A22A9412">
      <w:numFmt w:val="decimal"/>
      <w:lvlText w:val=""/>
      <w:lvlJc w:val="left"/>
    </w:lvl>
    <w:lvl w:ilvl="4" w:tplc="E46EEE38">
      <w:numFmt w:val="decimal"/>
      <w:lvlText w:val=""/>
      <w:lvlJc w:val="left"/>
    </w:lvl>
    <w:lvl w:ilvl="5" w:tplc="884AEA7E">
      <w:numFmt w:val="decimal"/>
      <w:lvlText w:val=""/>
      <w:lvlJc w:val="left"/>
    </w:lvl>
    <w:lvl w:ilvl="6" w:tplc="AAF60F8E">
      <w:numFmt w:val="decimal"/>
      <w:lvlText w:val=""/>
      <w:lvlJc w:val="left"/>
    </w:lvl>
    <w:lvl w:ilvl="7" w:tplc="01BABBE0">
      <w:numFmt w:val="decimal"/>
      <w:lvlText w:val=""/>
      <w:lvlJc w:val="left"/>
    </w:lvl>
    <w:lvl w:ilvl="8" w:tplc="38880B36">
      <w:numFmt w:val="decimal"/>
      <w:lvlText w:val=""/>
      <w:lvlJc w:val="left"/>
    </w:lvl>
  </w:abstractNum>
  <w:num w:numId="1" w16cid:durableId="732000190">
    <w:abstractNumId w:val="9"/>
  </w:num>
  <w:num w:numId="2" w16cid:durableId="1749382169">
    <w:abstractNumId w:val="12"/>
  </w:num>
  <w:num w:numId="3" w16cid:durableId="427238019">
    <w:abstractNumId w:val="28"/>
  </w:num>
  <w:num w:numId="4" w16cid:durableId="1697928039">
    <w:abstractNumId w:val="17"/>
  </w:num>
  <w:num w:numId="5" w16cid:durableId="1318922637">
    <w:abstractNumId w:val="24"/>
  </w:num>
  <w:num w:numId="6" w16cid:durableId="1353990863">
    <w:abstractNumId w:val="18"/>
  </w:num>
  <w:num w:numId="7" w16cid:durableId="707680207">
    <w:abstractNumId w:val="22"/>
  </w:num>
  <w:num w:numId="8" w16cid:durableId="653266137">
    <w:abstractNumId w:val="11"/>
  </w:num>
  <w:num w:numId="9" w16cid:durableId="1333335439">
    <w:abstractNumId w:val="4"/>
  </w:num>
  <w:num w:numId="10" w16cid:durableId="1976642950">
    <w:abstractNumId w:val="10"/>
  </w:num>
  <w:num w:numId="11" w16cid:durableId="1307248341">
    <w:abstractNumId w:val="20"/>
  </w:num>
  <w:num w:numId="12" w16cid:durableId="804930923">
    <w:abstractNumId w:val="6"/>
  </w:num>
  <w:num w:numId="13" w16cid:durableId="1209488056">
    <w:abstractNumId w:val="0"/>
  </w:num>
  <w:num w:numId="14" w16cid:durableId="267276149">
    <w:abstractNumId w:val="2"/>
  </w:num>
  <w:num w:numId="15" w16cid:durableId="588782035">
    <w:abstractNumId w:val="5"/>
  </w:num>
  <w:num w:numId="16" w16cid:durableId="1239635144">
    <w:abstractNumId w:val="21"/>
  </w:num>
  <w:num w:numId="17" w16cid:durableId="1528252285">
    <w:abstractNumId w:val="14"/>
  </w:num>
  <w:num w:numId="18" w16cid:durableId="721490733">
    <w:abstractNumId w:val="23"/>
  </w:num>
  <w:num w:numId="19" w16cid:durableId="1628662063">
    <w:abstractNumId w:val="1"/>
  </w:num>
  <w:num w:numId="20" w16cid:durableId="879979593">
    <w:abstractNumId w:val="3"/>
  </w:num>
  <w:num w:numId="21" w16cid:durableId="930745777">
    <w:abstractNumId w:val="26"/>
  </w:num>
  <w:num w:numId="22" w16cid:durableId="83454620">
    <w:abstractNumId w:val="19"/>
  </w:num>
  <w:num w:numId="23" w16cid:durableId="833377092">
    <w:abstractNumId w:val="13"/>
  </w:num>
  <w:num w:numId="24" w16cid:durableId="363557245">
    <w:abstractNumId w:val="7"/>
  </w:num>
  <w:num w:numId="25" w16cid:durableId="1030296484">
    <w:abstractNumId w:val="8"/>
  </w:num>
  <w:num w:numId="26" w16cid:durableId="329798812">
    <w:abstractNumId w:val="16"/>
  </w:num>
  <w:num w:numId="27" w16cid:durableId="1862737129">
    <w:abstractNumId w:val="15"/>
  </w:num>
  <w:num w:numId="28" w16cid:durableId="1493907922">
    <w:abstractNumId w:val="25"/>
  </w:num>
  <w:num w:numId="29" w16cid:durableId="903102205">
    <w:abstractNumId w:val="27"/>
  </w:num>
  <w:num w:numId="30" w16cid:durableId="441190779">
    <w:abstractNumId w:val="2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5BB"/>
    <w:rsid w:val="0000797E"/>
    <w:rsid w:val="00017985"/>
    <w:rsid w:val="00031E2B"/>
    <w:rsid w:val="00034631"/>
    <w:rsid w:val="00035422"/>
    <w:rsid w:val="00067DE3"/>
    <w:rsid w:val="0008744B"/>
    <w:rsid w:val="00087843"/>
    <w:rsid w:val="0009193A"/>
    <w:rsid w:val="00092F02"/>
    <w:rsid w:val="000963D7"/>
    <w:rsid w:val="000B5071"/>
    <w:rsid w:val="000C1B04"/>
    <w:rsid w:val="000C49BB"/>
    <w:rsid w:val="00112C3A"/>
    <w:rsid w:val="001152E0"/>
    <w:rsid w:val="00123399"/>
    <w:rsid w:val="001461D7"/>
    <w:rsid w:val="0017109F"/>
    <w:rsid w:val="001C3DC8"/>
    <w:rsid w:val="001D0BDE"/>
    <w:rsid w:val="001D6419"/>
    <w:rsid w:val="001E3735"/>
    <w:rsid w:val="001F322C"/>
    <w:rsid w:val="00227E2C"/>
    <w:rsid w:val="00244F5B"/>
    <w:rsid w:val="00275996"/>
    <w:rsid w:val="002837DF"/>
    <w:rsid w:val="00292A7D"/>
    <w:rsid w:val="002B53E7"/>
    <w:rsid w:val="002B70EC"/>
    <w:rsid w:val="002C6ED2"/>
    <w:rsid w:val="00300F78"/>
    <w:rsid w:val="003229EB"/>
    <w:rsid w:val="003266D1"/>
    <w:rsid w:val="003561CC"/>
    <w:rsid w:val="003572C7"/>
    <w:rsid w:val="003613DC"/>
    <w:rsid w:val="00364B14"/>
    <w:rsid w:val="00375F4E"/>
    <w:rsid w:val="003919D5"/>
    <w:rsid w:val="003934B5"/>
    <w:rsid w:val="003A5C38"/>
    <w:rsid w:val="003A658C"/>
    <w:rsid w:val="003B4411"/>
    <w:rsid w:val="003E20CE"/>
    <w:rsid w:val="003F55BB"/>
    <w:rsid w:val="00400C96"/>
    <w:rsid w:val="004028B5"/>
    <w:rsid w:val="00423176"/>
    <w:rsid w:val="00425D10"/>
    <w:rsid w:val="00437DE5"/>
    <w:rsid w:val="00440F93"/>
    <w:rsid w:val="004553F4"/>
    <w:rsid w:val="004566E2"/>
    <w:rsid w:val="00487E8E"/>
    <w:rsid w:val="00490EF6"/>
    <w:rsid w:val="00492E10"/>
    <w:rsid w:val="004A7324"/>
    <w:rsid w:val="004E1329"/>
    <w:rsid w:val="004E171D"/>
    <w:rsid w:val="005079D8"/>
    <w:rsid w:val="0051096E"/>
    <w:rsid w:val="00512D7F"/>
    <w:rsid w:val="00514ABE"/>
    <w:rsid w:val="00530127"/>
    <w:rsid w:val="00533208"/>
    <w:rsid w:val="00535CC4"/>
    <w:rsid w:val="00536E48"/>
    <w:rsid w:val="00553C48"/>
    <w:rsid w:val="00562BDF"/>
    <w:rsid w:val="00571C21"/>
    <w:rsid w:val="00574D56"/>
    <w:rsid w:val="00577927"/>
    <w:rsid w:val="00596807"/>
    <w:rsid w:val="005C4786"/>
    <w:rsid w:val="005C76C1"/>
    <w:rsid w:val="005D41A7"/>
    <w:rsid w:val="005E30ED"/>
    <w:rsid w:val="0061339E"/>
    <w:rsid w:val="006150B2"/>
    <w:rsid w:val="0063492D"/>
    <w:rsid w:val="00637D8A"/>
    <w:rsid w:val="00641B24"/>
    <w:rsid w:val="00670A32"/>
    <w:rsid w:val="00671BB4"/>
    <w:rsid w:val="00676050"/>
    <w:rsid w:val="00687765"/>
    <w:rsid w:val="006A0E9F"/>
    <w:rsid w:val="006B0D53"/>
    <w:rsid w:val="006C4124"/>
    <w:rsid w:val="006D20B2"/>
    <w:rsid w:val="006E0B67"/>
    <w:rsid w:val="006E30C5"/>
    <w:rsid w:val="006F1551"/>
    <w:rsid w:val="00701BB0"/>
    <w:rsid w:val="007047D1"/>
    <w:rsid w:val="00710ACE"/>
    <w:rsid w:val="007300C3"/>
    <w:rsid w:val="0074500B"/>
    <w:rsid w:val="0078769D"/>
    <w:rsid w:val="007A0A4A"/>
    <w:rsid w:val="007A6486"/>
    <w:rsid w:val="007A7D63"/>
    <w:rsid w:val="007C4039"/>
    <w:rsid w:val="00820AE3"/>
    <w:rsid w:val="0083415A"/>
    <w:rsid w:val="008344B3"/>
    <w:rsid w:val="00835FA1"/>
    <w:rsid w:val="00851565"/>
    <w:rsid w:val="00851B7F"/>
    <w:rsid w:val="00857EDB"/>
    <w:rsid w:val="00867092"/>
    <w:rsid w:val="00871E49"/>
    <w:rsid w:val="008B397D"/>
    <w:rsid w:val="008B39F3"/>
    <w:rsid w:val="008E5781"/>
    <w:rsid w:val="00905597"/>
    <w:rsid w:val="009302F5"/>
    <w:rsid w:val="00935BC5"/>
    <w:rsid w:val="009639B4"/>
    <w:rsid w:val="00965839"/>
    <w:rsid w:val="00966B7B"/>
    <w:rsid w:val="00973F06"/>
    <w:rsid w:val="00977542"/>
    <w:rsid w:val="009A35B4"/>
    <w:rsid w:val="009A48BE"/>
    <w:rsid w:val="009B6A70"/>
    <w:rsid w:val="009C1F68"/>
    <w:rsid w:val="009E54AC"/>
    <w:rsid w:val="00A25C8A"/>
    <w:rsid w:val="00A36361"/>
    <w:rsid w:val="00A4105E"/>
    <w:rsid w:val="00A54F40"/>
    <w:rsid w:val="00A6660E"/>
    <w:rsid w:val="00B15504"/>
    <w:rsid w:val="00B20EF9"/>
    <w:rsid w:val="00B329BC"/>
    <w:rsid w:val="00B41DED"/>
    <w:rsid w:val="00B5206A"/>
    <w:rsid w:val="00B61E91"/>
    <w:rsid w:val="00B94ACA"/>
    <w:rsid w:val="00B969B8"/>
    <w:rsid w:val="00BA63D7"/>
    <w:rsid w:val="00BE018E"/>
    <w:rsid w:val="00BF1A9B"/>
    <w:rsid w:val="00BF6282"/>
    <w:rsid w:val="00C074E9"/>
    <w:rsid w:val="00C15115"/>
    <w:rsid w:val="00C2064E"/>
    <w:rsid w:val="00C83FA1"/>
    <w:rsid w:val="00C867AC"/>
    <w:rsid w:val="00C90B73"/>
    <w:rsid w:val="00C93272"/>
    <w:rsid w:val="00CA296A"/>
    <w:rsid w:val="00CE358F"/>
    <w:rsid w:val="00CE7C92"/>
    <w:rsid w:val="00CF5EB9"/>
    <w:rsid w:val="00D0150B"/>
    <w:rsid w:val="00D1478D"/>
    <w:rsid w:val="00D25F6C"/>
    <w:rsid w:val="00D2693F"/>
    <w:rsid w:val="00D37C83"/>
    <w:rsid w:val="00D44857"/>
    <w:rsid w:val="00D61096"/>
    <w:rsid w:val="00D64003"/>
    <w:rsid w:val="00D7468E"/>
    <w:rsid w:val="00D83278"/>
    <w:rsid w:val="00D97EA5"/>
    <w:rsid w:val="00DE5653"/>
    <w:rsid w:val="00E03629"/>
    <w:rsid w:val="00E10ECB"/>
    <w:rsid w:val="00E307C3"/>
    <w:rsid w:val="00E43DAB"/>
    <w:rsid w:val="00E521DF"/>
    <w:rsid w:val="00E57FC9"/>
    <w:rsid w:val="00E6116B"/>
    <w:rsid w:val="00E61910"/>
    <w:rsid w:val="00E70E5A"/>
    <w:rsid w:val="00EA35D6"/>
    <w:rsid w:val="00EA623E"/>
    <w:rsid w:val="00EB641E"/>
    <w:rsid w:val="00EB68B9"/>
    <w:rsid w:val="00ED174C"/>
    <w:rsid w:val="00EF2C4F"/>
    <w:rsid w:val="00EF542E"/>
    <w:rsid w:val="00F223D3"/>
    <w:rsid w:val="00F2378E"/>
    <w:rsid w:val="00F367C3"/>
    <w:rsid w:val="00F4239C"/>
    <w:rsid w:val="00F43F03"/>
    <w:rsid w:val="00F46572"/>
    <w:rsid w:val="00F555CA"/>
    <w:rsid w:val="00F702AC"/>
    <w:rsid w:val="00F74EF1"/>
    <w:rsid w:val="00F85F82"/>
    <w:rsid w:val="00F97596"/>
    <w:rsid w:val="00FB1A5E"/>
    <w:rsid w:val="00FB599E"/>
    <w:rsid w:val="00FC52F4"/>
    <w:rsid w:val="00FD49D6"/>
    <w:rsid w:val="00FF7D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5D84D"/>
  <w15:chartTrackingRefBased/>
  <w15:docId w15:val="{5B1BD92C-3685-46E3-B091-A6C8A4A7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16B"/>
  </w:style>
  <w:style w:type="paragraph" w:styleId="Heading1">
    <w:name w:val="heading 1"/>
    <w:basedOn w:val="Normal"/>
    <w:next w:val="Normal"/>
    <w:link w:val="Heading1Char"/>
    <w:uiPriority w:val="9"/>
    <w:qFormat/>
    <w:rsid w:val="00966B7B"/>
    <w:pPr>
      <w:keepNext/>
      <w:keepLines/>
      <w:spacing w:before="480" w:after="0" w:line="276" w:lineRule="auto"/>
      <w:outlineLvl w:val="0"/>
    </w:pPr>
    <w:rPr>
      <w:rFonts w:asciiTheme="majorHAnsi" w:eastAsiaTheme="majorEastAsia" w:hAnsiTheme="majorHAnsi" w:cstheme="majorBidi"/>
      <w:b/>
      <w:bCs/>
      <w:color w:val="6D1D6A" w:themeColor="accent1" w:themeShade="BF"/>
      <w:sz w:val="28"/>
      <w:szCs w:val="28"/>
    </w:rPr>
  </w:style>
  <w:style w:type="paragraph" w:styleId="Heading2">
    <w:name w:val="heading 2"/>
    <w:basedOn w:val="Normal"/>
    <w:next w:val="Normal"/>
    <w:link w:val="Heading2Char"/>
    <w:uiPriority w:val="9"/>
    <w:unhideWhenUsed/>
    <w:qFormat/>
    <w:rsid w:val="00375F4E"/>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B41DED"/>
    <w:pPr>
      <w:keepNext/>
      <w:keepLines/>
      <w:spacing w:before="40" w:after="0"/>
      <w:outlineLvl w:val="2"/>
    </w:pPr>
    <w:rPr>
      <w:rFonts w:asciiTheme="majorHAnsi" w:eastAsiaTheme="majorEastAsia" w:hAnsiTheme="majorHAnsi" w:cstheme="majorBidi"/>
      <w:color w:val="481346" w:themeColor="accent1" w:themeShade="7F"/>
      <w:sz w:val="24"/>
      <w:szCs w:val="24"/>
    </w:rPr>
  </w:style>
  <w:style w:type="paragraph" w:styleId="Heading4">
    <w:name w:val="heading 4"/>
    <w:basedOn w:val="Normal"/>
    <w:next w:val="Normal"/>
    <w:link w:val="Heading4Char"/>
    <w:uiPriority w:val="9"/>
    <w:unhideWhenUsed/>
    <w:qFormat/>
    <w:rsid w:val="009302F5"/>
    <w:pPr>
      <w:keepNext/>
      <w:keepLines/>
      <w:spacing w:before="40" w:after="0"/>
      <w:outlineLvl w:val="3"/>
    </w:pPr>
    <w:rPr>
      <w:rFonts w:asciiTheme="majorHAnsi" w:eastAsiaTheme="majorEastAsia" w:hAnsiTheme="majorHAnsi" w:cstheme="majorBidi"/>
      <w:i/>
      <w:iCs/>
      <w:color w:val="6D1D6A" w:themeColor="accent1" w:themeShade="BF"/>
    </w:rPr>
  </w:style>
  <w:style w:type="paragraph" w:styleId="Heading5">
    <w:name w:val="heading 5"/>
    <w:basedOn w:val="Normal"/>
    <w:next w:val="Normal"/>
    <w:link w:val="Heading5Char"/>
    <w:uiPriority w:val="9"/>
    <w:unhideWhenUsed/>
    <w:qFormat/>
    <w:rsid w:val="00D0150B"/>
    <w:pPr>
      <w:keepNext/>
      <w:keepLines/>
      <w:spacing w:before="40" w:after="0"/>
      <w:outlineLvl w:val="4"/>
    </w:pPr>
    <w:rPr>
      <w:rFonts w:asciiTheme="majorHAnsi" w:eastAsiaTheme="majorEastAsia" w:hAnsiTheme="majorHAnsi" w:cstheme="majorBidi"/>
      <w:color w:val="6D1D6A"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E018E"/>
    <w:rPr>
      <w:color w:val="0066FF" w:themeColor="hyperlink"/>
      <w:u w:val="single"/>
    </w:rPr>
  </w:style>
  <w:style w:type="paragraph" w:styleId="NoSpacing">
    <w:name w:val="No Spacing"/>
    <w:link w:val="NoSpacingChar"/>
    <w:uiPriority w:val="1"/>
    <w:qFormat/>
    <w:rsid w:val="003561CC"/>
    <w:pPr>
      <w:spacing w:after="0" w:line="240" w:lineRule="auto"/>
    </w:pPr>
    <w:rPr>
      <w:rFonts w:eastAsiaTheme="minorEastAsia"/>
    </w:rPr>
  </w:style>
  <w:style w:type="character" w:customStyle="1" w:styleId="NoSpacingChar">
    <w:name w:val="No Spacing Char"/>
    <w:basedOn w:val="DefaultParagraphFont"/>
    <w:link w:val="NoSpacing"/>
    <w:uiPriority w:val="1"/>
    <w:rsid w:val="003561CC"/>
    <w:rPr>
      <w:rFonts w:eastAsiaTheme="minorEastAsia"/>
      <w:lang w:val="en-US"/>
    </w:rPr>
  </w:style>
  <w:style w:type="paragraph" w:styleId="IntenseQuote">
    <w:name w:val="Intense Quote"/>
    <w:basedOn w:val="Normal"/>
    <w:next w:val="Normal"/>
    <w:link w:val="IntenseQuoteChar"/>
    <w:uiPriority w:val="30"/>
    <w:qFormat/>
    <w:rsid w:val="003561CC"/>
    <w:pPr>
      <w:pBdr>
        <w:top w:val="single" w:sz="4" w:space="10" w:color="92278F" w:themeColor="accent1"/>
        <w:bottom w:val="single" w:sz="4" w:space="10" w:color="92278F" w:themeColor="accent1"/>
      </w:pBdr>
      <w:spacing w:before="360" w:after="360"/>
      <w:ind w:left="864" w:right="864"/>
      <w:jc w:val="center"/>
    </w:pPr>
    <w:rPr>
      <w:i/>
      <w:iCs/>
      <w:color w:val="92278F" w:themeColor="accent1"/>
    </w:rPr>
  </w:style>
  <w:style w:type="character" w:customStyle="1" w:styleId="IntenseQuoteChar">
    <w:name w:val="Intense Quote Char"/>
    <w:basedOn w:val="DefaultParagraphFont"/>
    <w:link w:val="IntenseQuote"/>
    <w:uiPriority w:val="30"/>
    <w:rsid w:val="003561CC"/>
    <w:rPr>
      <w:i/>
      <w:iCs/>
      <w:color w:val="92278F" w:themeColor="accent1"/>
    </w:rPr>
  </w:style>
  <w:style w:type="paragraph" w:styleId="Header">
    <w:name w:val="header"/>
    <w:basedOn w:val="Normal"/>
    <w:link w:val="HeaderChar"/>
    <w:uiPriority w:val="99"/>
    <w:unhideWhenUsed/>
    <w:rsid w:val="00356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1CC"/>
  </w:style>
  <w:style w:type="paragraph" w:styleId="Footer">
    <w:name w:val="footer"/>
    <w:basedOn w:val="Normal"/>
    <w:link w:val="FooterChar"/>
    <w:uiPriority w:val="99"/>
    <w:unhideWhenUsed/>
    <w:rsid w:val="00356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1CC"/>
  </w:style>
  <w:style w:type="table" w:styleId="TableGrid">
    <w:name w:val="Table Grid"/>
    <w:basedOn w:val="TableNormal"/>
    <w:uiPriority w:val="39"/>
    <w:rsid w:val="00701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66B7B"/>
    <w:rPr>
      <w:rFonts w:asciiTheme="majorHAnsi" w:eastAsiaTheme="majorEastAsia" w:hAnsiTheme="majorHAnsi" w:cstheme="majorBidi"/>
      <w:b/>
      <w:bCs/>
      <w:color w:val="6D1D6A" w:themeColor="accent1" w:themeShade="BF"/>
      <w:sz w:val="28"/>
      <w:szCs w:val="28"/>
    </w:rPr>
  </w:style>
  <w:style w:type="paragraph" w:styleId="Title">
    <w:name w:val="Title"/>
    <w:basedOn w:val="Normal"/>
    <w:next w:val="Normal"/>
    <w:link w:val="TitleChar"/>
    <w:uiPriority w:val="10"/>
    <w:qFormat/>
    <w:rsid w:val="00966B7B"/>
    <w:pPr>
      <w:pBdr>
        <w:bottom w:val="single" w:sz="8" w:space="4" w:color="92278F" w:themeColor="accent1"/>
      </w:pBdr>
      <w:spacing w:after="300" w:line="240" w:lineRule="auto"/>
      <w:contextualSpacing/>
    </w:pPr>
    <w:rPr>
      <w:rFonts w:asciiTheme="majorHAnsi" w:eastAsiaTheme="majorEastAsia" w:hAnsiTheme="majorHAnsi" w:cstheme="majorBidi"/>
      <w:color w:val="463F90" w:themeColor="accent4" w:themeShade="BF"/>
      <w:spacing w:val="5"/>
      <w:kern w:val="28"/>
      <w:sz w:val="52"/>
      <w:szCs w:val="52"/>
    </w:rPr>
  </w:style>
  <w:style w:type="character" w:customStyle="1" w:styleId="TitleChar">
    <w:name w:val="Title Char"/>
    <w:basedOn w:val="DefaultParagraphFont"/>
    <w:link w:val="Title"/>
    <w:uiPriority w:val="10"/>
    <w:rsid w:val="00966B7B"/>
    <w:rPr>
      <w:rFonts w:asciiTheme="majorHAnsi" w:eastAsiaTheme="majorEastAsia" w:hAnsiTheme="majorHAnsi" w:cstheme="majorBidi"/>
      <w:color w:val="463F90" w:themeColor="accent4" w:themeShade="BF"/>
      <w:spacing w:val="5"/>
      <w:kern w:val="28"/>
      <w:sz w:val="52"/>
      <w:szCs w:val="52"/>
    </w:rPr>
  </w:style>
  <w:style w:type="character" w:customStyle="1" w:styleId="Heading2Char">
    <w:name w:val="Heading 2 Char"/>
    <w:basedOn w:val="DefaultParagraphFont"/>
    <w:link w:val="Heading2"/>
    <w:uiPriority w:val="9"/>
    <w:rsid w:val="00375F4E"/>
    <w:rPr>
      <w:rFonts w:asciiTheme="majorHAnsi" w:eastAsiaTheme="majorEastAsia" w:hAnsiTheme="majorHAnsi" w:cstheme="majorBidi"/>
      <w:color w:val="6D1D6A" w:themeColor="accent1" w:themeShade="BF"/>
      <w:sz w:val="26"/>
      <w:szCs w:val="26"/>
    </w:rPr>
  </w:style>
  <w:style w:type="paragraph" w:styleId="ListParagraph">
    <w:name w:val="List Paragraph"/>
    <w:basedOn w:val="Normal"/>
    <w:qFormat/>
    <w:rsid w:val="00E61910"/>
    <w:pPr>
      <w:ind w:left="720"/>
      <w:contextualSpacing/>
    </w:pPr>
  </w:style>
  <w:style w:type="paragraph" w:styleId="NormalWeb">
    <w:name w:val="Normal (Web)"/>
    <w:basedOn w:val="Normal"/>
    <w:uiPriority w:val="99"/>
    <w:semiHidden/>
    <w:unhideWhenUsed/>
    <w:rsid w:val="003613DC"/>
    <w:rPr>
      <w:rFonts w:ascii="Times New Roman" w:hAnsi="Times New Roman" w:cs="Times New Roman"/>
      <w:sz w:val="24"/>
      <w:szCs w:val="24"/>
    </w:rPr>
  </w:style>
  <w:style w:type="character" w:styleId="Emphasis">
    <w:name w:val="Emphasis"/>
    <w:basedOn w:val="DefaultParagraphFont"/>
    <w:uiPriority w:val="20"/>
    <w:qFormat/>
    <w:rsid w:val="008B39F3"/>
    <w:rPr>
      <w:i/>
      <w:iCs/>
    </w:rPr>
  </w:style>
  <w:style w:type="character" w:styleId="UnresolvedMention">
    <w:name w:val="Unresolved Mention"/>
    <w:basedOn w:val="DefaultParagraphFont"/>
    <w:uiPriority w:val="99"/>
    <w:semiHidden/>
    <w:unhideWhenUsed/>
    <w:rsid w:val="008B39F3"/>
    <w:rPr>
      <w:color w:val="605E5C"/>
      <w:shd w:val="clear" w:color="auto" w:fill="E1DFDD"/>
    </w:rPr>
  </w:style>
  <w:style w:type="paragraph" w:styleId="TOCHeading">
    <w:name w:val="TOC Heading"/>
    <w:basedOn w:val="Heading1"/>
    <w:next w:val="Normal"/>
    <w:uiPriority w:val="39"/>
    <w:unhideWhenUsed/>
    <w:qFormat/>
    <w:rsid w:val="004553F4"/>
    <w:pPr>
      <w:spacing w:before="240" w:line="259" w:lineRule="auto"/>
      <w:outlineLvl w:val="9"/>
    </w:pPr>
    <w:rPr>
      <w:b w:val="0"/>
      <w:bCs w:val="0"/>
      <w:sz w:val="32"/>
      <w:szCs w:val="32"/>
    </w:rPr>
  </w:style>
  <w:style w:type="paragraph" w:styleId="TOC2">
    <w:name w:val="toc 2"/>
    <w:basedOn w:val="Normal"/>
    <w:next w:val="Normal"/>
    <w:autoRedefine/>
    <w:uiPriority w:val="39"/>
    <w:unhideWhenUsed/>
    <w:rsid w:val="004553F4"/>
    <w:pPr>
      <w:spacing w:after="100"/>
      <w:ind w:left="220"/>
    </w:pPr>
  </w:style>
  <w:style w:type="paragraph" w:styleId="TOC1">
    <w:name w:val="toc 1"/>
    <w:basedOn w:val="Normal"/>
    <w:next w:val="Normal"/>
    <w:autoRedefine/>
    <w:uiPriority w:val="39"/>
    <w:unhideWhenUsed/>
    <w:rsid w:val="00300F78"/>
    <w:pPr>
      <w:tabs>
        <w:tab w:val="right" w:leader="dot" w:pos="9016"/>
      </w:tabs>
      <w:spacing w:after="100"/>
    </w:pPr>
    <w:rPr>
      <w:rFonts w:ascii="Segoe UI" w:hAnsi="Segoe UI" w:cs="Segoe UI"/>
      <w:b/>
      <w:bCs/>
      <w:noProof/>
      <w:spacing w:val="10"/>
      <w:lang w:bidi="ur-PK"/>
    </w:rPr>
  </w:style>
  <w:style w:type="character" w:styleId="FollowedHyperlink">
    <w:name w:val="FollowedHyperlink"/>
    <w:basedOn w:val="DefaultParagraphFont"/>
    <w:uiPriority w:val="99"/>
    <w:semiHidden/>
    <w:unhideWhenUsed/>
    <w:rsid w:val="007047D1"/>
    <w:rPr>
      <w:color w:val="666699" w:themeColor="followedHyperlink"/>
      <w:u w:val="single"/>
    </w:rPr>
  </w:style>
  <w:style w:type="character" w:customStyle="1" w:styleId="Heading3Char">
    <w:name w:val="Heading 3 Char"/>
    <w:basedOn w:val="DefaultParagraphFont"/>
    <w:link w:val="Heading3"/>
    <w:uiPriority w:val="9"/>
    <w:rsid w:val="00B41DED"/>
    <w:rPr>
      <w:rFonts w:asciiTheme="majorHAnsi" w:eastAsiaTheme="majorEastAsia" w:hAnsiTheme="majorHAnsi" w:cstheme="majorBidi"/>
      <w:color w:val="481346" w:themeColor="accent1" w:themeShade="7F"/>
      <w:sz w:val="24"/>
      <w:szCs w:val="24"/>
    </w:rPr>
  </w:style>
  <w:style w:type="character" w:customStyle="1" w:styleId="Heading4Char">
    <w:name w:val="Heading 4 Char"/>
    <w:basedOn w:val="DefaultParagraphFont"/>
    <w:link w:val="Heading4"/>
    <w:uiPriority w:val="9"/>
    <w:rsid w:val="009302F5"/>
    <w:rPr>
      <w:rFonts w:asciiTheme="majorHAnsi" w:eastAsiaTheme="majorEastAsia" w:hAnsiTheme="majorHAnsi" w:cstheme="majorBidi"/>
      <w:i/>
      <w:iCs/>
      <w:color w:val="6D1D6A" w:themeColor="accent1" w:themeShade="BF"/>
    </w:rPr>
  </w:style>
  <w:style w:type="character" w:customStyle="1" w:styleId="Heading5Char">
    <w:name w:val="Heading 5 Char"/>
    <w:basedOn w:val="DefaultParagraphFont"/>
    <w:link w:val="Heading5"/>
    <w:uiPriority w:val="9"/>
    <w:rsid w:val="00D0150B"/>
    <w:rPr>
      <w:rFonts w:asciiTheme="majorHAnsi" w:eastAsiaTheme="majorEastAsia" w:hAnsiTheme="majorHAnsi" w:cstheme="majorBidi"/>
      <w:color w:val="6D1D6A" w:themeColor="accent1" w:themeShade="BF"/>
    </w:rPr>
  </w:style>
  <w:style w:type="paragraph" w:styleId="TOC3">
    <w:name w:val="toc 3"/>
    <w:basedOn w:val="Normal"/>
    <w:next w:val="Normal"/>
    <w:autoRedefine/>
    <w:uiPriority w:val="39"/>
    <w:unhideWhenUsed/>
    <w:rsid w:val="00B94AC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78606">
      <w:bodyDiv w:val="1"/>
      <w:marLeft w:val="0"/>
      <w:marRight w:val="0"/>
      <w:marTop w:val="0"/>
      <w:marBottom w:val="0"/>
      <w:divBdr>
        <w:top w:val="none" w:sz="0" w:space="0" w:color="auto"/>
        <w:left w:val="none" w:sz="0" w:space="0" w:color="auto"/>
        <w:bottom w:val="none" w:sz="0" w:space="0" w:color="auto"/>
        <w:right w:val="none" w:sz="0" w:space="0" w:color="auto"/>
      </w:divBdr>
      <w:divsChild>
        <w:div w:id="2091536086">
          <w:marLeft w:val="0"/>
          <w:marRight w:val="0"/>
          <w:marTop w:val="0"/>
          <w:marBottom w:val="0"/>
          <w:divBdr>
            <w:top w:val="none" w:sz="0" w:space="0" w:color="auto"/>
            <w:left w:val="none" w:sz="0" w:space="0" w:color="auto"/>
            <w:bottom w:val="none" w:sz="0" w:space="0" w:color="auto"/>
            <w:right w:val="none" w:sz="0" w:space="0" w:color="auto"/>
          </w:divBdr>
          <w:divsChild>
            <w:div w:id="1068380520">
              <w:marLeft w:val="0"/>
              <w:marRight w:val="0"/>
              <w:marTop w:val="0"/>
              <w:marBottom w:val="0"/>
              <w:divBdr>
                <w:top w:val="none" w:sz="0" w:space="0" w:color="auto"/>
                <w:left w:val="none" w:sz="0" w:space="0" w:color="auto"/>
                <w:bottom w:val="none" w:sz="0" w:space="0" w:color="auto"/>
                <w:right w:val="none" w:sz="0" w:space="0" w:color="auto"/>
              </w:divBdr>
              <w:divsChild>
                <w:div w:id="1435514278">
                  <w:marLeft w:val="0"/>
                  <w:marRight w:val="0"/>
                  <w:marTop w:val="0"/>
                  <w:marBottom w:val="0"/>
                  <w:divBdr>
                    <w:top w:val="none" w:sz="0" w:space="0" w:color="auto"/>
                    <w:left w:val="none" w:sz="0" w:space="0" w:color="auto"/>
                    <w:bottom w:val="none" w:sz="0" w:space="0" w:color="auto"/>
                    <w:right w:val="none" w:sz="0" w:space="0" w:color="auto"/>
                  </w:divBdr>
                  <w:divsChild>
                    <w:div w:id="954289193">
                      <w:marLeft w:val="0"/>
                      <w:marRight w:val="0"/>
                      <w:marTop w:val="0"/>
                      <w:marBottom w:val="0"/>
                      <w:divBdr>
                        <w:top w:val="none" w:sz="0" w:space="0" w:color="auto"/>
                        <w:left w:val="none" w:sz="0" w:space="0" w:color="auto"/>
                        <w:bottom w:val="none" w:sz="0" w:space="0" w:color="auto"/>
                        <w:right w:val="none" w:sz="0" w:space="0" w:color="auto"/>
                      </w:divBdr>
                      <w:divsChild>
                        <w:div w:id="913511430">
                          <w:marLeft w:val="0"/>
                          <w:marRight w:val="0"/>
                          <w:marTop w:val="0"/>
                          <w:marBottom w:val="0"/>
                          <w:divBdr>
                            <w:top w:val="none" w:sz="0" w:space="0" w:color="auto"/>
                            <w:left w:val="none" w:sz="0" w:space="0" w:color="auto"/>
                            <w:bottom w:val="none" w:sz="0" w:space="0" w:color="auto"/>
                            <w:right w:val="none" w:sz="0" w:space="0" w:color="auto"/>
                          </w:divBdr>
                          <w:divsChild>
                            <w:div w:id="170173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059491">
      <w:bodyDiv w:val="1"/>
      <w:marLeft w:val="0"/>
      <w:marRight w:val="0"/>
      <w:marTop w:val="0"/>
      <w:marBottom w:val="0"/>
      <w:divBdr>
        <w:top w:val="none" w:sz="0" w:space="0" w:color="auto"/>
        <w:left w:val="none" w:sz="0" w:space="0" w:color="auto"/>
        <w:bottom w:val="none" w:sz="0" w:space="0" w:color="auto"/>
        <w:right w:val="none" w:sz="0" w:space="0" w:color="auto"/>
      </w:divBdr>
      <w:divsChild>
        <w:div w:id="761994295">
          <w:marLeft w:val="0"/>
          <w:marRight w:val="0"/>
          <w:marTop w:val="0"/>
          <w:marBottom w:val="0"/>
          <w:divBdr>
            <w:top w:val="none" w:sz="0" w:space="0" w:color="auto"/>
            <w:left w:val="none" w:sz="0" w:space="0" w:color="auto"/>
            <w:bottom w:val="none" w:sz="0" w:space="0" w:color="auto"/>
            <w:right w:val="none" w:sz="0" w:space="0" w:color="auto"/>
          </w:divBdr>
        </w:div>
      </w:divsChild>
    </w:div>
    <w:div w:id="91052832">
      <w:bodyDiv w:val="1"/>
      <w:marLeft w:val="0"/>
      <w:marRight w:val="0"/>
      <w:marTop w:val="0"/>
      <w:marBottom w:val="0"/>
      <w:divBdr>
        <w:top w:val="none" w:sz="0" w:space="0" w:color="auto"/>
        <w:left w:val="none" w:sz="0" w:space="0" w:color="auto"/>
        <w:bottom w:val="none" w:sz="0" w:space="0" w:color="auto"/>
        <w:right w:val="none" w:sz="0" w:space="0" w:color="auto"/>
      </w:divBdr>
      <w:divsChild>
        <w:div w:id="1181121501">
          <w:marLeft w:val="0"/>
          <w:marRight w:val="0"/>
          <w:marTop w:val="0"/>
          <w:marBottom w:val="0"/>
          <w:divBdr>
            <w:top w:val="none" w:sz="0" w:space="0" w:color="auto"/>
            <w:left w:val="none" w:sz="0" w:space="0" w:color="auto"/>
            <w:bottom w:val="none" w:sz="0" w:space="0" w:color="auto"/>
            <w:right w:val="none" w:sz="0" w:space="0" w:color="auto"/>
          </w:divBdr>
        </w:div>
      </w:divsChild>
    </w:div>
    <w:div w:id="261570960">
      <w:bodyDiv w:val="1"/>
      <w:marLeft w:val="0"/>
      <w:marRight w:val="0"/>
      <w:marTop w:val="0"/>
      <w:marBottom w:val="0"/>
      <w:divBdr>
        <w:top w:val="none" w:sz="0" w:space="0" w:color="auto"/>
        <w:left w:val="none" w:sz="0" w:space="0" w:color="auto"/>
        <w:bottom w:val="none" w:sz="0" w:space="0" w:color="auto"/>
        <w:right w:val="none" w:sz="0" w:space="0" w:color="auto"/>
      </w:divBdr>
      <w:divsChild>
        <w:div w:id="896933277">
          <w:marLeft w:val="0"/>
          <w:marRight w:val="0"/>
          <w:marTop w:val="0"/>
          <w:marBottom w:val="0"/>
          <w:divBdr>
            <w:top w:val="none" w:sz="0" w:space="0" w:color="auto"/>
            <w:left w:val="none" w:sz="0" w:space="0" w:color="auto"/>
            <w:bottom w:val="none" w:sz="0" w:space="0" w:color="auto"/>
            <w:right w:val="none" w:sz="0" w:space="0" w:color="auto"/>
          </w:divBdr>
        </w:div>
      </w:divsChild>
    </w:div>
    <w:div w:id="327290842">
      <w:bodyDiv w:val="1"/>
      <w:marLeft w:val="0"/>
      <w:marRight w:val="0"/>
      <w:marTop w:val="0"/>
      <w:marBottom w:val="0"/>
      <w:divBdr>
        <w:top w:val="none" w:sz="0" w:space="0" w:color="auto"/>
        <w:left w:val="none" w:sz="0" w:space="0" w:color="auto"/>
        <w:bottom w:val="none" w:sz="0" w:space="0" w:color="auto"/>
        <w:right w:val="none" w:sz="0" w:space="0" w:color="auto"/>
      </w:divBdr>
    </w:div>
    <w:div w:id="351805683">
      <w:bodyDiv w:val="1"/>
      <w:marLeft w:val="0"/>
      <w:marRight w:val="0"/>
      <w:marTop w:val="0"/>
      <w:marBottom w:val="0"/>
      <w:divBdr>
        <w:top w:val="none" w:sz="0" w:space="0" w:color="auto"/>
        <w:left w:val="none" w:sz="0" w:space="0" w:color="auto"/>
        <w:bottom w:val="none" w:sz="0" w:space="0" w:color="auto"/>
        <w:right w:val="none" w:sz="0" w:space="0" w:color="auto"/>
      </w:divBdr>
    </w:div>
    <w:div w:id="388308577">
      <w:bodyDiv w:val="1"/>
      <w:marLeft w:val="0"/>
      <w:marRight w:val="0"/>
      <w:marTop w:val="0"/>
      <w:marBottom w:val="0"/>
      <w:divBdr>
        <w:top w:val="none" w:sz="0" w:space="0" w:color="auto"/>
        <w:left w:val="none" w:sz="0" w:space="0" w:color="auto"/>
        <w:bottom w:val="none" w:sz="0" w:space="0" w:color="auto"/>
        <w:right w:val="none" w:sz="0" w:space="0" w:color="auto"/>
      </w:divBdr>
    </w:div>
    <w:div w:id="397560030">
      <w:bodyDiv w:val="1"/>
      <w:marLeft w:val="0"/>
      <w:marRight w:val="0"/>
      <w:marTop w:val="0"/>
      <w:marBottom w:val="0"/>
      <w:divBdr>
        <w:top w:val="none" w:sz="0" w:space="0" w:color="auto"/>
        <w:left w:val="none" w:sz="0" w:space="0" w:color="auto"/>
        <w:bottom w:val="none" w:sz="0" w:space="0" w:color="auto"/>
        <w:right w:val="none" w:sz="0" w:space="0" w:color="auto"/>
      </w:divBdr>
      <w:divsChild>
        <w:div w:id="292373186">
          <w:marLeft w:val="0"/>
          <w:marRight w:val="0"/>
          <w:marTop w:val="0"/>
          <w:marBottom w:val="0"/>
          <w:divBdr>
            <w:top w:val="none" w:sz="0" w:space="0" w:color="auto"/>
            <w:left w:val="none" w:sz="0" w:space="0" w:color="auto"/>
            <w:bottom w:val="none" w:sz="0" w:space="0" w:color="auto"/>
            <w:right w:val="none" w:sz="0" w:space="0" w:color="auto"/>
          </w:divBdr>
        </w:div>
      </w:divsChild>
    </w:div>
    <w:div w:id="496305305">
      <w:bodyDiv w:val="1"/>
      <w:marLeft w:val="0"/>
      <w:marRight w:val="0"/>
      <w:marTop w:val="0"/>
      <w:marBottom w:val="0"/>
      <w:divBdr>
        <w:top w:val="none" w:sz="0" w:space="0" w:color="auto"/>
        <w:left w:val="none" w:sz="0" w:space="0" w:color="auto"/>
        <w:bottom w:val="none" w:sz="0" w:space="0" w:color="auto"/>
        <w:right w:val="none" w:sz="0" w:space="0" w:color="auto"/>
      </w:divBdr>
    </w:div>
    <w:div w:id="503591253">
      <w:bodyDiv w:val="1"/>
      <w:marLeft w:val="0"/>
      <w:marRight w:val="0"/>
      <w:marTop w:val="0"/>
      <w:marBottom w:val="0"/>
      <w:divBdr>
        <w:top w:val="none" w:sz="0" w:space="0" w:color="auto"/>
        <w:left w:val="none" w:sz="0" w:space="0" w:color="auto"/>
        <w:bottom w:val="none" w:sz="0" w:space="0" w:color="auto"/>
        <w:right w:val="none" w:sz="0" w:space="0" w:color="auto"/>
      </w:divBdr>
    </w:div>
    <w:div w:id="627276275">
      <w:bodyDiv w:val="1"/>
      <w:marLeft w:val="0"/>
      <w:marRight w:val="0"/>
      <w:marTop w:val="0"/>
      <w:marBottom w:val="0"/>
      <w:divBdr>
        <w:top w:val="none" w:sz="0" w:space="0" w:color="auto"/>
        <w:left w:val="none" w:sz="0" w:space="0" w:color="auto"/>
        <w:bottom w:val="none" w:sz="0" w:space="0" w:color="auto"/>
        <w:right w:val="none" w:sz="0" w:space="0" w:color="auto"/>
      </w:divBdr>
      <w:divsChild>
        <w:div w:id="43726412">
          <w:marLeft w:val="0"/>
          <w:marRight w:val="0"/>
          <w:marTop w:val="0"/>
          <w:marBottom w:val="0"/>
          <w:divBdr>
            <w:top w:val="none" w:sz="0" w:space="0" w:color="auto"/>
            <w:left w:val="none" w:sz="0" w:space="0" w:color="auto"/>
            <w:bottom w:val="none" w:sz="0" w:space="0" w:color="auto"/>
            <w:right w:val="none" w:sz="0" w:space="0" w:color="auto"/>
          </w:divBdr>
        </w:div>
      </w:divsChild>
    </w:div>
    <w:div w:id="803809080">
      <w:bodyDiv w:val="1"/>
      <w:marLeft w:val="0"/>
      <w:marRight w:val="0"/>
      <w:marTop w:val="0"/>
      <w:marBottom w:val="0"/>
      <w:divBdr>
        <w:top w:val="none" w:sz="0" w:space="0" w:color="auto"/>
        <w:left w:val="none" w:sz="0" w:space="0" w:color="auto"/>
        <w:bottom w:val="none" w:sz="0" w:space="0" w:color="auto"/>
        <w:right w:val="none" w:sz="0" w:space="0" w:color="auto"/>
      </w:divBdr>
    </w:div>
    <w:div w:id="880046524">
      <w:bodyDiv w:val="1"/>
      <w:marLeft w:val="0"/>
      <w:marRight w:val="0"/>
      <w:marTop w:val="0"/>
      <w:marBottom w:val="0"/>
      <w:divBdr>
        <w:top w:val="none" w:sz="0" w:space="0" w:color="auto"/>
        <w:left w:val="none" w:sz="0" w:space="0" w:color="auto"/>
        <w:bottom w:val="none" w:sz="0" w:space="0" w:color="auto"/>
        <w:right w:val="none" w:sz="0" w:space="0" w:color="auto"/>
      </w:divBdr>
    </w:div>
    <w:div w:id="885604418">
      <w:bodyDiv w:val="1"/>
      <w:marLeft w:val="0"/>
      <w:marRight w:val="0"/>
      <w:marTop w:val="0"/>
      <w:marBottom w:val="0"/>
      <w:divBdr>
        <w:top w:val="none" w:sz="0" w:space="0" w:color="auto"/>
        <w:left w:val="none" w:sz="0" w:space="0" w:color="auto"/>
        <w:bottom w:val="none" w:sz="0" w:space="0" w:color="auto"/>
        <w:right w:val="none" w:sz="0" w:space="0" w:color="auto"/>
      </w:divBdr>
    </w:div>
    <w:div w:id="992025279">
      <w:bodyDiv w:val="1"/>
      <w:marLeft w:val="0"/>
      <w:marRight w:val="0"/>
      <w:marTop w:val="0"/>
      <w:marBottom w:val="0"/>
      <w:divBdr>
        <w:top w:val="none" w:sz="0" w:space="0" w:color="auto"/>
        <w:left w:val="none" w:sz="0" w:space="0" w:color="auto"/>
        <w:bottom w:val="none" w:sz="0" w:space="0" w:color="auto"/>
        <w:right w:val="none" w:sz="0" w:space="0" w:color="auto"/>
      </w:divBdr>
      <w:divsChild>
        <w:div w:id="2060351548">
          <w:marLeft w:val="0"/>
          <w:marRight w:val="0"/>
          <w:marTop w:val="0"/>
          <w:marBottom w:val="0"/>
          <w:divBdr>
            <w:top w:val="none" w:sz="0" w:space="0" w:color="auto"/>
            <w:left w:val="none" w:sz="0" w:space="0" w:color="auto"/>
            <w:bottom w:val="none" w:sz="0" w:space="0" w:color="auto"/>
            <w:right w:val="none" w:sz="0" w:space="0" w:color="auto"/>
          </w:divBdr>
        </w:div>
      </w:divsChild>
    </w:div>
    <w:div w:id="1195652311">
      <w:bodyDiv w:val="1"/>
      <w:marLeft w:val="0"/>
      <w:marRight w:val="0"/>
      <w:marTop w:val="0"/>
      <w:marBottom w:val="0"/>
      <w:divBdr>
        <w:top w:val="none" w:sz="0" w:space="0" w:color="auto"/>
        <w:left w:val="none" w:sz="0" w:space="0" w:color="auto"/>
        <w:bottom w:val="none" w:sz="0" w:space="0" w:color="auto"/>
        <w:right w:val="none" w:sz="0" w:space="0" w:color="auto"/>
      </w:divBdr>
    </w:div>
    <w:div w:id="1195844826">
      <w:bodyDiv w:val="1"/>
      <w:marLeft w:val="0"/>
      <w:marRight w:val="0"/>
      <w:marTop w:val="0"/>
      <w:marBottom w:val="0"/>
      <w:divBdr>
        <w:top w:val="none" w:sz="0" w:space="0" w:color="auto"/>
        <w:left w:val="none" w:sz="0" w:space="0" w:color="auto"/>
        <w:bottom w:val="none" w:sz="0" w:space="0" w:color="auto"/>
        <w:right w:val="none" w:sz="0" w:space="0" w:color="auto"/>
      </w:divBdr>
    </w:div>
    <w:div w:id="1299607158">
      <w:bodyDiv w:val="1"/>
      <w:marLeft w:val="0"/>
      <w:marRight w:val="0"/>
      <w:marTop w:val="0"/>
      <w:marBottom w:val="0"/>
      <w:divBdr>
        <w:top w:val="none" w:sz="0" w:space="0" w:color="auto"/>
        <w:left w:val="none" w:sz="0" w:space="0" w:color="auto"/>
        <w:bottom w:val="none" w:sz="0" w:space="0" w:color="auto"/>
        <w:right w:val="none" w:sz="0" w:space="0" w:color="auto"/>
      </w:divBdr>
      <w:divsChild>
        <w:div w:id="1600795487">
          <w:marLeft w:val="0"/>
          <w:marRight w:val="0"/>
          <w:marTop w:val="0"/>
          <w:marBottom w:val="0"/>
          <w:divBdr>
            <w:top w:val="none" w:sz="0" w:space="0" w:color="auto"/>
            <w:left w:val="none" w:sz="0" w:space="0" w:color="auto"/>
            <w:bottom w:val="none" w:sz="0" w:space="0" w:color="auto"/>
            <w:right w:val="none" w:sz="0" w:space="0" w:color="auto"/>
          </w:divBdr>
          <w:divsChild>
            <w:div w:id="669218270">
              <w:marLeft w:val="0"/>
              <w:marRight w:val="0"/>
              <w:marTop w:val="0"/>
              <w:marBottom w:val="0"/>
              <w:divBdr>
                <w:top w:val="none" w:sz="0" w:space="0" w:color="auto"/>
                <w:left w:val="none" w:sz="0" w:space="0" w:color="auto"/>
                <w:bottom w:val="none" w:sz="0" w:space="0" w:color="auto"/>
                <w:right w:val="none" w:sz="0" w:space="0" w:color="auto"/>
              </w:divBdr>
              <w:divsChild>
                <w:div w:id="1170607089">
                  <w:marLeft w:val="0"/>
                  <w:marRight w:val="0"/>
                  <w:marTop w:val="0"/>
                  <w:marBottom w:val="0"/>
                  <w:divBdr>
                    <w:top w:val="none" w:sz="0" w:space="0" w:color="auto"/>
                    <w:left w:val="none" w:sz="0" w:space="0" w:color="auto"/>
                    <w:bottom w:val="none" w:sz="0" w:space="0" w:color="auto"/>
                    <w:right w:val="none" w:sz="0" w:space="0" w:color="auto"/>
                  </w:divBdr>
                  <w:divsChild>
                    <w:div w:id="84768461">
                      <w:marLeft w:val="0"/>
                      <w:marRight w:val="0"/>
                      <w:marTop w:val="0"/>
                      <w:marBottom w:val="0"/>
                      <w:divBdr>
                        <w:top w:val="none" w:sz="0" w:space="0" w:color="auto"/>
                        <w:left w:val="none" w:sz="0" w:space="0" w:color="auto"/>
                        <w:bottom w:val="none" w:sz="0" w:space="0" w:color="auto"/>
                        <w:right w:val="none" w:sz="0" w:space="0" w:color="auto"/>
                      </w:divBdr>
                      <w:divsChild>
                        <w:div w:id="720177019">
                          <w:marLeft w:val="0"/>
                          <w:marRight w:val="0"/>
                          <w:marTop w:val="0"/>
                          <w:marBottom w:val="0"/>
                          <w:divBdr>
                            <w:top w:val="none" w:sz="0" w:space="0" w:color="auto"/>
                            <w:left w:val="none" w:sz="0" w:space="0" w:color="auto"/>
                            <w:bottom w:val="none" w:sz="0" w:space="0" w:color="auto"/>
                            <w:right w:val="none" w:sz="0" w:space="0" w:color="auto"/>
                          </w:divBdr>
                          <w:divsChild>
                            <w:div w:id="11017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317814">
      <w:bodyDiv w:val="1"/>
      <w:marLeft w:val="0"/>
      <w:marRight w:val="0"/>
      <w:marTop w:val="0"/>
      <w:marBottom w:val="0"/>
      <w:divBdr>
        <w:top w:val="none" w:sz="0" w:space="0" w:color="auto"/>
        <w:left w:val="none" w:sz="0" w:space="0" w:color="auto"/>
        <w:bottom w:val="none" w:sz="0" w:space="0" w:color="auto"/>
        <w:right w:val="none" w:sz="0" w:space="0" w:color="auto"/>
      </w:divBdr>
    </w:div>
    <w:div w:id="1706641321">
      <w:bodyDiv w:val="1"/>
      <w:marLeft w:val="0"/>
      <w:marRight w:val="0"/>
      <w:marTop w:val="0"/>
      <w:marBottom w:val="0"/>
      <w:divBdr>
        <w:top w:val="none" w:sz="0" w:space="0" w:color="auto"/>
        <w:left w:val="none" w:sz="0" w:space="0" w:color="auto"/>
        <w:bottom w:val="none" w:sz="0" w:space="0" w:color="auto"/>
        <w:right w:val="none" w:sz="0" w:space="0" w:color="auto"/>
      </w:divBdr>
    </w:div>
    <w:div w:id="1732583014">
      <w:bodyDiv w:val="1"/>
      <w:marLeft w:val="0"/>
      <w:marRight w:val="0"/>
      <w:marTop w:val="0"/>
      <w:marBottom w:val="0"/>
      <w:divBdr>
        <w:top w:val="none" w:sz="0" w:space="0" w:color="auto"/>
        <w:left w:val="none" w:sz="0" w:space="0" w:color="auto"/>
        <w:bottom w:val="none" w:sz="0" w:space="0" w:color="auto"/>
        <w:right w:val="none" w:sz="0" w:space="0" w:color="auto"/>
      </w:divBdr>
      <w:divsChild>
        <w:div w:id="1921795733">
          <w:marLeft w:val="0"/>
          <w:marRight w:val="0"/>
          <w:marTop w:val="0"/>
          <w:marBottom w:val="0"/>
          <w:divBdr>
            <w:top w:val="none" w:sz="0" w:space="0" w:color="auto"/>
            <w:left w:val="none" w:sz="0" w:space="0" w:color="auto"/>
            <w:bottom w:val="none" w:sz="0" w:space="0" w:color="auto"/>
            <w:right w:val="none" w:sz="0" w:space="0" w:color="auto"/>
          </w:divBdr>
        </w:div>
      </w:divsChild>
    </w:div>
    <w:div w:id="1756318266">
      <w:bodyDiv w:val="1"/>
      <w:marLeft w:val="0"/>
      <w:marRight w:val="0"/>
      <w:marTop w:val="0"/>
      <w:marBottom w:val="0"/>
      <w:divBdr>
        <w:top w:val="none" w:sz="0" w:space="0" w:color="auto"/>
        <w:left w:val="none" w:sz="0" w:space="0" w:color="auto"/>
        <w:bottom w:val="none" w:sz="0" w:space="0" w:color="auto"/>
        <w:right w:val="none" w:sz="0" w:space="0" w:color="auto"/>
      </w:divBdr>
      <w:divsChild>
        <w:div w:id="181558031">
          <w:marLeft w:val="0"/>
          <w:marRight w:val="0"/>
          <w:marTop w:val="0"/>
          <w:marBottom w:val="0"/>
          <w:divBdr>
            <w:top w:val="none" w:sz="0" w:space="0" w:color="auto"/>
            <w:left w:val="none" w:sz="0" w:space="0" w:color="auto"/>
            <w:bottom w:val="none" w:sz="0" w:space="0" w:color="auto"/>
            <w:right w:val="none" w:sz="0" w:space="0" w:color="auto"/>
          </w:divBdr>
        </w:div>
      </w:divsChild>
    </w:div>
    <w:div w:id="1768189279">
      <w:bodyDiv w:val="1"/>
      <w:marLeft w:val="0"/>
      <w:marRight w:val="0"/>
      <w:marTop w:val="0"/>
      <w:marBottom w:val="0"/>
      <w:divBdr>
        <w:top w:val="none" w:sz="0" w:space="0" w:color="auto"/>
        <w:left w:val="none" w:sz="0" w:space="0" w:color="auto"/>
        <w:bottom w:val="none" w:sz="0" w:space="0" w:color="auto"/>
        <w:right w:val="none" w:sz="0" w:space="0" w:color="auto"/>
      </w:divBdr>
      <w:divsChild>
        <w:div w:id="404106669">
          <w:marLeft w:val="0"/>
          <w:marRight w:val="0"/>
          <w:marTop w:val="0"/>
          <w:marBottom w:val="0"/>
          <w:divBdr>
            <w:top w:val="none" w:sz="0" w:space="0" w:color="auto"/>
            <w:left w:val="none" w:sz="0" w:space="0" w:color="auto"/>
            <w:bottom w:val="none" w:sz="0" w:space="0" w:color="auto"/>
            <w:right w:val="none" w:sz="0" w:space="0" w:color="auto"/>
          </w:divBdr>
        </w:div>
      </w:divsChild>
    </w:div>
    <w:div w:id="1950699423">
      <w:bodyDiv w:val="1"/>
      <w:marLeft w:val="0"/>
      <w:marRight w:val="0"/>
      <w:marTop w:val="0"/>
      <w:marBottom w:val="0"/>
      <w:divBdr>
        <w:top w:val="none" w:sz="0" w:space="0" w:color="auto"/>
        <w:left w:val="none" w:sz="0" w:space="0" w:color="auto"/>
        <w:bottom w:val="none" w:sz="0" w:space="0" w:color="auto"/>
        <w:right w:val="none" w:sz="0" w:space="0" w:color="auto"/>
      </w:divBdr>
    </w:div>
    <w:div w:id="1975208489">
      <w:bodyDiv w:val="1"/>
      <w:marLeft w:val="0"/>
      <w:marRight w:val="0"/>
      <w:marTop w:val="0"/>
      <w:marBottom w:val="0"/>
      <w:divBdr>
        <w:top w:val="none" w:sz="0" w:space="0" w:color="auto"/>
        <w:left w:val="none" w:sz="0" w:space="0" w:color="auto"/>
        <w:bottom w:val="none" w:sz="0" w:space="0" w:color="auto"/>
        <w:right w:val="none" w:sz="0" w:space="0" w:color="auto"/>
      </w:divBdr>
    </w:div>
    <w:div w:id="2026511731">
      <w:bodyDiv w:val="1"/>
      <w:marLeft w:val="0"/>
      <w:marRight w:val="0"/>
      <w:marTop w:val="0"/>
      <w:marBottom w:val="0"/>
      <w:divBdr>
        <w:top w:val="none" w:sz="0" w:space="0" w:color="auto"/>
        <w:left w:val="none" w:sz="0" w:space="0" w:color="auto"/>
        <w:bottom w:val="none" w:sz="0" w:space="0" w:color="auto"/>
        <w:right w:val="none" w:sz="0" w:space="0" w:color="auto"/>
      </w:divBdr>
    </w:div>
    <w:div w:id="2108697056">
      <w:bodyDiv w:val="1"/>
      <w:marLeft w:val="0"/>
      <w:marRight w:val="0"/>
      <w:marTop w:val="0"/>
      <w:marBottom w:val="0"/>
      <w:divBdr>
        <w:top w:val="none" w:sz="0" w:space="0" w:color="auto"/>
        <w:left w:val="none" w:sz="0" w:space="0" w:color="auto"/>
        <w:bottom w:val="none" w:sz="0" w:space="0" w:color="auto"/>
        <w:right w:val="none" w:sz="0" w:space="0" w:color="auto"/>
      </w:divBdr>
    </w:div>
    <w:div w:id="2119518097">
      <w:bodyDiv w:val="1"/>
      <w:marLeft w:val="0"/>
      <w:marRight w:val="0"/>
      <w:marTop w:val="0"/>
      <w:marBottom w:val="0"/>
      <w:divBdr>
        <w:top w:val="none" w:sz="0" w:space="0" w:color="auto"/>
        <w:left w:val="none" w:sz="0" w:space="0" w:color="auto"/>
        <w:bottom w:val="none" w:sz="0" w:space="0" w:color="auto"/>
        <w:right w:val="none" w:sz="0" w:space="0" w:color="auto"/>
      </w:divBdr>
      <w:divsChild>
        <w:div w:id="142934903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kaggle.com/datasets/kumarajarshi/life-expectancy-who" TargetMode="External"/><Relationship Id="rId18" Type="http://schemas.openxmlformats.org/officeDocument/2006/relationships/hyperlink" Target="https://www.databricks.com/glossary/medallion-architecture" TargetMode="Externa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2.png"/><Relationship Id="rId7" Type="http://schemas.openxmlformats.org/officeDocument/2006/relationships/footnotes" Target="footnotes.xml"/><Relationship Id="rId12" Type="http://schemas.openxmlformats.org/officeDocument/2006/relationships/hyperlink" Target="https://www.kaggle.com/datasets/hamzael1/hospital-beds-by-country" TargetMode="External"/><Relationship Id="rId17" Type="http://schemas.openxmlformats.org/officeDocument/2006/relationships/hyperlink" Target="https://databank.worldbank.org/source/health-nutrition-and-population-statistics"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CSSEGISandData/COVID-19" TargetMode="External"/><Relationship Id="rId20" Type="http://schemas.openxmlformats.org/officeDocument/2006/relationships/hyperlink" Target="https://cloud.google.com/learn/what-is-a-data-lak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kaggle.com/datasets/imdevskp/corona-virus-report" TargetMode="External"/><Relationship Id="rId24"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hyperlink" Target="https://www.kaggle.com/datasets/hamzael1/hospital-beds-by-country" TargetMode="External"/><Relationship Id="rId23" Type="http://schemas.openxmlformats.org/officeDocument/2006/relationships/image" Target="media/image4.png"/><Relationship Id="rId28" Type="http://schemas.openxmlformats.org/officeDocument/2006/relationships/fontTable" Target="fontTable.xml"/><Relationship Id="rId10" Type="http://schemas.openxmlformats.org/officeDocument/2006/relationships/hyperlink" Target="https://www.kaggle.com/datasets/kumarajarshi/life-expectancy-who" TargetMode="External"/><Relationship Id="rId19" Type="http://schemas.openxmlformats.org/officeDocument/2006/relationships/hyperlink" Target="https://learn.microsoft.com/en-us/fabric/onelake/onelake-medallion-lakehouse-architectur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kaggle.com/datasets/imdevskp/corona-virus-report" TargetMode="External"/><Relationship Id="rId22" Type="http://schemas.openxmlformats.org/officeDocument/2006/relationships/image" Target="media/image3.png"/><Relationship Id="rId27"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School of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C2DC51-44A5-498E-A383-8DE79514A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4330</Words>
  <Characters>24686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National university of science and technology</vt:lpstr>
    </vt:vector>
  </TitlesOfParts>
  <Company>SEECS</Company>
  <LinksUpToDate>false</LinksUpToDate>
  <CharactersWithSpaces>28959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scienceS and technology</dc:title>
  <dc:subject>H12, Islamabad</dc:subject>
  <dc:creator>Mohid Arshad (455977)</dc:creator>
  <cp:keywords/>
  <dc:description/>
  <cp:lastModifiedBy>MOHID ARSHAD</cp:lastModifiedBy>
  <cp:revision>5</cp:revision>
  <dcterms:created xsi:type="dcterms:W3CDTF">2026-05-02T18:34:00Z</dcterms:created>
  <dcterms:modified xsi:type="dcterms:W3CDTF">2026-05-05T16:54:00Z</dcterms:modified>
  <cp:category>BSDS 2k23</cp:category>
</cp:coreProperties>
</file>