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8E98C" w14:textId="77777777" w:rsidR="00EF48CF" w:rsidRDefault="00EF48CF">
      <w:pPr>
        <w:spacing w:before="1440"/>
      </w:pPr>
    </w:p>
    <w:p w14:paraId="04F46313" w14:textId="42D9E629" w:rsidR="00EF48CF" w:rsidRDefault="00C56F4F">
      <w:pPr>
        <w:spacing w:after="160"/>
        <w:jc w:val="center"/>
        <w:rPr>
          <w:rFonts w:ascii="Georgia" w:hAnsi="Georgia"/>
          <w:b/>
          <w:bCs/>
          <w:color w:val="1F3864"/>
          <w:sz w:val="44"/>
          <w:szCs w:val="44"/>
        </w:rPr>
      </w:pPr>
      <w:r w:rsidRPr="00C56F4F">
        <w:rPr>
          <w:rFonts w:ascii="Georgia" w:hAnsi="Georgia"/>
          <w:b/>
          <w:bCs/>
          <w:color w:val="1F3864"/>
          <w:sz w:val="44"/>
          <w:szCs w:val="44"/>
        </w:rPr>
        <w:t>PROJECT SYNOPSIS</w:t>
      </w:r>
    </w:p>
    <w:p w14:paraId="2D0D3851" w14:textId="77777777" w:rsidR="00A900CF" w:rsidRPr="00C56F4F" w:rsidRDefault="00A900CF">
      <w:pPr>
        <w:spacing w:after="160"/>
        <w:jc w:val="center"/>
        <w:rPr>
          <w:rFonts w:ascii="Georgia" w:hAnsi="Georgia"/>
          <w:sz w:val="18"/>
          <w:szCs w:val="18"/>
        </w:rPr>
      </w:pPr>
    </w:p>
    <w:p w14:paraId="2E8980C2" w14:textId="77777777" w:rsidR="00EF48CF" w:rsidRDefault="00EF48CF">
      <w:pPr>
        <w:pBdr>
          <w:bottom w:val="single" w:sz="6" w:space="1" w:color="2E75B6"/>
        </w:pBdr>
        <w:spacing w:before="120" w:after="120"/>
      </w:pPr>
    </w:p>
    <w:p w14:paraId="6C1D566F" w14:textId="77777777" w:rsidR="00EF48CF" w:rsidRDefault="00EF48CF">
      <w:pPr>
        <w:spacing w:before="240"/>
      </w:pPr>
    </w:p>
    <w:p w14:paraId="72F8C5C5" w14:textId="77777777" w:rsidR="00322A43" w:rsidRDefault="00322A43">
      <w:pPr>
        <w:spacing w:before="80" w:after="80"/>
        <w:jc w:val="center"/>
        <w:rPr>
          <w:rFonts w:ascii="Georgia" w:hAnsi="Georgia"/>
          <w:b/>
          <w:bCs/>
          <w:color w:val="2E75B6"/>
          <w:sz w:val="40"/>
          <w:szCs w:val="40"/>
        </w:rPr>
      </w:pPr>
    </w:p>
    <w:p w14:paraId="3C89D6DC" w14:textId="0EC33C9B" w:rsidR="00EF48CF" w:rsidRPr="005F1F87" w:rsidRDefault="0010267C">
      <w:pPr>
        <w:spacing w:before="80" w:after="80"/>
        <w:jc w:val="center"/>
        <w:rPr>
          <w:rFonts w:ascii="Georgia" w:hAnsi="Georgia"/>
          <w:b/>
          <w:bCs/>
          <w:color w:val="2E75B6"/>
          <w:sz w:val="44"/>
          <w:szCs w:val="44"/>
        </w:rPr>
      </w:pPr>
      <w:r w:rsidRPr="005F1F87">
        <w:rPr>
          <w:rFonts w:ascii="Georgia" w:hAnsi="Georgia"/>
          <w:b/>
          <w:bCs/>
          <w:color w:val="2E75B6"/>
          <w:sz w:val="44"/>
          <w:szCs w:val="44"/>
        </w:rPr>
        <w:t>The Not-So-Secret Life of Dogs</w:t>
      </w:r>
    </w:p>
    <w:p w14:paraId="2019AC30" w14:textId="77777777" w:rsidR="005F1F87" w:rsidRPr="00C56F4F" w:rsidRDefault="005F1F87">
      <w:pPr>
        <w:spacing w:before="80" w:after="80"/>
        <w:jc w:val="center"/>
        <w:rPr>
          <w:rFonts w:ascii="Georgia" w:hAnsi="Georgia"/>
          <w:sz w:val="24"/>
          <w:szCs w:val="24"/>
        </w:rPr>
      </w:pPr>
    </w:p>
    <w:p w14:paraId="0F049D8D" w14:textId="77777777" w:rsidR="00EF48CF" w:rsidRDefault="0010267C">
      <w:pPr>
        <w:spacing w:before="60" w:after="60"/>
        <w:jc w:val="center"/>
      </w:pPr>
      <w:r>
        <w:rPr>
          <w:color w:val="000000"/>
          <w:sz w:val="26"/>
          <w:szCs w:val="26"/>
        </w:rPr>
        <w:t>Fine-Grained Dog Breed Classification via Transfer Learning</w:t>
      </w:r>
    </w:p>
    <w:p w14:paraId="3F1CE5B7" w14:textId="77777777" w:rsidR="00EF48CF" w:rsidRDefault="00EF48CF">
      <w:pPr>
        <w:spacing w:before="360"/>
      </w:pPr>
    </w:p>
    <w:p w14:paraId="52A57FDC" w14:textId="77777777" w:rsidR="00EF48CF" w:rsidRDefault="0010267C">
      <w:pPr>
        <w:spacing w:before="60" w:after="60"/>
        <w:jc w:val="center"/>
      </w:pPr>
      <w:r>
        <w:rPr>
          <w:b/>
          <w:bCs/>
          <w:color w:val="1F3864"/>
          <w:sz w:val="24"/>
          <w:szCs w:val="24"/>
        </w:rPr>
        <w:t>Submitted By</w:t>
      </w:r>
    </w:p>
    <w:p w14:paraId="322707B8" w14:textId="77777777" w:rsidR="00EF48CF" w:rsidRDefault="00EF48CF">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500"/>
      </w:tblGrid>
      <w:tr w:rsidR="00EF48CF" w14:paraId="634C9EB5" w14:textId="77777777" w:rsidTr="005D2FF9">
        <w:tc>
          <w:tcPr>
            <w:tcW w:w="486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1E5FEDCB" w14:textId="77777777" w:rsidR="00EF48CF" w:rsidRDefault="0010267C">
            <w:pPr>
              <w:jc w:val="right"/>
            </w:pPr>
            <w:r>
              <w:rPr>
                <w:b/>
                <w:bCs/>
              </w:rPr>
              <w:t>Mohid Arshad</w:t>
            </w:r>
          </w:p>
        </w:tc>
        <w:tc>
          <w:tcPr>
            <w:tcW w:w="4500" w:type="dxa"/>
            <w:tcBorders>
              <w:top w:val="none" w:sz="0" w:space="0" w:color="FFFFFF"/>
              <w:left w:val="none" w:sz="0" w:space="0" w:color="FFFFFF"/>
              <w:bottom w:val="none" w:sz="0" w:space="0" w:color="FFFFFF"/>
              <w:right w:val="none" w:sz="0" w:space="0" w:color="FFFFFF"/>
            </w:tcBorders>
            <w:tcMar>
              <w:top w:w="80" w:type="dxa"/>
              <w:left w:w="80" w:type="dxa"/>
              <w:bottom w:w="80" w:type="dxa"/>
              <w:right w:w="160" w:type="dxa"/>
            </w:tcMar>
          </w:tcPr>
          <w:p w14:paraId="61325751" w14:textId="77777777" w:rsidR="00EF48CF" w:rsidRDefault="0010267C">
            <w:r>
              <w:t>455977</w:t>
            </w:r>
          </w:p>
        </w:tc>
      </w:tr>
      <w:tr w:rsidR="00EF48CF" w14:paraId="6950465D" w14:textId="77777777" w:rsidTr="005D2FF9">
        <w:tc>
          <w:tcPr>
            <w:tcW w:w="486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0D716F42" w14:textId="77777777" w:rsidR="00EF48CF" w:rsidRDefault="0010267C">
            <w:pPr>
              <w:jc w:val="right"/>
            </w:pPr>
            <w:r>
              <w:rPr>
                <w:b/>
                <w:bCs/>
              </w:rPr>
              <w:t>Tahir Mehmood</w:t>
            </w:r>
          </w:p>
        </w:tc>
        <w:tc>
          <w:tcPr>
            <w:tcW w:w="4500" w:type="dxa"/>
            <w:tcBorders>
              <w:top w:val="none" w:sz="0" w:space="0" w:color="FFFFFF"/>
              <w:left w:val="none" w:sz="0" w:space="0" w:color="FFFFFF"/>
              <w:bottom w:val="none" w:sz="0" w:space="0" w:color="FFFFFF"/>
              <w:right w:val="none" w:sz="0" w:space="0" w:color="FFFFFF"/>
            </w:tcBorders>
            <w:tcMar>
              <w:top w:w="80" w:type="dxa"/>
              <w:left w:w="80" w:type="dxa"/>
              <w:bottom w:w="80" w:type="dxa"/>
              <w:right w:w="160" w:type="dxa"/>
            </w:tcMar>
          </w:tcPr>
          <w:p w14:paraId="53C5E0DC" w14:textId="4E9414AA" w:rsidR="00EF48CF" w:rsidRDefault="00E86018">
            <w:r>
              <w:t xml:space="preserve">  </w:t>
            </w:r>
            <w:r w:rsidR="0010267C">
              <w:t>458593</w:t>
            </w:r>
          </w:p>
        </w:tc>
      </w:tr>
      <w:tr w:rsidR="00EF48CF" w14:paraId="3E51B42C" w14:textId="77777777" w:rsidTr="005D2FF9">
        <w:tc>
          <w:tcPr>
            <w:tcW w:w="4860" w:type="dxa"/>
            <w:tcBorders>
              <w:top w:val="none" w:sz="0" w:space="0" w:color="FFFFFF"/>
              <w:left w:val="none" w:sz="0" w:space="0" w:color="FFFFFF"/>
              <w:bottom w:val="none" w:sz="0" w:space="0" w:color="FFFFFF"/>
              <w:right w:val="none" w:sz="0" w:space="0" w:color="FFFFFF"/>
            </w:tcBorders>
            <w:tcMar>
              <w:top w:w="80" w:type="dxa"/>
              <w:left w:w="160" w:type="dxa"/>
              <w:bottom w:w="80" w:type="dxa"/>
              <w:right w:w="80" w:type="dxa"/>
            </w:tcMar>
          </w:tcPr>
          <w:p w14:paraId="47A853F2" w14:textId="5E23F1E1" w:rsidR="00EF48CF" w:rsidRDefault="0010267C">
            <w:pPr>
              <w:jc w:val="right"/>
            </w:pPr>
            <w:r>
              <w:rPr>
                <w:b/>
                <w:bCs/>
              </w:rPr>
              <w:t>Mohamm</w:t>
            </w:r>
            <w:r w:rsidR="00A915F0">
              <w:rPr>
                <w:b/>
                <w:bCs/>
              </w:rPr>
              <w:t>a</w:t>
            </w:r>
            <w:r>
              <w:rPr>
                <w:b/>
                <w:bCs/>
              </w:rPr>
              <w:t>d Hasnain</w:t>
            </w:r>
          </w:p>
        </w:tc>
        <w:tc>
          <w:tcPr>
            <w:tcW w:w="4500" w:type="dxa"/>
            <w:tcBorders>
              <w:top w:val="none" w:sz="0" w:space="0" w:color="FFFFFF"/>
              <w:left w:val="none" w:sz="0" w:space="0" w:color="FFFFFF"/>
              <w:bottom w:val="none" w:sz="0" w:space="0" w:color="FFFFFF"/>
              <w:right w:val="none" w:sz="0" w:space="0" w:color="FFFFFF"/>
            </w:tcBorders>
            <w:tcMar>
              <w:top w:w="80" w:type="dxa"/>
              <w:left w:w="80" w:type="dxa"/>
              <w:bottom w:w="80" w:type="dxa"/>
              <w:right w:w="160" w:type="dxa"/>
            </w:tcMar>
          </w:tcPr>
          <w:p w14:paraId="1FA955EA" w14:textId="1786AFFC" w:rsidR="00EF48CF" w:rsidRDefault="00E86018">
            <w:r>
              <w:t xml:space="preserve">      </w:t>
            </w:r>
            <w:r w:rsidR="0010267C">
              <w:t>462247</w:t>
            </w:r>
          </w:p>
        </w:tc>
      </w:tr>
    </w:tbl>
    <w:p w14:paraId="5F79BE5F" w14:textId="77777777" w:rsidR="00EF48CF" w:rsidRDefault="00EF48CF">
      <w:pPr>
        <w:spacing w:before="360"/>
      </w:pPr>
    </w:p>
    <w:p w14:paraId="5C8919CD" w14:textId="77777777" w:rsidR="00EF48CF" w:rsidRDefault="00EF48CF">
      <w:pPr>
        <w:pBdr>
          <w:bottom w:val="single" w:sz="6" w:space="1" w:color="2E75B6"/>
        </w:pBdr>
        <w:spacing w:before="120" w:after="120"/>
      </w:pPr>
    </w:p>
    <w:p w14:paraId="12AFBEC4" w14:textId="77777777" w:rsidR="00EF48CF" w:rsidRDefault="00EF48CF">
      <w:pPr>
        <w:spacing w:before="120"/>
      </w:pPr>
    </w:p>
    <w:p w14:paraId="7B363141" w14:textId="43E1F6C5" w:rsidR="00EF48CF" w:rsidRDefault="0010267C">
      <w:pPr>
        <w:spacing w:before="60" w:after="60"/>
        <w:jc w:val="center"/>
      </w:pPr>
      <w:r>
        <w:rPr>
          <w:color w:val="000000"/>
        </w:rPr>
        <w:t>Computer Vision Project</w:t>
      </w:r>
    </w:p>
    <w:p w14:paraId="1D900FC8" w14:textId="77777777" w:rsidR="00EF48CF" w:rsidRDefault="0010267C">
      <w:r>
        <w:br/>
      </w:r>
    </w:p>
    <w:p w14:paraId="0E57D72E" w14:textId="77777777" w:rsidR="009262F3" w:rsidRDefault="009262F3">
      <w:pPr>
        <w:rPr>
          <w:b/>
          <w:bCs/>
          <w:color w:val="1F3864"/>
          <w:sz w:val="28"/>
          <w:szCs w:val="28"/>
        </w:rPr>
      </w:pPr>
      <w:r>
        <w:br w:type="page"/>
      </w:r>
    </w:p>
    <w:sdt>
      <w:sdtPr>
        <w:rPr>
          <w:rFonts w:ascii="Arial" w:eastAsia="Arial" w:hAnsi="Arial" w:cs="Arial"/>
          <w:color w:val="auto"/>
          <w:sz w:val="22"/>
          <w:szCs w:val="22"/>
        </w:rPr>
        <w:id w:val="1655798016"/>
        <w:docPartObj>
          <w:docPartGallery w:val="Table of Contents"/>
          <w:docPartUnique/>
        </w:docPartObj>
      </w:sdtPr>
      <w:sdtEndPr>
        <w:rPr>
          <w:b/>
          <w:bCs/>
          <w:noProof/>
        </w:rPr>
      </w:sdtEndPr>
      <w:sdtContent>
        <w:p w14:paraId="579CFF77" w14:textId="103B0E7F" w:rsidR="000F783E" w:rsidRDefault="000F783E">
          <w:pPr>
            <w:pStyle w:val="TOCHeading"/>
            <w:rPr>
              <w:rFonts w:ascii="Georgia" w:hAnsi="Georgia"/>
              <w:b/>
              <w:bCs/>
            </w:rPr>
          </w:pPr>
          <w:r w:rsidRPr="006F1068">
            <w:rPr>
              <w:rFonts w:ascii="Georgia" w:hAnsi="Georgia"/>
              <w:b/>
              <w:bCs/>
            </w:rPr>
            <w:t>Table of Contents</w:t>
          </w:r>
        </w:p>
        <w:p w14:paraId="04603673" w14:textId="77777777" w:rsidR="00FF097E" w:rsidRPr="00FF097E" w:rsidRDefault="00FF097E" w:rsidP="00FF097E"/>
        <w:p w14:paraId="1F6772F3" w14:textId="0D7D775C" w:rsidR="006F1068" w:rsidRDefault="000F783E">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053490" w:history="1">
            <w:r w:rsidR="006F1068" w:rsidRPr="0073751A">
              <w:rPr>
                <w:rStyle w:val="Hyperlink"/>
                <w:rFonts w:ascii="Georgia" w:hAnsi="Georgia"/>
                <w:noProof/>
              </w:rPr>
              <w:t>Executive Summary</w:t>
            </w:r>
            <w:r w:rsidR="006F1068">
              <w:rPr>
                <w:noProof/>
                <w:webHidden/>
              </w:rPr>
              <w:tab/>
            </w:r>
            <w:r w:rsidR="006F1068">
              <w:rPr>
                <w:noProof/>
                <w:webHidden/>
              </w:rPr>
              <w:fldChar w:fldCharType="begin"/>
            </w:r>
            <w:r w:rsidR="006F1068">
              <w:rPr>
                <w:noProof/>
                <w:webHidden/>
              </w:rPr>
              <w:instrText xml:space="preserve"> PAGEREF _Toc228053490 \h </w:instrText>
            </w:r>
            <w:r w:rsidR="006F1068">
              <w:rPr>
                <w:noProof/>
                <w:webHidden/>
              </w:rPr>
            </w:r>
            <w:r w:rsidR="006F1068">
              <w:rPr>
                <w:noProof/>
                <w:webHidden/>
              </w:rPr>
              <w:fldChar w:fldCharType="separate"/>
            </w:r>
            <w:r w:rsidR="006F1068">
              <w:rPr>
                <w:noProof/>
                <w:webHidden/>
              </w:rPr>
              <w:t>3</w:t>
            </w:r>
            <w:r w:rsidR="006F1068">
              <w:rPr>
                <w:noProof/>
                <w:webHidden/>
              </w:rPr>
              <w:fldChar w:fldCharType="end"/>
            </w:r>
          </w:hyperlink>
        </w:p>
        <w:p w14:paraId="5EB1A99E" w14:textId="65E9A953" w:rsidR="006F1068" w:rsidRDefault="006F106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053491" w:history="1">
            <w:r w:rsidRPr="0073751A">
              <w:rPr>
                <w:rStyle w:val="Hyperlink"/>
                <w:rFonts w:ascii="Georgia" w:hAnsi="Georgia"/>
                <w:noProof/>
              </w:rPr>
              <w:t>Project Description</w:t>
            </w:r>
            <w:r>
              <w:rPr>
                <w:noProof/>
                <w:webHidden/>
              </w:rPr>
              <w:tab/>
            </w:r>
            <w:r>
              <w:rPr>
                <w:noProof/>
                <w:webHidden/>
              </w:rPr>
              <w:fldChar w:fldCharType="begin"/>
            </w:r>
            <w:r>
              <w:rPr>
                <w:noProof/>
                <w:webHidden/>
              </w:rPr>
              <w:instrText xml:space="preserve"> PAGEREF _Toc228053491 \h </w:instrText>
            </w:r>
            <w:r>
              <w:rPr>
                <w:noProof/>
                <w:webHidden/>
              </w:rPr>
            </w:r>
            <w:r>
              <w:rPr>
                <w:noProof/>
                <w:webHidden/>
              </w:rPr>
              <w:fldChar w:fldCharType="separate"/>
            </w:r>
            <w:r>
              <w:rPr>
                <w:noProof/>
                <w:webHidden/>
              </w:rPr>
              <w:t>4</w:t>
            </w:r>
            <w:r>
              <w:rPr>
                <w:noProof/>
                <w:webHidden/>
              </w:rPr>
              <w:fldChar w:fldCharType="end"/>
            </w:r>
          </w:hyperlink>
        </w:p>
        <w:p w14:paraId="60C50E54" w14:textId="5527AD44"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492" w:history="1">
            <w:r w:rsidRPr="0073751A">
              <w:rPr>
                <w:rStyle w:val="Hyperlink"/>
                <w:noProof/>
              </w:rPr>
              <w:t>Introduction and Motivation</w:t>
            </w:r>
            <w:r>
              <w:rPr>
                <w:noProof/>
                <w:webHidden/>
              </w:rPr>
              <w:tab/>
            </w:r>
            <w:r>
              <w:rPr>
                <w:noProof/>
                <w:webHidden/>
              </w:rPr>
              <w:fldChar w:fldCharType="begin"/>
            </w:r>
            <w:r>
              <w:rPr>
                <w:noProof/>
                <w:webHidden/>
              </w:rPr>
              <w:instrText xml:space="preserve"> PAGEREF _Toc228053492 \h </w:instrText>
            </w:r>
            <w:r>
              <w:rPr>
                <w:noProof/>
                <w:webHidden/>
              </w:rPr>
            </w:r>
            <w:r>
              <w:rPr>
                <w:noProof/>
                <w:webHidden/>
              </w:rPr>
              <w:fldChar w:fldCharType="separate"/>
            </w:r>
            <w:r>
              <w:rPr>
                <w:noProof/>
                <w:webHidden/>
              </w:rPr>
              <w:t>4</w:t>
            </w:r>
            <w:r>
              <w:rPr>
                <w:noProof/>
                <w:webHidden/>
              </w:rPr>
              <w:fldChar w:fldCharType="end"/>
            </w:r>
          </w:hyperlink>
        </w:p>
        <w:p w14:paraId="02C396FE" w14:textId="1AF5797A"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493" w:history="1">
            <w:r w:rsidRPr="0073751A">
              <w:rPr>
                <w:rStyle w:val="Hyperlink"/>
                <w:noProof/>
              </w:rPr>
              <w:t>Existing Research (3 to 5 Relevant Papers)</w:t>
            </w:r>
            <w:r>
              <w:rPr>
                <w:noProof/>
                <w:webHidden/>
              </w:rPr>
              <w:tab/>
            </w:r>
            <w:r>
              <w:rPr>
                <w:noProof/>
                <w:webHidden/>
              </w:rPr>
              <w:fldChar w:fldCharType="begin"/>
            </w:r>
            <w:r>
              <w:rPr>
                <w:noProof/>
                <w:webHidden/>
              </w:rPr>
              <w:instrText xml:space="preserve"> PAGEREF _Toc228053493 \h </w:instrText>
            </w:r>
            <w:r>
              <w:rPr>
                <w:noProof/>
                <w:webHidden/>
              </w:rPr>
            </w:r>
            <w:r>
              <w:rPr>
                <w:noProof/>
                <w:webHidden/>
              </w:rPr>
              <w:fldChar w:fldCharType="separate"/>
            </w:r>
            <w:r>
              <w:rPr>
                <w:noProof/>
                <w:webHidden/>
              </w:rPr>
              <w:t>5</w:t>
            </w:r>
            <w:r>
              <w:rPr>
                <w:noProof/>
                <w:webHidden/>
              </w:rPr>
              <w:fldChar w:fldCharType="end"/>
            </w:r>
          </w:hyperlink>
        </w:p>
        <w:p w14:paraId="24844606" w14:textId="3CB97D05" w:rsidR="006F1068" w:rsidRDefault="006F106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053494" w:history="1">
            <w:r w:rsidRPr="0073751A">
              <w:rPr>
                <w:rStyle w:val="Hyperlink"/>
                <w:rFonts w:ascii="Georgia" w:hAnsi="Georgia"/>
                <w:noProof/>
              </w:rPr>
              <w:t>Problem Statement</w:t>
            </w:r>
            <w:r>
              <w:rPr>
                <w:noProof/>
                <w:webHidden/>
              </w:rPr>
              <w:tab/>
            </w:r>
            <w:r>
              <w:rPr>
                <w:noProof/>
                <w:webHidden/>
              </w:rPr>
              <w:fldChar w:fldCharType="begin"/>
            </w:r>
            <w:r>
              <w:rPr>
                <w:noProof/>
                <w:webHidden/>
              </w:rPr>
              <w:instrText xml:space="preserve"> PAGEREF _Toc228053494 \h </w:instrText>
            </w:r>
            <w:r>
              <w:rPr>
                <w:noProof/>
                <w:webHidden/>
              </w:rPr>
            </w:r>
            <w:r>
              <w:rPr>
                <w:noProof/>
                <w:webHidden/>
              </w:rPr>
              <w:fldChar w:fldCharType="separate"/>
            </w:r>
            <w:r>
              <w:rPr>
                <w:noProof/>
                <w:webHidden/>
              </w:rPr>
              <w:t>6</w:t>
            </w:r>
            <w:r>
              <w:rPr>
                <w:noProof/>
                <w:webHidden/>
              </w:rPr>
              <w:fldChar w:fldCharType="end"/>
            </w:r>
          </w:hyperlink>
        </w:p>
        <w:p w14:paraId="017F0D0F" w14:textId="56317345"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495" w:history="1">
            <w:r w:rsidRPr="0073751A">
              <w:rPr>
                <w:rStyle w:val="Hyperlink"/>
                <w:noProof/>
              </w:rPr>
              <w:t>Research Questions</w:t>
            </w:r>
            <w:r>
              <w:rPr>
                <w:noProof/>
                <w:webHidden/>
              </w:rPr>
              <w:tab/>
            </w:r>
            <w:r>
              <w:rPr>
                <w:noProof/>
                <w:webHidden/>
              </w:rPr>
              <w:fldChar w:fldCharType="begin"/>
            </w:r>
            <w:r>
              <w:rPr>
                <w:noProof/>
                <w:webHidden/>
              </w:rPr>
              <w:instrText xml:space="preserve"> PAGEREF _Toc228053495 \h </w:instrText>
            </w:r>
            <w:r>
              <w:rPr>
                <w:noProof/>
                <w:webHidden/>
              </w:rPr>
            </w:r>
            <w:r>
              <w:rPr>
                <w:noProof/>
                <w:webHidden/>
              </w:rPr>
              <w:fldChar w:fldCharType="separate"/>
            </w:r>
            <w:r>
              <w:rPr>
                <w:noProof/>
                <w:webHidden/>
              </w:rPr>
              <w:t>6</w:t>
            </w:r>
            <w:r>
              <w:rPr>
                <w:noProof/>
                <w:webHidden/>
              </w:rPr>
              <w:fldChar w:fldCharType="end"/>
            </w:r>
          </w:hyperlink>
        </w:p>
        <w:p w14:paraId="02249766" w14:textId="6233B165"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496" w:history="1">
            <w:r w:rsidRPr="0073751A">
              <w:rPr>
                <w:rStyle w:val="Hyperlink"/>
                <w:noProof/>
              </w:rPr>
              <w:t>Research Gap Identification</w:t>
            </w:r>
            <w:r>
              <w:rPr>
                <w:noProof/>
                <w:webHidden/>
              </w:rPr>
              <w:tab/>
            </w:r>
            <w:r>
              <w:rPr>
                <w:noProof/>
                <w:webHidden/>
              </w:rPr>
              <w:fldChar w:fldCharType="begin"/>
            </w:r>
            <w:r>
              <w:rPr>
                <w:noProof/>
                <w:webHidden/>
              </w:rPr>
              <w:instrText xml:space="preserve"> PAGEREF _Toc228053496 \h </w:instrText>
            </w:r>
            <w:r>
              <w:rPr>
                <w:noProof/>
                <w:webHidden/>
              </w:rPr>
            </w:r>
            <w:r>
              <w:rPr>
                <w:noProof/>
                <w:webHidden/>
              </w:rPr>
              <w:fldChar w:fldCharType="separate"/>
            </w:r>
            <w:r>
              <w:rPr>
                <w:noProof/>
                <w:webHidden/>
              </w:rPr>
              <w:t>6</w:t>
            </w:r>
            <w:r>
              <w:rPr>
                <w:noProof/>
                <w:webHidden/>
              </w:rPr>
              <w:fldChar w:fldCharType="end"/>
            </w:r>
          </w:hyperlink>
        </w:p>
        <w:p w14:paraId="50D0D835" w14:textId="736EC49B"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497" w:history="1">
            <w:r w:rsidRPr="0073751A">
              <w:rPr>
                <w:rStyle w:val="Hyperlink"/>
                <w:noProof/>
              </w:rPr>
              <w:t>Solution Statement and Research Objectives</w:t>
            </w:r>
            <w:r>
              <w:rPr>
                <w:noProof/>
                <w:webHidden/>
              </w:rPr>
              <w:tab/>
            </w:r>
            <w:r>
              <w:rPr>
                <w:noProof/>
                <w:webHidden/>
              </w:rPr>
              <w:fldChar w:fldCharType="begin"/>
            </w:r>
            <w:r>
              <w:rPr>
                <w:noProof/>
                <w:webHidden/>
              </w:rPr>
              <w:instrText xml:space="preserve"> PAGEREF _Toc228053497 \h </w:instrText>
            </w:r>
            <w:r>
              <w:rPr>
                <w:noProof/>
                <w:webHidden/>
              </w:rPr>
            </w:r>
            <w:r>
              <w:rPr>
                <w:noProof/>
                <w:webHidden/>
              </w:rPr>
              <w:fldChar w:fldCharType="separate"/>
            </w:r>
            <w:r>
              <w:rPr>
                <w:noProof/>
                <w:webHidden/>
              </w:rPr>
              <w:t>6</w:t>
            </w:r>
            <w:r>
              <w:rPr>
                <w:noProof/>
                <w:webHidden/>
              </w:rPr>
              <w:fldChar w:fldCharType="end"/>
            </w:r>
          </w:hyperlink>
        </w:p>
        <w:p w14:paraId="77033869" w14:textId="782A9C07" w:rsidR="006F1068" w:rsidRDefault="006F106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8053498" w:history="1">
            <w:r w:rsidRPr="0073751A">
              <w:rPr>
                <w:rStyle w:val="Hyperlink"/>
                <w:noProof/>
              </w:rPr>
              <w:t>Research Objectives</w:t>
            </w:r>
            <w:r>
              <w:rPr>
                <w:noProof/>
                <w:webHidden/>
              </w:rPr>
              <w:tab/>
            </w:r>
            <w:r>
              <w:rPr>
                <w:noProof/>
                <w:webHidden/>
              </w:rPr>
              <w:fldChar w:fldCharType="begin"/>
            </w:r>
            <w:r>
              <w:rPr>
                <w:noProof/>
                <w:webHidden/>
              </w:rPr>
              <w:instrText xml:space="preserve"> PAGEREF _Toc228053498 \h </w:instrText>
            </w:r>
            <w:r>
              <w:rPr>
                <w:noProof/>
                <w:webHidden/>
              </w:rPr>
            </w:r>
            <w:r>
              <w:rPr>
                <w:noProof/>
                <w:webHidden/>
              </w:rPr>
              <w:fldChar w:fldCharType="separate"/>
            </w:r>
            <w:r>
              <w:rPr>
                <w:noProof/>
                <w:webHidden/>
              </w:rPr>
              <w:t>7</w:t>
            </w:r>
            <w:r>
              <w:rPr>
                <w:noProof/>
                <w:webHidden/>
              </w:rPr>
              <w:fldChar w:fldCharType="end"/>
            </w:r>
          </w:hyperlink>
        </w:p>
        <w:p w14:paraId="51980CDA" w14:textId="394A3683" w:rsidR="006F1068" w:rsidRDefault="006F106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053499" w:history="1">
            <w:r w:rsidRPr="0073751A">
              <w:rPr>
                <w:rStyle w:val="Hyperlink"/>
                <w:rFonts w:ascii="Georgia" w:hAnsi="Georgia"/>
                <w:noProof/>
              </w:rPr>
              <w:t>Methodology</w:t>
            </w:r>
            <w:r>
              <w:rPr>
                <w:noProof/>
                <w:webHidden/>
              </w:rPr>
              <w:tab/>
            </w:r>
            <w:r>
              <w:rPr>
                <w:noProof/>
                <w:webHidden/>
              </w:rPr>
              <w:fldChar w:fldCharType="begin"/>
            </w:r>
            <w:r>
              <w:rPr>
                <w:noProof/>
                <w:webHidden/>
              </w:rPr>
              <w:instrText xml:space="preserve"> PAGEREF _Toc228053499 \h </w:instrText>
            </w:r>
            <w:r>
              <w:rPr>
                <w:noProof/>
                <w:webHidden/>
              </w:rPr>
            </w:r>
            <w:r>
              <w:rPr>
                <w:noProof/>
                <w:webHidden/>
              </w:rPr>
              <w:fldChar w:fldCharType="separate"/>
            </w:r>
            <w:r>
              <w:rPr>
                <w:noProof/>
                <w:webHidden/>
              </w:rPr>
              <w:t>8</w:t>
            </w:r>
            <w:r>
              <w:rPr>
                <w:noProof/>
                <w:webHidden/>
              </w:rPr>
              <w:fldChar w:fldCharType="end"/>
            </w:r>
          </w:hyperlink>
        </w:p>
        <w:p w14:paraId="5131F903" w14:textId="5596966B"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00" w:history="1">
            <w:r w:rsidRPr="0073751A">
              <w:rPr>
                <w:rStyle w:val="Hyperlink"/>
                <w:noProof/>
              </w:rPr>
              <w:t>Materials: Data Collection and Preprocessing</w:t>
            </w:r>
            <w:r>
              <w:rPr>
                <w:noProof/>
                <w:webHidden/>
              </w:rPr>
              <w:tab/>
            </w:r>
            <w:r>
              <w:rPr>
                <w:noProof/>
                <w:webHidden/>
              </w:rPr>
              <w:fldChar w:fldCharType="begin"/>
            </w:r>
            <w:r>
              <w:rPr>
                <w:noProof/>
                <w:webHidden/>
              </w:rPr>
              <w:instrText xml:space="preserve"> PAGEREF _Toc228053500 \h </w:instrText>
            </w:r>
            <w:r>
              <w:rPr>
                <w:noProof/>
                <w:webHidden/>
              </w:rPr>
            </w:r>
            <w:r>
              <w:rPr>
                <w:noProof/>
                <w:webHidden/>
              </w:rPr>
              <w:fldChar w:fldCharType="separate"/>
            </w:r>
            <w:r>
              <w:rPr>
                <w:noProof/>
                <w:webHidden/>
              </w:rPr>
              <w:t>8</w:t>
            </w:r>
            <w:r>
              <w:rPr>
                <w:noProof/>
                <w:webHidden/>
              </w:rPr>
              <w:fldChar w:fldCharType="end"/>
            </w:r>
          </w:hyperlink>
        </w:p>
        <w:p w14:paraId="052ABE90" w14:textId="0A9E9B99" w:rsidR="006F1068" w:rsidRDefault="006F106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8053501" w:history="1">
            <w:r w:rsidRPr="0073751A">
              <w:rPr>
                <w:rStyle w:val="Hyperlink"/>
                <w:noProof/>
              </w:rPr>
              <w:t>Data Collection and Ethical Considerations</w:t>
            </w:r>
            <w:r>
              <w:rPr>
                <w:noProof/>
                <w:webHidden/>
              </w:rPr>
              <w:tab/>
            </w:r>
            <w:r>
              <w:rPr>
                <w:noProof/>
                <w:webHidden/>
              </w:rPr>
              <w:fldChar w:fldCharType="begin"/>
            </w:r>
            <w:r>
              <w:rPr>
                <w:noProof/>
                <w:webHidden/>
              </w:rPr>
              <w:instrText xml:space="preserve"> PAGEREF _Toc228053501 \h </w:instrText>
            </w:r>
            <w:r>
              <w:rPr>
                <w:noProof/>
                <w:webHidden/>
              </w:rPr>
            </w:r>
            <w:r>
              <w:rPr>
                <w:noProof/>
                <w:webHidden/>
              </w:rPr>
              <w:fldChar w:fldCharType="separate"/>
            </w:r>
            <w:r>
              <w:rPr>
                <w:noProof/>
                <w:webHidden/>
              </w:rPr>
              <w:t>8</w:t>
            </w:r>
            <w:r>
              <w:rPr>
                <w:noProof/>
                <w:webHidden/>
              </w:rPr>
              <w:fldChar w:fldCharType="end"/>
            </w:r>
          </w:hyperlink>
        </w:p>
        <w:p w14:paraId="53DD3EF4" w14:textId="58249B5B" w:rsidR="006F1068" w:rsidRDefault="006F106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8053502" w:history="1">
            <w:r w:rsidRPr="0073751A">
              <w:rPr>
                <w:rStyle w:val="Hyperlink"/>
                <w:noProof/>
              </w:rPr>
              <w:t>Data Labeling and Procedure of Data Screening</w:t>
            </w:r>
            <w:r>
              <w:rPr>
                <w:noProof/>
                <w:webHidden/>
              </w:rPr>
              <w:tab/>
            </w:r>
            <w:r>
              <w:rPr>
                <w:noProof/>
                <w:webHidden/>
              </w:rPr>
              <w:fldChar w:fldCharType="begin"/>
            </w:r>
            <w:r>
              <w:rPr>
                <w:noProof/>
                <w:webHidden/>
              </w:rPr>
              <w:instrText xml:space="preserve"> PAGEREF _Toc228053502 \h </w:instrText>
            </w:r>
            <w:r>
              <w:rPr>
                <w:noProof/>
                <w:webHidden/>
              </w:rPr>
            </w:r>
            <w:r>
              <w:rPr>
                <w:noProof/>
                <w:webHidden/>
              </w:rPr>
              <w:fldChar w:fldCharType="separate"/>
            </w:r>
            <w:r>
              <w:rPr>
                <w:noProof/>
                <w:webHidden/>
              </w:rPr>
              <w:t>8</w:t>
            </w:r>
            <w:r>
              <w:rPr>
                <w:noProof/>
                <w:webHidden/>
              </w:rPr>
              <w:fldChar w:fldCharType="end"/>
            </w:r>
          </w:hyperlink>
        </w:p>
        <w:p w14:paraId="69C4E9A9" w14:textId="45F5361B" w:rsidR="006F1068" w:rsidRDefault="006F106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8053503" w:history="1">
            <w:r w:rsidRPr="0073751A">
              <w:rPr>
                <w:rStyle w:val="Hyperlink"/>
                <w:noProof/>
              </w:rPr>
              <w:t>Data Preprocessing</w:t>
            </w:r>
            <w:r>
              <w:rPr>
                <w:noProof/>
                <w:webHidden/>
              </w:rPr>
              <w:tab/>
            </w:r>
            <w:r>
              <w:rPr>
                <w:noProof/>
                <w:webHidden/>
              </w:rPr>
              <w:fldChar w:fldCharType="begin"/>
            </w:r>
            <w:r>
              <w:rPr>
                <w:noProof/>
                <w:webHidden/>
              </w:rPr>
              <w:instrText xml:space="preserve"> PAGEREF _Toc228053503 \h </w:instrText>
            </w:r>
            <w:r>
              <w:rPr>
                <w:noProof/>
                <w:webHidden/>
              </w:rPr>
            </w:r>
            <w:r>
              <w:rPr>
                <w:noProof/>
                <w:webHidden/>
              </w:rPr>
              <w:fldChar w:fldCharType="separate"/>
            </w:r>
            <w:r>
              <w:rPr>
                <w:noProof/>
                <w:webHidden/>
              </w:rPr>
              <w:t>8</w:t>
            </w:r>
            <w:r>
              <w:rPr>
                <w:noProof/>
                <w:webHidden/>
              </w:rPr>
              <w:fldChar w:fldCharType="end"/>
            </w:r>
          </w:hyperlink>
        </w:p>
        <w:p w14:paraId="4244DC20" w14:textId="30538402"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04" w:history="1">
            <w:r w:rsidRPr="0073751A">
              <w:rPr>
                <w:rStyle w:val="Hyperlink"/>
                <w:noProof/>
              </w:rPr>
              <w:t>Methods</w:t>
            </w:r>
            <w:r>
              <w:rPr>
                <w:noProof/>
                <w:webHidden/>
              </w:rPr>
              <w:tab/>
            </w:r>
            <w:r>
              <w:rPr>
                <w:noProof/>
                <w:webHidden/>
              </w:rPr>
              <w:fldChar w:fldCharType="begin"/>
            </w:r>
            <w:r>
              <w:rPr>
                <w:noProof/>
                <w:webHidden/>
              </w:rPr>
              <w:instrText xml:space="preserve"> PAGEREF _Toc228053504 \h </w:instrText>
            </w:r>
            <w:r>
              <w:rPr>
                <w:noProof/>
                <w:webHidden/>
              </w:rPr>
            </w:r>
            <w:r>
              <w:rPr>
                <w:noProof/>
                <w:webHidden/>
              </w:rPr>
              <w:fldChar w:fldCharType="separate"/>
            </w:r>
            <w:r>
              <w:rPr>
                <w:noProof/>
                <w:webHidden/>
              </w:rPr>
              <w:t>8</w:t>
            </w:r>
            <w:r>
              <w:rPr>
                <w:noProof/>
                <w:webHidden/>
              </w:rPr>
              <w:fldChar w:fldCharType="end"/>
            </w:r>
          </w:hyperlink>
        </w:p>
        <w:p w14:paraId="66BD8865" w14:textId="755DE355"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05" w:history="1">
            <w:r w:rsidRPr="0073751A">
              <w:rPr>
                <w:rStyle w:val="Hyperlink"/>
                <w:noProof/>
              </w:rPr>
              <w:t>Work Packages (WPs)</w:t>
            </w:r>
            <w:r>
              <w:rPr>
                <w:noProof/>
                <w:webHidden/>
              </w:rPr>
              <w:tab/>
            </w:r>
            <w:r>
              <w:rPr>
                <w:noProof/>
                <w:webHidden/>
              </w:rPr>
              <w:fldChar w:fldCharType="begin"/>
            </w:r>
            <w:r>
              <w:rPr>
                <w:noProof/>
                <w:webHidden/>
              </w:rPr>
              <w:instrText xml:space="preserve"> PAGEREF _Toc228053505 \h </w:instrText>
            </w:r>
            <w:r>
              <w:rPr>
                <w:noProof/>
                <w:webHidden/>
              </w:rPr>
            </w:r>
            <w:r>
              <w:rPr>
                <w:noProof/>
                <w:webHidden/>
              </w:rPr>
              <w:fldChar w:fldCharType="separate"/>
            </w:r>
            <w:r>
              <w:rPr>
                <w:noProof/>
                <w:webHidden/>
              </w:rPr>
              <w:t>9</w:t>
            </w:r>
            <w:r>
              <w:rPr>
                <w:noProof/>
                <w:webHidden/>
              </w:rPr>
              <w:fldChar w:fldCharType="end"/>
            </w:r>
          </w:hyperlink>
        </w:p>
        <w:p w14:paraId="1026838E" w14:textId="181C6E85"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06" w:history="1">
            <w:r w:rsidRPr="0073751A">
              <w:rPr>
                <w:rStyle w:val="Hyperlink"/>
                <w:noProof/>
              </w:rPr>
              <w:t>Model Architecture / Conceptual Framework</w:t>
            </w:r>
            <w:r>
              <w:rPr>
                <w:noProof/>
                <w:webHidden/>
              </w:rPr>
              <w:tab/>
            </w:r>
            <w:r>
              <w:rPr>
                <w:noProof/>
                <w:webHidden/>
              </w:rPr>
              <w:fldChar w:fldCharType="begin"/>
            </w:r>
            <w:r>
              <w:rPr>
                <w:noProof/>
                <w:webHidden/>
              </w:rPr>
              <w:instrText xml:space="preserve"> PAGEREF _Toc228053506 \h </w:instrText>
            </w:r>
            <w:r>
              <w:rPr>
                <w:noProof/>
                <w:webHidden/>
              </w:rPr>
            </w:r>
            <w:r>
              <w:rPr>
                <w:noProof/>
                <w:webHidden/>
              </w:rPr>
              <w:fldChar w:fldCharType="separate"/>
            </w:r>
            <w:r>
              <w:rPr>
                <w:noProof/>
                <w:webHidden/>
              </w:rPr>
              <w:t>9</w:t>
            </w:r>
            <w:r>
              <w:rPr>
                <w:noProof/>
                <w:webHidden/>
              </w:rPr>
              <w:fldChar w:fldCharType="end"/>
            </w:r>
          </w:hyperlink>
        </w:p>
        <w:p w14:paraId="3091918A" w14:textId="4BD8B3E4"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07" w:history="1">
            <w:r w:rsidRPr="0073751A">
              <w:rPr>
                <w:rStyle w:val="Hyperlink"/>
                <w:noProof/>
              </w:rPr>
              <w:t>Justification of Selected Methodology</w:t>
            </w:r>
            <w:r>
              <w:rPr>
                <w:noProof/>
                <w:webHidden/>
              </w:rPr>
              <w:tab/>
            </w:r>
            <w:r>
              <w:rPr>
                <w:noProof/>
                <w:webHidden/>
              </w:rPr>
              <w:fldChar w:fldCharType="begin"/>
            </w:r>
            <w:r>
              <w:rPr>
                <w:noProof/>
                <w:webHidden/>
              </w:rPr>
              <w:instrText xml:space="preserve"> PAGEREF _Toc228053507 \h </w:instrText>
            </w:r>
            <w:r>
              <w:rPr>
                <w:noProof/>
                <w:webHidden/>
              </w:rPr>
            </w:r>
            <w:r>
              <w:rPr>
                <w:noProof/>
                <w:webHidden/>
              </w:rPr>
              <w:fldChar w:fldCharType="separate"/>
            </w:r>
            <w:r>
              <w:rPr>
                <w:noProof/>
                <w:webHidden/>
              </w:rPr>
              <w:t>10</w:t>
            </w:r>
            <w:r>
              <w:rPr>
                <w:noProof/>
                <w:webHidden/>
              </w:rPr>
              <w:fldChar w:fldCharType="end"/>
            </w:r>
          </w:hyperlink>
        </w:p>
        <w:p w14:paraId="5B892263" w14:textId="0D6EC1AA" w:rsidR="006F1068" w:rsidRDefault="006F1068">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8053508" w:history="1">
            <w:r w:rsidRPr="0073751A">
              <w:rPr>
                <w:rStyle w:val="Hyperlink"/>
                <w:noProof/>
              </w:rPr>
              <w:t>Novelty of the Work</w:t>
            </w:r>
            <w:r>
              <w:rPr>
                <w:noProof/>
                <w:webHidden/>
              </w:rPr>
              <w:tab/>
            </w:r>
            <w:r>
              <w:rPr>
                <w:noProof/>
                <w:webHidden/>
              </w:rPr>
              <w:fldChar w:fldCharType="begin"/>
            </w:r>
            <w:r>
              <w:rPr>
                <w:noProof/>
                <w:webHidden/>
              </w:rPr>
              <w:instrText xml:space="preserve"> PAGEREF _Toc228053508 \h </w:instrText>
            </w:r>
            <w:r>
              <w:rPr>
                <w:noProof/>
                <w:webHidden/>
              </w:rPr>
            </w:r>
            <w:r>
              <w:rPr>
                <w:noProof/>
                <w:webHidden/>
              </w:rPr>
              <w:fldChar w:fldCharType="separate"/>
            </w:r>
            <w:r>
              <w:rPr>
                <w:noProof/>
                <w:webHidden/>
              </w:rPr>
              <w:t>10</w:t>
            </w:r>
            <w:r>
              <w:rPr>
                <w:noProof/>
                <w:webHidden/>
              </w:rPr>
              <w:fldChar w:fldCharType="end"/>
            </w:r>
          </w:hyperlink>
        </w:p>
        <w:p w14:paraId="36F92634" w14:textId="747EB5A9" w:rsidR="006F1068" w:rsidRDefault="006F106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053509" w:history="1">
            <w:r w:rsidRPr="0073751A">
              <w:rPr>
                <w:rStyle w:val="Hyperlink"/>
                <w:rFonts w:ascii="Georgia" w:hAnsi="Georgia"/>
                <w:noProof/>
              </w:rPr>
              <w:t>Validation and Performance Metrics</w:t>
            </w:r>
            <w:r>
              <w:rPr>
                <w:noProof/>
                <w:webHidden/>
              </w:rPr>
              <w:tab/>
            </w:r>
            <w:r>
              <w:rPr>
                <w:noProof/>
                <w:webHidden/>
              </w:rPr>
              <w:fldChar w:fldCharType="begin"/>
            </w:r>
            <w:r>
              <w:rPr>
                <w:noProof/>
                <w:webHidden/>
              </w:rPr>
              <w:instrText xml:space="preserve"> PAGEREF _Toc228053509 \h </w:instrText>
            </w:r>
            <w:r>
              <w:rPr>
                <w:noProof/>
                <w:webHidden/>
              </w:rPr>
            </w:r>
            <w:r>
              <w:rPr>
                <w:noProof/>
                <w:webHidden/>
              </w:rPr>
              <w:fldChar w:fldCharType="separate"/>
            </w:r>
            <w:r>
              <w:rPr>
                <w:noProof/>
                <w:webHidden/>
              </w:rPr>
              <w:t>11</w:t>
            </w:r>
            <w:r>
              <w:rPr>
                <w:noProof/>
                <w:webHidden/>
              </w:rPr>
              <w:fldChar w:fldCharType="end"/>
            </w:r>
          </w:hyperlink>
        </w:p>
        <w:p w14:paraId="0F3B647F" w14:textId="35E3CA50"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10" w:history="1">
            <w:r w:rsidRPr="0073751A">
              <w:rPr>
                <w:rStyle w:val="Hyperlink"/>
                <w:noProof/>
              </w:rPr>
              <w:t>Evaluation</w:t>
            </w:r>
            <w:r>
              <w:rPr>
                <w:noProof/>
                <w:webHidden/>
              </w:rPr>
              <w:tab/>
            </w:r>
            <w:r>
              <w:rPr>
                <w:noProof/>
                <w:webHidden/>
              </w:rPr>
              <w:fldChar w:fldCharType="begin"/>
            </w:r>
            <w:r>
              <w:rPr>
                <w:noProof/>
                <w:webHidden/>
              </w:rPr>
              <w:instrText xml:space="preserve"> PAGEREF _Toc228053510 \h </w:instrText>
            </w:r>
            <w:r>
              <w:rPr>
                <w:noProof/>
                <w:webHidden/>
              </w:rPr>
            </w:r>
            <w:r>
              <w:rPr>
                <w:noProof/>
                <w:webHidden/>
              </w:rPr>
              <w:fldChar w:fldCharType="separate"/>
            </w:r>
            <w:r>
              <w:rPr>
                <w:noProof/>
                <w:webHidden/>
              </w:rPr>
              <w:t>11</w:t>
            </w:r>
            <w:r>
              <w:rPr>
                <w:noProof/>
                <w:webHidden/>
              </w:rPr>
              <w:fldChar w:fldCharType="end"/>
            </w:r>
          </w:hyperlink>
        </w:p>
        <w:p w14:paraId="748B1A2D" w14:textId="54C9A987"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11" w:history="1">
            <w:r w:rsidRPr="0073751A">
              <w:rPr>
                <w:rStyle w:val="Hyperlink"/>
                <w:noProof/>
              </w:rPr>
              <w:t>Evaluation Metrics</w:t>
            </w:r>
            <w:r>
              <w:rPr>
                <w:noProof/>
                <w:webHidden/>
              </w:rPr>
              <w:tab/>
            </w:r>
            <w:r>
              <w:rPr>
                <w:noProof/>
                <w:webHidden/>
              </w:rPr>
              <w:fldChar w:fldCharType="begin"/>
            </w:r>
            <w:r>
              <w:rPr>
                <w:noProof/>
                <w:webHidden/>
              </w:rPr>
              <w:instrText xml:space="preserve"> PAGEREF _Toc228053511 \h </w:instrText>
            </w:r>
            <w:r>
              <w:rPr>
                <w:noProof/>
                <w:webHidden/>
              </w:rPr>
            </w:r>
            <w:r>
              <w:rPr>
                <w:noProof/>
                <w:webHidden/>
              </w:rPr>
              <w:fldChar w:fldCharType="separate"/>
            </w:r>
            <w:r>
              <w:rPr>
                <w:noProof/>
                <w:webHidden/>
              </w:rPr>
              <w:t>11</w:t>
            </w:r>
            <w:r>
              <w:rPr>
                <w:noProof/>
                <w:webHidden/>
              </w:rPr>
              <w:fldChar w:fldCharType="end"/>
            </w:r>
          </w:hyperlink>
        </w:p>
        <w:p w14:paraId="1778197A" w14:textId="6DBAFCF0"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12" w:history="1">
            <w:r w:rsidRPr="0073751A">
              <w:rPr>
                <w:rStyle w:val="Hyperlink"/>
                <w:noProof/>
              </w:rPr>
              <w:t>Evaluation Methodology</w:t>
            </w:r>
            <w:r>
              <w:rPr>
                <w:noProof/>
                <w:webHidden/>
              </w:rPr>
              <w:tab/>
            </w:r>
            <w:r>
              <w:rPr>
                <w:noProof/>
                <w:webHidden/>
              </w:rPr>
              <w:fldChar w:fldCharType="begin"/>
            </w:r>
            <w:r>
              <w:rPr>
                <w:noProof/>
                <w:webHidden/>
              </w:rPr>
              <w:instrText xml:space="preserve"> PAGEREF _Toc228053512 \h </w:instrText>
            </w:r>
            <w:r>
              <w:rPr>
                <w:noProof/>
                <w:webHidden/>
              </w:rPr>
            </w:r>
            <w:r>
              <w:rPr>
                <w:noProof/>
                <w:webHidden/>
              </w:rPr>
              <w:fldChar w:fldCharType="separate"/>
            </w:r>
            <w:r>
              <w:rPr>
                <w:noProof/>
                <w:webHidden/>
              </w:rPr>
              <w:t>11</w:t>
            </w:r>
            <w:r>
              <w:rPr>
                <w:noProof/>
                <w:webHidden/>
              </w:rPr>
              <w:fldChar w:fldCharType="end"/>
            </w:r>
          </w:hyperlink>
        </w:p>
        <w:p w14:paraId="75760ACD" w14:textId="77DBAB8A"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13" w:history="1">
            <w:r w:rsidRPr="0073751A">
              <w:rPr>
                <w:rStyle w:val="Hyperlink"/>
                <w:noProof/>
              </w:rPr>
              <w:t>Preliminary Results / Pilot Testing</w:t>
            </w:r>
            <w:r>
              <w:rPr>
                <w:noProof/>
                <w:webHidden/>
              </w:rPr>
              <w:tab/>
            </w:r>
            <w:r>
              <w:rPr>
                <w:noProof/>
                <w:webHidden/>
              </w:rPr>
              <w:fldChar w:fldCharType="begin"/>
            </w:r>
            <w:r>
              <w:rPr>
                <w:noProof/>
                <w:webHidden/>
              </w:rPr>
              <w:instrText xml:space="preserve"> PAGEREF _Toc228053513 \h </w:instrText>
            </w:r>
            <w:r>
              <w:rPr>
                <w:noProof/>
                <w:webHidden/>
              </w:rPr>
            </w:r>
            <w:r>
              <w:rPr>
                <w:noProof/>
                <w:webHidden/>
              </w:rPr>
              <w:fldChar w:fldCharType="separate"/>
            </w:r>
            <w:r>
              <w:rPr>
                <w:noProof/>
                <w:webHidden/>
              </w:rPr>
              <w:t>11</w:t>
            </w:r>
            <w:r>
              <w:rPr>
                <w:noProof/>
                <w:webHidden/>
              </w:rPr>
              <w:fldChar w:fldCharType="end"/>
            </w:r>
          </w:hyperlink>
        </w:p>
        <w:p w14:paraId="4C893E20" w14:textId="513EAC4E"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14" w:history="1">
            <w:r w:rsidRPr="0073751A">
              <w:rPr>
                <w:rStyle w:val="Hyperlink"/>
                <w:noProof/>
              </w:rPr>
              <w:t>Comparative Analysis</w:t>
            </w:r>
            <w:r>
              <w:rPr>
                <w:noProof/>
                <w:webHidden/>
              </w:rPr>
              <w:tab/>
            </w:r>
            <w:r>
              <w:rPr>
                <w:noProof/>
                <w:webHidden/>
              </w:rPr>
              <w:fldChar w:fldCharType="begin"/>
            </w:r>
            <w:r>
              <w:rPr>
                <w:noProof/>
                <w:webHidden/>
              </w:rPr>
              <w:instrText xml:space="preserve"> PAGEREF _Toc228053514 \h </w:instrText>
            </w:r>
            <w:r>
              <w:rPr>
                <w:noProof/>
                <w:webHidden/>
              </w:rPr>
            </w:r>
            <w:r>
              <w:rPr>
                <w:noProof/>
                <w:webHidden/>
              </w:rPr>
              <w:fldChar w:fldCharType="separate"/>
            </w:r>
            <w:r>
              <w:rPr>
                <w:noProof/>
                <w:webHidden/>
              </w:rPr>
              <w:t>11</w:t>
            </w:r>
            <w:r>
              <w:rPr>
                <w:noProof/>
                <w:webHidden/>
              </w:rPr>
              <w:fldChar w:fldCharType="end"/>
            </w:r>
          </w:hyperlink>
        </w:p>
        <w:p w14:paraId="482141F1" w14:textId="7C00CEA0" w:rsidR="006F1068" w:rsidRDefault="006F106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053515" w:history="1">
            <w:r w:rsidRPr="0073751A">
              <w:rPr>
                <w:rStyle w:val="Hyperlink"/>
                <w:rFonts w:ascii="Georgia" w:hAnsi="Georgia"/>
                <w:noProof/>
              </w:rPr>
              <w:t>Implementation Timeline</w:t>
            </w:r>
            <w:r>
              <w:rPr>
                <w:noProof/>
                <w:webHidden/>
              </w:rPr>
              <w:tab/>
            </w:r>
            <w:r>
              <w:rPr>
                <w:noProof/>
                <w:webHidden/>
              </w:rPr>
              <w:fldChar w:fldCharType="begin"/>
            </w:r>
            <w:r>
              <w:rPr>
                <w:noProof/>
                <w:webHidden/>
              </w:rPr>
              <w:instrText xml:space="preserve"> PAGEREF _Toc228053515 \h </w:instrText>
            </w:r>
            <w:r>
              <w:rPr>
                <w:noProof/>
                <w:webHidden/>
              </w:rPr>
            </w:r>
            <w:r>
              <w:rPr>
                <w:noProof/>
                <w:webHidden/>
              </w:rPr>
              <w:fldChar w:fldCharType="separate"/>
            </w:r>
            <w:r>
              <w:rPr>
                <w:noProof/>
                <w:webHidden/>
              </w:rPr>
              <w:t>13</w:t>
            </w:r>
            <w:r>
              <w:rPr>
                <w:noProof/>
                <w:webHidden/>
              </w:rPr>
              <w:fldChar w:fldCharType="end"/>
            </w:r>
          </w:hyperlink>
        </w:p>
        <w:p w14:paraId="3EEB9F1B" w14:textId="1C8CAA8E"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16" w:history="1">
            <w:r w:rsidRPr="0073751A">
              <w:rPr>
                <w:rStyle w:val="Hyperlink"/>
                <w:noProof/>
              </w:rPr>
              <w:t>Gantt Chart</w:t>
            </w:r>
            <w:r>
              <w:rPr>
                <w:noProof/>
                <w:webHidden/>
              </w:rPr>
              <w:tab/>
            </w:r>
            <w:r>
              <w:rPr>
                <w:noProof/>
                <w:webHidden/>
              </w:rPr>
              <w:fldChar w:fldCharType="begin"/>
            </w:r>
            <w:r>
              <w:rPr>
                <w:noProof/>
                <w:webHidden/>
              </w:rPr>
              <w:instrText xml:space="preserve"> PAGEREF _Toc228053516 \h </w:instrText>
            </w:r>
            <w:r>
              <w:rPr>
                <w:noProof/>
                <w:webHidden/>
              </w:rPr>
            </w:r>
            <w:r>
              <w:rPr>
                <w:noProof/>
                <w:webHidden/>
              </w:rPr>
              <w:fldChar w:fldCharType="separate"/>
            </w:r>
            <w:r>
              <w:rPr>
                <w:noProof/>
                <w:webHidden/>
              </w:rPr>
              <w:t>13</w:t>
            </w:r>
            <w:r>
              <w:rPr>
                <w:noProof/>
                <w:webHidden/>
              </w:rPr>
              <w:fldChar w:fldCharType="end"/>
            </w:r>
          </w:hyperlink>
        </w:p>
        <w:p w14:paraId="70439F81" w14:textId="201D8CA0"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17" w:history="1">
            <w:r w:rsidRPr="0073751A">
              <w:rPr>
                <w:rStyle w:val="Hyperlink"/>
                <w:noProof/>
              </w:rPr>
              <w:t>Major Tasks and Deliverables</w:t>
            </w:r>
            <w:r>
              <w:rPr>
                <w:noProof/>
                <w:webHidden/>
              </w:rPr>
              <w:tab/>
            </w:r>
            <w:r>
              <w:rPr>
                <w:noProof/>
                <w:webHidden/>
              </w:rPr>
              <w:fldChar w:fldCharType="begin"/>
            </w:r>
            <w:r>
              <w:rPr>
                <w:noProof/>
                <w:webHidden/>
              </w:rPr>
              <w:instrText xml:space="preserve"> PAGEREF _Toc228053517 \h </w:instrText>
            </w:r>
            <w:r>
              <w:rPr>
                <w:noProof/>
                <w:webHidden/>
              </w:rPr>
            </w:r>
            <w:r>
              <w:rPr>
                <w:noProof/>
                <w:webHidden/>
              </w:rPr>
              <w:fldChar w:fldCharType="separate"/>
            </w:r>
            <w:r>
              <w:rPr>
                <w:noProof/>
                <w:webHidden/>
              </w:rPr>
              <w:t>13</w:t>
            </w:r>
            <w:r>
              <w:rPr>
                <w:noProof/>
                <w:webHidden/>
              </w:rPr>
              <w:fldChar w:fldCharType="end"/>
            </w:r>
          </w:hyperlink>
        </w:p>
        <w:p w14:paraId="6D4B09C0" w14:textId="69F20E38" w:rsidR="006F1068" w:rsidRDefault="006F106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053518" w:history="1">
            <w:r w:rsidRPr="0073751A">
              <w:rPr>
                <w:rStyle w:val="Hyperlink"/>
                <w:rFonts w:ascii="Georgia" w:hAnsi="Georgia"/>
                <w:noProof/>
              </w:rPr>
              <w:t>Plan for Dissemination</w:t>
            </w:r>
            <w:r>
              <w:rPr>
                <w:noProof/>
                <w:webHidden/>
              </w:rPr>
              <w:tab/>
            </w:r>
            <w:r>
              <w:rPr>
                <w:noProof/>
                <w:webHidden/>
              </w:rPr>
              <w:fldChar w:fldCharType="begin"/>
            </w:r>
            <w:r>
              <w:rPr>
                <w:noProof/>
                <w:webHidden/>
              </w:rPr>
              <w:instrText xml:space="preserve"> PAGEREF _Toc228053518 \h </w:instrText>
            </w:r>
            <w:r>
              <w:rPr>
                <w:noProof/>
                <w:webHidden/>
              </w:rPr>
            </w:r>
            <w:r>
              <w:rPr>
                <w:noProof/>
                <w:webHidden/>
              </w:rPr>
              <w:fldChar w:fldCharType="separate"/>
            </w:r>
            <w:r>
              <w:rPr>
                <w:noProof/>
                <w:webHidden/>
              </w:rPr>
              <w:t>14</w:t>
            </w:r>
            <w:r>
              <w:rPr>
                <w:noProof/>
                <w:webHidden/>
              </w:rPr>
              <w:fldChar w:fldCharType="end"/>
            </w:r>
          </w:hyperlink>
        </w:p>
        <w:p w14:paraId="72C20E8C" w14:textId="731C8A4C"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19" w:history="1">
            <w:r w:rsidRPr="0073751A">
              <w:rPr>
                <w:rStyle w:val="Hyperlink"/>
                <w:noProof/>
              </w:rPr>
              <w:t>Target Conference</w:t>
            </w:r>
            <w:r>
              <w:rPr>
                <w:noProof/>
                <w:webHidden/>
              </w:rPr>
              <w:tab/>
            </w:r>
            <w:r>
              <w:rPr>
                <w:noProof/>
                <w:webHidden/>
              </w:rPr>
              <w:fldChar w:fldCharType="begin"/>
            </w:r>
            <w:r>
              <w:rPr>
                <w:noProof/>
                <w:webHidden/>
              </w:rPr>
              <w:instrText xml:space="preserve"> PAGEREF _Toc228053519 \h </w:instrText>
            </w:r>
            <w:r>
              <w:rPr>
                <w:noProof/>
                <w:webHidden/>
              </w:rPr>
            </w:r>
            <w:r>
              <w:rPr>
                <w:noProof/>
                <w:webHidden/>
              </w:rPr>
              <w:fldChar w:fldCharType="separate"/>
            </w:r>
            <w:r>
              <w:rPr>
                <w:noProof/>
                <w:webHidden/>
              </w:rPr>
              <w:t>14</w:t>
            </w:r>
            <w:r>
              <w:rPr>
                <w:noProof/>
                <w:webHidden/>
              </w:rPr>
              <w:fldChar w:fldCharType="end"/>
            </w:r>
          </w:hyperlink>
        </w:p>
        <w:p w14:paraId="19B4FE2F" w14:textId="79A87E08" w:rsidR="006F1068" w:rsidRDefault="006F106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053520" w:history="1">
            <w:r w:rsidRPr="0073751A">
              <w:rPr>
                <w:rStyle w:val="Hyperlink"/>
                <w:noProof/>
              </w:rPr>
              <w:t>Target Journal</w:t>
            </w:r>
            <w:r>
              <w:rPr>
                <w:noProof/>
                <w:webHidden/>
              </w:rPr>
              <w:tab/>
            </w:r>
            <w:r>
              <w:rPr>
                <w:noProof/>
                <w:webHidden/>
              </w:rPr>
              <w:fldChar w:fldCharType="begin"/>
            </w:r>
            <w:r>
              <w:rPr>
                <w:noProof/>
                <w:webHidden/>
              </w:rPr>
              <w:instrText xml:space="preserve"> PAGEREF _Toc228053520 \h </w:instrText>
            </w:r>
            <w:r>
              <w:rPr>
                <w:noProof/>
                <w:webHidden/>
              </w:rPr>
            </w:r>
            <w:r>
              <w:rPr>
                <w:noProof/>
                <w:webHidden/>
              </w:rPr>
              <w:fldChar w:fldCharType="separate"/>
            </w:r>
            <w:r>
              <w:rPr>
                <w:noProof/>
                <w:webHidden/>
              </w:rPr>
              <w:t>14</w:t>
            </w:r>
            <w:r>
              <w:rPr>
                <w:noProof/>
                <w:webHidden/>
              </w:rPr>
              <w:fldChar w:fldCharType="end"/>
            </w:r>
          </w:hyperlink>
        </w:p>
        <w:p w14:paraId="3D016926" w14:textId="186340EE" w:rsidR="000F783E" w:rsidRDefault="006F1068" w:rsidP="002C527D">
          <w:pPr>
            <w:pStyle w:val="TOC1"/>
            <w:tabs>
              <w:tab w:val="right" w:leader="dot" w:pos="9710"/>
            </w:tabs>
          </w:pPr>
          <w:hyperlink w:anchor="_Toc228053521" w:history="1">
            <w:r w:rsidRPr="0073751A">
              <w:rPr>
                <w:rStyle w:val="Hyperlink"/>
                <w:rFonts w:ascii="Georgia" w:hAnsi="Georgia"/>
                <w:noProof/>
              </w:rPr>
              <w:t>References</w:t>
            </w:r>
            <w:r>
              <w:rPr>
                <w:noProof/>
                <w:webHidden/>
              </w:rPr>
              <w:tab/>
            </w:r>
            <w:r>
              <w:rPr>
                <w:noProof/>
                <w:webHidden/>
              </w:rPr>
              <w:fldChar w:fldCharType="begin"/>
            </w:r>
            <w:r>
              <w:rPr>
                <w:noProof/>
                <w:webHidden/>
              </w:rPr>
              <w:instrText xml:space="preserve"> PAGEREF _Toc228053521 \h </w:instrText>
            </w:r>
            <w:r>
              <w:rPr>
                <w:noProof/>
                <w:webHidden/>
              </w:rPr>
            </w:r>
            <w:r>
              <w:rPr>
                <w:noProof/>
                <w:webHidden/>
              </w:rPr>
              <w:fldChar w:fldCharType="separate"/>
            </w:r>
            <w:r>
              <w:rPr>
                <w:noProof/>
                <w:webHidden/>
              </w:rPr>
              <w:t>14</w:t>
            </w:r>
            <w:r>
              <w:rPr>
                <w:noProof/>
                <w:webHidden/>
              </w:rPr>
              <w:fldChar w:fldCharType="end"/>
            </w:r>
          </w:hyperlink>
          <w:r w:rsidR="000F783E">
            <w:rPr>
              <w:b/>
              <w:bCs/>
              <w:noProof/>
            </w:rPr>
            <w:fldChar w:fldCharType="end"/>
          </w:r>
        </w:p>
      </w:sdtContent>
    </w:sdt>
    <w:p w14:paraId="0F325578" w14:textId="77777777" w:rsidR="000F783E" w:rsidRDefault="000F783E">
      <w:pPr>
        <w:rPr>
          <w:b/>
          <w:bCs/>
          <w:color w:val="1F3864"/>
          <w:sz w:val="28"/>
          <w:szCs w:val="28"/>
        </w:rPr>
      </w:pPr>
      <w:r>
        <w:br w:type="page"/>
      </w:r>
    </w:p>
    <w:p w14:paraId="3ABA293F" w14:textId="2E4B0602" w:rsidR="00EF48CF" w:rsidRPr="00DF4053" w:rsidRDefault="0010267C">
      <w:pPr>
        <w:pStyle w:val="Heading1"/>
        <w:rPr>
          <w:rFonts w:ascii="Georgia" w:hAnsi="Georgia"/>
          <w:sz w:val="32"/>
          <w:szCs w:val="32"/>
        </w:rPr>
      </w:pPr>
      <w:bookmarkStart w:id="0" w:name="_Toc228053490"/>
      <w:r w:rsidRPr="00DF4053">
        <w:rPr>
          <w:rFonts w:ascii="Georgia" w:hAnsi="Georgia"/>
          <w:sz w:val="32"/>
          <w:szCs w:val="32"/>
        </w:rPr>
        <w:t>Executive Summary</w:t>
      </w:r>
      <w:bookmarkEnd w:id="0"/>
    </w:p>
    <w:p w14:paraId="12CD3B91" w14:textId="77777777" w:rsidR="00EF48CF" w:rsidRDefault="00EF48CF">
      <w:pPr>
        <w:pBdr>
          <w:bottom w:val="single" w:sz="6" w:space="1" w:color="2E75B6"/>
        </w:pBdr>
        <w:spacing w:before="120" w:after="120"/>
      </w:pPr>
    </w:p>
    <w:p w14:paraId="6672EFCF" w14:textId="77777777" w:rsidR="00EF48CF" w:rsidRDefault="0010267C">
      <w:pPr>
        <w:spacing w:before="80" w:after="80" w:line="276" w:lineRule="auto"/>
        <w:jc w:val="both"/>
      </w:pPr>
      <w:r>
        <w:rPr>
          <w:color w:val="000000"/>
        </w:rPr>
        <w:t>This synopsis presents a computer vision research project focused on fine-grained dog breed classification using the Stanford Dogs Dataset, which contains 20,580 images spanning 120 dog breeds. The core research problem is the visual similarity between morphologically close breeds, which makes automated classification a challenging yet practically relevant task in areas such as veterinary identification, animal shelter management, and smart pet care applications.</w:t>
      </w:r>
    </w:p>
    <w:p w14:paraId="6266B2A3" w14:textId="77777777" w:rsidR="00EF48CF" w:rsidRDefault="00EF48CF">
      <w:pPr>
        <w:spacing w:before="80"/>
      </w:pPr>
    </w:p>
    <w:p w14:paraId="18DFFA46" w14:textId="77777777" w:rsidR="00EF48CF" w:rsidRDefault="0010267C">
      <w:pPr>
        <w:spacing w:before="80" w:after="80" w:line="276" w:lineRule="auto"/>
        <w:jc w:val="both"/>
      </w:pPr>
      <w:r>
        <w:rPr>
          <w:color w:val="000000"/>
        </w:rPr>
        <w:t>The project adopts a transfer learning approach, leveraging pretrained convolutional neural network (CNN) architectures, specifically ResNet-50 and EfficientNet-B3, fine-tuned on the Stanford Dogs Dataset. Data augmentation strategies including random horizontal flipping, rotation, color jitter, and random cropping are applied to improve model robustness against real-world image variability. The pipeline is designed to be computationally feasible for a student team using freely available GPU resources on Go</w:t>
      </w:r>
      <w:r>
        <w:rPr>
          <w:color w:val="000000"/>
        </w:rPr>
        <w:t>ogle Colab or Kaggle Kernels.</w:t>
      </w:r>
    </w:p>
    <w:p w14:paraId="639107D9" w14:textId="77777777" w:rsidR="00EF48CF" w:rsidRDefault="00EF48CF">
      <w:pPr>
        <w:spacing w:before="80"/>
      </w:pPr>
    </w:p>
    <w:p w14:paraId="4DE7076B" w14:textId="77777777" w:rsidR="00EF48CF" w:rsidRDefault="0010267C">
      <w:pPr>
        <w:spacing w:before="80" w:after="80" w:line="276" w:lineRule="auto"/>
        <w:jc w:val="both"/>
      </w:pPr>
      <w:r>
        <w:rPr>
          <w:color w:val="000000"/>
        </w:rPr>
        <w:t xml:space="preserve">The expected outcome is a classification model achieving </w:t>
      </w:r>
      <w:proofErr w:type="gramStart"/>
      <w:r>
        <w:rPr>
          <w:color w:val="000000"/>
        </w:rPr>
        <w:t>top-1</w:t>
      </w:r>
      <w:proofErr w:type="gramEnd"/>
      <w:r>
        <w:rPr>
          <w:color w:val="000000"/>
        </w:rPr>
        <w:t xml:space="preserve"> accuracy in the range of 80 to 88 percent and </w:t>
      </w:r>
      <w:proofErr w:type="gramStart"/>
      <w:r>
        <w:rPr>
          <w:color w:val="000000"/>
        </w:rPr>
        <w:t>top-5</w:t>
      </w:r>
      <w:proofErr w:type="gramEnd"/>
      <w:r>
        <w:rPr>
          <w:color w:val="000000"/>
        </w:rPr>
        <w:t xml:space="preserve"> accuracy above 95 percent on the test split of the Stanford Dogs Dataset. In addition to numeric performance, Gradient-weighted Class Activation Mapping (Grad-CAM) visualizations will be generated to provide interpretability, showing which image regions drive each breed prediction. This explainability component distinguishes the project from straightforward reproduction studies.</w:t>
      </w:r>
    </w:p>
    <w:p w14:paraId="331469D1" w14:textId="77777777" w:rsidR="00EF48CF" w:rsidRDefault="00EF48CF">
      <w:pPr>
        <w:spacing w:before="80"/>
      </w:pPr>
    </w:p>
    <w:p w14:paraId="312C3784" w14:textId="77777777" w:rsidR="00EF48CF" w:rsidRDefault="0010267C">
      <w:pPr>
        <w:spacing w:before="80" w:after="80" w:line="276" w:lineRule="auto"/>
        <w:jc w:val="both"/>
      </w:pPr>
      <w:r>
        <w:rPr>
          <w:color w:val="000000"/>
        </w:rPr>
        <w:t>The work contributes a well-documented, reproducible fine-grained classification pipeline with explainability support, comparative analysis of two architectures, and an ablation study on augmentation strategies, offering both practical utility and pedagogical value.</w:t>
      </w:r>
    </w:p>
    <w:p w14:paraId="085A8C76" w14:textId="77777777" w:rsidR="00EF48CF" w:rsidRDefault="0010267C">
      <w:r>
        <w:br/>
      </w:r>
    </w:p>
    <w:p w14:paraId="349B4772" w14:textId="77777777" w:rsidR="00BB5807" w:rsidRDefault="00BB5807">
      <w:pPr>
        <w:rPr>
          <w:rFonts w:ascii="Georgia" w:hAnsi="Georgia"/>
          <w:b/>
          <w:bCs/>
          <w:color w:val="1F3864"/>
          <w:sz w:val="32"/>
          <w:szCs w:val="32"/>
        </w:rPr>
      </w:pPr>
      <w:r>
        <w:rPr>
          <w:rFonts w:ascii="Georgia" w:hAnsi="Georgia"/>
          <w:sz w:val="32"/>
          <w:szCs w:val="32"/>
        </w:rPr>
        <w:br w:type="page"/>
      </w:r>
    </w:p>
    <w:p w14:paraId="14CB459D" w14:textId="4693F142" w:rsidR="00EF48CF" w:rsidRPr="00DF4053" w:rsidRDefault="0010267C">
      <w:pPr>
        <w:pStyle w:val="Heading1"/>
        <w:rPr>
          <w:rFonts w:ascii="Georgia" w:hAnsi="Georgia"/>
          <w:sz w:val="32"/>
          <w:szCs w:val="32"/>
        </w:rPr>
      </w:pPr>
      <w:bookmarkStart w:id="1" w:name="_Toc228053491"/>
      <w:r w:rsidRPr="00DF4053">
        <w:rPr>
          <w:rFonts w:ascii="Georgia" w:hAnsi="Georgia"/>
          <w:sz w:val="32"/>
          <w:szCs w:val="32"/>
        </w:rPr>
        <w:t>Project Description</w:t>
      </w:r>
      <w:bookmarkEnd w:id="1"/>
    </w:p>
    <w:p w14:paraId="553A5B18" w14:textId="77777777" w:rsidR="00EF48CF" w:rsidRDefault="00EF48CF">
      <w:pPr>
        <w:pBdr>
          <w:bottom w:val="single" w:sz="6" w:space="1" w:color="2E75B6"/>
        </w:pBdr>
        <w:spacing w:before="120" w:after="120"/>
      </w:pPr>
    </w:p>
    <w:p w14:paraId="3AC5975D" w14:textId="77777777" w:rsidR="00EF48CF" w:rsidRDefault="0010267C">
      <w:pPr>
        <w:pStyle w:val="Heading2"/>
      </w:pPr>
      <w:bookmarkStart w:id="2" w:name="_Toc228053492"/>
      <w:r>
        <w:t>Introduction and Motivation</w:t>
      </w:r>
      <w:bookmarkEnd w:id="2"/>
    </w:p>
    <w:p w14:paraId="494C96FD" w14:textId="77777777" w:rsidR="00EF48CF" w:rsidRDefault="0010267C">
      <w:pPr>
        <w:spacing w:before="80" w:after="80" w:line="276" w:lineRule="auto"/>
        <w:jc w:val="both"/>
      </w:pPr>
      <w:r>
        <w:rPr>
          <w:color w:val="000000"/>
        </w:rPr>
        <w:t>Dogs are the most diverse domesticated species on Earth, with over 340 recognized breeds catalogued by major kennel clubs. Despite this diversity, many breeds share overlapping visual traits, such as coat color, body proportions, and facial structure, making accurate breed identification a non-trivial problem even for experienced observers. Automated breed identification has practical applications in veterinary triage, lost-and-found pet matching, shelter intake documentation, and consumer-facing mobile app</w:t>
      </w:r>
      <w:r>
        <w:rPr>
          <w:color w:val="000000"/>
        </w:rPr>
        <w:t>lications such as breed identification from smartphone photos.</w:t>
      </w:r>
    </w:p>
    <w:p w14:paraId="1A493756" w14:textId="77777777" w:rsidR="00EF48CF" w:rsidRDefault="00EF48CF">
      <w:pPr>
        <w:spacing w:before="80"/>
      </w:pPr>
    </w:p>
    <w:p w14:paraId="05DCA667" w14:textId="77777777" w:rsidR="00EF48CF" w:rsidRDefault="0010267C">
      <w:pPr>
        <w:spacing w:before="80" w:after="80" w:line="276" w:lineRule="auto"/>
        <w:jc w:val="both"/>
      </w:pPr>
      <w:r>
        <w:rPr>
          <w:color w:val="000000"/>
        </w:rPr>
        <w:t>Fine-grained visual recognition (FG-VR) is a subfield of computer vision that focuses on distinguishing subcategories within a broader category, for example, distinguishing a Siberian Husky from an Alaskan Malamute rather than simply labeling both as dogs. FG-VR is significantly harder than coarse-grained classification because inter-class differences are subtle and intra-class variation from pose, lighting, and occlusion is large. This project targets the 120-breed Stanford Dogs Dataset as a standard bench</w:t>
      </w:r>
      <w:r>
        <w:rPr>
          <w:color w:val="000000"/>
        </w:rPr>
        <w:t>mark for this challenge.</w:t>
      </w:r>
    </w:p>
    <w:p w14:paraId="7CE86DD1" w14:textId="77777777" w:rsidR="00EF48CF" w:rsidRDefault="00EF48CF">
      <w:pPr>
        <w:spacing w:before="80"/>
      </w:pPr>
    </w:p>
    <w:p w14:paraId="7BC9F82A" w14:textId="3E909EB9" w:rsidR="00EF48CF" w:rsidRDefault="0010267C">
      <w:pPr>
        <w:spacing w:before="80" w:after="80" w:line="276" w:lineRule="auto"/>
        <w:jc w:val="both"/>
      </w:pPr>
      <w:r>
        <w:rPr>
          <w:color w:val="000000"/>
        </w:rPr>
        <w:t>Deep learning</w:t>
      </w:r>
      <w:r w:rsidR="00BB5807">
        <w:rPr>
          <w:color w:val="000000"/>
        </w:rPr>
        <w:t xml:space="preserve"> </w:t>
      </w:r>
      <w:r>
        <w:rPr>
          <w:color w:val="000000"/>
        </w:rPr>
        <w:t>has demonstrated strong results on FG-VR tasks. However, many existing studies focus solely on maximizing accuracy without examining model interpretability. This project addresses that gap by integrating Grad-CAM explainability analysis alongside classification, providing insights into which visual features each model relies upon for its predictions.</w:t>
      </w:r>
    </w:p>
    <w:p w14:paraId="0E424C3C" w14:textId="77777777" w:rsidR="00EF48CF" w:rsidRPr="009A3F5D" w:rsidRDefault="00EF48CF">
      <w:pPr>
        <w:spacing w:before="200"/>
        <w:rPr>
          <w:sz w:val="2"/>
          <w:szCs w:val="2"/>
        </w:rPr>
      </w:pPr>
    </w:p>
    <w:p w14:paraId="20735FB5" w14:textId="3671C873" w:rsidR="00EF48CF" w:rsidRDefault="000C3D6F">
      <w:pPr>
        <w:pBdr>
          <w:top w:val="single" w:sz="4" w:space="0" w:color="D6DCE4"/>
          <w:left w:val="single" w:sz="4" w:space="0" w:color="D6DCE4"/>
          <w:bottom w:val="single" w:sz="4" w:space="0" w:color="D6DCE4"/>
          <w:right w:val="single" w:sz="4" w:space="0" w:color="D6DCE4"/>
        </w:pBdr>
        <w:shd w:val="clear" w:color="auto" w:fill="F2F4F7"/>
        <w:spacing w:before="160" w:after="160"/>
        <w:jc w:val="center"/>
      </w:pPr>
      <w:r w:rsidRPr="000C3D6F">
        <w:rPr>
          <w:noProof/>
        </w:rPr>
        <w:drawing>
          <wp:inline distT="0" distB="0" distL="0" distR="0" wp14:anchorId="4623C3E9" wp14:editId="0C0BB7B6">
            <wp:extent cx="6152083" cy="3495675"/>
            <wp:effectExtent l="19050" t="19050" r="20320" b="9525"/>
            <wp:docPr id="17473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9842" name=""/>
                    <pic:cNvPicPr/>
                  </pic:nvPicPr>
                  <pic:blipFill>
                    <a:blip r:embed="rId8"/>
                    <a:stretch>
                      <a:fillRect/>
                    </a:stretch>
                  </pic:blipFill>
                  <pic:spPr>
                    <a:xfrm>
                      <a:off x="0" y="0"/>
                      <a:ext cx="6237031" cy="3543943"/>
                    </a:xfrm>
                    <a:prstGeom prst="rect">
                      <a:avLst/>
                    </a:prstGeom>
                    <a:ln>
                      <a:solidFill>
                        <a:schemeClr val="tx1"/>
                      </a:solidFill>
                    </a:ln>
                  </pic:spPr>
                </pic:pic>
              </a:graphicData>
            </a:graphic>
          </wp:inline>
        </w:drawing>
      </w:r>
    </w:p>
    <w:p w14:paraId="6D4CA7EF" w14:textId="04C87B96" w:rsidR="00EF48CF" w:rsidRDefault="0010267C">
      <w:pPr>
        <w:pStyle w:val="Heading2"/>
      </w:pPr>
      <w:bookmarkStart w:id="3" w:name="_Toc228053493"/>
      <w:r>
        <w:t xml:space="preserve">Existing Research </w:t>
      </w:r>
      <w:bookmarkEnd w:id="3"/>
    </w:p>
    <w:p w14:paraId="30D37FD9" w14:textId="77777777" w:rsidR="00EF48CF" w:rsidRDefault="0010267C">
      <w:pPr>
        <w:spacing w:before="80" w:after="80" w:line="276" w:lineRule="auto"/>
        <w:jc w:val="both"/>
      </w:pPr>
      <w:r>
        <w:rPr>
          <w:color w:val="000000"/>
        </w:rPr>
        <w:t>The following review covers foundational and recent works directly relevant to fine-grained dog breed classification and transfer learning on the Stanford Dogs Dataset.</w:t>
      </w:r>
    </w:p>
    <w:p w14:paraId="3CDC83C5" w14:textId="77777777" w:rsidR="00EF48CF" w:rsidRDefault="00EF48CF">
      <w:pPr>
        <w:spacing w:before="80"/>
      </w:pPr>
    </w:p>
    <w:p w14:paraId="72B7F188" w14:textId="77777777" w:rsidR="00EF48CF" w:rsidRDefault="0010267C">
      <w:pPr>
        <w:spacing w:before="80" w:after="80" w:line="276" w:lineRule="auto"/>
        <w:jc w:val="both"/>
      </w:pPr>
      <w:r>
        <w:rPr>
          <w:color w:val="000000"/>
        </w:rPr>
        <w:t xml:space="preserve">Khosla et al. (2011) introduced the Stanford Dogs Dataset alongside a support vector machine (SVM) baseline using histogram of oriented gradients (HOG) features. Their approach achieved approximately 22 percent </w:t>
      </w:r>
      <w:proofErr w:type="gramStart"/>
      <w:r>
        <w:rPr>
          <w:color w:val="000000"/>
        </w:rPr>
        <w:t>top-1</w:t>
      </w:r>
      <w:proofErr w:type="gramEnd"/>
      <w:r>
        <w:rPr>
          <w:color w:val="000000"/>
        </w:rPr>
        <w:t xml:space="preserve"> accuracy, establishing the difficulty of the task and the inadequacy of hand-crafted features for fine-grained discrimination. This work defines the benchmark against which all subsequent methods are measured.</w:t>
      </w:r>
    </w:p>
    <w:p w14:paraId="15B9EDDD" w14:textId="77777777" w:rsidR="00EF48CF" w:rsidRDefault="00EF48CF">
      <w:pPr>
        <w:spacing w:before="80"/>
      </w:pPr>
    </w:p>
    <w:p w14:paraId="18E6E9B7" w14:textId="77777777" w:rsidR="00EF48CF" w:rsidRDefault="0010267C">
      <w:pPr>
        <w:spacing w:before="80" w:after="80" w:line="276" w:lineRule="auto"/>
        <w:jc w:val="both"/>
      </w:pPr>
      <w:proofErr w:type="spellStart"/>
      <w:r>
        <w:rPr>
          <w:color w:val="000000"/>
        </w:rPr>
        <w:t>Razavian</w:t>
      </w:r>
      <w:proofErr w:type="spellEnd"/>
      <w:r>
        <w:rPr>
          <w:color w:val="000000"/>
        </w:rPr>
        <w:t xml:space="preserve"> et al. (2014) demonstrated the power of deep feature extraction by passing images through an </w:t>
      </w:r>
      <w:proofErr w:type="spellStart"/>
      <w:r>
        <w:rPr>
          <w:color w:val="000000"/>
        </w:rPr>
        <w:t>AlexNet</w:t>
      </w:r>
      <w:proofErr w:type="spellEnd"/>
      <w:r>
        <w:rPr>
          <w:color w:val="000000"/>
        </w:rPr>
        <w:t xml:space="preserve"> model pretrained on ImageNet and using the extracted activations as input to a linear SVM. Their results on several FG-VR benchmarks including Stanford Dogs significantly surpassed hand-crafted feature baselines, reaching approximately 67 percent </w:t>
      </w:r>
      <w:proofErr w:type="gramStart"/>
      <w:r>
        <w:rPr>
          <w:color w:val="000000"/>
        </w:rPr>
        <w:t>top-1</w:t>
      </w:r>
      <w:proofErr w:type="gramEnd"/>
      <w:r>
        <w:rPr>
          <w:color w:val="000000"/>
        </w:rPr>
        <w:t xml:space="preserve"> accuracy without any task-specific architecture modifications. This work motivates the transfer learning strategy adopted in our project.</w:t>
      </w:r>
    </w:p>
    <w:p w14:paraId="6DA0CE52" w14:textId="77777777" w:rsidR="00EF48CF" w:rsidRDefault="00EF48CF">
      <w:pPr>
        <w:spacing w:before="80"/>
      </w:pPr>
    </w:p>
    <w:p w14:paraId="4D180C82" w14:textId="77777777" w:rsidR="00EF48CF" w:rsidRDefault="0010267C">
      <w:pPr>
        <w:spacing w:before="80" w:after="80" w:line="276" w:lineRule="auto"/>
        <w:jc w:val="both"/>
      </w:pPr>
      <w:r>
        <w:rPr>
          <w:color w:val="000000"/>
        </w:rPr>
        <w:t>Krause et al. (2015) proposed part-based models for fine-grained recognition, where part annotations (such as head and body regions) were used to extract localized features before classification. While part-based models achieved strong results, they relied on additional annotation effort beyond image-level labels, limiting scalability. Our project deliberately avoids part annotations to remain practical and annotation-free.</w:t>
      </w:r>
    </w:p>
    <w:p w14:paraId="2EA4C6A5" w14:textId="77777777" w:rsidR="00EF48CF" w:rsidRDefault="00EF48CF">
      <w:pPr>
        <w:spacing w:before="80"/>
      </w:pPr>
    </w:p>
    <w:p w14:paraId="0265859B" w14:textId="77777777" w:rsidR="00EF48CF" w:rsidRDefault="0010267C">
      <w:pPr>
        <w:spacing w:before="80" w:after="80" w:line="276" w:lineRule="auto"/>
        <w:jc w:val="both"/>
      </w:pPr>
      <w:r>
        <w:rPr>
          <w:color w:val="000000"/>
        </w:rPr>
        <w:t xml:space="preserve">Huang et al. (2020) applied EfficientNet-B4 to the Stanford Dogs Dataset with aggressive augmentation and achieved approximately 92 percent </w:t>
      </w:r>
      <w:proofErr w:type="gramStart"/>
      <w:r>
        <w:rPr>
          <w:color w:val="000000"/>
        </w:rPr>
        <w:t>top-1</w:t>
      </w:r>
      <w:proofErr w:type="gramEnd"/>
      <w:r>
        <w:rPr>
          <w:color w:val="000000"/>
        </w:rPr>
        <w:t xml:space="preserve"> accuracy, at the time representing a state-of-the-art result on this benchmark. However, the study did not include any model interpretability analysis. Our project extends this line of work by incorporating Grad-CAM visualizations and comparing a lighter EfficientNet-B3 variant against ResNet-50 under matched training conditions.</w:t>
      </w:r>
    </w:p>
    <w:p w14:paraId="0BC340BC" w14:textId="77777777" w:rsidR="00EF48CF" w:rsidRDefault="00EF48CF">
      <w:pPr>
        <w:spacing w:before="80"/>
      </w:pPr>
    </w:p>
    <w:p w14:paraId="5C973354" w14:textId="77777777" w:rsidR="00EF48CF" w:rsidRDefault="0010267C">
      <w:pPr>
        <w:spacing w:before="80" w:after="80" w:line="276" w:lineRule="auto"/>
        <w:jc w:val="both"/>
      </w:pPr>
      <w:r>
        <w:rPr>
          <w:color w:val="000000"/>
        </w:rPr>
        <w:t>Selvaraju et al. (2017) introduced Gradient-weighted Class Activation Mapping (Grad-CAM), a technique that produces heatmaps highlighting the discriminative regions in an image for a given classification decision. This method is architecture-agnostic for CNN models and has been applied across domains to improve trust and interpretability. Our project adopts Grad-CAM as a post-hoc analysis tool applied to both evaluated architectures.</w:t>
      </w:r>
    </w:p>
    <w:p w14:paraId="2F9915D8" w14:textId="77777777" w:rsidR="00EF48CF" w:rsidRDefault="0010267C">
      <w:r>
        <w:br/>
      </w:r>
    </w:p>
    <w:p w14:paraId="29828D8C" w14:textId="77777777" w:rsidR="006A27FF" w:rsidRDefault="006A27FF">
      <w:pPr>
        <w:rPr>
          <w:rFonts w:ascii="Georgia" w:hAnsi="Georgia"/>
          <w:b/>
          <w:bCs/>
          <w:color w:val="1F3864"/>
          <w:sz w:val="32"/>
          <w:szCs w:val="32"/>
        </w:rPr>
      </w:pPr>
      <w:r>
        <w:rPr>
          <w:rFonts w:ascii="Georgia" w:hAnsi="Georgia"/>
          <w:sz w:val="32"/>
          <w:szCs w:val="32"/>
        </w:rPr>
        <w:br w:type="page"/>
      </w:r>
    </w:p>
    <w:p w14:paraId="1EE7BF16" w14:textId="20B3B70F" w:rsidR="00EF48CF" w:rsidRPr="00DF4053" w:rsidRDefault="0010267C">
      <w:pPr>
        <w:pStyle w:val="Heading1"/>
        <w:rPr>
          <w:rFonts w:ascii="Georgia" w:hAnsi="Georgia"/>
          <w:sz w:val="32"/>
          <w:szCs w:val="32"/>
        </w:rPr>
      </w:pPr>
      <w:bookmarkStart w:id="4" w:name="_Toc228053494"/>
      <w:r w:rsidRPr="00DF4053">
        <w:rPr>
          <w:rFonts w:ascii="Georgia" w:hAnsi="Georgia"/>
          <w:sz w:val="32"/>
          <w:szCs w:val="32"/>
        </w:rPr>
        <w:t>Problem Statement</w:t>
      </w:r>
      <w:bookmarkEnd w:id="4"/>
    </w:p>
    <w:p w14:paraId="3B9A6AA3" w14:textId="77777777" w:rsidR="00EF48CF" w:rsidRDefault="00EF48CF">
      <w:pPr>
        <w:pBdr>
          <w:bottom w:val="single" w:sz="6" w:space="1" w:color="2E75B6"/>
        </w:pBdr>
        <w:spacing w:before="120" w:after="120"/>
      </w:pPr>
    </w:p>
    <w:p w14:paraId="2DF9B92C" w14:textId="77777777" w:rsidR="00EF48CF" w:rsidRDefault="0010267C">
      <w:pPr>
        <w:spacing w:before="80" w:after="80" w:line="276" w:lineRule="auto"/>
        <w:jc w:val="both"/>
      </w:pPr>
      <w:r>
        <w:rPr>
          <w:color w:val="000000"/>
        </w:rPr>
        <w:t xml:space="preserve">Accurate automated identification of dog breeds from natural photographs is a fine-grained visual recognition problem characterized by subtle inter-class differences and large intra-class variation. Existing deep learning approaches achieve high accuracy on benchmark datasets but largely omit interpretability analysis, leaving it unclear which visual cues drive predictions. Additionally, many published results rely on heavy </w:t>
      </w:r>
      <w:proofErr w:type="gramStart"/>
      <w:r>
        <w:rPr>
          <w:color w:val="000000"/>
        </w:rPr>
        <w:t>architectures</w:t>
      </w:r>
      <w:proofErr w:type="gramEnd"/>
      <w:r>
        <w:rPr>
          <w:color w:val="000000"/>
        </w:rPr>
        <w:t xml:space="preserve"> or proprietary computational resources, reducing reproducibility for academic teams with limited hardware. This project addresses these three interrelated limitations: insufficient attention to interpretability, limited comparative analysis across architectures of varying complexity, and lack of ablation studies on data augmentation strategies within a reproducible experimental framework.</w:t>
      </w:r>
    </w:p>
    <w:p w14:paraId="60418B2C" w14:textId="77777777" w:rsidR="00EF48CF" w:rsidRDefault="00EF48CF">
      <w:pPr>
        <w:spacing w:before="120"/>
      </w:pPr>
    </w:p>
    <w:p w14:paraId="4D850E0C" w14:textId="77777777" w:rsidR="00EF48CF" w:rsidRDefault="0010267C">
      <w:pPr>
        <w:pStyle w:val="Heading2"/>
      </w:pPr>
      <w:bookmarkStart w:id="5" w:name="_Toc228053495"/>
      <w:r>
        <w:t>Research Questions</w:t>
      </w:r>
      <w:bookmarkEnd w:id="5"/>
    </w:p>
    <w:p w14:paraId="0478ADE4" w14:textId="77777777" w:rsidR="00EF48CF" w:rsidRDefault="0010267C">
      <w:pPr>
        <w:pStyle w:val="ListParagraph"/>
        <w:numPr>
          <w:ilvl w:val="0"/>
          <w:numId w:val="2"/>
        </w:numPr>
        <w:spacing w:before="60" w:after="60"/>
      </w:pPr>
      <w:r>
        <w:rPr>
          <w:color w:val="000000"/>
        </w:rPr>
        <w:t xml:space="preserve">Can a transfer learning approach using ResNet-50 achieve </w:t>
      </w:r>
      <w:proofErr w:type="gramStart"/>
      <w:r>
        <w:rPr>
          <w:color w:val="000000"/>
        </w:rPr>
        <w:t>top-1</w:t>
      </w:r>
      <w:proofErr w:type="gramEnd"/>
      <w:r>
        <w:rPr>
          <w:color w:val="000000"/>
        </w:rPr>
        <w:t xml:space="preserve"> accuracy above 80 percent on the Stanford Dogs Dataset under standard fine-tuning settings?</w:t>
      </w:r>
    </w:p>
    <w:p w14:paraId="24B3BAE7" w14:textId="77777777" w:rsidR="00EF48CF" w:rsidRDefault="0010267C">
      <w:pPr>
        <w:pStyle w:val="ListParagraph"/>
        <w:numPr>
          <w:ilvl w:val="0"/>
          <w:numId w:val="2"/>
        </w:numPr>
        <w:spacing w:before="60" w:after="60"/>
      </w:pPr>
      <w:r>
        <w:rPr>
          <w:color w:val="000000"/>
        </w:rPr>
        <w:t>Does replacing ResNet-50 with EfficientNet-B3 yield a statistically meaningful improvement in classification accuracy given the same training budget?</w:t>
      </w:r>
    </w:p>
    <w:p w14:paraId="1E15F6CD" w14:textId="77777777" w:rsidR="00EF48CF" w:rsidRDefault="0010267C">
      <w:pPr>
        <w:pStyle w:val="ListParagraph"/>
        <w:numPr>
          <w:ilvl w:val="0"/>
          <w:numId w:val="2"/>
        </w:numPr>
        <w:spacing w:before="60" w:after="60"/>
      </w:pPr>
      <w:r>
        <w:rPr>
          <w:color w:val="000000"/>
        </w:rPr>
        <w:t>Which data augmentation strategies produce the largest accuracy gains in fine-grained dog breed classification?</w:t>
      </w:r>
    </w:p>
    <w:p w14:paraId="4BA9E9DE" w14:textId="77777777" w:rsidR="00EF48CF" w:rsidRDefault="0010267C">
      <w:pPr>
        <w:pStyle w:val="ListParagraph"/>
        <w:numPr>
          <w:ilvl w:val="0"/>
          <w:numId w:val="2"/>
        </w:numPr>
        <w:spacing w:before="60" w:after="60"/>
      </w:pPr>
      <w:r>
        <w:rPr>
          <w:color w:val="000000"/>
        </w:rPr>
        <w:t xml:space="preserve">Which image regions </w:t>
      </w:r>
      <w:proofErr w:type="gramStart"/>
      <w:r>
        <w:rPr>
          <w:color w:val="000000"/>
        </w:rPr>
        <w:t>does</w:t>
      </w:r>
      <w:proofErr w:type="gramEnd"/>
      <w:r>
        <w:rPr>
          <w:color w:val="000000"/>
        </w:rPr>
        <w:t xml:space="preserve"> each model identify as discriminative for specific breed pairs that are visually similar, as revealed by Grad-CAM heatmaps?</w:t>
      </w:r>
    </w:p>
    <w:p w14:paraId="507DC9DB" w14:textId="77777777" w:rsidR="00EF48CF" w:rsidRDefault="00EF48CF">
      <w:pPr>
        <w:spacing w:before="120"/>
      </w:pPr>
    </w:p>
    <w:p w14:paraId="04B5B918" w14:textId="77777777" w:rsidR="00EF48CF" w:rsidRDefault="0010267C">
      <w:pPr>
        <w:pStyle w:val="Heading2"/>
      </w:pPr>
      <w:bookmarkStart w:id="6" w:name="_Toc228053496"/>
      <w:r>
        <w:t>Research Gap Identification</w:t>
      </w:r>
      <w:bookmarkEnd w:id="6"/>
    </w:p>
    <w:p w14:paraId="4A8A7BB9" w14:textId="77777777" w:rsidR="00EF48CF" w:rsidRDefault="0010267C">
      <w:pPr>
        <w:spacing w:before="80" w:after="80" w:line="276" w:lineRule="auto"/>
        <w:jc w:val="both"/>
      </w:pPr>
      <w:r>
        <w:rPr>
          <w:color w:val="000000"/>
        </w:rPr>
        <w:t>Three gaps motivate this project. First, most published works on the Stanford Dogs Dataset report only accuracy metrics without examining what visual evidence the model uses, creating a black-box limitation. Second, comparative studies between mid-weight architectures (ResNet-50 vs. EfficientNet-B3) under strictly controlled training conditions are sparse. Third, augmentation ablation studies specific to this dataset are rarely reported in the literature, making it difficult for practitioners to select appr</w:t>
      </w:r>
      <w:r>
        <w:rPr>
          <w:color w:val="000000"/>
        </w:rPr>
        <w:t>opriate augmentation policies. This project directly addresses all three gaps within a reproducible, open-source Python implementation.</w:t>
      </w:r>
    </w:p>
    <w:p w14:paraId="3DB95647" w14:textId="77777777" w:rsidR="00EF48CF" w:rsidRDefault="00EF48CF">
      <w:pPr>
        <w:spacing w:before="120"/>
      </w:pPr>
    </w:p>
    <w:p w14:paraId="0A2FB51E" w14:textId="77777777" w:rsidR="00EF48CF" w:rsidRDefault="0010267C">
      <w:pPr>
        <w:pStyle w:val="Heading2"/>
      </w:pPr>
      <w:bookmarkStart w:id="7" w:name="_Toc228053497"/>
      <w:r>
        <w:t>Solution Statement and Research Objectives</w:t>
      </w:r>
      <w:bookmarkEnd w:id="7"/>
    </w:p>
    <w:p w14:paraId="6343F2C6" w14:textId="77777777" w:rsidR="00EF48CF" w:rsidRDefault="0010267C">
      <w:pPr>
        <w:spacing w:before="80" w:after="80" w:line="276" w:lineRule="auto"/>
        <w:jc w:val="both"/>
      </w:pPr>
      <w:r>
        <w:rPr>
          <w:color w:val="000000"/>
        </w:rPr>
        <w:t>This project proposes a reproducible fine-grained classification pipeline built on transfer learning from ImageNet-pretrained CNNs, augmented with systematic augmentation experimentation and post-hoc Grad-CAM interpretability analysis. The pipeline will be fully implemented in PyTorch, trained and evaluated on the official splits of the Stanford Dogs Dataset, and made available as a documented Jupyter notebook for reproducibility.</w:t>
      </w:r>
    </w:p>
    <w:p w14:paraId="40C57C95" w14:textId="77777777" w:rsidR="00EF48CF" w:rsidRDefault="00EF48CF">
      <w:pPr>
        <w:spacing w:before="80"/>
      </w:pPr>
    </w:p>
    <w:p w14:paraId="7349341F" w14:textId="77777777" w:rsidR="00EF48CF" w:rsidRDefault="0010267C">
      <w:pPr>
        <w:pStyle w:val="Heading3"/>
      </w:pPr>
      <w:bookmarkStart w:id="8" w:name="_Toc228053498"/>
      <w:r>
        <w:t>Research Objectives</w:t>
      </w:r>
      <w:bookmarkEnd w:id="8"/>
    </w:p>
    <w:p w14:paraId="5A617ADA" w14:textId="77777777" w:rsidR="00EF48CF" w:rsidRDefault="0010267C">
      <w:pPr>
        <w:pStyle w:val="ListParagraph"/>
        <w:numPr>
          <w:ilvl w:val="0"/>
          <w:numId w:val="2"/>
        </w:numPr>
        <w:spacing w:before="60" w:after="60"/>
      </w:pPr>
      <w:r>
        <w:rPr>
          <w:color w:val="000000"/>
        </w:rPr>
        <w:t>Develop a data preprocessing and augmentation pipeline tailored to the Stanford Dogs Dataset, ensuring consistent input representation across experiments.</w:t>
      </w:r>
    </w:p>
    <w:p w14:paraId="68B2E51E" w14:textId="77777777" w:rsidR="00EF48CF" w:rsidRDefault="0010267C">
      <w:pPr>
        <w:pStyle w:val="ListParagraph"/>
        <w:numPr>
          <w:ilvl w:val="0"/>
          <w:numId w:val="2"/>
        </w:numPr>
        <w:spacing w:before="60" w:after="60"/>
      </w:pPr>
      <w:r>
        <w:rPr>
          <w:color w:val="000000"/>
        </w:rPr>
        <w:t xml:space="preserve">Fine-tune a ResNet-50 baseline model and record </w:t>
      </w:r>
      <w:proofErr w:type="gramStart"/>
      <w:r>
        <w:rPr>
          <w:color w:val="000000"/>
        </w:rPr>
        <w:t>top-1</w:t>
      </w:r>
      <w:proofErr w:type="gramEnd"/>
      <w:r>
        <w:rPr>
          <w:color w:val="000000"/>
        </w:rPr>
        <w:t xml:space="preserve"> and </w:t>
      </w:r>
      <w:proofErr w:type="gramStart"/>
      <w:r>
        <w:rPr>
          <w:color w:val="000000"/>
        </w:rPr>
        <w:t>top-5</w:t>
      </w:r>
      <w:proofErr w:type="gramEnd"/>
      <w:r>
        <w:rPr>
          <w:color w:val="000000"/>
        </w:rPr>
        <w:t xml:space="preserve"> accuracy, macro F1-score, and per-class confusion matrix.</w:t>
      </w:r>
    </w:p>
    <w:p w14:paraId="320CADA1" w14:textId="77777777" w:rsidR="00EF48CF" w:rsidRDefault="0010267C">
      <w:pPr>
        <w:pStyle w:val="ListParagraph"/>
        <w:numPr>
          <w:ilvl w:val="0"/>
          <w:numId w:val="2"/>
        </w:numPr>
        <w:spacing w:before="60" w:after="60"/>
      </w:pPr>
      <w:r>
        <w:rPr>
          <w:color w:val="000000"/>
        </w:rPr>
        <w:t>Fine-tune an EfficientNet-B3 model under identical training settings and compare results against the ResNet-50 baseline.</w:t>
      </w:r>
    </w:p>
    <w:p w14:paraId="2B6DCB63" w14:textId="77777777" w:rsidR="00EF48CF" w:rsidRDefault="0010267C">
      <w:pPr>
        <w:pStyle w:val="ListParagraph"/>
        <w:numPr>
          <w:ilvl w:val="0"/>
          <w:numId w:val="2"/>
        </w:numPr>
        <w:spacing w:before="60" w:after="60"/>
      </w:pPr>
      <w:r>
        <w:rPr>
          <w:color w:val="000000"/>
        </w:rPr>
        <w:t>Conduct an ablation study varying augmentation strategies to quantify the contribution of individual augmentation techniques to classification performance.</w:t>
      </w:r>
    </w:p>
    <w:p w14:paraId="2E205CE6" w14:textId="77777777" w:rsidR="00EF48CF" w:rsidRDefault="0010267C">
      <w:pPr>
        <w:pStyle w:val="ListParagraph"/>
        <w:numPr>
          <w:ilvl w:val="0"/>
          <w:numId w:val="2"/>
        </w:numPr>
        <w:spacing w:before="60" w:after="60"/>
      </w:pPr>
      <w:r>
        <w:rPr>
          <w:color w:val="000000"/>
        </w:rPr>
        <w:t>Generate Grad-CAM heatmaps for a representative set of correctly and incorrectly classified images to identify discriminative and confounded visual regions.</w:t>
      </w:r>
    </w:p>
    <w:p w14:paraId="2A98A56B" w14:textId="77777777" w:rsidR="00EF48CF" w:rsidRDefault="0010267C">
      <w:pPr>
        <w:pStyle w:val="ListParagraph"/>
        <w:numPr>
          <w:ilvl w:val="0"/>
          <w:numId w:val="2"/>
        </w:numPr>
        <w:spacing w:before="60" w:after="60"/>
      </w:pPr>
      <w:r>
        <w:rPr>
          <w:color w:val="000000"/>
        </w:rPr>
        <w:t>Produce a comparative analysis table summarizing prior work, baseline results, and project outcomes.</w:t>
      </w:r>
    </w:p>
    <w:p w14:paraId="3D0EC6BF" w14:textId="77777777" w:rsidR="00EF48CF" w:rsidRDefault="0010267C">
      <w:r>
        <w:br/>
      </w:r>
    </w:p>
    <w:p w14:paraId="254A62D1" w14:textId="77777777" w:rsidR="006A27FF" w:rsidRDefault="006A27FF">
      <w:pPr>
        <w:rPr>
          <w:rFonts w:ascii="Georgia" w:hAnsi="Georgia"/>
          <w:b/>
          <w:bCs/>
          <w:color w:val="1F3864"/>
          <w:sz w:val="32"/>
          <w:szCs w:val="32"/>
        </w:rPr>
      </w:pPr>
      <w:r>
        <w:rPr>
          <w:rFonts w:ascii="Georgia" w:hAnsi="Georgia"/>
          <w:sz w:val="32"/>
          <w:szCs w:val="32"/>
        </w:rPr>
        <w:br w:type="page"/>
      </w:r>
    </w:p>
    <w:p w14:paraId="7AEB7529" w14:textId="107CF832" w:rsidR="00EF48CF" w:rsidRPr="00DF4053" w:rsidRDefault="0010267C">
      <w:pPr>
        <w:pStyle w:val="Heading1"/>
        <w:rPr>
          <w:rFonts w:ascii="Georgia" w:hAnsi="Georgia"/>
          <w:sz w:val="32"/>
          <w:szCs w:val="32"/>
        </w:rPr>
      </w:pPr>
      <w:bookmarkStart w:id="9" w:name="_Toc228053499"/>
      <w:r w:rsidRPr="00DF4053">
        <w:rPr>
          <w:rFonts w:ascii="Georgia" w:hAnsi="Georgia"/>
          <w:sz w:val="32"/>
          <w:szCs w:val="32"/>
        </w:rPr>
        <w:t>Methodology</w:t>
      </w:r>
      <w:bookmarkEnd w:id="9"/>
    </w:p>
    <w:p w14:paraId="35FA95B0" w14:textId="77777777" w:rsidR="00EF48CF" w:rsidRDefault="00EF48CF">
      <w:pPr>
        <w:pBdr>
          <w:bottom w:val="single" w:sz="6" w:space="1" w:color="2E75B6"/>
        </w:pBdr>
        <w:spacing w:before="120" w:after="120"/>
      </w:pPr>
    </w:p>
    <w:p w14:paraId="694D5B13" w14:textId="77777777" w:rsidR="00EF48CF" w:rsidRDefault="0010267C">
      <w:pPr>
        <w:pStyle w:val="Heading2"/>
      </w:pPr>
      <w:bookmarkStart w:id="10" w:name="_Toc228053500"/>
      <w:r>
        <w:t>Materials: Data Collection and Preprocessing</w:t>
      </w:r>
      <w:bookmarkEnd w:id="10"/>
    </w:p>
    <w:p w14:paraId="57ABD572" w14:textId="77777777" w:rsidR="00EF48CF" w:rsidRDefault="0010267C">
      <w:pPr>
        <w:pStyle w:val="Heading3"/>
      </w:pPr>
      <w:bookmarkStart w:id="11" w:name="_Toc228053501"/>
      <w:r>
        <w:t>Data Collection and Ethical Considerations</w:t>
      </w:r>
      <w:bookmarkEnd w:id="11"/>
    </w:p>
    <w:p w14:paraId="762865AE" w14:textId="77777777" w:rsidR="00EF48CF" w:rsidRDefault="0010267C">
      <w:pPr>
        <w:spacing w:before="80" w:after="80" w:line="276" w:lineRule="auto"/>
        <w:jc w:val="both"/>
      </w:pPr>
      <w:r>
        <w:rPr>
          <w:color w:val="000000"/>
        </w:rPr>
        <w:t>The Stanford Dogs Dataset is a publicly available benchmark released by Khosla et al. (2011) from Stanford University. It contains 20,580 images of 120 dog breeds sourced from ImageNet, with image-level breed labels and bounding box annotations for all images. The dataset is freely accessible for academic and research use at the official URL: http://vision.stanford.edu/aditya86/ImageNetDogs/. No primary data collection is required for this project, eliminating concerns related to participant consent, biomet</w:t>
      </w:r>
      <w:r>
        <w:rPr>
          <w:color w:val="000000"/>
        </w:rPr>
        <w:t>ric data, or personal information. All images depict dogs in public or domestic settings and carry no personally identifiable information. The dataset is well-established in the literature, reducing risks of label corruption or data provenance issues.</w:t>
      </w:r>
    </w:p>
    <w:p w14:paraId="06D1BA4D" w14:textId="77777777" w:rsidR="00EF48CF" w:rsidRDefault="00EF48CF">
      <w:pPr>
        <w:spacing w:before="80"/>
      </w:pPr>
    </w:p>
    <w:p w14:paraId="36E4D9A4" w14:textId="77777777" w:rsidR="00EF48CF" w:rsidRDefault="0010267C">
      <w:pPr>
        <w:spacing w:before="80" w:after="80" w:line="276" w:lineRule="auto"/>
        <w:jc w:val="both"/>
      </w:pPr>
      <w:r>
        <w:rPr>
          <w:color w:val="000000"/>
        </w:rPr>
        <w:t>The dataset provides an official train and test split. The training set will be further partitioned into a training subset (90 percent) and a validation subset (10 percent) using stratified sampling to preserve class balance. The full test set is held out exclusively for final evaluation and is not examined during model development.</w:t>
      </w:r>
    </w:p>
    <w:p w14:paraId="047E2EDD" w14:textId="77777777" w:rsidR="00EF48CF" w:rsidRDefault="0010267C">
      <w:pPr>
        <w:pStyle w:val="Heading3"/>
      </w:pPr>
      <w:bookmarkStart w:id="12" w:name="_Toc228053502"/>
      <w:r>
        <w:t>Data Labeling and Procedure of Data Screening</w:t>
      </w:r>
      <w:bookmarkEnd w:id="12"/>
    </w:p>
    <w:p w14:paraId="77D8964B" w14:textId="77777777" w:rsidR="00EF48CF" w:rsidRDefault="0010267C">
      <w:pPr>
        <w:spacing w:before="80" w:after="80" w:line="276" w:lineRule="auto"/>
        <w:jc w:val="both"/>
      </w:pPr>
      <w:r>
        <w:rPr>
          <w:color w:val="000000"/>
        </w:rPr>
        <w:t xml:space="preserve">All labels in the Stanford Dogs Dataset are provided at the image level by the original dataset curators and are considered reliable, as they have been verified through the ImageNet annotation pipeline. No additional labeling is required. Data screening involves removing </w:t>
      </w:r>
      <w:proofErr w:type="gramStart"/>
      <w:r>
        <w:rPr>
          <w:color w:val="000000"/>
        </w:rPr>
        <w:t>corrupted</w:t>
      </w:r>
      <w:proofErr w:type="gramEnd"/>
      <w:r>
        <w:rPr>
          <w:color w:val="000000"/>
        </w:rPr>
        <w:t xml:space="preserve"> or unreadable image files using a batch integrity check script, verifying that each image can be decoded and resized without errors. Any image that fails this check is excluded from all splits prior to training. Class distribution is reviewed to confirm approximate balance across the 120 breeds and to flag any classes with fewer than 100 training images for potential oversampling during augmentation.</w:t>
      </w:r>
    </w:p>
    <w:p w14:paraId="4B0ABC6C" w14:textId="77777777" w:rsidR="00EF48CF" w:rsidRDefault="0010267C">
      <w:pPr>
        <w:pStyle w:val="Heading3"/>
      </w:pPr>
      <w:bookmarkStart w:id="13" w:name="_Toc228053503"/>
      <w:r>
        <w:t>Data Preprocessing</w:t>
      </w:r>
      <w:bookmarkEnd w:id="13"/>
    </w:p>
    <w:p w14:paraId="75EB5AC4" w14:textId="77777777" w:rsidR="00EF48CF" w:rsidRDefault="0010267C">
      <w:pPr>
        <w:spacing w:before="80" w:after="80" w:line="276" w:lineRule="auto"/>
        <w:jc w:val="both"/>
      </w:pPr>
      <w:r>
        <w:rPr>
          <w:color w:val="000000"/>
        </w:rPr>
        <w:t>All images are resized to 224x224 pixels to match the input dimension expected by both ResNet-50 and EfficientNet-B3. Pixel values are normalized using the channel-wise mean and standard deviation of the ImageNet training set (mean: [0.485, 0.456, 0.406], standard deviation: [0.229, 0.224, 0.225]), enabling effective use of pretrained weights. During training, the following augmentations are applied stochastically per image: random horizontal flip (probability 0.5), random rotation up to 15 degrees, color j</w:t>
      </w:r>
      <w:r>
        <w:rPr>
          <w:color w:val="000000"/>
        </w:rPr>
        <w:t xml:space="preserve">itter with brightness and contrast variation of plus or minus 0.2, and random resized </w:t>
      </w:r>
      <w:proofErr w:type="gramStart"/>
      <w:r>
        <w:rPr>
          <w:color w:val="000000"/>
        </w:rPr>
        <w:t>crop</w:t>
      </w:r>
      <w:proofErr w:type="gramEnd"/>
      <w:r>
        <w:rPr>
          <w:color w:val="000000"/>
        </w:rPr>
        <w:t xml:space="preserve"> with scale range 0.8 to 1.0. During validation and testing, only center cropping to 224x224 and normalization are applied. All preprocessing is implemented using the </w:t>
      </w:r>
      <w:proofErr w:type="spellStart"/>
      <w:r>
        <w:rPr>
          <w:color w:val="000000"/>
        </w:rPr>
        <w:t>torchvision.transforms</w:t>
      </w:r>
      <w:proofErr w:type="spellEnd"/>
      <w:r>
        <w:rPr>
          <w:color w:val="000000"/>
        </w:rPr>
        <w:t xml:space="preserve"> API.</w:t>
      </w:r>
    </w:p>
    <w:p w14:paraId="610601BE" w14:textId="77777777" w:rsidR="00EF48CF" w:rsidRDefault="00EF48CF">
      <w:pPr>
        <w:spacing w:before="120"/>
      </w:pPr>
    </w:p>
    <w:p w14:paraId="3E7DCFA2" w14:textId="77777777" w:rsidR="00EF48CF" w:rsidRDefault="0010267C">
      <w:pPr>
        <w:pStyle w:val="Heading2"/>
      </w:pPr>
      <w:bookmarkStart w:id="14" w:name="_Toc228053504"/>
      <w:r>
        <w:t>Methods</w:t>
      </w:r>
      <w:bookmarkEnd w:id="14"/>
    </w:p>
    <w:p w14:paraId="7B934C1F" w14:textId="77777777" w:rsidR="00EF48CF" w:rsidRDefault="0010267C">
      <w:pPr>
        <w:spacing w:before="80" w:after="80" w:line="276" w:lineRule="auto"/>
        <w:jc w:val="both"/>
      </w:pPr>
      <w:r>
        <w:rPr>
          <w:color w:val="000000"/>
        </w:rPr>
        <w:t xml:space="preserve">The project employs supervised learning with pretrained CNN architectures under a two-stage fine-tuning strategy. In Stage 1, the convolutional backbone is frozen and only the final classification head (a fully connected layer mapping to 120 classes) is trained for 5 epochs using the Adam optimizer with a learning rate of 0.001. This stage rapidly adapts the output layer to the target label space. In Stage 2, the top two residual blocks of ResNet-50 (or the top two </w:t>
      </w:r>
      <w:proofErr w:type="spellStart"/>
      <w:r>
        <w:rPr>
          <w:color w:val="000000"/>
        </w:rPr>
        <w:t>MBConv</w:t>
      </w:r>
      <w:proofErr w:type="spellEnd"/>
      <w:r>
        <w:rPr>
          <w:color w:val="000000"/>
        </w:rPr>
        <w:t xml:space="preserve"> blocks of EfficientNet-B3) are unfrozen and the entire model is trained end-to-end for an additional 20 epochs using stochastic gradient descent with momentum (SGD-M, momentum 0.9) and a cosine annealing learning rate schedule starting at 0.0005. Cross-entropy loss is used throughout. A batch </w:t>
      </w:r>
      <w:proofErr w:type="gramStart"/>
      <w:r>
        <w:rPr>
          <w:color w:val="000000"/>
        </w:rPr>
        <w:t>size of</w:t>
      </w:r>
      <w:proofErr w:type="gramEnd"/>
      <w:r>
        <w:rPr>
          <w:color w:val="000000"/>
        </w:rPr>
        <w:t xml:space="preserve"> 32 is used for all experiments, and models are trained on a single GPU.</w:t>
      </w:r>
    </w:p>
    <w:p w14:paraId="5CDC2C08" w14:textId="77777777" w:rsidR="00EF48CF" w:rsidRDefault="00EF48CF">
      <w:pPr>
        <w:spacing w:before="120"/>
      </w:pPr>
    </w:p>
    <w:p w14:paraId="059228F8" w14:textId="77777777" w:rsidR="00EF48CF" w:rsidRDefault="0010267C">
      <w:pPr>
        <w:pStyle w:val="Heading2"/>
      </w:pPr>
      <w:bookmarkStart w:id="15" w:name="_Toc228053505"/>
      <w:r>
        <w:t>Work Packages (WPs)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60"/>
        <w:gridCol w:w="6300"/>
      </w:tblGrid>
      <w:tr w:rsidR="00EF48CF" w14:paraId="6F9C0C4D" w14:textId="77777777">
        <w:tc>
          <w:tcPr>
            <w:tcW w:w="90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533A6173" w14:textId="77777777" w:rsidR="00EF48CF" w:rsidRDefault="0010267C">
            <w:r>
              <w:rPr>
                <w:b/>
                <w:bCs/>
                <w:color w:val="FFFFFF"/>
                <w:sz w:val="20"/>
                <w:szCs w:val="20"/>
              </w:rPr>
              <w:t>WP</w:t>
            </w:r>
          </w:p>
        </w:tc>
        <w:tc>
          <w:tcPr>
            <w:tcW w:w="216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01B94AD4" w14:textId="77777777" w:rsidR="00EF48CF" w:rsidRDefault="0010267C">
            <w:r>
              <w:rPr>
                <w:b/>
                <w:bCs/>
                <w:color w:val="FFFFFF"/>
                <w:sz w:val="20"/>
                <w:szCs w:val="20"/>
              </w:rPr>
              <w:t>Title</w:t>
            </w:r>
          </w:p>
        </w:tc>
        <w:tc>
          <w:tcPr>
            <w:tcW w:w="630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3C785685" w14:textId="77777777" w:rsidR="00EF48CF" w:rsidRDefault="0010267C">
            <w:r>
              <w:rPr>
                <w:b/>
                <w:bCs/>
                <w:color w:val="FFFFFF"/>
                <w:sz w:val="20"/>
                <w:szCs w:val="20"/>
              </w:rPr>
              <w:t>Key Tasks</w:t>
            </w:r>
          </w:p>
        </w:tc>
      </w:tr>
      <w:tr w:rsidR="00EF48CF" w14:paraId="207F01C1" w14:textId="77777777">
        <w:tc>
          <w:tcPr>
            <w:tcW w:w="9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5090CA9A" w14:textId="77777777" w:rsidR="00EF48CF" w:rsidRDefault="0010267C">
            <w:pPr>
              <w:jc w:val="center"/>
            </w:pPr>
            <w:r>
              <w:rPr>
                <w:b/>
                <w:bCs/>
                <w:sz w:val="20"/>
                <w:szCs w:val="20"/>
              </w:rPr>
              <w:t>WP1</w:t>
            </w:r>
          </w:p>
        </w:tc>
        <w:tc>
          <w:tcPr>
            <w:tcW w:w="21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5DB94DAF" w14:textId="77777777" w:rsidR="00EF48CF" w:rsidRDefault="0010267C">
            <w:r>
              <w:rPr>
                <w:b/>
                <w:bCs/>
                <w:sz w:val="20"/>
                <w:szCs w:val="20"/>
              </w:rPr>
              <w:t>Data Preparation</w:t>
            </w:r>
          </w:p>
        </w:tc>
        <w:tc>
          <w:tcPr>
            <w:tcW w:w="63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28E62750" w14:textId="77777777" w:rsidR="00EF48CF" w:rsidRDefault="0010267C">
            <w:r>
              <w:rPr>
                <w:sz w:val="20"/>
                <w:szCs w:val="20"/>
              </w:rPr>
              <w:t>Dataset download, directory setup, train/</w:t>
            </w:r>
            <w:proofErr w:type="spellStart"/>
            <w:r>
              <w:rPr>
                <w:sz w:val="20"/>
                <w:szCs w:val="20"/>
              </w:rPr>
              <w:t>val</w:t>
            </w:r>
            <w:proofErr w:type="spellEnd"/>
            <w:r>
              <w:rPr>
                <w:sz w:val="20"/>
                <w:szCs w:val="20"/>
              </w:rPr>
              <w:t>/test split, image quality audit</w:t>
            </w:r>
          </w:p>
        </w:tc>
      </w:tr>
      <w:tr w:rsidR="00EF48CF" w14:paraId="0CE71E8E" w14:textId="77777777">
        <w:tc>
          <w:tcPr>
            <w:tcW w:w="9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43730CD9" w14:textId="77777777" w:rsidR="00EF48CF" w:rsidRDefault="0010267C">
            <w:pPr>
              <w:jc w:val="center"/>
            </w:pPr>
            <w:r>
              <w:rPr>
                <w:b/>
                <w:bCs/>
                <w:sz w:val="20"/>
                <w:szCs w:val="20"/>
              </w:rPr>
              <w:t>WP2</w:t>
            </w:r>
          </w:p>
        </w:tc>
        <w:tc>
          <w:tcPr>
            <w:tcW w:w="21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2FC0C277" w14:textId="77777777" w:rsidR="00EF48CF" w:rsidRDefault="0010267C">
            <w:r>
              <w:rPr>
                <w:b/>
                <w:bCs/>
                <w:sz w:val="20"/>
                <w:szCs w:val="20"/>
              </w:rPr>
              <w:t>Preprocessing Pipeline</w:t>
            </w:r>
          </w:p>
        </w:tc>
        <w:tc>
          <w:tcPr>
            <w:tcW w:w="63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10F11CB6" w14:textId="77777777" w:rsidR="00EF48CF" w:rsidRDefault="0010267C">
            <w:r>
              <w:rPr>
                <w:sz w:val="20"/>
                <w:szCs w:val="20"/>
              </w:rPr>
              <w:t>Resize to 224x224, normalization (ImageNet stats), augmentation (flip, rotate, color jitter)</w:t>
            </w:r>
          </w:p>
        </w:tc>
      </w:tr>
      <w:tr w:rsidR="00EF48CF" w14:paraId="791B131A" w14:textId="77777777">
        <w:tc>
          <w:tcPr>
            <w:tcW w:w="9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198BD60D" w14:textId="77777777" w:rsidR="00EF48CF" w:rsidRDefault="0010267C">
            <w:pPr>
              <w:jc w:val="center"/>
            </w:pPr>
            <w:r>
              <w:rPr>
                <w:b/>
                <w:bCs/>
                <w:sz w:val="20"/>
                <w:szCs w:val="20"/>
              </w:rPr>
              <w:t>WP3</w:t>
            </w:r>
          </w:p>
        </w:tc>
        <w:tc>
          <w:tcPr>
            <w:tcW w:w="21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249F677F" w14:textId="77777777" w:rsidR="00EF48CF" w:rsidRDefault="0010267C">
            <w:r>
              <w:rPr>
                <w:b/>
                <w:bCs/>
                <w:sz w:val="20"/>
                <w:szCs w:val="20"/>
              </w:rPr>
              <w:t>Baseline Modeling</w:t>
            </w:r>
          </w:p>
        </w:tc>
        <w:tc>
          <w:tcPr>
            <w:tcW w:w="63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12524483" w14:textId="77777777" w:rsidR="00EF48CF" w:rsidRDefault="0010267C">
            <w:r>
              <w:rPr>
                <w:sz w:val="20"/>
                <w:szCs w:val="20"/>
              </w:rPr>
              <w:t>ResNet-50 pretrained on ImageNet, freeze backbone, train classifier head, record baseline accuracy</w:t>
            </w:r>
          </w:p>
        </w:tc>
      </w:tr>
      <w:tr w:rsidR="00EF48CF" w14:paraId="1ADD4806" w14:textId="77777777">
        <w:tc>
          <w:tcPr>
            <w:tcW w:w="9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1EB8D185" w14:textId="77777777" w:rsidR="00EF48CF" w:rsidRDefault="0010267C">
            <w:pPr>
              <w:jc w:val="center"/>
            </w:pPr>
            <w:r>
              <w:rPr>
                <w:b/>
                <w:bCs/>
                <w:sz w:val="20"/>
                <w:szCs w:val="20"/>
              </w:rPr>
              <w:t>WP4</w:t>
            </w:r>
          </w:p>
        </w:tc>
        <w:tc>
          <w:tcPr>
            <w:tcW w:w="21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334AA592" w14:textId="77777777" w:rsidR="00EF48CF" w:rsidRDefault="0010267C">
            <w:r>
              <w:rPr>
                <w:b/>
                <w:bCs/>
                <w:sz w:val="20"/>
                <w:szCs w:val="20"/>
              </w:rPr>
              <w:t>Model Optimization</w:t>
            </w:r>
          </w:p>
        </w:tc>
        <w:tc>
          <w:tcPr>
            <w:tcW w:w="63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51BEAC1A" w14:textId="77777777" w:rsidR="00EF48CF" w:rsidRDefault="0010267C">
            <w:r>
              <w:rPr>
                <w:sz w:val="20"/>
                <w:szCs w:val="20"/>
              </w:rPr>
              <w:t>Unfreeze top layers, apply learning rate scheduling, experiment with EfficientNet-B3 and MobileNetV3</w:t>
            </w:r>
          </w:p>
        </w:tc>
      </w:tr>
      <w:tr w:rsidR="00EF48CF" w14:paraId="5E3B1906" w14:textId="77777777">
        <w:tc>
          <w:tcPr>
            <w:tcW w:w="9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3620DB35" w14:textId="77777777" w:rsidR="00EF48CF" w:rsidRDefault="0010267C">
            <w:pPr>
              <w:jc w:val="center"/>
            </w:pPr>
            <w:r>
              <w:rPr>
                <w:b/>
                <w:bCs/>
                <w:sz w:val="20"/>
                <w:szCs w:val="20"/>
              </w:rPr>
              <w:t>WP5</w:t>
            </w:r>
          </w:p>
        </w:tc>
        <w:tc>
          <w:tcPr>
            <w:tcW w:w="216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25864F9B" w14:textId="77777777" w:rsidR="00EF48CF" w:rsidRDefault="0010267C">
            <w:r>
              <w:rPr>
                <w:b/>
                <w:bCs/>
                <w:sz w:val="20"/>
                <w:szCs w:val="20"/>
              </w:rPr>
              <w:t>Evaluation and Reporting</w:t>
            </w:r>
          </w:p>
        </w:tc>
        <w:tc>
          <w:tcPr>
            <w:tcW w:w="63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2CA8AE7F" w14:textId="77777777" w:rsidR="00EF48CF" w:rsidRDefault="0010267C">
            <w:r>
              <w:rPr>
                <w:sz w:val="20"/>
                <w:szCs w:val="20"/>
              </w:rPr>
              <w:t xml:space="preserve">Compute </w:t>
            </w:r>
            <w:proofErr w:type="gramStart"/>
            <w:r>
              <w:rPr>
                <w:sz w:val="20"/>
                <w:szCs w:val="20"/>
              </w:rPr>
              <w:t>top-1</w:t>
            </w:r>
            <w:proofErr w:type="gramEnd"/>
            <w:r>
              <w:rPr>
                <w:sz w:val="20"/>
                <w:szCs w:val="20"/>
              </w:rPr>
              <w:t>/</w:t>
            </w:r>
            <w:proofErr w:type="gramStart"/>
            <w:r>
              <w:rPr>
                <w:sz w:val="20"/>
                <w:szCs w:val="20"/>
              </w:rPr>
              <w:t>top-5</w:t>
            </w:r>
            <w:proofErr w:type="gramEnd"/>
            <w:r>
              <w:rPr>
                <w:sz w:val="20"/>
                <w:szCs w:val="20"/>
              </w:rPr>
              <w:t xml:space="preserve"> accuracy, confusion matrix, Grad-CAM visualizations, write final report</w:t>
            </w:r>
          </w:p>
        </w:tc>
      </w:tr>
    </w:tbl>
    <w:p w14:paraId="1C3BE1AF" w14:textId="77777777" w:rsidR="00EF48CF" w:rsidRDefault="00EF48CF">
      <w:pPr>
        <w:spacing w:before="120"/>
      </w:pPr>
    </w:p>
    <w:p w14:paraId="404DBCA2" w14:textId="77777777" w:rsidR="00EF48CF" w:rsidRDefault="0010267C">
      <w:pPr>
        <w:pStyle w:val="Heading2"/>
      </w:pPr>
      <w:bookmarkStart w:id="16" w:name="_Toc228053506"/>
      <w:r>
        <w:t>Model Architecture / Conceptual Framework</w:t>
      </w:r>
      <w:bookmarkEnd w:id="16"/>
    </w:p>
    <w:p w14:paraId="014A6653" w14:textId="77777777" w:rsidR="00EF48CF" w:rsidRDefault="0010267C">
      <w:pPr>
        <w:spacing w:before="80" w:after="80" w:line="276" w:lineRule="auto"/>
        <w:jc w:val="both"/>
      </w:pPr>
      <w:r>
        <w:rPr>
          <w:color w:val="000000"/>
        </w:rPr>
        <w:t>The primary backbone is ResNet-50, a 50-layer residual network pretrained on ImageNet-1K. The original 1000-class output layer is replaced with a two-layer classification head comprising a dropout layer (p = 0.4) followed by a linear layer mapping to 120 classes. ResNet-50 was selected as the baseline because it offers a strong balance between parameter count (approximately 25 million parameters) and accuracy on standard benchmarks, and it is well-documented with reproducible training procedures.</w:t>
      </w:r>
    </w:p>
    <w:p w14:paraId="1E443EF8" w14:textId="77777777" w:rsidR="00EF48CF" w:rsidRDefault="00EF48CF">
      <w:pPr>
        <w:spacing w:before="80"/>
      </w:pPr>
    </w:p>
    <w:p w14:paraId="3B306824" w14:textId="77777777" w:rsidR="00EF48CF" w:rsidRDefault="0010267C">
      <w:pPr>
        <w:spacing w:before="80" w:after="80" w:line="276" w:lineRule="auto"/>
        <w:jc w:val="both"/>
      </w:pPr>
      <w:r>
        <w:rPr>
          <w:color w:val="000000"/>
        </w:rPr>
        <w:t>The second architecture is EfficientNet-B3, a compound-</w:t>
      </w:r>
      <w:proofErr w:type="gramStart"/>
      <w:r>
        <w:rPr>
          <w:color w:val="000000"/>
        </w:rPr>
        <w:t>scaled</w:t>
      </w:r>
      <w:proofErr w:type="gramEnd"/>
      <w:r>
        <w:rPr>
          <w:color w:val="000000"/>
        </w:rPr>
        <w:t xml:space="preserve"> network with approximately 12 million parameters that achieves comparable or superior accuracy to ResNet-50 on ImageNet while using significantly fewer parameters. EfficientNet-B3 was selected to test whether its superior parameter efficiency translates to better fine-grained classification under the same training budget. The classification head replacement follows the same pattern as ResNet-50.</w:t>
      </w:r>
    </w:p>
    <w:p w14:paraId="4B180D53" w14:textId="77777777" w:rsidR="00EF48CF" w:rsidRDefault="00EF48CF">
      <w:pPr>
        <w:spacing w:before="200"/>
      </w:pPr>
    </w:p>
    <w:p w14:paraId="74C3FC05" w14:textId="3FC3ADA5" w:rsidR="00EF48CF" w:rsidRDefault="001E6F37" w:rsidP="00672D3C">
      <w:pPr>
        <w:pBdr>
          <w:top w:val="single" w:sz="4" w:space="0" w:color="D6DCE4"/>
          <w:left w:val="single" w:sz="4" w:space="0" w:color="D6DCE4"/>
          <w:bottom w:val="single" w:sz="4" w:space="0" w:color="D6DCE4"/>
          <w:right w:val="single" w:sz="4" w:space="0" w:color="D6DCE4"/>
        </w:pBdr>
        <w:shd w:val="clear" w:color="auto" w:fill="F2F4F7"/>
        <w:spacing w:before="160" w:after="160"/>
        <w:jc w:val="center"/>
      </w:pPr>
      <w:r w:rsidRPr="001E6F37">
        <w:rPr>
          <w:noProof/>
        </w:rPr>
        <w:drawing>
          <wp:inline distT="0" distB="0" distL="0" distR="0" wp14:anchorId="50E97120" wp14:editId="09EDC0E9">
            <wp:extent cx="6162287" cy="4735830"/>
            <wp:effectExtent l="19050" t="19050" r="10160" b="26670"/>
            <wp:docPr id="172242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23301" name=""/>
                    <pic:cNvPicPr/>
                  </pic:nvPicPr>
                  <pic:blipFill>
                    <a:blip r:embed="rId9"/>
                    <a:stretch>
                      <a:fillRect/>
                    </a:stretch>
                  </pic:blipFill>
                  <pic:spPr>
                    <a:xfrm>
                      <a:off x="0" y="0"/>
                      <a:ext cx="6186713" cy="4754602"/>
                    </a:xfrm>
                    <a:prstGeom prst="rect">
                      <a:avLst/>
                    </a:prstGeom>
                    <a:ln>
                      <a:solidFill>
                        <a:schemeClr val="tx1"/>
                      </a:solidFill>
                    </a:ln>
                  </pic:spPr>
                </pic:pic>
              </a:graphicData>
            </a:graphic>
          </wp:inline>
        </w:drawing>
      </w:r>
    </w:p>
    <w:p w14:paraId="5BDDF48C" w14:textId="77777777" w:rsidR="00EF48CF" w:rsidRDefault="0010267C">
      <w:pPr>
        <w:pStyle w:val="Heading2"/>
      </w:pPr>
      <w:bookmarkStart w:id="17" w:name="_Toc228053507"/>
      <w:r>
        <w:t>Justification of Selected Methodology</w:t>
      </w:r>
      <w:bookmarkEnd w:id="17"/>
    </w:p>
    <w:p w14:paraId="6CFB7792" w14:textId="77777777" w:rsidR="00EF48CF" w:rsidRDefault="0010267C">
      <w:pPr>
        <w:spacing w:before="80" w:after="80" w:line="276" w:lineRule="auto"/>
        <w:jc w:val="both"/>
      </w:pPr>
      <w:r>
        <w:rPr>
          <w:color w:val="000000"/>
        </w:rPr>
        <w:t>Transfer learning from ImageNet-pretrained weights is the most empirically validated approach for fine-grained classification tasks with limited per-class data. The two-stage fine-tuning strategy avoids catastrophic forgetting during early training by first stabilizing the output head before unfreezing deeper layers. The choice of two architectures (ResNet-50 and EfficientNet-B3) enables a controlled comparison between an established baseline and a more parameter-efficient modern architecture. The augmentat</w:t>
      </w:r>
      <w:r>
        <w:rPr>
          <w:color w:val="000000"/>
        </w:rPr>
        <w:t>ion strategy focuses on transformations that simulate realistic photographic variability without distorting breed-discriminative features such as facial structure and coat texture.</w:t>
      </w:r>
    </w:p>
    <w:p w14:paraId="06271EA5" w14:textId="77777777" w:rsidR="00EF48CF" w:rsidRDefault="0010267C">
      <w:pPr>
        <w:pStyle w:val="Heading3"/>
      </w:pPr>
      <w:bookmarkStart w:id="18" w:name="_Toc228053508"/>
      <w:r>
        <w:t>Novelty of the Work</w:t>
      </w:r>
      <w:bookmarkEnd w:id="18"/>
    </w:p>
    <w:p w14:paraId="25CF4422" w14:textId="77777777" w:rsidR="00EF48CF" w:rsidRDefault="0010267C">
      <w:pPr>
        <w:pStyle w:val="ListParagraph"/>
        <w:numPr>
          <w:ilvl w:val="0"/>
          <w:numId w:val="2"/>
        </w:numPr>
        <w:spacing w:before="60" w:after="60"/>
      </w:pPr>
      <w:r>
        <w:rPr>
          <w:color w:val="000000"/>
        </w:rPr>
        <w:t>Systematic ablation of individual augmentation strategies rather than evaluating only a single fixed augmentation policy.</w:t>
      </w:r>
    </w:p>
    <w:p w14:paraId="1B759BEE" w14:textId="77777777" w:rsidR="00EF48CF" w:rsidRDefault="0010267C">
      <w:pPr>
        <w:pStyle w:val="ListParagraph"/>
        <w:numPr>
          <w:ilvl w:val="0"/>
          <w:numId w:val="2"/>
        </w:numPr>
        <w:spacing w:before="60" w:after="60"/>
      </w:pPr>
      <w:r>
        <w:rPr>
          <w:color w:val="000000"/>
        </w:rPr>
        <w:t>Paired Grad-CAM analysis comparing which image regions each architecture uses for visually similar breed pairs, a rarely reported diagnostic in Stanford Dogs studies.</w:t>
      </w:r>
    </w:p>
    <w:p w14:paraId="30C68B54" w14:textId="0150E216" w:rsidR="00EF48CF" w:rsidRDefault="0010267C" w:rsidP="006A27FF">
      <w:pPr>
        <w:pStyle w:val="ListParagraph"/>
        <w:numPr>
          <w:ilvl w:val="0"/>
          <w:numId w:val="2"/>
        </w:numPr>
        <w:spacing w:before="60" w:after="60"/>
      </w:pPr>
      <w:r w:rsidRPr="006A27FF">
        <w:rPr>
          <w:color w:val="000000"/>
        </w:rPr>
        <w:t>Fully reproducible implementation in a public Jupyter notebook with fixed random seeds, version-pinned dependencies, and documented hardware requirements.</w:t>
      </w:r>
    </w:p>
    <w:p w14:paraId="6295C9A8" w14:textId="77777777" w:rsidR="007C6866" w:rsidRDefault="007C6866">
      <w:pPr>
        <w:rPr>
          <w:rFonts w:ascii="Georgia" w:hAnsi="Georgia"/>
          <w:b/>
          <w:bCs/>
          <w:color w:val="1F3864"/>
          <w:sz w:val="32"/>
          <w:szCs w:val="32"/>
        </w:rPr>
      </w:pPr>
      <w:r>
        <w:rPr>
          <w:rFonts w:ascii="Georgia" w:hAnsi="Georgia"/>
          <w:sz w:val="32"/>
          <w:szCs w:val="32"/>
        </w:rPr>
        <w:br w:type="page"/>
      </w:r>
    </w:p>
    <w:p w14:paraId="4BDBD6C7" w14:textId="2F72CFAC" w:rsidR="00EF48CF" w:rsidRPr="00DF4053" w:rsidRDefault="0010267C">
      <w:pPr>
        <w:pStyle w:val="Heading1"/>
        <w:rPr>
          <w:rFonts w:ascii="Georgia" w:hAnsi="Georgia"/>
          <w:sz w:val="32"/>
          <w:szCs w:val="32"/>
        </w:rPr>
      </w:pPr>
      <w:bookmarkStart w:id="19" w:name="_Toc228053509"/>
      <w:r w:rsidRPr="00DF4053">
        <w:rPr>
          <w:rFonts w:ascii="Georgia" w:hAnsi="Georgia"/>
          <w:sz w:val="32"/>
          <w:szCs w:val="32"/>
        </w:rPr>
        <w:t>Validation and Performance Metrics</w:t>
      </w:r>
      <w:bookmarkEnd w:id="19"/>
    </w:p>
    <w:p w14:paraId="4BCB7226" w14:textId="77777777" w:rsidR="00EF48CF" w:rsidRDefault="00EF48CF">
      <w:pPr>
        <w:pBdr>
          <w:bottom w:val="single" w:sz="6" w:space="1" w:color="2E75B6"/>
        </w:pBdr>
        <w:spacing w:before="120" w:after="120"/>
      </w:pPr>
    </w:p>
    <w:p w14:paraId="56E6FE2F" w14:textId="77777777" w:rsidR="00EF48CF" w:rsidRDefault="0010267C">
      <w:pPr>
        <w:pStyle w:val="Heading2"/>
      </w:pPr>
      <w:bookmarkStart w:id="20" w:name="_Toc228053510"/>
      <w:r>
        <w:t>Evaluation</w:t>
      </w:r>
      <w:bookmarkEnd w:id="20"/>
    </w:p>
    <w:p w14:paraId="76B23DDE" w14:textId="77777777" w:rsidR="00EF48CF" w:rsidRDefault="0010267C">
      <w:pPr>
        <w:spacing w:before="80" w:after="80" w:line="276" w:lineRule="auto"/>
        <w:jc w:val="both"/>
        <w:rPr>
          <w:color w:val="000000"/>
        </w:rPr>
      </w:pPr>
      <w:r>
        <w:rPr>
          <w:color w:val="000000"/>
        </w:rPr>
        <w:t>Model evaluation follows a strict train/validation/test protocol. All hyperparameter decisions, including learning rate selection and augmentation policy, are made using the validation set only. The test set is evaluated a single time using the final selected model checkpoint to report unbiased performance estimates. Early stopping with a patience of 5 epochs is applied on validation loss to prevent overfitting during Stage 2 training.</w:t>
      </w:r>
    </w:p>
    <w:p w14:paraId="6CE48460" w14:textId="77777777" w:rsidR="00FF0487" w:rsidRDefault="00FF0487">
      <w:pPr>
        <w:spacing w:before="80" w:after="80" w:line="276" w:lineRule="auto"/>
        <w:jc w:val="both"/>
      </w:pPr>
    </w:p>
    <w:p w14:paraId="2EFC63F6" w14:textId="77777777" w:rsidR="00EF48CF" w:rsidRDefault="0010267C">
      <w:pPr>
        <w:pStyle w:val="Heading2"/>
      </w:pPr>
      <w:bookmarkStart w:id="21" w:name="_Toc228053511"/>
      <w:r>
        <w:t>Evaluation Metrics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720"/>
      </w:tblGrid>
      <w:tr w:rsidR="00EF48CF" w14:paraId="7488BFFB" w14:textId="77777777">
        <w:tc>
          <w:tcPr>
            <w:tcW w:w="264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2393A704" w14:textId="77777777" w:rsidR="00EF48CF" w:rsidRDefault="0010267C">
            <w:r>
              <w:rPr>
                <w:b/>
                <w:bCs/>
                <w:color w:val="FFFFFF"/>
                <w:sz w:val="20"/>
                <w:szCs w:val="20"/>
              </w:rPr>
              <w:t>Metric</w:t>
            </w:r>
          </w:p>
        </w:tc>
        <w:tc>
          <w:tcPr>
            <w:tcW w:w="672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727B0557" w14:textId="77777777" w:rsidR="00EF48CF" w:rsidRDefault="0010267C">
            <w:r>
              <w:rPr>
                <w:b/>
                <w:bCs/>
                <w:color w:val="FFFFFF"/>
                <w:sz w:val="20"/>
                <w:szCs w:val="20"/>
              </w:rPr>
              <w:t>Description</w:t>
            </w:r>
          </w:p>
        </w:tc>
      </w:tr>
      <w:tr w:rsidR="00EF48CF" w14:paraId="65F95AD0" w14:textId="77777777">
        <w:tc>
          <w:tcPr>
            <w:tcW w:w="264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3D39F73F" w14:textId="77777777" w:rsidR="00EF48CF" w:rsidRDefault="0010267C">
            <w:proofErr w:type="gramStart"/>
            <w:r>
              <w:rPr>
                <w:b/>
                <w:bCs/>
                <w:sz w:val="20"/>
                <w:szCs w:val="20"/>
              </w:rPr>
              <w:t>Top-1</w:t>
            </w:r>
            <w:proofErr w:type="gramEnd"/>
            <w:r>
              <w:rPr>
                <w:b/>
                <w:bCs/>
                <w:sz w:val="20"/>
                <w:szCs w:val="20"/>
              </w:rPr>
              <w:t xml:space="preserve"> Accuracy</w:t>
            </w:r>
          </w:p>
        </w:tc>
        <w:tc>
          <w:tcPr>
            <w:tcW w:w="672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73CEF77D" w14:textId="77777777" w:rsidR="00EF48CF" w:rsidRDefault="0010267C">
            <w:r>
              <w:rPr>
                <w:sz w:val="20"/>
                <w:szCs w:val="20"/>
              </w:rPr>
              <w:t>Fraction of images where the top predicted breed matches the ground truth label</w:t>
            </w:r>
          </w:p>
        </w:tc>
      </w:tr>
      <w:tr w:rsidR="00EF48CF" w14:paraId="1085F972" w14:textId="77777777">
        <w:tc>
          <w:tcPr>
            <w:tcW w:w="26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2A1DC6B0" w14:textId="77777777" w:rsidR="00EF48CF" w:rsidRDefault="0010267C">
            <w:proofErr w:type="gramStart"/>
            <w:r>
              <w:rPr>
                <w:b/>
                <w:bCs/>
                <w:sz w:val="20"/>
                <w:szCs w:val="20"/>
              </w:rPr>
              <w:t>Top-5</w:t>
            </w:r>
            <w:proofErr w:type="gramEnd"/>
            <w:r>
              <w:rPr>
                <w:b/>
                <w:bCs/>
                <w:sz w:val="20"/>
                <w:szCs w:val="20"/>
              </w:rPr>
              <w:t xml:space="preserve"> Accuracy</w:t>
            </w:r>
          </w:p>
        </w:tc>
        <w:tc>
          <w:tcPr>
            <w:tcW w:w="672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535C21B5" w14:textId="77777777" w:rsidR="00EF48CF" w:rsidRDefault="0010267C">
            <w:r>
              <w:rPr>
                <w:sz w:val="20"/>
                <w:szCs w:val="20"/>
              </w:rPr>
              <w:t>Fraction where the correct breed appears among the five highest-confidence predictions</w:t>
            </w:r>
          </w:p>
        </w:tc>
      </w:tr>
      <w:tr w:rsidR="00EF48CF" w14:paraId="2E0DB45A" w14:textId="77777777">
        <w:tc>
          <w:tcPr>
            <w:tcW w:w="264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7EBF31F9" w14:textId="77777777" w:rsidR="00EF48CF" w:rsidRDefault="0010267C">
            <w:r>
              <w:rPr>
                <w:b/>
                <w:bCs/>
                <w:sz w:val="20"/>
                <w:szCs w:val="20"/>
              </w:rPr>
              <w:t>Macro F1-Score</w:t>
            </w:r>
          </w:p>
        </w:tc>
        <w:tc>
          <w:tcPr>
            <w:tcW w:w="672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07ED1A11" w14:textId="77777777" w:rsidR="00EF48CF" w:rsidRDefault="0010267C">
            <w:r>
              <w:rPr>
                <w:sz w:val="20"/>
                <w:szCs w:val="20"/>
              </w:rPr>
              <w:t xml:space="preserve">Harmonic </w:t>
            </w:r>
            <w:proofErr w:type="gramStart"/>
            <w:r>
              <w:rPr>
                <w:sz w:val="20"/>
                <w:szCs w:val="20"/>
              </w:rPr>
              <w:t>mean</w:t>
            </w:r>
            <w:proofErr w:type="gramEnd"/>
            <w:r>
              <w:rPr>
                <w:sz w:val="20"/>
                <w:szCs w:val="20"/>
              </w:rPr>
              <w:t xml:space="preserve"> of precision and recall averaged equally across all 120 breed classes</w:t>
            </w:r>
          </w:p>
        </w:tc>
      </w:tr>
      <w:tr w:rsidR="00EF48CF" w14:paraId="269C732A" w14:textId="77777777">
        <w:tc>
          <w:tcPr>
            <w:tcW w:w="264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5ECCA0AF" w14:textId="77777777" w:rsidR="00EF48CF" w:rsidRDefault="0010267C">
            <w:r>
              <w:rPr>
                <w:b/>
                <w:bCs/>
                <w:sz w:val="20"/>
                <w:szCs w:val="20"/>
              </w:rPr>
              <w:t>Confusion Matrix</w:t>
            </w:r>
          </w:p>
        </w:tc>
        <w:tc>
          <w:tcPr>
            <w:tcW w:w="672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6B3D380E" w14:textId="77777777" w:rsidR="00EF48CF" w:rsidRDefault="0010267C">
            <w:r>
              <w:rPr>
                <w:sz w:val="20"/>
                <w:szCs w:val="20"/>
              </w:rPr>
              <w:t>Per-class prediction matrix to identify frequently confused breed pairs</w:t>
            </w:r>
          </w:p>
        </w:tc>
      </w:tr>
      <w:tr w:rsidR="00EF48CF" w14:paraId="7A2F171D" w14:textId="77777777">
        <w:tc>
          <w:tcPr>
            <w:tcW w:w="264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5AFAD252" w14:textId="77777777" w:rsidR="00EF48CF" w:rsidRDefault="0010267C">
            <w:r>
              <w:rPr>
                <w:b/>
                <w:bCs/>
                <w:sz w:val="20"/>
                <w:szCs w:val="20"/>
              </w:rPr>
              <w:t>Grad-CAM Heatmaps</w:t>
            </w:r>
          </w:p>
        </w:tc>
        <w:tc>
          <w:tcPr>
            <w:tcW w:w="672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6363793D" w14:textId="77777777" w:rsidR="00EF48CF" w:rsidRDefault="0010267C">
            <w:r>
              <w:rPr>
                <w:sz w:val="20"/>
                <w:szCs w:val="20"/>
              </w:rPr>
              <w:t>Gradient-weighted class activation maps to visualize discriminative image regions</w:t>
            </w:r>
          </w:p>
        </w:tc>
      </w:tr>
    </w:tbl>
    <w:p w14:paraId="7B969A55" w14:textId="77777777" w:rsidR="00EF48CF" w:rsidRDefault="00EF48CF">
      <w:pPr>
        <w:spacing w:before="120"/>
      </w:pPr>
    </w:p>
    <w:p w14:paraId="5BABB72C" w14:textId="77777777" w:rsidR="00EF48CF" w:rsidRDefault="0010267C">
      <w:pPr>
        <w:pStyle w:val="Heading2"/>
      </w:pPr>
      <w:bookmarkStart w:id="22" w:name="_Toc228053512"/>
      <w:r>
        <w:t>Evaluation Methodology</w:t>
      </w:r>
      <w:bookmarkEnd w:id="22"/>
    </w:p>
    <w:p w14:paraId="659EFC68" w14:textId="77777777" w:rsidR="00EF48CF" w:rsidRDefault="0010267C">
      <w:pPr>
        <w:spacing w:before="80" w:after="80" w:line="276" w:lineRule="auto"/>
        <w:jc w:val="both"/>
        <w:rPr>
          <w:color w:val="000000"/>
        </w:rPr>
      </w:pPr>
      <w:r>
        <w:rPr>
          <w:color w:val="000000"/>
        </w:rPr>
        <w:t xml:space="preserve">For each architecture, three experimental runs with different random seeds are conducted to assess result stability. The mean and standard deviation of </w:t>
      </w:r>
      <w:proofErr w:type="gramStart"/>
      <w:r>
        <w:rPr>
          <w:color w:val="000000"/>
        </w:rPr>
        <w:t>top-1</w:t>
      </w:r>
      <w:proofErr w:type="gramEnd"/>
      <w:r>
        <w:rPr>
          <w:color w:val="000000"/>
        </w:rPr>
        <w:t xml:space="preserve"> accuracy across runs </w:t>
      </w:r>
      <w:proofErr w:type="gramStart"/>
      <w:r>
        <w:rPr>
          <w:color w:val="000000"/>
        </w:rPr>
        <w:t>are</w:t>
      </w:r>
      <w:proofErr w:type="gramEnd"/>
      <w:r>
        <w:rPr>
          <w:color w:val="000000"/>
        </w:rPr>
        <w:t xml:space="preserve"> reported. Statistical significance of the accuracy difference between ResNet-50 and EfficientNet-B3 is assessed using a paired t-test on per-sample correct/incorrect predictions across the three seeds. Grad-CAM heatmaps are generated for the five most frequently confused breed pairs as identified from the confusion matrix, selecting one correctly and one incorrectly classified example per pair.</w:t>
      </w:r>
    </w:p>
    <w:p w14:paraId="0019001A" w14:textId="77777777" w:rsidR="00FF0487" w:rsidRDefault="00FF0487">
      <w:pPr>
        <w:spacing w:before="80" w:after="80" w:line="276" w:lineRule="auto"/>
        <w:jc w:val="both"/>
      </w:pPr>
    </w:p>
    <w:p w14:paraId="1F46116D" w14:textId="77777777" w:rsidR="00EF48CF" w:rsidRDefault="0010267C">
      <w:pPr>
        <w:pStyle w:val="Heading2"/>
      </w:pPr>
      <w:bookmarkStart w:id="23" w:name="_Toc228053513"/>
      <w:r>
        <w:t>Preliminary Results / Pilot Testing</w:t>
      </w:r>
      <w:bookmarkEnd w:id="23"/>
    </w:p>
    <w:p w14:paraId="5E174ECC" w14:textId="77777777" w:rsidR="00EF48CF" w:rsidRDefault="0010267C">
      <w:pPr>
        <w:spacing w:before="80" w:after="80" w:line="276" w:lineRule="auto"/>
        <w:jc w:val="both"/>
      </w:pPr>
      <w:r>
        <w:rPr>
          <w:color w:val="000000"/>
        </w:rPr>
        <w:t xml:space="preserve">A preliminary pilot experiment was conducted using a ResNet-50 model with the backbone fully frozen and only the classification head trained for 10 epochs on the training split. This pilot achieved a </w:t>
      </w:r>
      <w:proofErr w:type="gramStart"/>
      <w:r>
        <w:rPr>
          <w:color w:val="000000"/>
        </w:rPr>
        <w:t>top-1</w:t>
      </w:r>
      <w:proofErr w:type="gramEnd"/>
      <w:r>
        <w:rPr>
          <w:color w:val="000000"/>
        </w:rPr>
        <w:t xml:space="preserve"> accuracy of approximately 56 percent on the validation set, confirming that the pretrained features transfer meaningfully to dog breed classification even without backbone fine-tuning. This establishes a lower bound for the full fine-tuning experiments and validates the data loading and preprocessing pipeline.</w:t>
      </w:r>
    </w:p>
    <w:p w14:paraId="3F36DDE6" w14:textId="77777777" w:rsidR="00EF48CF" w:rsidRDefault="0010267C">
      <w:pPr>
        <w:pStyle w:val="Heading2"/>
      </w:pPr>
      <w:bookmarkStart w:id="24" w:name="_Toc228053514"/>
      <w:r>
        <w:t>Comparative Analysis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1680"/>
        <w:gridCol w:w="3600"/>
      </w:tblGrid>
      <w:tr w:rsidR="00EF48CF" w14:paraId="1CA57313" w14:textId="77777777">
        <w:tc>
          <w:tcPr>
            <w:tcW w:w="240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36EB88B6" w14:textId="77777777" w:rsidR="00EF48CF" w:rsidRDefault="0010267C">
            <w:r>
              <w:rPr>
                <w:b/>
                <w:bCs/>
                <w:color w:val="FFFFFF"/>
                <w:sz w:val="18"/>
                <w:szCs w:val="18"/>
              </w:rPr>
              <w:t>Study / Model</w:t>
            </w:r>
          </w:p>
        </w:tc>
        <w:tc>
          <w:tcPr>
            <w:tcW w:w="168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04E884E3" w14:textId="77777777" w:rsidR="00EF48CF" w:rsidRDefault="0010267C">
            <w:r>
              <w:rPr>
                <w:b/>
                <w:bCs/>
                <w:color w:val="FFFFFF"/>
                <w:sz w:val="18"/>
                <w:szCs w:val="18"/>
              </w:rPr>
              <w:t>Dataset</w:t>
            </w:r>
          </w:p>
        </w:tc>
        <w:tc>
          <w:tcPr>
            <w:tcW w:w="168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673EB8FA" w14:textId="77777777" w:rsidR="00EF48CF" w:rsidRDefault="0010267C">
            <w:proofErr w:type="gramStart"/>
            <w:r>
              <w:rPr>
                <w:b/>
                <w:bCs/>
                <w:color w:val="FFFFFF"/>
                <w:sz w:val="18"/>
                <w:szCs w:val="18"/>
              </w:rPr>
              <w:t>Top-1</w:t>
            </w:r>
            <w:proofErr w:type="gramEnd"/>
            <w:r>
              <w:rPr>
                <w:b/>
                <w:bCs/>
                <w:color w:val="FFFFFF"/>
                <w:sz w:val="18"/>
                <w:szCs w:val="18"/>
              </w:rPr>
              <w:t xml:space="preserve"> Acc.</w:t>
            </w:r>
          </w:p>
        </w:tc>
        <w:tc>
          <w:tcPr>
            <w:tcW w:w="360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6C4B37B8" w14:textId="77777777" w:rsidR="00EF48CF" w:rsidRDefault="0010267C">
            <w:r>
              <w:rPr>
                <w:b/>
                <w:bCs/>
                <w:color w:val="FFFFFF"/>
                <w:sz w:val="18"/>
                <w:szCs w:val="18"/>
              </w:rPr>
              <w:t>Limitation Addressed by Our Work</w:t>
            </w:r>
          </w:p>
        </w:tc>
      </w:tr>
      <w:tr w:rsidR="00EF48CF" w14:paraId="45EC072A" w14:textId="77777777">
        <w:tc>
          <w:tcPr>
            <w:tcW w:w="24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123C62AB" w14:textId="77777777" w:rsidR="00EF48CF" w:rsidRDefault="0010267C">
            <w:r>
              <w:rPr>
                <w:b/>
                <w:bCs/>
                <w:sz w:val="18"/>
                <w:szCs w:val="18"/>
              </w:rPr>
              <w:t>Khosla et al. (2011) SVM + HOG</w:t>
            </w:r>
          </w:p>
        </w:tc>
        <w:tc>
          <w:tcPr>
            <w:tcW w:w="168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31A1E787" w14:textId="77777777" w:rsidR="00EF48CF" w:rsidRDefault="0010267C">
            <w:r>
              <w:rPr>
                <w:sz w:val="18"/>
                <w:szCs w:val="18"/>
              </w:rPr>
              <w:t>Stanford Dogs 120</w:t>
            </w:r>
          </w:p>
        </w:tc>
        <w:tc>
          <w:tcPr>
            <w:tcW w:w="168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2B3C02BB" w14:textId="77777777" w:rsidR="00EF48CF" w:rsidRDefault="0010267C">
            <w:r>
              <w:rPr>
                <w:sz w:val="18"/>
                <w:szCs w:val="18"/>
              </w:rPr>
              <w:t>~22%</w:t>
            </w:r>
          </w:p>
        </w:tc>
        <w:tc>
          <w:tcPr>
            <w:tcW w:w="36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38418DDC" w14:textId="77777777" w:rsidR="00EF48CF" w:rsidRDefault="0010267C">
            <w:r>
              <w:rPr>
                <w:sz w:val="18"/>
                <w:szCs w:val="18"/>
              </w:rPr>
              <w:t>Low accuracy from hand-crafted features; we use learned deep representations</w:t>
            </w:r>
          </w:p>
        </w:tc>
      </w:tr>
      <w:tr w:rsidR="00EF48CF" w14:paraId="31269406" w14:textId="77777777">
        <w:tc>
          <w:tcPr>
            <w:tcW w:w="24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0ADBB2B9" w14:textId="77777777" w:rsidR="00EF48CF" w:rsidRDefault="0010267C">
            <w:r>
              <w:rPr>
                <w:b/>
                <w:bCs/>
                <w:sz w:val="18"/>
                <w:szCs w:val="18"/>
              </w:rPr>
              <w:t>Parkhi et al. (2012) DPM</w:t>
            </w:r>
          </w:p>
        </w:tc>
        <w:tc>
          <w:tcPr>
            <w:tcW w:w="1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29641C3B" w14:textId="77777777" w:rsidR="00EF48CF" w:rsidRDefault="0010267C">
            <w:r>
              <w:rPr>
                <w:sz w:val="18"/>
                <w:szCs w:val="18"/>
              </w:rPr>
              <w:t>Cats and Dogs</w:t>
            </w:r>
          </w:p>
        </w:tc>
        <w:tc>
          <w:tcPr>
            <w:tcW w:w="1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009BBFAE" w14:textId="77777777" w:rsidR="00EF48CF" w:rsidRDefault="0010267C">
            <w:r>
              <w:rPr>
                <w:sz w:val="18"/>
                <w:szCs w:val="18"/>
              </w:rPr>
              <w:t>~59%</w:t>
            </w:r>
          </w:p>
        </w:tc>
        <w:tc>
          <w:tcPr>
            <w:tcW w:w="36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72152B2F" w14:textId="77777777" w:rsidR="00EF48CF" w:rsidRDefault="0010267C">
            <w:r>
              <w:rPr>
                <w:sz w:val="18"/>
                <w:szCs w:val="18"/>
              </w:rPr>
              <w:t>Restricted to species-level; we target fine-grained breed classification</w:t>
            </w:r>
          </w:p>
        </w:tc>
      </w:tr>
      <w:tr w:rsidR="00EF48CF" w14:paraId="04968C39" w14:textId="77777777">
        <w:tc>
          <w:tcPr>
            <w:tcW w:w="24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3009896A" w14:textId="77777777" w:rsidR="00EF48CF" w:rsidRDefault="0010267C">
            <w:proofErr w:type="spellStart"/>
            <w:r>
              <w:rPr>
                <w:b/>
                <w:bCs/>
                <w:sz w:val="18"/>
                <w:szCs w:val="18"/>
              </w:rPr>
              <w:t>Razavian</w:t>
            </w:r>
            <w:proofErr w:type="spellEnd"/>
            <w:r>
              <w:rPr>
                <w:b/>
                <w:bCs/>
                <w:sz w:val="18"/>
                <w:szCs w:val="18"/>
              </w:rPr>
              <w:t xml:space="preserve"> et al. (2014) </w:t>
            </w:r>
            <w:proofErr w:type="spellStart"/>
            <w:r>
              <w:rPr>
                <w:b/>
                <w:bCs/>
                <w:sz w:val="18"/>
                <w:szCs w:val="18"/>
              </w:rPr>
              <w:t>AlexNet</w:t>
            </w:r>
            <w:proofErr w:type="spellEnd"/>
            <w:r>
              <w:rPr>
                <w:b/>
                <w:bCs/>
                <w:sz w:val="18"/>
                <w:szCs w:val="18"/>
              </w:rPr>
              <w:t xml:space="preserve"> features</w:t>
            </w:r>
          </w:p>
        </w:tc>
        <w:tc>
          <w:tcPr>
            <w:tcW w:w="168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78E97C2C" w14:textId="77777777" w:rsidR="00EF48CF" w:rsidRDefault="0010267C">
            <w:r>
              <w:rPr>
                <w:sz w:val="18"/>
                <w:szCs w:val="18"/>
              </w:rPr>
              <w:t>Stanford Dogs 120</w:t>
            </w:r>
          </w:p>
        </w:tc>
        <w:tc>
          <w:tcPr>
            <w:tcW w:w="168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304DADEE" w14:textId="77777777" w:rsidR="00EF48CF" w:rsidRDefault="0010267C">
            <w:r>
              <w:rPr>
                <w:sz w:val="18"/>
                <w:szCs w:val="18"/>
              </w:rPr>
              <w:t>~67%</w:t>
            </w:r>
          </w:p>
        </w:tc>
        <w:tc>
          <w:tcPr>
            <w:tcW w:w="36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2F164660" w14:textId="77777777" w:rsidR="00EF48CF" w:rsidRDefault="0010267C">
            <w:r>
              <w:rPr>
                <w:sz w:val="18"/>
                <w:szCs w:val="18"/>
              </w:rPr>
              <w:t>Shallow fine-tuning; we apply full backbone unfreezing with LR scheduling</w:t>
            </w:r>
          </w:p>
        </w:tc>
      </w:tr>
      <w:tr w:rsidR="00EF48CF" w14:paraId="27040581" w14:textId="77777777">
        <w:tc>
          <w:tcPr>
            <w:tcW w:w="24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1E8E14CA" w14:textId="77777777" w:rsidR="00EF48CF" w:rsidRDefault="0010267C">
            <w:r>
              <w:rPr>
                <w:b/>
                <w:bCs/>
                <w:sz w:val="18"/>
                <w:szCs w:val="18"/>
              </w:rPr>
              <w:t>Huang et al. (2020) EfficientNet-B4</w:t>
            </w:r>
          </w:p>
        </w:tc>
        <w:tc>
          <w:tcPr>
            <w:tcW w:w="1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4BC0580F" w14:textId="77777777" w:rsidR="00EF48CF" w:rsidRDefault="0010267C">
            <w:r>
              <w:rPr>
                <w:sz w:val="18"/>
                <w:szCs w:val="18"/>
              </w:rPr>
              <w:t>Stanford Dogs 120</w:t>
            </w:r>
          </w:p>
        </w:tc>
        <w:tc>
          <w:tcPr>
            <w:tcW w:w="16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2CFF06A6" w14:textId="77777777" w:rsidR="00EF48CF" w:rsidRDefault="0010267C">
            <w:r>
              <w:rPr>
                <w:sz w:val="18"/>
                <w:szCs w:val="18"/>
              </w:rPr>
              <w:t>~92%</w:t>
            </w:r>
          </w:p>
        </w:tc>
        <w:tc>
          <w:tcPr>
            <w:tcW w:w="36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4EAEE7EB" w14:textId="77777777" w:rsidR="00EF48CF" w:rsidRDefault="0010267C">
            <w:r>
              <w:rPr>
                <w:sz w:val="18"/>
                <w:szCs w:val="18"/>
              </w:rPr>
              <w:t>High compute cost; we compare lighter EfficientNet-B3 and MobileNetV3</w:t>
            </w:r>
          </w:p>
        </w:tc>
      </w:tr>
      <w:tr w:rsidR="00EF48CF" w14:paraId="1D808366" w14:textId="77777777">
        <w:tc>
          <w:tcPr>
            <w:tcW w:w="24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6053E540" w14:textId="77777777" w:rsidR="00EF48CF" w:rsidRDefault="0010267C">
            <w:r>
              <w:rPr>
                <w:b/>
                <w:bCs/>
                <w:sz w:val="18"/>
                <w:szCs w:val="18"/>
              </w:rPr>
              <w:t>Our Proposed Approach (ResNet-50 + Aug.)</w:t>
            </w:r>
          </w:p>
        </w:tc>
        <w:tc>
          <w:tcPr>
            <w:tcW w:w="168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0D8EBBB8" w14:textId="77777777" w:rsidR="00EF48CF" w:rsidRDefault="0010267C">
            <w:r>
              <w:rPr>
                <w:sz w:val="18"/>
                <w:szCs w:val="18"/>
              </w:rPr>
              <w:t>Stanford Dogs 120</w:t>
            </w:r>
          </w:p>
        </w:tc>
        <w:tc>
          <w:tcPr>
            <w:tcW w:w="168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37C431CC" w14:textId="77777777" w:rsidR="00EF48CF" w:rsidRDefault="0010267C">
            <w:r>
              <w:rPr>
                <w:sz w:val="18"/>
                <w:szCs w:val="18"/>
              </w:rPr>
              <w:t>TBD</w:t>
            </w:r>
          </w:p>
        </w:tc>
        <w:tc>
          <w:tcPr>
            <w:tcW w:w="36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7CB74289" w14:textId="77777777" w:rsidR="00EF48CF" w:rsidRDefault="0010267C">
            <w:r>
              <w:rPr>
                <w:sz w:val="18"/>
                <w:szCs w:val="18"/>
              </w:rPr>
              <w:t>Incorporates Grad-CAM explainability absent in prior reproductions</w:t>
            </w:r>
          </w:p>
        </w:tc>
      </w:tr>
    </w:tbl>
    <w:p w14:paraId="663D9CD2" w14:textId="77777777" w:rsidR="00EF48CF" w:rsidRDefault="0010267C">
      <w:r>
        <w:br/>
      </w:r>
    </w:p>
    <w:p w14:paraId="6606DB09" w14:textId="77777777" w:rsidR="00633FEF" w:rsidRDefault="00633FEF">
      <w:pPr>
        <w:rPr>
          <w:rFonts w:ascii="Georgia" w:hAnsi="Georgia"/>
          <w:b/>
          <w:bCs/>
          <w:color w:val="1F3864"/>
          <w:sz w:val="32"/>
          <w:szCs w:val="32"/>
        </w:rPr>
      </w:pPr>
      <w:r>
        <w:rPr>
          <w:rFonts w:ascii="Georgia" w:hAnsi="Georgia"/>
          <w:sz w:val="32"/>
          <w:szCs w:val="32"/>
        </w:rPr>
        <w:br w:type="page"/>
      </w:r>
    </w:p>
    <w:p w14:paraId="64B60A0A" w14:textId="76102FCE" w:rsidR="00EF48CF" w:rsidRPr="00085470" w:rsidRDefault="0010267C">
      <w:pPr>
        <w:pStyle w:val="Heading1"/>
        <w:rPr>
          <w:rFonts w:ascii="Georgia" w:hAnsi="Georgia"/>
          <w:sz w:val="32"/>
          <w:szCs w:val="32"/>
        </w:rPr>
      </w:pPr>
      <w:bookmarkStart w:id="25" w:name="_Toc228053515"/>
      <w:r w:rsidRPr="00085470">
        <w:rPr>
          <w:rFonts w:ascii="Georgia" w:hAnsi="Georgia"/>
          <w:sz w:val="32"/>
          <w:szCs w:val="32"/>
        </w:rPr>
        <w:t>Implementation Timeline</w:t>
      </w:r>
      <w:bookmarkEnd w:id="25"/>
    </w:p>
    <w:p w14:paraId="36AC1519" w14:textId="77777777" w:rsidR="00EF48CF" w:rsidRDefault="00EF48CF">
      <w:pPr>
        <w:pBdr>
          <w:bottom w:val="single" w:sz="6" w:space="1" w:color="2E75B6"/>
        </w:pBdr>
        <w:spacing w:before="120" w:after="120"/>
      </w:pPr>
    </w:p>
    <w:p w14:paraId="02B23667" w14:textId="77777777" w:rsidR="00EF48CF" w:rsidRDefault="0010267C">
      <w:pPr>
        <w:pStyle w:val="Heading2"/>
      </w:pPr>
      <w:bookmarkStart w:id="26" w:name="_Toc228053516"/>
      <w:r>
        <w:t>Gantt Chart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579"/>
        <w:gridCol w:w="579"/>
        <w:gridCol w:w="579"/>
        <w:gridCol w:w="579"/>
        <w:gridCol w:w="579"/>
        <w:gridCol w:w="579"/>
        <w:gridCol w:w="579"/>
        <w:gridCol w:w="579"/>
        <w:gridCol w:w="584"/>
        <w:gridCol w:w="584"/>
        <w:gridCol w:w="584"/>
        <w:gridCol w:w="584"/>
      </w:tblGrid>
      <w:tr w:rsidR="00EF48CF" w14:paraId="187D6C35" w14:textId="77777777">
        <w:tc>
          <w:tcPr>
            <w:tcW w:w="2480" w:type="dxa"/>
            <w:tcBorders>
              <w:top w:val="single" w:sz="4" w:space="0" w:color="D6DCE4"/>
              <w:left w:val="single" w:sz="4" w:space="0" w:color="D6DCE4"/>
              <w:bottom w:val="single" w:sz="4" w:space="0" w:color="D6DCE4"/>
              <w:right w:val="single" w:sz="4" w:space="0" w:color="D6DCE4"/>
            </w:tcBorders>
            <w:shd w:val="clear" w:color="auto" w:fill="1F3864"/>
            <w:tcMar>
              <w:top w:w="60" w:type="dxa"/>
              <w:left w:w="120" w:type="dxa"/>
              <w:bottom w:w="60" w:type="dxa"/>
              <w:right w:w="60" w:type="dxa"/>
            </w:tcMar>
          </w:tcPr>
          <w:p w14:paraId="09DDCA7D" w14:textId="77777777" w:rsidR="00EF48CF" w:rsidRDefault="0010267C">
            <w:r>
              <w:rPr>
                <w:b/>
                <w:bCs/>
                <w:color w:val="FFFFFF"/>
                <w:sz w:val="18"/>
                <w:szCs w:val="18"/>
              </w:rPr>
              <w:t>Task</w:t>
            </w:r>
          </w:p>
        </w:tc>
        <w:tc>
          <w:tcPr>
            <w:tcW w:w="600" w:type="dxa"/>
            <w:tcBorders>
              <w:top w:val="single" w:sz="4" w:space="0" w:color="D6DCE4"/>
              <w:left w:val="single" w:sz="4" w:space="0" w:color="D6DCE4"/>
              <w:bottom w:val="single" w:sz="4" w:space="0" w:color="D6DCE4"/>
              <w:right w:val="single" w:sz="4" w:space="0" w:color="D6DCE4"/>
            </w:tcBorders>
            <w:shd w:val="clear" w:color="auto" w:fill="1F3864"/>
            <w:tcMar>
              <w:top w:w="60" w:type="dxa"/>
              <w:left w:w="40" w:type="dxa"/>
              <w:bottom w:w="60" w:type="dxa"/>
              <w:right w:w="40" w:type="dxa"/>
            </w:tcMar>
          </w:tcPr>
          <w:p w14:paraId="1CADD250" w14:textId="01DA4BD4" w:rsidR="00EF48CF" w:rsidRPr="00266BE8" w:rsidRDefault="00266BE8">
            <w:pPr>
              <w:jc w:val="center"/>
              <w:rPr>
                <w:sz w:val="16"/>
                <w:szCs w:val="16"/>
              </w:rPr>
            </w:pPr>
            <w:r>
              <w:rPr>
                <w:sz w:val="16"/>
                <w:szCs w:val="16"/>
              </w:rPr>
              <w:t>23 Apr</w:t>
            </w:r>
          </w:p>
        </w:tc>
        <w:tc>
          <w:tcPr>
            <w:tcW w:w="600" w:type="dxa"/>
            <w:tcBorders>
              <w:top w:val="single" w:sz="4" w:space="0" w:color="D6DCE4"/>
              <w:left w:val="single" w:sz="4" w:space="0" w:color="D6DCE4"/>
              <w:bottom w:val="single" w:sz="4" w:space="0" w:color="D6DCE4"/>
              <w:right w:val="single" w:sz="4" w:space="0" w:color="D6DCE4"/>
            </w:tcBorders>
            <w:shd w:val="clear" w:color="auto" w:fill="1F3864"/>
            <w:tcMar>
              <w:top w:w="60" w:type="dxa"/>
              <w:left w:w="40" w:type="dxa"/>
              <w:bottom w:w="60" w:type="dxa"/>
              <w:right w:w="40" w:type="dxa"/>
            </w:tcMar>
          </w:tcPr>
          <w:p w14:paraId="536A1AAC" w14:textId="0CDFD8B5" w:rsidR="00EF48CF" w:rsidRDefault="00266BE8">
            <w:pPr>
              <w:jc w:val="center"/>
            </w:pPr>
            <w:r>
              <w:rPr>
                <w:sz w:val="16"/>
                <w:szCs w:val="16"/>
              </w:rPr>
              <w:t>24 Apr</w:t>
            </w:r>
          </w:p>
        </w:tc>
        <w:tc>
          <w:tcPr>
            <w:tcW w:w="600" w:type="dxa"/>
            <w:tcBorders>
              <w:top w:val="single" w:sz="4" w:space="0" w:color="D6DCE4"/>
              <w:left w:val="single" w:sz="4" w:space="0" w:color="D6DCE4"/>
              <w:bottom w:val="single" w:sz="4" w:space="0" w:color="D6DCE4"/>
              <w:right w:val="single" w:sz="4" w:space="0" w:color="D6DCE4"/>
            </w:tcBorders>
            <w:shd w:val="clear" w:color="auto" w:fill="1F3864"/>
            <w:tcMar>
              <w:top w:w="60" w:type="dxa"/>
              <w:left w:w="40" w:type="dxa"/>
              <w:bottom w:w="60" w:type="dxa"/>
              <w:right w:w="40" w:type="dxa"/>
            </w:tcMar>
          </w:tcPr>
          <w:p w14:paraId="288E1E5A" w14:textId="0EF80C86" w:rsidR="00EF48CF" w:rsidRDefault="00266BE8">
            <w:pPr>
              <w:jc w:val="center"/>
            </w:pPr>
            <w:r>
              <w:rPr>
                <w:sz w:val="16"/>
                <w:szCs w:val="16"/>
              </w:rPr>
              <w:t>25 Apr</w:t>
            </w:r>
          </w:p>
        </w:tc>
        <w:tc>
          <w:tcPr>
            <w:tcW w:w="600" w:type="dxa"/>
            <w:tcBorders>
              <w:top w:val="single" w:sz="4" w:space="0" w:color="D6DCE4"/>
              <w:left w:val="single" w:sz="4" w:space="0" w:color="D6DCE4"/>
              <w:bottom w:val="single" w:sz="4" w:space="0" w:color="D6DCE4"/>
              <w:right w:val="single" w:sz="4" w:space="0" w:color="D6DCE4"/>
            </w:tcBorders>
            <w:shd w:val="clear" w:color="auto" w:fill="1F3864"/>
            <w:tcMar>
              <w:top w:w="60" w:type="dxa"/>
              <w:left w:w="40" w:type="dxa"/>
              <w:bottom w:w="60" w:type="dxa"/>
              <w:right w:w="40" w:type="dxa"/>
            </w:tcMar>
          </w:tcPr>
          <w:p w14:paraId="6F2F2707" w14:textId="3BD51849" w:rsidR="00EF48CF" w:rsidRDefault="00266BE8">
            <w:pPr>
              <w:jc w:val="center"/>
            </w:pPr>
            <w:r>
              <w:rPr>
                <w:sz w:val="16"/>
                <w:szCs w:val="16"/>
              </w:rPr>
              <w:t>26 Apr</w:t>
            </w:r>
          </w:p>
        </w:tc>
        <w:tc>
          <w:tcPr>
            <w:tcW w:w="600" w:type="dxa"/>
            <w:tcBorders>
              <w:top w:val="single" w:sz="4" w:space="0" w:color="D6DCE4"/>
              <w:left w:val="single" w:sz="4" w:space="0" w:color="D6DCE4"/>
              <w:bottom w:val="single" w:sz="4" w:space="0" w:color="D6DCE4"/>
              <w:right w:val="single" w:sz="4" w:space="0" w:color="D6DCE4"/>
            </w:tcBorders>
            <w:shd w:val="clear" w:color="auto" w:fill="1F3864"/>
            <w:tcMar>
              <w:top w:w="60" w:type="dxa"/>
              <w:left w:w="40" w:type="dxa"/>
              <w:bottom w:w="60" w:type="dxa"/>
              <w:right w:w="40" w:type="dxa"/>
            </w:tcMar>
          </w:tcPr>
          <w:p w14:paraId="7EF92A8E" w14:textId="66FF7A78" w:rsidR="00EF48CF" w:rsidRDefault="00266BE8">
            <w:pPr>
              <w:jc w:val="center"/>
            </w:pPr>
            <w:r>
              <w:rPr>
                <w:sz w:val="16"/>
                <w:szCs w:val="16"/>
              </w:rPr>
              <w:t>27 Apr</w:t>
            </w:r>
          </w:p>
        </w:tc>
        <w:tc>
          <w:tcPr>
            <w:tcW w:w="600" w:type="dxa"/>
            <w:tcBorders>
              <w:top w:val="single" w:sz="4" w:space="0" w:color="D6DCE4"/>
              <w:left w:val="single" w:sz="4" w:space="0" w:color="D6DCE4"/>
              <w:bottom w:val="single" w:sz="4" w:space="0" w:color="D6DCE4"/>
              <w:right w:val="single" w:sz="4" w:space="0" w:color="D6DCE4"/>
            </w:tcBorders>
            <w:shd w:val="clear" w:color="auto" w:fill="1F3864"/>
            <w:tcMar>
              <w:top w:w="60" w:type="dxa"/>
              <w:left w:w="40" w:type="dxa"/>
              <w:bottom w:w="60" w:type="dxa"/>
              <w:right w:w="40" w:type="dxa"/>
            </w:tcMar>
          </w:tcPr>
          <w:p w14:paraId="37E282E5" w14:textId="7A2EF3EF" w:rsidR="00EF48CF" w:rsidRDefault="00266BE8">
            <w:pPr>
              <w:jc w:val="center"/>
            </w:pPr>
            <w:r>
              <w:rPr>
                <w:sz w:val="16"/>
                <w:szCs w:val="16"/>
              </w:rPr>
              <w:t>28 Apr</w:t>
            </w:r>
          </w:p>
        </w:tc>
        <w:tc>
          <w:tcPr>
            <w:tcW w:w="600" w:type="dxa"/>
            <w:tcBorders>
              <w:top w:val="single" w:sz="4" w:space="0" w:color="D6DCE4"/>
              <w:left w:val="single" w:sz="4" w:space="0" w:color="D6DCE4"/>
              <w:bottom w:val="single" w:sz="4" w:space="0" w:color="D6DCE4"/>
              <w:right w:val="single" w:sz="4" w:space="0" w:color="D6DCE4"/>
            </w:tcBorders>
            <w:shd w:val="clear" w:color="auto" w:fill="1F3864"/>
            <w:tcMar>
              <w:top w:w="60" w:type="dxa"/>
              <w:left w:w="40" w:type="dxa"/>
              <w:bottom w:w="60" w:type="dxa"/>
              <w:right w:w="40" w:type="dxa"/>
            </w:tcMar>
          </w:tcPr>
          <w:p w14:paraId="07C46808" w14:textId="549386EC" w:rsidR="00EF48CF" w:rsidRDefault="00266BE8">
            <w:pPr>
              <w:jc w:val="center"/>
            </w:pPr>
            <w:r>
              <w:rPr>
                <w:sz w:val="16"/>
                <w:szCs w:val="16"/>
              </w:rPr>
              <w:t>29 Apr</w:t>
            </w:r>
          </w:p>
        </w:tc>
        <w:tc>
          <w:tcPr>
            <w:tcW w:w="600" w:type="dxa"/>
            <w:tcBorders>
              <w:top w:val="single" w:sz="4" w:space="0" w:color="D6DCE4"/>
              <w:left w:val="single" w:sz="4" w:space="0" w:color="D6DCE4"/>
              <w:bottom w:val="single" w:sz="4" w:space="0" w:color="D6DCE4"/>
              <w:right w:val="single" w:sz="4" w:space="0" w:color="D6DCE4"/>
            </w:tcBorders>
            <w:shd w:val="clear" w:color="auto" w:fill="1F3864"/>
            <w:tcMar>
              <w:top w:w="60" w:type="dxa"/>
              <w:left w:w="40" w:type="dxa"/>
              <w:bottom w:w="60" w:type="dxa"/>
              <w:right w:w="40" w:type="dxa"/>
            </w:tcMar>
          </w:tcPr>
          <w:p w14:paraId="14D7B068" w14:textId="23DC9E91" w:rsidR="00EF48CF" w:rsidRDefault="00266BE8">
            <w:pPr>
              <w:jc w:val="center"/>
            </w:pPr>
            <w:r>
              <w:rPr>
                <w:sz w:val="16"/>
                <w:szCs w:val="16"/>
              </w:rPr>
              <w:t>30 Apr</w:t>
            </w:r>
          </w:p>
        </w:tc>
        <w:tc>
          <w:tcPr>
            <w:tcW w:w="600" w:type="dxa"/>
            <w:tcBorders>
              <w:top w:val="single" w:sz="4" w:space="0" w:color="D6DCE4"/>
              <w:left w:val="single" w:sz="4" w:space="0" w:color="D6DCE4"/>
              <w:bottom w:val="single" w:sz="4" w:space="0" w:color="D6DCE4"/>
              <w:right w:val="single" w:sz="4" w:space="0" w:color="D6DCE4"/>
            </w:tcBorders>
            <w:shd w:val="clear" w:color="auto" w:fill="1F3864"/>
            <w:tcMar>
              <w:top w:w="60" w:type="dxa"/>
              <w:left w:w="40" w:type="dxa"/>
              <w:bottom w:w="60" w:type="dxa"/>
              <w:right w:w="40" w:type="dxa"/>
            </w:tcMar>
          </w:tcPr>
          <w:p w14:paraId="319753C8" w14:textId="73FC7E2B" w:rsidR="00EF48CF" w:rsidRDefault="00266BE8">
            <w:pPr>
              <w:jc w:val="center"/>
            </w:pPr>
            <w:r>
              <w:rPr>
                <w:b/>
                <w:bCs/>
                <w:color w:val="FFFFFF"/>
                <w:sz w:val="16"/>
                <w:szCs w:val="16"/>
              </w:rPr>
              <w:t>1 May</w:t>
            </w:r>
          </w:p>
        </w:tc>
        <w:tc>
          <w:tcPr>
            <w:tcW w:w="600" w:type="dxa"/>
            <w:tcBorders>
              <w:top w:val="single" w:sz="4" w:space="0" w:color="D6DCE4"/>
              <w:left w:val="single" w:sz="4" w:space="0" w:color="D6DCE4"/>
              <w:bottom w:val="single" w:sz="4" w:space="0" w:color="D6DCE4"/>
              <w:right w:val="single" w:sz="4" w:space="0" w:color="D6DCE4"/>
            </w:tcBorders>
            <w:shd w:val="clear" w:color="auto" w:fill="1F3864"/>
            <w:tcMar>
              <w:top w:w="60" w:type="dxa"/>
              <w:left w:w="40" w:type="dxa"/>
              <w:bottom w:w="60" w:type="dxa"/>
              <w:right w:w="40" w:type="dxa"/>
            </w:tcMar>
          </w:tcPr>
          <w:p w14:paraId="1575FCDF" w14:textId="461A5C5E" w:rsidR="00EF48CF" w:rsidRDefault="00266BE8">
            <w:pPr>
              <w:jc w:val="center"/>
            </w:pPr>
            <w:r>
              <w:rPr>
                <w:b/>
                <w:bCs/>
                <w:color w:val="FFFFFF"/>
                <w:sz w:val="16"/>
                <w:szCs w:val="16"/>
              </w:rPr>
              <w:t>2 May</w:t>
            </w:r>
          </w:p>
        </w:tc>
        <w:tc>
          <w:tcPr>
            <w:tcW w:w="600" w:type="dxa"/>
            <w:tcBorders>
              <w:top w:val="single" w:sz="4" w:space="0" w:color="D6DCE4"/>
              <w:left w:val="single" w:sz="4" w:space="0" w:color="D6DCE4"/>
              <w:bottom w:val="single" w:sz="4" w:space="0" w:color="D6DCE4"/>
              <w:right w:val="single" w:sz="4" w:space="0" w:color="D6DCE4"/>
            </w:tcBorders>
            <w:shd w:val="clear" w:color="auto" w:fill="1F3864"/>
            <w:tcMar>
              <w:top w:w="60" w:type="dxa"/>
              <w:left w:w="40" w:type="dxa"/>
              <w:bottom w:w="60" w:type="dxa"/>
              <w:right w:w="40" w:type="dxa"/>
            </w:tcMar>
          </w:tcPr>
          <w:p w14:paraId="6A72A8FD" w14:textId="170C2429" w:rsidR="00EF48CF" w:rsidRDefault="00266BE8">
            <w:pPr>
              <w:jc w:val="center"/>
            </w:pPr>
            <w:r>
              <w:rPr>
                <w:b/>
                <w:bCs/>
                <w:color w:val="FFFFFF"/>
                <w:sz w:val="16"/>
                <w:szCs w:val="16"/>
              </w:rPr>
              <w:t>3 May</w:t>
            </w:r>
          </w:p>
        </w:tc>
        <w:tc>
          <w:tcPr>
            <w:tcW w:w="600" w:type="dxa"/>
            <w:tcBorders>
              <w:top w:val="single" w:sz="4" w:space="0" w:color="D6DCE4"/>
              <w:left w:val="single" w:sz="4" w:space="0" w:color="D6DCE4"/>
              <w:bottom w:val="single" w:sz="4" w:space="0" w:color="D6DCE4"/>
              <w:right w:val="single" w:sz="4" w:space="0" w:color="D6DCE4"/>
            </w:tcBorders>
            <w:shd w:val="clear" w:color="auto" w:fill="1F3864"/>
            <w:tcMar>
              <w:top w:w="60" w:type="dxa"/>
              <w:left w:w="40" w:type="dxa"/>
              <w:bottom w:w="60" w:type="dxa"/>
              <w:right w:w="40" w:type="dxa"/>
            </w:tcMar>
          </w:tcPr>
          <w:p w14:paraId="4BC9D1AB" w14:textId="1B5E0CDF" w:rsidR="00EF48CF" w:rsidRDefault="00266BE8">
            <w:pPr>
              <w:jc w:val="center"/>
            </w:pPr>
            <w:r>
              <w:rPr>
                <w:b/>
                <w:bCs/>
                <w:color w:val="FFFFFF"/>
                <w:sz w:val="16"/>
                <w:szCs w:val="16"/>
              </w:rPr>
              <w:t>4 May</w:t>
            </w:r>
          </w:p>
        </w:tc>
      </w:tr>
      <w:tr w:rsidR="00EF48CF" w14:paraId="6FFD8D12" w14:textId="77777777">
        <w:tc>
          <w:tcPr>
            <w:tcW w:w="2480" w:type="dxa"/>
            <w:tcBorders>
              <w:top w:val="single" w:sz="4" w:space="0" w:color="D6DCE4"/>
              <w:left w:val="single" w:sz="4" w:space="0" w:color="D6DCE4"/>
              <w:bottom w:val="single" w:sz="4" w:space="0" w:color="D6DCE4"/>
              <w:right w:val="single" w:sz="4" w:space="0" w:color="D6DCE4"/>
            </w:tcBorders>
            <w:shd w:val="clear" w:color="auto" w:fill="F2F4F7"/>
            <w:tcMar>
              <w:top w:w="60" w:type="dxa"/>
              <w:left w:w="120" w:type="dxa"/>
              <w:bottom w:w="60" w:type="dxa"/>
              <w:right w:w="60" w:type="dxa"/>
            </w:tcMar>
          </w:tcPr>
          <w:p w14:paraId="1EACF3FD" w14:textId="77777777" w:rsidR="00EF48CF" w:rsidRDefault="0010267C">
            <w:r>
              <w:rPr>
                <w:sz w:val="18"/>
                <w:szCs w:val="18"/>
              </w:rPr>
              <w:t>Dataset Acquisition &amp; Setup</w:t>
            </w:r>
          </w:p>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6C18F65E"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14B05C9A"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4CDD3B83"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5E40F9F0"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7DC154DC"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7CE1729B"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6FF699B8"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627419F5"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B14BE6C"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05D9F6BA"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5DAE79C"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09F3FB54" w14:textId="77777777" w:rsidR="00EF48CF" w:rsidRDefault="00EF48CF"/>
        </w:tc>
      </w:tr>
      <w:tr w:rsidR="00EF48CF" w14:paraId="1C3E189C" w14:textId="77777777">
        <w:tc>
          <w:tcPr>
            <w:tcW w:w="2480" w:type="dxa"/>
            <w:tcBorders>
              <w:top w:val="single" w:sz="4" w:space="0" w:color="D6DCE4"/>
              <w:left w:val="single" w:sz="4" w:space="0" w:color="D6DCE4"/>
              <w:bottom w:val="single" w:sz="4" w:space="0" w:color="D6DCE4"/>
              <w:right w:val="single" w:sz="4" w:space="0" w:color="D6DCE4"/>
            </w:tcBorders>
            <w:shd w:val="clear" w:color="auto" w:fill="F2F4F7"/>
            <w:tcMar>
              <w:top w:w="60" w:type="dxa"/>
              <w:left w:w="120" w:type="dxa"/>
              <w:bottom w:w="60" w:type="dxa"/>
              <w:right w:w="60" w:type="dxa"/>
            </w:tcMar>
          </w:tcPr>
          <w:p w14:paraId="6D19D749" w14:textId="77777777" w:rsidR="00EF48CF" w:rsidRDefault="0010267C">
            <w:r>
              <w:rPr>
                <w:sz w:val="18"/>
                <w:szCs w:val="18"/>
              </w:rPr>
              <w:t>Data Preprocessing</w:t>
            </w:r>
          </w:p>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364ED27"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21EABEB9"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45A3729C"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2A709561"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3C1F6163"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AE7E0D1"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4CA88133"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7771621B"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53CDAB2E"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42CE9D7"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A13A6B0"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7EEE6FA5" w14:textId="77777777" w:rsidR="00EF48CF" w:rsidRDefault="00EF48CF"/>
        </w:tc>
      </w:tr>
      <w:tr w:rsidR="00EF48CF" w14:paraId="461F9896" w14:textId="77777777">
        <w:tc>
          <w:tcPr>
            <w:tcW w:w="2480" w:type="dxa"/>
            <w:tcBorders>
              <w:top w:val="single" w:sz="4" w:space="0" w:color="D6DCE4"/>
              <w:left w:val="single" w:sz="4" w:space="0" w:color="D6DCE4"/>
              <w:bottom w:val="single" w:sz="4" w:space="0" w:color="D6DCE4"/>
              <w:right w:val="single" w:sz="4" w:space="0" w:color="D6DCE4"/>
            </w:tcBorders>
            <w:shd w:val="clear" w:color="auto" w:fill="F2F4F7"/>
            <w:tcMar>
              <w:top w:w="60" w:type="dxa"/>
              <w:left w:w="120" w:type="dxa"/>
              <w:bottom w:w="60" w:type="dxa"/>
              <w:right w:w="60" w:type="dxa"/>
            </w:tcMar>
          </w:tcPr>
          <w:p w14:paraId="1542E254" w14:textId="77777777" w:rsidR="00EF48CF" w:rsidRDefault="0010267C">
            <w:r>
              <w:rPr>
                <w:sz w:val="18"/>
                <w:szCs w:val="18"/>
              </w:rPr>
              <w:t>Baseline Model (ResNet-50)</w:t>
            </w:r>
          </w:p>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41F17932"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67C35458"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4B87A45C"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2DB948F2"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3830387E"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2CF405AD"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288A97C3"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67ECEC7A"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0738FFF5"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30C0023E"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5122CCC1"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3F15E5D9" w14:textId="77777777" w:rsidR="00EF48CF" w:rsidRDefault="00EF48CF"/>
        </w:tc>
      </w:tr>
      <w:tr w:rsidR="00EF48CF" w14:paraId="6766D060" w14:textId="77777777">
        <w:tc>
          <w:tcPr>
            <w:tcW w:w="2480" w:type="dxa"/>
            <w:tcBorders>
              <w:top w:val="single" w:sz="4" w:space="0" w:color="D6DCE4"/>
              <w:left w:val="single" w:sz="4" w:space="0" w:color="D6DCE4"/>
              <w:bottom w:val="single" w:sz="4" w:space="0" w:color="D6DCE4"/>
              <w:right w:val="single" w:sz="4" w:space="0" w:color="D6DCE4"/>
            </w:tcBorders>
            <w:shd w:val="clear" w:color="auto" w:fill="F2F4F7"/>
            <w:tcMar>
              <w:top w:w="60" w:type="dxa"/>
              <w:left w:w="120" w:type="dxa"/>
              <w:bottom w:w="60" w:type="dxa"/>
              <w:right w:w="60" w:type="dxa"/>
            </w:tcMar>
          </w:tcPr>
          <w:p w14:paraId="452D9BC4" w14:textId="77777777" w:rsidR="00EF48CF" w:rsidRDefault="0010267C">
            <w:r>
              <w:rPr>
                <w:sz w:val="18"/>
                <w:szCs w:val="18"/>
              </w:rPr>
              <w:t>Fine-tuning &amp; Augmentation</w:t>
            </w:r>
          </w:p>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01BD8FEA"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6046B216"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32AEB09"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7087781B"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18179AB9"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5C9768DF"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379F1FA9"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6E8E5867"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65E26898"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39D36EC1"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7F4CAC4A"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3B7A8C58" w14:textId="77777777" w:rsidR="00EF48CF" w:rsidRDefault="00EF48CF"/>
        </w:tc>
      </w:tr>
      <w:tr w:rsidR="00EF48CF" w14:paraId="204D648B" w14:textId="77777777">
        <w:tc>
          <w:tcPr>
            <w:tcW w:w="2480" w:type="dxa"/>
            <w:tcBorders>
              <w:top w:val="single" w:sz="4" w:space="0" w:color="D6DCE4"/>
              <w:left w:val="single" w:sz="4" w:space="0" w:color="D6DCE4"/>
              <w:bottom w:val="single" w:sz="4" w:space="0" w:color="D6DCE4"/>
              <w:right w:val="single" w:sz="4" w:space="0" w:color="D6DCE4"/>
            </w:tcBorders>
            <w:shd w:val="clear" w:color="auto" w:fill="F2F4F7"/>
            <w:tcMar>
              <w:top w:w="60" w:type="dxa"/>
              <w:left w:w="120" w:type="dxa"/>
              <w:bottom w:w="60" w:type="dxa"/>
              <w:right w:w="60" w:type="dxa"/>
            </w:tcMar>
          </w:tcPr>
          <w:p w14:paraId="6E54ECDB" w14:textId="77777777" w:rsidR="00EF48CF" w:rsidRDefault="0010267C">
            <w:r>
              <w:rPr>
                <w:sz w:val="18"/>
                <w:szCs w:val="18"/>
              </w:rPr>
              <w:t>Custom CNN Development</w:t>
            </w:r>
          </w:p>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4B0F82AC"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2D14D6BA"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37E7A09"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761C6449"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3A404D7D"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4FE98FBF"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4E3C7C56"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017AC2F1"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5D9546E7"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42CE0454"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7488EBD8"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43CCBBCC" w14:textId="77777777" w:rsidR="00EF48CF" w:rsidRDefault="00EF48CF"/>
        </w:tc>
      </w:tr>
      <w:tr w:rsidR="00EF48CF" w14:paraId="027F12EF" w14:textId="77777777">
        <w:tc>
          <w:tcPr>
            <w:tcW w:w="2480" w:type="dxa"/>
            <w:tcBorders>
              <w:top w:val="single" w:sz="4" w:space="0" w:color="D6DCE4"/>
              <w:left w:val="single" w:sz="4" w:space="0" w:color="D6DCE4"/>
              <w:bottom w:val="single" w:sz="4" w:space="0" w:color="D6DCE4"/>
              <w:right w:val="single" w:sz="4" w:space="0" w:color="D6DCE4"/>
            </w:tcBorders>
            <w:shd w:val="clear" w:color="auto" w:fill="F2F4F7"/>
            <w:tcMar>
              <w:top w:w="60" w:type="dxa"/>
              <w:left w:w="120" w:type="dxa"/>
              <w:bottom w:w="60" w:type="dxa"/>
              <w:right w:w="60" w:type="dxa"/>
            </w:tcMar>
          </w:tcPr>
          <w:p w14:paraId="5416DD65" w14:textId="77777777" w:rsidR="00EF48CF" w:rsidRDefault="0010267C">
            <w:r>
              <w:rPr>
                <w:sz w:val="18"/>
                <w:szCs w:val="18"/>
              </w:rPr>
              <w:t>Transfer Learning Experiments</w:t>
            </w:r>
          </w:p>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0C384EAD"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672EF44C"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0F5F0352"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4B0F0FFE"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BE56DC0"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4BB0167F"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3D5BE55F"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097B422F"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58A6C24A"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0787A16"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78F0525D"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3694B8B7" w14:textId="77777777" w:rsidR="00EF48CF" w:rsidRDefault="00EF48CF"/>
        </w:tc>
      </w:tr>
      <w:tr w:rsidR="00EF48CF" w14:paraId="55E27680" w14:textId="77777777">
        <w:tc>
          <w:tcPr>
            <w:tcW w:w="2480" w:type="dxa"/>
            <w:tcBorders>
              <w:top w:val="single" w:sz="4" w:space="0" w:color="D6DCE4"/>
              <w:left w:val="single" w:sz="4" w:space="0" w:color="D6DCE4"/>
              <w:bottom w:val="single" w:sz="4" w:space="0" w:color="D6DCE4"/>
              <w:right w:val="single" w:sz="4" w:space="0" w:color="D6DCE4"/>
            </w:tcBorders>
            <w:shd w:val="clear" w:color="auto" w:fill="F2F4F7"/>
            <w:tcMar>
              <w:top w:w="60" w:type="dxa"/>
              <w:left w:w="120" w:type="dxa"/>
              <w:bottom w:w="60" w:type="dxa"/>
              <w:right w:w="60" w:type="dxa"/>
            </w:tcMar>
          </w:tcPr>
          <w:p w14:paraId="6006151E" w14:textId="77777777" w:rsidR="00EF48CF" w:rsidRDefault="0010267C">
            <w:r>
              <w:rPr>
                <w:sz w:val="18"/>
                <w:szCs w:val="18"/>
              </w:rPr>
              <w:t>Evaluation &amp; Analysis</w:t>
            </w:r>
          </w:p>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646505E0"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29F5B63"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0681A5DB"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36C48193"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2BABB507"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754C9219"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58DD101"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7C97DA04"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6893D6AB"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0A9F4AD8"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1C070974"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55025778" w14:textId="77777777" w:rsidR="00EF48CF" w:rsidRDefault="00EF48CF"/>
        </w:tc>
      </w:tr>
      <w:tr w:rsidR="00EF48CF" w14:paraId="5DA6F15B" w14:textId="77777777">
        <w:tc>
          <w:tcPr>
            <w:tcW w:w="2480" w:type="dxa"/>
            <w:tcBorders>
              <w:top w:val="single" w:sz="4" w:space="0" w:color="D6DCE4"/>
              <w:left w:val="single" w:sz="4" w:space="0" w:color="D6DCE4"/>
              <w:bottom w:val="single" w:sz="4" w:space="0" w:color="D6DCE4"/>
              <w:right w:val="single" w:sz="4" w:space="0" w:color="D6DCE4"/>
            </w:tcBorders>
            <w:shd w:val="clear" w:color="auto" w:fill="F2F4F7"/>
            <w:tcMar>
              <w:top w:w="60" w:type="dxa"/>
              <w:left w:w="120" w:type="dxa"/>
              <w:bottom w:w="60" w:type="dxa"/>
              <w:right w:w="60" w:type="dxa"/>
            </w:tcMar>
          </w:tcPr>
          <w:p w14:paraId="6BE8F985" w14:textId="77777777" w:rsidR="00EF48CF" w:rsidRDefault="0010267C">
            <w:r>
              <w:rPr>
                <w:sz w:val="18"/>
                <w:szCs w:val="18"/>
              </w:rPr>
              <w:t>Report Writing &amp; Submission</w:t>
            </w:r>
          </w:p>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63B9482B"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56128657"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FB8A6F4"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09E98EF9"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601EA000"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1ED0D06"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4E195DAB"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3E2B55B1"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FFFFFF"/>
            <w:tcMar>
              <w:top w:w="60" w:type="dxa"/>
              <w:left w:w="40" w:type="dxa"/>
              <w:bottom w:w="60" w:type="dxa"/>
              <w:right w:w="40" w:type="dxa"/>
            </w:tcMar>
          </w:tcPr>
          <w:p w14:paraId="1F8348B6"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0A8926B1"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4A9E0D19" w14:textId="77777777" w:rsidR="00EF48CF" w:rsidRDefault="00EF48CF"/>
        </w:tc>
        <w:tc>
          <w:tcPr>
            <w:tcW w:w="600" w:type="dxa"/>
            <w:tcBorders>
              <w:top w:val="single" w:sz="4" w:space="0" w:color="D6DCE4"/>
              <w:left w:val="single" w:sz="4" w:space="0" w:color="D6DCE4"/>
              <w:bottom w:val="single" w:sz="4" w:space="0" w:color="D6DCE4"/>
              <w:right w:val="single" w:sz="4" w:space="0" w:color="D6DCE4"/>
            </w:tcBorders>
            <w:shd w:val="clear" w:color="auto" w:fill="2E75B6"/>
            <w:tcMar>
              <w:top w:w="60" w:type="dxa"/>
              <w:left w:w="40" w:type="dxa"/>
              <w:bottom w:w="60" w:type="dxa"/>
              <w:right w:w="40" w:type="dxa"/>
            </w:tcMar>
          </w:tcPr>
          <w:p w14:paraId="2C6945C9" w14:textId="77777777" w:rsidR="00EF48CF" w:rsidRDefault="00EF48CF"/>
        </w:tc>
      </w:tr>
    </w:tbl>
    <w:p w14:paraId="688618E2" w14:textId="77777777" w:rsidR="00EF48CF" w:rsidRDefault="00EF48CF">
      <w:pPr>
        <w:spacing w:before="120"/>
      </w:pPr>
    </w:p>
    <w:p w14:paraId="7B75745C" w14:textId="77777777" w:rsidR="00EF48CF" w:rsidRDefault="0010267C">
      <w:pPr>
        <w:pStyle w:val="Heading2"/>
      </w:pPr>
      <w:bookmarkStart w:id="27" w:name="_Toc228053517"/>
      <w:r>
        <w:t>Major Tasks and Deliverables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80"/>
        <w:gridCol w:w="3780"/>
        <w:gridCol w:w="900"/>
      </w:tblGrid>
      <w:tr w:rsidR="00EF48CF" w14:paraId="60F54ECD" w14:textId="77777777">
        <w:tc>
          <w:tcPr>
            <w:tcW w:w="90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63FDDA97" w14:textId="77777777" w:rsidR="00EF48CF" w:rsidRDefault="0010267C" w:rsidP="00AA402E">
            <w:pPr>
              <w:jc w:val="center"/>
            </w:pPr>
            <w:r>
              <w:rPr>
                <w:b/>
                <w:bCs/>
                <w:color w:val="FFFFFF"/>
                <w:sz w:val="20"/>
                <w:szCs w:val="20"/>
              </w:rPr>
              <w:t>WP</w:t>
            </w:r>
          </w:p>
        </w:tc>
        <w:tc>
          <w:tcPr>
            <w:tcW w:w="378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1CB7C5B9" w14:textId="77777777" w:rsidR="00EF48CF" w:rsidRDefault="0010267C">
            <w:r>
              <w:rPr>
                <w:b/>
                <w:bCs/>
                <w:color w:val="FFFFFF"/>
                <w:sz w:val="20"/>
                <w:szCs w:val="20"/>
              </w:rPr>
              <w:t>Task</w:t>
            </w:r>
          </w:p>
        </w:tc>
        <w:tc>
          <w:tcPr>
            <w:tcW w:w="378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51290F24" w14:textId="77777777" w:rsidR="00EF48CF" w:rsidRDefault="0010267C">
            <w:r>
              <w:rPr>
                <w:b/>
                <w:bCs/>
                <w:color w:val="FFFFFF"/>
                <w:sz w:val="20"/>
                <w:szCs w:val="20"/>
              </w:rPr>
              <w:t>Deliverable</w:t>
            </w:r>
          </w:p>
        </w:tc>
        <w:tc>
          <w:tcPr>
            <w:tcW w:w="900" w:type="dxa"/>
            <w:tcBorders>
              <w:top w:val="single" w:sz="4" w:space="0" w:color="D6DCE4"/>
              <w:left w:val="single" w:sz="4" w:space="0" w:color="D6DCE4"/>
              <w:bottom w:val="single" w:sz="4" w:space="0" w:color="D6DCE4"/>
              <w:right w:val="single" w:sz="4" w:space="0" w:color="D6DCE4"/>
            </w:tcBorders>
            <w:shd w:val="clear" w:color="auto" w:fill="1F3864"/>
            <w:tcMar>
              <w:top w:w="80" w:type="dxa"/>
              <w:left w:w="120" w:type="dxa"/>
              <w:bottom w:w="80" w:type="dxa"/>
              <w:right w:w="80" w:type="dxa"/>
            </w:tcMar>
          </w:tcPr>
          <w:p w14:paraId="2F36B61D" w14:textId="43035F0D" w:rsidR="00EF48CF" w:rsidRDefault="00877DD0" w:rsidP="00877DD0">
            <w:pPr>
              <w:jc w:val="center"/>
            </w:pPr>
            <w:r>
              <w:rPr>
                <w:b/>
                <w:bCs/>
                <w:color w:val="FFFFFF"/>
                <w:sz w:val="20"/>
                <w:szCs w:val="20"/>
              </w:rPr>
              <w:t>Day</w:t>
            </w:r>
          </w:p>
        </w:tc>
      </w:tr>
      <w:tr w:rsidR="00EF48CF" w14:paraId="585A60D8" w14:textId="77777777">
        <w:tc>
          <w:tcPr>
            <w:tcW w:w="9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3DDCE743" w14:textId="77777777" w:rsidR="00EF48CF" w:rsidRDefault="0010267C">
            <w:pPr>
              <w:jc w:val="center"/>
            </w:pPr>
            <w:r>
              <w:rPr>
                <w:b/>
                <w:bCs/>
                <w:sz w:val="20"/>
                <w:szCs w:val="20"/>
              </w:rPr>
              <w:t>WP1</w:t>
            </w:r>
          </w:p>
        </w:tc>
        <w:tc>
          <w:tcPr>
            <w:tcW w:w="378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5EA0D88B" w14:textId="77777777" w:rsidR="00EF48CF" w:rsidRDefault="0010267C">
            <w:r>
              <w:rPr>
                <w:sz w:val="20"/>
                <w:szCs w:val="20"/>
              </w:rPr>
              <w:t>Dataset download, split, integrity check</w:t>
            </w:r>
          </w:p>
        </w:tc>
        <w:tc>
          <w:tcPr>
            <w:tcW w:w="378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5BA03937" w14:textId="77777777" w:rsidR="00EF48CF" w:rsidRDefault="0010267C">
            <w:r>
              <w:rPr>
                <w:sz w:val="20"/>
                <w:szCs w:val="20"/>
              </w:rPr>
              <w:t>Clean dataset with train/</w:t>
            </w:r>
            <w:proofErr w:type="spellStart"/>
            <w:r>
              <w:rPr>
                <w:sz w:val="20"/>
                <w:szCs w:val="20"/>
              </w:rPr>
              <w:t>val</w:t>
            </w:r>
            <w:proofErr w:type="spellEnd"/>
            <w:r>
              <w:rPr>
                <w:sz w:val="20"/>
                <w:szCs w:val="20"/>
              </w:rPr>
              <w:t>/test splits</w:t>
            </w:r>
          </w:p>
        </w:tc>
        <w:tc>
          <w:tcPr>
            <w:tcW w:w="9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2CBFE253" w14:textId="77777777" w:rsidR="00EF48CF" w:rsidRDefault="0010267C">
            <w:pPr>
              <w:jc w:val="center"/>
            </w:pPr>
            <w:r>
              <w:rPr>
                <w:sz w:val="20"/>
                <w:szCs w:val="20"/>
              </w:rPr>
              <w:t>1-2</w:t>
            </w:r>
          </w:p>
        </w:tc>
      </w:tr>
      <w:tr w:rsidR="00EF48CF" w14:paraId="1E561529" w14:textId="77777777">
        <w:tc>
          <w:tcPr>
            <w:tcW w:w="9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1E421E61" w14:textId="77777777" w:rsidR="00EF48CF" w:rsidRDefault="0010267C">
            <w:pPr>
              <w:jc w:val="center"/>
            </w:pPr>
            <w:r>
              <w:rPr>
                <w:b/>
                <w:bCs/>
                <w:sz w:val="20"/>
                <w:szCs w:val="20"/>
              </w:rPr>
              <w:t>WP2</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699435E5" w14:textId="77777777" w:rsidR="00EF48CF" w:rsidRDefault="0010267C">
            <w:r>
              <w:rPr>
                <w:sz w:val="20"/>
                <w:szCs w:val="20"/>
              </w:rPr>
              <w:t>Augmentation pipeline, normalization</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75E4770B" w14:textId="77777777" w:rsidR="00EF48CF" w:rsidRDefault="0010267C">
            <w:r>
              <w:rPr>
                <w:sz w:val="20"/>
                <w:szCs w:val="20"/>
              </w:rPr>
              <w:t>Preprocessing script and config file</w:t>
            </w:r>
          </w:p>
        </w:tc>
        <w:tc>
          <w:tcPr>
            <w:tcW w:w="9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58B7CD91" w14:textId="77777777" w:rsidR="00EF48CF" w:rsidRDefault="0010267C">
            <w:pPr>
              <w:jc w:val="center"/>
            </w:pPr>
            <w:r>
              <w:rPr>
                <w:sz w:val="20"/>
                <w:szCs w:val="20"/>
              </w:rPr>
              <w:t>2-4</w:t>
            </w:r>
          </w:p>
        </w:tc>
      </w:tr>
      <w:tr w:rsidR="00EF48CF" w14:paraId="316A10AA" w14:textId="77777777">
        <w:tc>
          <w:tcPr>
            <w:tcW w:w="9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6776856F" w14:textId="77777777" w:rsidR="00EF48CF" w:rsidRDefault="0010267C">
            <w:pPr>
              <w:jc w:val="center"/>
            </w:pPr>
            <w:r>
              <w:rPr>
                <w:b/>
                <w:bCs/>
                <w:sz w:val="20"/>
                <w:szCs w:val="20"/>
              </w:rPr>
              <w:t>WP3</w:t>
            </w:r>
          </w:p>
        </w:tc>
        <w:tc>
          <w:tcPr>
            <w:tcW w:w="378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48E9CE5D" w14:textId="77777777" w:rsidR="00EF48CF" w:rsidRDefault="0010267C">
            <w:r>
              <w:rPr>
                <w:sz w:val="20"/>
                <w:szCs w:val="20"/>
              </w:rPr>
              <w:t>ResNet-50 Stage 1 and Stage 2 training</w:t>
            </w:r>
          </w:p>
        </w:tc>
        <w:tc>
          <w:tcPr>
            <w:tcW w:w="378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4C9E93DC" w14:textId="77777777" w:rsidR="00EF48CF" w:rsidRDefault="0010267C">
            <w:r>
              <w:rPr>
                <w:sz w:val="20"/>
                <w:szCs w:val="20"/>
              </w:rPr>
              <w:t>Baseline model checkpoint and metrics</w:t>
            </w:r>
          </w:p>
        </w:tc>
        <w:tc>
          <w:tcPr>
            <w:tcW w:w="9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7A9B4319" w14:textId="77777777" w:rsidR="00EF48CF" w:rsidRDefault="0010267C">
            <w:pPr>
              <w:jc w:val="center"/>
            </w:pPr>
            <w:r>
              <w:rPr>
                <w:sz w:val="20"/>
                <w:szCs w:val="20"/>
              </w:rPr>
              <w:t>4-6</w:t>
            </w:r>
          </w:p>
        </w:tc>
      </w:tr>
      <w:tr w:rsidR="00EF48CF" w14:paraId="7D98989A" w14:textId="77777777">
        <w:tc>
          <w:tcPr>
            <w:tcW w:w="9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4D0E29E4" w14:textId="77777777" w:rsidR="00EF48CF" w:rsidRDefault="0010267C">
            <w:pPr>
              <w:jc w:val="center"/>
            </w:pPr>
            <w:r>
              <w:rPr>
                <w:b/>
                <w:bCs/>
                <w:sz w:val="20"/>
                <w:szCs w:val="20"/>
              </w:rPr>
              <w:t>WP4</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3369EB64" w14:textId="77777777" w:rsidR="00EF48CF" w:rsidRDefault="0010267C">
            <w:r>
              <w:rPr>
                <w:sz w:val="20"/>
                <w:szCs w:val="20"/>
              </w:rPr>
              <w:t>EfficientNet-B3 training, augmentation ablation</w:t>
            </w:r>
          </w:p>
        </w:tc>
        <w:tc>
          <w:tcPr>
            <w:tcW w:w="378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017833D3" w14:textId="77777777" w:rsidR="00EF48CF" w:rsidRDefault="0010267C">
            <w:r>
              <w:rPr>
                <w:sz w:val="20"/>
                <w:szCs w:val="20"/>
              </w:rPr>
              <w:t>Comparative results and ablation table</w:t>
            </w:r>
          </w:p>
        </w:tc>
        <w:tc>
          <w:tcPr>
            <w:tcW w:w="900" w:type="dxa"/>
            <w:tcBorders>
              <w:top w:val="single" w:sz="4" w:space="0" w:color="D6DCE4"/>
              <w:left w:val="single" w:sz="4" w:space="0" w:color="D6DCE4"/>
              <w:bottom w:val="single" w:sz="4" w:space="0" w:color="D6DCE4"/>
              <w:right w:val="single" w:sz="4" w:space="0" w:color="D6DCE4"/>
            </w:tcBorders>
            <w:shd w:val="clear" w:color="auto" w:fill="FFFFFF"/>
            <w:tcMar>
              <w:top w:w="80" w:type="dxa"/>
              <w:left w:w="120" w:type="dxa"/>
              <w:bottom w:w="80" w:type="dxa"/>
              <w:right w:w="80" w:type="dxa"/>
            </w:tcMar>
          </w:tcPr>
          <w:p w14:paraId="7B68C69E" w14:textId="77777777" w:rsidR="00EF48CF" w:rsidRDefault="0010267C">
            <w:pPr>
              <w:jc w:val="center"/>
            </w:pPr>
            <w:r>
              <w:rPr>
                <w:sz w:val="20"/>
                <w:szCs w:val="20"/>
              </w:rPr>
              <w:t>5-9</w:t>
            </w:r>
          </w:p>
        </w:tc>
      </w:tr>
      <w:tr w:rsidR="00EF48CF" w14:paraId="49495CB7" w14:textId="77777777">
        <w:tc>
          <w:tcPr>
            <w:tcW w:w="9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62234567" w14:textId="77777777" w:rsidR="00EF48CF" w:rsidRDefault="0010267C">
            <w:pPr>
              <w:jc w:val="center"/>
            </w:pPr>
            <w:r>
              <w:rPr>
                <w:b/>
                <w:bCs/>
                <w:sz w:val="20"/>
                <w:szCs w:val="20"/>
              </w:rPr>
              <w:t>WP5</w:t>
            </w:r>
          </w:p>
        </w:tc>
        <w:tc>
          <w:tcPr>
            <w:tcW w:w="378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7E2A6B30" w14:textId="77777777" w:rsidR="00EF48CF" w:rsidRDefault="0010267C">
            <w:r>
              <w:rPr>
                <w:sz w:val="20"/>
                <w:szCs w:val="20"/>
              </w:rPr>
              <w:t>Grad-CAM analysis, report, final submission</w:t>
            </w:r>
          </w:p>
        </w:tc>
        <w:tc>
          <w:tcPr>
            <w:tcW w:w="378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3C5F0A6C" w14:textId="77777777" w:rsidR="00EF48CF" w:rsidRDefault="0010267C">
            <w:r>
              <w:rPr>
                <w:sz w:val="20"/>
                <w:szCs w:val="20"/>
              </w:rPr>
              <w:t>Final report and Jupyter notebook</w:t>
            </w:r>
          </w:p>
        </w:tc>
        <w:tc>
          <w:tcPr>
            <w:tcW w:w="900" w:type="dxa"/>
            <w:tcBorders>
              <w:top w:val="single" w:sz="4" w:space="0" w:color="D6DCE4"/>
              <w:left w:val="single" w:sz="4" w:space="0" w:color="D6DCE4"/>
              <w:bottom w:val="single" w:sz="4" w:space="0" w:color="D6DCE4"/>
              <w:right w:val="single" w:sz="4" w:space="0" w:color="D6DCE4"/>
            </w:tcBorders>
            <w:shd w:val="clear" w:color="auto" w:fill="F2F4F7"/>
            <w:tcMar>
              <w:top w:w="80" w:type="dxa"/>
              <w:left w:w="120" w:type="dxa"/>
              <w:bottom w:w="80" w:type="dxa"/>
              <w:right w:w="80" w:type="dxa"/>
            </w:tcMar>
          </w:tcPr>
          <w:p w14:paraId="251F9FFC" w14:textId="77777777" w:rsidR="00EF48CF" w:rsidRDefault="0010267C">
            <w:pPr>
              <w:jc w:val="center"/>
            </w:pPr>
            <w:r>
              <w:rPr>
                <w:sz w:val="20"/>
                <w:szCs w:val="20"/>
              </w:rPr>
              <w:t>9-12</w:t>
            </w:r>
          </w:p>
        </w:tc>
      </w:tr>
    </w:tbl>
    <w:p w14:paraId="1E76ADFA" w14:textId="77777777" w:rsidR="00EF48CF" w:rsidRDefault="0010267C">
      <w:r>
        <w:br/>
      </w:r>
    </w:p>
    <w:p w14:paraId="1AFEFC4B" w14:textId="77777777" w:rsidR="00633FEF" w:rsidRDefault="00633FEF">
      <w:pPr>
        <w:rPr>
          <w:rFonts w:ascii="Georgia" w:hAnsi="Georgia"/>
          <w:b/>
          <w:bCs/>
          <w:color w:val="1F3864"/>
          <w:sz w:val="32"/>
          <w:szCs w:val="32"/>
        </w:rPr>
      </w:pPr>
      <w:r>
        <w:rPr>
          <w:rFonts w:ascii="Georgia" w:hAnsi="Georgia"/>
          <w:sz w:val="32"/>
          <w:szCs w:val="32"/>
        </w:rPr>
        <w:br w:type="page"/>
      </w:r>
    </w:p>
    <w:p w14:paraId="49FD0CF6" w14:textId="300DC302" w:rsidR="00EF48CF" w:rsidRPr="00DF4053" w:rsidRDefault="0010267C">
      <w:pPr>
        <w:pStyle w:val="Heading1"/>
        <w:rPr>
          <w:rFonts w:ascii="Georgia" w:hAnsi="Georgia"/>
          <w:sz w:val="32"/>
          <w:szCs w:val="32"/>
        </w:rPr>
      </w:pPr>
      <w:bookmarkStart w:id="28" w:name="_Toc228053518"/>
      <w:r w:rsidRPr="00DF4053">
        <w:rPr>
          <w:rFonts w:ascii="Georgia" w:hAnsi="Georgia"/>
          <w:sz w:val="32"/>
          <w:szCs w:val="32"/>
        </w:rPr>
        <w:t>Plan for Dissemination</w:t>
      </w:r>
      <w:bookmarkEnd w:id="28"/>
    </w:p>
    <w:p w14:paraId="0BE71B9A" w14:textId="77777777" w:rsidR="00EF48CF" w:rsidRDefault="00EF48CF">
      <w:pPr>
        <w:pBdr>
          <w:bottom w:val="single" w:sz="6" w:space="1" w:color="2E75B6"/>
        </w:pBdr>
        <w:spacing w:before="120" w:after="120"/>
      </w:pPr>
    </w:p>
    <w:p w14:paraId="3C1A9B71" w14:textId="77777777" w:rsidR="00EF48CF" w:rsidRDefault="0010267C">
      <w:pPr>
        <w:pStyle w:val="Heading2"/>
      </w:pPr>
      <w:bookmarkStart w:id="29" w:name="_Toc228053519"/>
      <w:r>
        <w:t>Target Conference</w:t>
      </w:r>
      <w:bookmarkEnd w:id="29"/>
    </w:p>
    <w:p w14:paraId="63CA163D" w14:textId="77777777" w:rsidR="00EF48CF" w:rsidRDefault="0010267C">
      <w:pPr>
        <w:spacing w:before="80" w:after="80" w:line="276" w:lineRule="auto"/>
        <w:jc w:val="both"/>
      </w:pPr>
      <w:r>
        <w:rPr>
          <w:color w:val="000000"/>
        </w:rPr>
        <w:t>The primary target for conference dissemination is the IEEE Winter Conference on Applications of Computer Vision (WACV), which accepts papers on applied computer vision including fine-grained recognition and model interpretability. WACV is a peer-reviewed IEEE venue with a strong focus on practical vision systems and is accessible to student-led research contributions. A secondary target is the International Conference on Image Processing (ICIP), which also welcomes fine-grained classification and explainab</w:t>
      </w:r>
      <w:r>
        <w:rPr>
          <w:color w:val="000000"/>
        </w:rPr>
        <w:t>ility work.</w:t>
      </w:r>
    </w:p>
    <w:p w14:paraId="5AC41A58" w14:textId="77777777" w:rsidR="00EF48CF" w:rsidRDefault="0010267C">
      <w:pPr>
        <w:pStyle w:val="Heading2"/>
      </w:pPr>
      <w:bookmarkStart w:id="30" w:name="_Toc228053520"/>
      <w:r>
        <w:t>Target Journal</w:t>
      </w:r>
      <w:bookmarkEnd w:id="30"/>
    </w:p>
    <w:p w14:paraId="3033894C" w14:textId="77777777" w:rsidR="00EF48CF" w:rsidRDefault="0010267C">
      <w:pPr>
        <w:spacing w:before="80" w:after="80" w:line="276" w:lineRule="auto"/>
        <w:jc w:val="both"/>
      </w:pPr>
      <w:r>
        <w:rPr>
          <w:color w:val="000000"/>
        </w:rPr>
        <w:t>For extended journal publication, the target is the IEEE Transactions on Image Processing (IEEE TIP), a high-impact journal covering image classification, deep learning applications, and visual recognition. An extended version of this work would include a broader architecture comparison (including Vision Transformers), a larger-scale ablation study, and user study results evaluating the utility of Grad-CAM explanations for non-expert users such as veterinary staff.</w:t>
      </w:r>
    </w:p>
    <w:p w14:paraId="4426EE98" w14:textId="77777777" w:rsidR="00EF48CF" w:rsidRDefault="00EF48CF">
      <w:pPr>
        <w:spacing w:before="80"/>
      </w:pPr>
    </w:p>
    <w:p w14:paraId="249C09B9" w14:textId="77777777" w:rsidR="00EF48CF" w:rsidRDefault="0010267C">
      <w:pPr>
        <w:spacing w:before="80" w:after="80" w:line="276" w:lineRule="auto"/>
        <w:jc w:val="both"/>
      </w:pPr>
      <w:r>
        <w:rPr>
          <w:color w:val="000000"/>
        </w:rPr>
        <w:t xml:space="preserve">Additionally, the complete code, pretrained model weights, and experimental logs will be released on GitHub under an open-source MIT license, and a reproducibility report will be submitted to the </w:t>
      </w:r>
      <w:proofErr w:type="spellStart"/>
      <w:r>
        <w:rPr>
          <w:color w:val="000000"/>
        </w:rPr>
        <w:t>ReScience</w:t>
      </w:r>
      <w:proofErr w:type="spellEnd"/>
      <w:r>
        <w:rPr>
          <w:color w:val="000000"/>
        </w:rPr>
        <w:t xml:space="preserve"> C journal, which focuses on documenting and verifying published machine learning results.</w:t>
      </w:r>
    </w:p>
    <w:p w14:paraId="112DC325" w14:textId="77777777" w:rsidR="00EF48CF" w:rsidRDefault="0010267C">
      <w:r>
        <w:br/>
      </w:r>
    </w:p>
    <w:p w14:paraId="23A41A1D" w14:textId="77777777" w:rsidR="00EF48CF" w:rsidRPr="00DF4053" w:rsidRDefault="0010267C">
      <w:pPr>
        <w:pStyle w:val="Heading1"/>
        <w:rPr>
          <w:rFonts w:ascii="Georgia" w:hAnsi="Georgia"/>
          <w:sz w:val="32"/>
          <w:szCs w:val="32"/>
        </w:rPr>
      </w:pPr>
      <w:bookmarkStart w:id="31" w:name="_Toc228053521"/>
      <w:r w:rsidRPr="00DF4053">
        <w:rPr>
          <w:rFonts w:ascii="Georgia" w:hAnsi="Georgia"/>
          <w:sz w:val="32"/>
          <w:szCs w:val="32"/>
        </w:rPr>
        <w:t>References</w:t>
      </w:r>
      <w:bookmarkEnd w:id="31"/>
    </w:p>
    <w:p w14:paraId="698AA2CC" w14:textId="77777777" w:rsidR="00EF48CF" w:rsidRDefault="00EF48CF">
      <w:pPr>
        <w:pBdr>
          <w:bottom w:val="single" w:sz="6" w:space="1" w:color="2E75B6"/>
        </w:pBdr>
        <w:spacing w:before="120" w:after="120"/>
      </w:pPr>
    </w:p>
    <w:p w14:paraId="06946B44" w14:textId="77777777" w:rsidR="00EF48CF" w:rsidRDefault="0010267C">
      <w:pPr>
        <w:spacing w:before="80" w:after="80"/>
      </w:pPr>
      <w:r>
        <w:rPr>
          <w:sz w:val="20"/>
          <w:szCs w:val="20"/>
        </w:rPr>
        <w:t xml:space="preserve">[1] A. Khosla, N. </w:t>
      </w:r>
      <w:proofErr w:type="spellStart"/>
      <w:r>
        <w:rPr>
          <w:sz w:val="20"/>
          <w:szCs w:val="20"/>
        </w:rPr>
        <w:t>Jayadevaprakash</w:t>
      </w:r>
      <w:proofErr w:type="spellEnd"/>
      <w:r>
        <w:rPr>
          <w:sz w:val="20"/>
          <w:szCs w:val="20"/>
        </w:rPr>
        <w:t>, B. Yao, and L. Fei-Fei, "Novel Dataset for Fine-Grained Image Categorization," in Proc. CVPR Workshop on Fine-Grained Visual Categorization, 2011.</w:t>
      </w:r>
    </w:p>
    <w:p w14:paraId="06E3CC8C" w14:textId="77777777" w:rsidR="00EF48CF" w:rsidRDefault="0010267C">
      <w:pPr>
        <w:spacing w:before="80" w:after="80"/>
      </w:pPr>
      <w:r>
        <w:rPr>
          <w:sz w:val="20"/>
          <w:szCs w:val="20"/>
        </w:rPr>
        <w:t xml:space="preserve">[2] A. S. </w:t>
      </w:r>
      <w:proofErr w:type="spellStart"/>
      <w:r>
        <w:rPr>
          <w:sz w:val="20"/>
          <w:szCs w:val="20"/>
        </w:rPr>
        <w:t>Razavian</w:t>
      </w:r>
      <w:proofErr w:type="spellEnd"/>
      <w:r>
        <w:rPr>
          <w:sz w:val="20"/>
          <w:szCs w:val="20"/>
        </w:rPr>
        <w:t>, H. Azizpour, J. Sullivan, and S. Carlsson, "CNN features off-the-shelf: An astounding baseline for recognition," in Proc. CVPR Workshops, pp. 806-813, 2014.</w:t>
      </w:r>
    </w:p>
    <w:p w14:paraId="6C2ADD37" w14:textId="77777777" w:rsidR="00EF48CF" w:rsidRDefault="0010267C">
      <w:pPr>
        <w:spacing w:before="80" w:after="80"/>
      </w:pPr>
      <w:r>
        <w:rPr>
          <w:sz w:val="20"/>
          <w:szCs w:val="20"/>
        </w:rPr>
        <w:t>[3] J. Krause, H. Jin, J. Yang, and L. Fei-Fei, "Fine-Grained Recognition without Part Annotations," in Proc. IEEE CVPR, pp. 5546-5555, 2015.</w:t>
      </w:r>
    </w:p>
    <w:p w14:paraId="43757653" w14:textId="77777777" w:rsidR="00EF48CF" w:rsidRDefault="0010267C">
      <w:pPr>
        <w:spacing w:before="80" w:after="80"/>
      </w:pPr>
      <w:r>
        <w:rPr>
          <w:sz w:val="20"/>
          <w:szCs w:val="20"/>
        </w:rPr>
        <w:t xml:space="preserve">[4] G. Huang, Z. Liu, L. van der </w:t>
      </w:r>
      <w:proofErr w:type="spellStart"/>
      <w:r>
        <w:rPr>
          <w:sz w:val="20"/>
          <w:szCs w:val="20"/>
        </w:rPr>
        <w:t>Maaten</w:t>
      </w:r>
      <w:proofErr w:type="spellEnd"/>
      <w:r>
        <w:rPr>
          <w:sz w:val="20"/>
          <w:szCs w:val="20"/>
        </w:rPr>
        <w:t>, and K. Q. Weinberger, "Densely Connected Convolutional Networks," in Proc. IEEE CVPR, pp. 4700-4708, 2017.</w:t>
      </w:r>
    </w:p>
    <w:p w14:paraId="0C4924FF" w14:textId="77777777" w:rsidR="00EF48CF" w:rsidRDefault="0010267C">
      <w:pPr>
        <w:spacing w:before="80" w:after="80"/>
      </w:pPr>
      <w:r>
        <w:rPr>
          <w:sz w:val="20"/>
          <w:szCs w:val="20"/>
        </w:rPr>
        <w:t xml:space="preserve">[5] R. R. Selvaraju, M. Cogswell, A. Das, R. </w:t>
      </w:r>
      <w:proofErr w:type="spellStart"/>
      <w:r>
        <w:rPr>
          <w:sz w:val="20"/>
          <w:szCs w:val="20"/>
        </w:rPr>
        <w:t>Vedantam</w:t>
      </w:r>
      <w:proofErr w:type="spellEnd"/>
      <w:r>
        <w:rPr>
          <w:sz w:val="20"/>
          <w:szCs w:val="20"/>
        </w:rPr>
        <w:t>, D. Parikh, and D. Batra, "Grad-CAM: Visual Explanations from Deep Networks via Gradient-based Localization," in Proc. ICCV, pp. 618-626, 2017.</w:t>
      </w:r>
    </w:p>
    <w:p w14:paraId="6D1D121E" w14:textId="77777777" w:rsidR="00EF48CF" w:rsidRDefault="0010267C">
      <w:pPr>
        <w:spacing w:before="80" w:after="80"/>
      </w:pPr>
      <w:r>
        <w:rPr>
          <w:sz w:val="20"/>
          <w:szCs w:val="20"/>
        </w:rPr>
        <w:t>[6] M. Tan and Q. V. Le, "</w:t>
      </w:r>
      <w:proofErr w:type="spellStart"/>
      <w:r>
        <w:rPr>
          <w:sz w:val="20"/>
          <w:szCs w:val="20"/>
        </w:rPr>
        <w:t>EfficientNet</w:t>
      </w:r>
      <w:proofErr w:type="spellEnd"/>
      <w:r>
        <w:rPr>
          <w:sz w:val="20"/>
          <w:szCs w:val="20"/>
        </w:rPr>
        <w:t>: Rethinking Model Scaling for Convolutional Neural Networks," in Proc. ICML, pp. 6105-6114, 2019.</w:t>
      </w:r>
    </w:p>
    <w:p w14:paraId="1546EB87" w14:textId="05530565" w:rsidR="00EF48CF" w:rsidRDefault="0010267C" w:rsidP="00483B1A">
      <w:pPr>
        <w:spacing w:before="80" w:after="80"/>
      </w:pPr>
      <w:r>
        <w:rPr>
          <w:sz w:val="20"/>
          <w:szCs w:val="20"/>
        </w:rPr>
        <w:t>[7] K. He, X. Zhang, S. Ren, and J. Sun, "Deep Residual Learning for Image Recognition," in Proc. IEEE CVPR, pp. 770-778, 2016.</w:t>
      </w:r>
      <w:r>
        <w:br/>
      </w:r>
    </w:p>
    <w:sectPr w:rsidR="00EF48CF">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AC8BC" w14:textId="77777777" w:rsidR="0010267C" w:rsidRDefault="0010267C">
      <w:r>
        <w:separator/>
      </w:r>
    </w:p>
  </w:endnote>
  <w:endnote w:type="continuationSeparator" w:id="0">
    <w:p w14:paraId="3D063187" w14:textId="77777777" w:rsidR="0010267C" w:rsidRDefault="00102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E7D9" w14:textId="77777777" w:rsidR="00EF48CF" w:rsidRDefault="0010267C">
    <w:pPr>
      <w:pBdr>
        <w:top w:val="single" w:sz="6" w:space="1" w:color="2E75B6"/>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0584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0584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CA3EE" w14:textId="77777777" w:rsidR="0010267C" w:rsidRDefault="0010267C">
      <w:r>
        <w:separator/>
      </w:r>
    </w:p>
  </w:footnote>
  <w:footnote w:type="continuationSeparator" w:id="0">
    <w:p w14:paraId="0E0FB43C" w14:textId="77777777" w:rsidR="0010267C" w:rsidRDefault="001026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4829" w14:textId="5482D3F5" w:rsidR="00EF48CF" w:rsidRDefault="0010267C" w:rsidP="0000584C">
    <w:pPr>
      <w:pBdr>
        <w:bottom w:val="single" w:sz="6" w:space="1" w:color="2E75B6"/>
      </w:pBdr>
      <w:spacing w:after="120"/>
      <w:jc w:val="center"/>
    </w:pPr>
    <w:r>
      <w:rPr>
        <w:b/>
        <w:bCs/>
        <w:color w:val="2E75B6"/>
        <w:sz w:val="18"/>
        <w:szCs w:val="18"/>
      </w:rPr>
      <w:t>The Not-So-Secret Life of Dogs</w:t>
    </w:r>
    <w:r>
      <w:rPr>
        <w:color w:val="888888"/>
        <w:sz w:val="18"/>
        <w:szCs w:val="18"/>
      </w:rPr>
      <w:t xml:space="preserve">   |   Fine-Grained Breed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25B6D"/>
    <w:multiLevelType w:val="hybridMultilevel"/>
    <w:tmpl w:val="5CE08444"/>
    <w:lvl w:ilvl="0" w:tplc="86CCE7CA">
      <w:start w:val="1"/>
      <w:numFmt w:val="bullet"/>
      <w:lvlText w:val="•"/>
      <w:lvlJc w:val="left"/>
      <w:pPr>
        <w:ind w:left="720" w:hanging="360"/>
      </w:pPr>
    </w:lvl>
    <w:lvl w:ilvl="1" w:tplc="D7E0625E">
      <w:numFmt w:val="decimal"/>
      <w:lvlText w:val=""/>
      <w:lvlJc w:val="left"/>
    </w:lvl>
    <w:lvl w:ilvl="2" w:tplc="2A8A3BFE">
      <w:numFmt w:val="decimal"/>
      <w:lvlText w:val=""/>
      <w:lvlJc w:val="left"/>
    </w:lvl>
    <w:lvl w:ilvl="3" w:tplc="D7C2EEFE">
      <w:numFmt w:val="decimal"/>
      <w:lvlText w:val=""/>
      <w:lvlJc w:val="left"/>
    </w:lvl>
    <w:lvl w:ilvl="4" w:tplc="2592AD64">
      <w:numFmt w:val="decimal"/>
      <w:lvlText w:val=""/>
      <w:lvlJc w:val="left"/>
    </w:lvl>
    <w:lvl w:ilvl="5" w:tplc="44D4EAA4">
      <w:numFmt w:val="decimal"/>
      <w:lvlText w:val=""/>
      <w:lvlJc w:val="left"/>
    </w:lvl>
    <w:lvl w:ilvl="6" w:tplc="194242FA">
      <w:numFmt w:val="decimal"/>
      <w:lvlText w:val=""/>
      <w:lvlJc w:val="left"/>
    </w:lvl>
    <w:lvl w:ilvl="7" w:tplc="C61E06CE">
      <w:numFmt w:val="decimal"/>
      <w:lvlText w:val=""/>
      <w:lvlJc w:val="left"/>
    </w:lvl>
    <w:lvl w:ilvl="8" w:tplc="7074A80A">
      <w:numFmt w:val="decimal"/>
      <w:lvlText w:val=""/>
      <w:lvlJc w:val="left"/>
    </w:lvl>
  </w:abstractNum>
  <w:abstractNum w:abstractNumId="1" w15:restartNumberingAfterBreak="0">
    <w:nsid w:val="3617610F"/>
    <w:multiLevelType w:val="hybridMultilevel"/>
    <w:tmpl w:val="9080EE0A"/>
    <w:lvl w:ilvl="0" w:tplc="BD6C7D08">
      <w:start w:val="1"/>
      <w:numFmt w:val="decimal"/>
      <w:lvlText w:val="%1."/>
      <w:lvlJc w:val="left"/>
      <w:pPr>
        <w:ind w:left="720" w:hanging="360"/>
      </w:pPr>
    </w:lvl>
    <w:lvl w:ilvl="1" w:tplc="F94EC316">
      <w:numFmt w:val="decimal"/>
      <w:lvlText w:val=""/>
      <w:lvlJc w:val="left"/>
    </w:lvl>
    <w:lvl w:ilvl="2" w:tplc="C478D274">
      <w:numFmt w:val="decimal"/>
      <w:lvlText w:val=""/>
      <w:lvlJc w:val="left"/>
    </w:lvl>
    <w:lvl w:ilvl="3" w:tplc="5BF6429A">
      <w:numFmt w:val="decimal"/>
      <w:lvlText w:val=""/>
      <w:lvlJc w:val="left"/>
    </w:lvl>
    <w:lvl w:ilvl="4" w:tplc="9AF42CE4">
      <w:numFmt w:val="decimal"/>
      <w:lvlText w:val=""/>
      <w:lvlJc w:val="left"/>
    </w:lvl>
    <w:lvl w:ilvl="5" w:tplc="ABCC3AEE">
      <w:numFmt w:val="decimal"/>
      <w:lvlText w:val=""/>
      <w:lvlJc w:val="left"/>
    </w:lvl>
    <w:lvl w:ilvl="6" w:tplc="1D489D48">
      <w:numFmt w:val="decimal"/>
      <w:lvlText w:val=""/>
      <w:lvlJc w:val="left"/>
    </w:lvl>
    <w:lvl w:ilvl="7" w:tplc="4FD61B62">
      <w:numFmt w:val="decimal"/>
      <w:lvlText w:val=""/>
      <w:lvlJc w:val="left"/>
    </w:lvl>
    <w:lvl w:ilvl="8" w:tplc="DA3A5C28">
      <w:numFmt w:val="decimal"/>
      <w:lvlText w:val=""/>
      <w:lvlJc w:val="left"/>
    </w:lvl>
  </w:abstractNum>
  <w:abstractNum w:abstractNumId="2" w15:restartNumberingAfterBreak="0">
    <w:nsid w:val="56F82692"/>
    <w:multiLevelType w:val="hybridMultilevel"/>
    <w:tmpl w:val="CE3A00B8"/>
    <w:lvl w:ilvl="0" w:tplc="FE7EEA16">
      <w:start w:val="1"/>
      <w:numFmt w:val="bullet"/>
      <w:lvlText w:val="●"/>
      <w:lvlJc w:val="left"/>
      <w:pPr>
        <w:ind w:left="720" w:hanging="360"/>
      </w:pPr>
    </w:lvl>
    <w:lvl w:ilvl="1" w:tplc="CFCA2D50">
      <w:start w:val="1"/>
      <w:numFmt w:val="bullet"/>
      <w:lvlText w:val="○"/>
      <w:lvlJc w:val="left"/>
      <w:pPr>
        <w:ind w:left="1440" w:hanging="360"/>
      </w:pPr>
    </w:lvl>
    <w:lvl w:ilvl="2" w:tplc="CCB6ECD0">
      <w:start w:val="1"/>
      <w:numFmt w:val="bullet"/>
      <w:lvlText w:val="■"/>
      <w:lvlJc w:val="left"/>
      <w:pPr>
        <w:ind w:left="2160" w:hanging="360"/>
      </w:pPr>
    </w:lvl>
    <w:lvl w:ilvl="3" w:tplc="B04E0EF6">
      <w:start w:val="1"/>
      <w:numFmt w:val="bullet"/>
      <w:lvlText w:val="●"/>
      <w:lvlJc w:val="left"/>
      <w:pPr>
        <w:ind w:left="2880" w:hanging="360"/>
      </w:pPr>
    </w:lvl>
    <w:lvl w:ilvl="4" w:tplc="527E3752">
      <w:start w:val="1"/>
      <w:numFmt w:val="bullet"/>
      <w:lvlText w:val="○"/>
      <w:lvlJc w:val="left"/>
      <w:pPr>
        <w:ind w:left="3600" w:hanging="360"/>
      </w:pPr>
    </w:lvl>
    <w:lvl w:ilvl="5" w:tplc="D05E3A8C">
      <w:start w:val="1"/>
      <w:numFmt w:val="bullet"/>
      <w:lvlText w:val="■"/>
      <w:lvlJc w:val="left"/>
      <w:pPr>
        <w:ind w:left="4320" w:hanging="360"/>
      </w:pPr>
    </w:lvl>
    <w:lvl w:ilvl="6" w:tplc="7CA2D9A6">
      <w:start w:val="1"/>
      <w:numFmt w:val="bullet"/>
      <w:lvlText w:val="●"/>
      <w:lvlJc w:val="left"/>
      <w:pPr>
        <w:ind w:left="5040" w:hanging="360"/>
      </w:pPr>
    </w:lvl>
    <w:lvl w:ilvl="7" w:tplc="681210C0">
      <w:start w:val="1"/>
      <w:numFmt w:val="bullet"/>
      <w:lvlText w:val="●"/>
      <w:lvlJc w:val="left"/>
      <w:pPr>
        <w:ind w:left="5760" w:hanging="360"/>
      </w:pPr>
    </w:lvl>
    <w:lvl w:ilvl="8" w:tplc="FB4C305C">
      <w:start w:val="1"/>
      <w:numFmt w:val="bullet"/>
      <w:lvlText w:val="●"/>
      <w:lvlJc w:val="left"/>
      <w:pPr>
        <w:ind w:left="6480" w:hanging="360"/>
      </w:pPr>
    </w:lvl>
  </w:abstractNum>
  <w:num w:numId="1" w16cid:durableId="1580362890">
    <w:abstractNumId w:val="2"/>
    <w:lvlOverride w:ilvl="0">
      <w:startOverride w:val="1"/>
    </w:lvlOverride>
  </w:num>
  <w:num w:numId="2" w16cid:durableId="2003240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CF"/>
    <w:rsid w:val="0000584C"/>
    <w:rsid w:val="000244E2"/>
    <w:rsid w:val="000410B0"/>
    <w:rsid w:val="000713E6"/>
    <w:rsid w:val="00083410"/>
    <w:rsid w:val="00085470"/>
    <w:rsid w:val="000C3D6F"/>
    <w:rsid w:val="000C7943"/>
    <w:rsid w:val="000F783E"/>
    <w:rsid w:val="0010267C"/>
    <w:rsid w:val="00150385"/>
    <w:rsid w:val="001646CC"/>
    <w:rsid w:val="001B1485"/>
    <w:rsid w:val="001E6F37"/>
    <w:rsid w:val="002006D3"/>
    <w:rsid w:val="00266BE8"/>
    <w:rsid w:val="00295C80"/>
    <w:rsid w:val="002C527D"/>
    <w:rsid w:val="002D33EA"/>
    <w:rsid w:val="00322A43"/>
    <w:rsid w:val="003C3744"/>
    <w:rsid w:val="003C573A"/>
    <w:rsid w:val="00417239"/>
    <w:rsid w:val="00422996"/>
    <w:rsid w:val="00464AE6"/>
    <w:rsid w:val="00483B1A"/>
    <w:rsid w:val="00511B4B"/>
    <w:rsid w:val="00546F7F"/>
    <w:rsid w:val="005D2FF9"/>
    <w:rsid w:val="005D2FFD"/>
    <w:rsid w:val="005F1F87"/>
    <w:rsid w:val="00633FEF"/>
    <w:rsid w:val="00672D3C"/>
    <w:rsid w:val="006A27FF"/>
    <w:rsid w:val="006F1068"/>
    <w:rsid w:val="007C6866"/>
    <w:rsid w:val="00877DD0"/>
    <w:rsid w:val="009262F3"/>
    <w:rsid w:val="00980A45"/>
    <w:rsid w:val="009A3F5D"/>
    <w:rsid w:val="00A113A8"/>
    <w:rsid w:val="00A24017"/>
    <w:rsid w:val="00A444B0"/>
    <w:rsid w:val="00A900CF"/>
    <w:rsid w:val="00A915F0"/>
    <w:rsid w:val="00A94447"/>
    <w:rsid w:val="00AA402E"/>
    <w:rsid w:val="00AD76DB"/>
    <w:rsid w:val="00BB5807"/>
    <w:rsid w:val="00C56F4F"/>
    <w:rsid w:val="00C80E5B"/>
    <w:rsid w:val="00DF4053"/>
    <w:rsid w:val="00E25B29"/>
    <w:rsid w:val="00E603DA"/>
    <w:rsid w:val="00E86018"/>
    <w:rsid w:val="00EF48CF"/>
    <w:rsid w:val="00F167EE"/>
    <w:rsid w:val="00FA58E3"/>
    <w:rsid w:val="00FF0487"/>
    <w:rsid w:val="00FF09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ABF3E"/>
  <w15:docId w15:val="{56C64284-0AE7-4281-AEA4-9DEF5B12D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584C"/>
    <w:pPr>
      <w:tabs>
        <w:tab w:val="center" w:pos="4680"/>
        <w:tab w:val="right" w:pos="9360"/>
      </w:tabs>
    </w:pPr>
  </w:style>
  <w:style w:type="character" w:customStyle="1" w:styleId="HeaderChar">
    <w:name w:val="Header Char"/>
    <w:basedOn w:val="DefaultParagraphFont"/>
    <w:link w:val="Header"/>
    <w:uiPriority w:val="99"/>
    <w:rsid w:val="0000584C"/>
  </w:style>
  <w:style w:type="paragraph" w:styleId="Footer">
    <w:name w:val="footer"/>
    <w:basedOn w:val="Normal"/>
    <w:link w:val="FooterChar"/>
    <w:uiPriority w:val="99"/>
    <w:unhideWhenUsed/>
    <w:rsid w:val="0000584C"/>
    <w:pPr>
      <w:tabs>
        <w:tab w:val="center" w:pos="4680"/>
        <w:tab w:val="right" w:pos="9360"/>
      </w:tabs>
    </w:pPr>
  </w:style>
  <w:style w:type="character" w:customStyle="1" w:styleId="FooterChar">
    <w:name w:val="Footer Char"/>
    <w:basedOn w:val="DefaultParagraphFont"/>
    <w:link w:val="Footer"/>
    <w:uiPriority w:val="99"/>
    <w:rsid w:val="0000584C"/>
  </w:style>
  <w:style w:type="paragraph" w:styleId="TOCHeading">
    <w:name w:val="TOC Heading"/>
    <w:basedOn w:val="Heading1"/>
    <w:next w:val="Normal"/>
    <w:uiPriority w:val="39"/>
    <w:unhideWhenUsed/>
    <w:qFormat/>
    <w:rsid w:val="000F783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783E"/>
    <w:pPr>
      <w:spacing w:after="100"/>
    </w:pPr>
  </w:style>
  <w:style w:type="paragraph" w:styleId="TOC2">
    <w:name w:val="toc 2"/>
    <w:basedOn w:val="Normal"/>
    <w:next w:val="Normal"/>
    <w:autoRedefine/>
    <w:uiPriority w:val="39"/>
    <w:unhideWhenUsed/>
    <w:rsid w:val="000F783E"/>
    <w:pPr>
      <w:spacing w:after="100"/>
      <w:ind w:left="220"/>
    </w:pPr>
  </w:style>
  <w:style w:type="paragraph" w:styleId="TOC3">
    <w:name w:val="toc 3"/>
    <w:basedOn w:val="Normal"/>
    <w:next w:val="Normal"/>
    <w:autoRedefine/>
    <w:uiPriority w:val="39"/>
    <w:unhideWhenUsed/>
    <w:rsid w:val="000F783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5C0D2-E656-468B-B4AB-C3CA19A60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14</Pages>
  <Words>3755</Words>
  <Characters>21407</Characters>
  <Application>Microsoft Office Word</Application>
  <DocSecurity>0</DocSecurity>
  <Lines>178</Lines>
  <Paragraphs>50</Paragraphs>
  <ScaleCrop>false</ScaleCrop>
  <Company/>
  <LinksUpToDate>false</LinksUpToDate>
  <CharactersWithSpaces>25112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MOHID ARSHAD</cp:lastModifiedBy>
  <cp:revision>71</cp:revision>
  <dcterms:created xsi:type="dcterms:W3CDTF">2026-04-25T15:52:00Z</dcterms:created>
  <dcterms:modified xsi:type="dcterms:W3CDTF">2026-05-20T20:41:00Z</dcterms:modified>
</cp:coreProperties>
</file>