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6F2D8" w14:textId="4514AAE7" w:rsidR="00EC4D44" w:rsidRDefault="00EC4D44" w:rsidP="00C9602B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CSC 3251 – DATA ANALYTICS</w:t>
      </w:r>
    </w:p>
    <w:p w14:paraId="5E1D779E" w14:textId="2F2F8E4D" w:rsidR="00FD3B37" w:rsidRDefault="00AD6752" w:rsidP="00C9602B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PRACTICE PROBLEMS</w:t>
      </w:r>
    </w:p>
    <w:p w14:paraId="1056DB82" w14:textId="3EF412ED" w:rsidR="00C9602B" w:rsidRDefault="00C9602B" w:rsidP="00C9602B">
      <w:pPr>
        <w:rPr>
          <w:rFonts w:ascii="Arial" w:hAnsi="Arial" w:cs="Arial"/>
          <w:b/>
          <w:bCs/>
        </w:rPr>
      </w:pPr>
    </w:p>
    <w:p w14:paraId="3486F0DB" w14:textId="2ED212C0" w:rsidR="00C9602B" w:rsidRDefault="00C9602B" w:rsidP="00C9602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Apply </w:t>
      </w:r>
      <w:proofErr w:type="spellStart"/>
      <w:r>
        <w:rPr>
          <w:rFonts w:ascii="Arial" w:hAnsi="Arial" w:cs="Arial"/>
        </w:rPr>
        <w:t>Apriori</w:t>
      </w:r>
      <w:proofErr w:type="spellEnd"/>
      <w:r>
        <w:rPr>
          <w:rFonts w:ascii="Arial" w:hAnsi="Arial" w:cs="Arial"/>
        </w:rPr>
        <w:t xml:space="preserve"> algorithm on the given transactional dataset and generate frequent </w:t>
      </w:r>
      <w:proofErr w:type="spellStart"/>
      <w:r>
        <w:rPr>
          <w:rFonts w:ascii="Arial" w:hAnsi="Arial" w:cs="Arial"/>
        </w:rPr>
        <w:t>itemsets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and also</w:t>
      </w:r>
      <w:proofErr w:type="gramEnd"/>
      <w:r>
        <w:rPr>
          <w:rFonts w:ascii="Arial" w:hAnsi="Arial" w:cs="Arial"/>
        </w:rPr>
        <w:t xml:space="preserve"> determine the association rules, given that the </w:t>
      </w:r>
      <w:proofErr w:type="spellStart"/>
      <w:r>
        <w:rPr>
          <w:rFonts w:ascii="Arial" w:hAnsi="Arial" w:cs="Arial"/>
        </w:rPr>
        <w:t>min_sup</w:t>
      </w:r>
      <w:proofErr w:type="spellEnd"/>
      <w:r>
        <w:rPr>
          <w:rFonts w:ascii="Arial" w:hAnsi="Arial" w:cs="Arial"/>
        </w:rPr>
        <w:t xml:space="preserve"> = 2 and minimum confidence threshold is 50%.</w:t>
      </w:r>
    </w:p>
    <w:p w14:paraId="4C2622FF" w14:textId="5FD19845" w:rsidR="00C9602B" w:rsidRPr="00C9602B" w:rsidRDefault="00AD6752" w:rsidP="00C9602B">
      <w:pPr>
        <w:spacing w:line="360" w:lineRule="auto"/>
        <w:jc w:val="center"/>
        <w:rPr>
          <w:rFonts w:ascii="Arial" w:hAnsi="Arial" w:cs="Arial"/>
        </w:rPr>
      </w:pPr>
      <w:r w:rsidRPr="00AD6752">
        <w:rPr>
          <w:rFonts w:ascii="Arial" w:hAnsi="Arial" w:cs="Arial"/>
          <w:noProof/>
        </w:rPr>
        <w:drawing>
          <wp:inline distT="0" distB="0" distL="0" distR="0" wp14:anchorId="3215C66C" wp14:editId="0869D9B5">
            <wp:extent cx="1082134" cy="1120237"/>
            <wp:effectExtent l="0" t="0" r="3810" b="3810"/>
            <wp:docPr id="1157947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476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89F9" w14:textId="2C84E9F0" w:rsidR="00257F88" w:rsidRPr="00D32961" w:rsidRDefault="00AF6F2F" w:rsidP="00D329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F6F2F">
        <w:rPr>
          <w:rFonts w:ascii="Arial" w:hAnsi="Arial" w:cs="Arial"/>
        </w:rPr>
        <w:t>Find a linear regression equation for the following</w:t>
      </w:r>
      <w:r>
        <w:rPr>
          <w:rFonts w:ascii="Arial" w:hAnsi="Arial" w:cs="Arial"/>
        </w:rPr>
        <w:t xml:space="preserve"> </w:t>
      </w:r>
      <w:r w:rsidRPr="00AF6F2F">
        <w:rPr>
          <w:rFonts w:ascii="Arial" w:hAnsi="Arial" w:cs="Arial"/>
        </w:rPr>
        <w:t>data</w:t>
      </w:r>
      <w:r w:rsidR="00257F88">
        <w:rPr>
          <w:rFonts w:ascii="Arial" w:hAnsi="Arial" w:cs="Arial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19"/>
        <w:gridCol w:w="2324"/>
      </w:tblGrid>
      <w:tr w:rsidR="00257F88" w:rsidRPr="00257F88" w14:paraId="14AF15D3" w14:textId="77777777" w:rsidTr="00257F88">
        <w:trPr>
          <w:trHeight w:val="375"/>
        </w:trPr>
        <w:tc>
          <w:tcPr>
            <w:tcW w:w="2319" w:type="dxa"/>
          </w:tcPr>
          <w:p w14:paraId="119C4C52" w14:textId="749E2F4C" w:rsidR="00257F88" w:rsidRPr="00257F88" w:rsidRDefault="00D32961" w:rsidP="00257F88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2324" w:type="dxa"/>
          </w:tcPr>
          <w:p w14:paraId="34289A2A" w14:textId="100301E0" w:rsidR="00257F88" w:rsidRPr="00257F88" w:rsidRDefault="00D32961" w:rsidP="00257F88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Life expectancy</w:t>
            </w:r>
          </w:p>
        </w:tc>
      </w:tr>
      <w:tr w:rsidR="00D32961" w14:paraId="052DE3A5" w14:textId="77777777" w:rsidTr="00CC1421">
        <w:trPr>
          <w:trHeight w:val="364"/>
        </w:trPr>
        <w:tc>
          <w:tcPr>
            <w:tcW w:w="2319" w:type="dxa"/>
            <w:vAlign w:val="center"/>
          </w:tcPr>
          <w:p w14:paraId="1BE50DF4" w14:textId="6F87A629" w:rsidR="00D32961" w:rsidRDefault="00D32961" w:rsidP="00D3296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Tahoma" w:hAnsi="Tahoma" w:cs="Tahoma"/>
                <w:color w:val="000000"/>
              </w:rPr>
              <w:t>1982</w:t>
            </w:r>
          </w:p>
        </w:tc>
        <w:tc>
          <w:tcPr>
            <w:tcW w:w="2324" w:type="dxa"/>
            <w:vAlign w:val="center"/>
          </w:tcPr>
          <w:p w14:paraId="3D551C5D" w14:textId="56E076DE" w:rsidR="00D32961" w:rsidRDefault="00D32961" w:rsidP="00D3296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Tahoma" w:hAnsi="Tahoma" w:cs="Tahoma"/>
                <w:color w:val="000000"/>
              </w:rPr>
              <w:t>74.5</w:t>
            </w:r>
          </w:p>
        </w:tc>
      </w:tr>
      <w:tr w:rsidR="00D32961" w14:paraId="334CD710" w14:textId="77777777" w:rsidTr="00CC1421">
        <w:trPr>
          <w:trHeight w:val="375"/>
        </w:trPr>
        <w:tc>
          <w:tcPr>
            <w:tcW w:w="2319" w:type="dxa"/>
            <w:vAlign w:val="center"/>
          </w:tcPr>
          <w:p w14:paraId="4C82EBD6" w14:textId="4A673C51" w:rsidR="00D32961" w:rsidRDefault="00D32961" w:rsidP="00D3296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Tahoma" w:hAnsi="Tahoma" w:cs="Tahoma"/>
                <w:color w:val="000000"/>
              </w:rPr>
              <w:t>1987</w:t>
            </w:r>
          </w:p>
        </w:tc>
        <w:tc>
          <w:tcPr>
            <w:tcW w:w="2324" w:type="dxa"/>
            <w:vAlign w:val="center"/>
          </w:tcPr>
          <w:p w14:paraId="559E41BD" w14:textId="0D35DCD9" w:rsidR="00D32961" w:rsidRDefault="00D32961" w:rsidP="00D3296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Tahoma" w:hAnsi="Tahoma" w:cs="Tahoma"/>
                <w:color w:val="000000"/>
              </w:rPr>
              <w:t>75</w:t>
            </w:r>
          </w:p>
        </w:tc>
      </w:tr>
      <w:tr w:rsidR="00D32961" w14:paraId="3D8DDFCD" w14:textId="77777777" w:rsidTr="00CC1421">
        <w:trPr>
          <w:trHeight w:val="375"/>
        </w:trPr>
        <w:tc>
          <w:tcPr>
            <w:tcW w:w="2319" w:type="dxa"/>
            <w:vAlign w:val="center"/>
          </w:tcPr>
          <w:p w14:paraId="25E34DC4" w14:textId="76834844" w:rsidR="00D32961" w:rsidRDefault="00D32961" w:rsidP="00D3296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Tahoma" w:hAnsi="Tahoma" w:cs="Tahoma"/>
                <w:color w:val="000000"/>
              </w:rPr>
              <w:t>1992</w:t>
            </w:r>
          </w:p>
        </w:tc>
        <w:tc>
          <w:tcPr>
            <w:tcW w:w="2324" w:type="dxa"/>
            <w:vAlign w:val="center"/>
          </w:tcPr>
          <w:p w14:paraId="1C2B2096" w14:textId="1439D691" w:rsidR="00D32961" w:rsidRDefault="00D32961" w:rsidP="00D3296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Tahoma" w:hAnsi="Tahoma" w:cs="Tahoma"/>
                <w:color w:val="000000"/>
              </w:rPr>
              <w:t>75.7</w:t>
            </w:r>
          </w:p>
        </w:tc>
      </w:tr>
      <w:tr w:rsidR="00D32961" w14:paraId="473691B4" w14:textId="77777777" w:rsidTr="00CC1421">
        <w:trPr>
          <w:trHeight w:val="364"/>
        </w:trPr>
        <w:tc>
          <w:tcPr>
            <w:tcW w:w="2319" w:type="dxa"/>
            <w:vAlign w:val="center"/>
          </w:tcPr>
          <w:p w14:paraId="06CF95FD" w14:textId="52CDF4A3" w:rsidR="00D32961" w:rsidRDefault="00D32961" w:rsidP="00D3296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Tahoma" w:hAnsi="Tahoma" w:cs="Tahoma"/>
                <w:color w:val="000000"/>
              </w:rPr>
              <w:t>2010</w:t>
            </w:r>
          </w:p>
        </w:tc>
        <w:tc>
          <w:tcPr>
            <w:tcW w:w="2324" w:type="dxa"/>
            <w:vAlign w:val="center"/>
          </w:tcPr>
          <w:p w14:paraId="64B9CE92" w14:textId="21043B55" w:rsidR="00D32961" w:rsidRDefault="00D32961" w:rsidP="00D3296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Tahoma" w:hAnsi="Tahoma" w:cs="Tahoma"/>
                <w:color w:val="000000"/>
              </w:rPr>
              <w:t>78.7</w:t>
            </w:r>
          </w:p>
        </w:tc>
      </w:tr>
    </w:tbl>
    <w:p w14:paraId="52CAE286" w14:textId="097D94C8" w:rsidR="00D32961" w:rsidRDefault="00D32961" w:rsidP="00D32961">
      <w:pPr>
        <w:pStyle w:val="ListParagraph"/>
        <w:spacing w:line="360" w:lineRule="auto"/>
        <w:jc w:val="both"/>
        <w:rPr>
          <w:rFonts w:ascii="Arial" w:hAnsi="Arial" w:cs="Arial"/>
        </w:rPr>
      </w:pPr>
      <w:r w:rsidRPr="00D32961">
        <w:rPr>
          <w:rFonts w:ascii="Arial" w:hAnsi="Arial" w:cs="Arial"/>
        </w:rPr>
        <w:t xml:space="preserve">Find the estimated life expectancy for an individual born in </w:t>
      </w:r>
      <w:r>
        <w:rPr>
          <w:rFonts w:ascii="Arial" w:hAnsi="Arial" w:cs="Arial"/>
        </w:rPr>
        <w:t>202</w:t>
      </w:r>
      <w:r w:rsidRPr="00D32961">
        <w:rPr>
          <w:rFonts w:ascii="Arial" w:hAnsi="Arial" w:cs="Arial"/>
        </w:rPr>
        <w:t>0.</w:t>
      </w:r>
    </w:p>
    <w:p w14:paraId="6B1881DD" w14:textId="77777777" w:rsidR="00AD6752" w:rsidRDefault="00AD6752" w:rsidP="00D32961">
      <w:pPr>
        <w:pStyle w:val="ListParagraph"/>
        <w:spacing w:line="360" w:lineRule="auto"/>
        <w:jc w:val="both"/>
        <w:rPr>
          <w:rFonts w:ascii="Arial" w:hAnsi="Arial" w:cs="Arial"/>
        </w:rPr>
      </w:pPr>
    </w:p>
    <w:p w14:paraId="58DFD824" w14:textId="60BB47CE" w:rsidR="00257F88" w:rsidRDefault="00212D22" w:rsidP="004155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Cluster </w:t>
      </w:r>
      <w:r w:rsidR="00415586" w:rsidRPr="00415586">
        <w:rPr>
          <w:rFonts w:ascii="Arial" w:hAnsi="Arial" w:cs="Arial"/>
        </w:rPr>
        <w:t>the given set of points</w:t>
      </w:r>
      <w:r>
        <w:rPr>
          <w:rFonts w:ascii="Arial" w:hAnsi="Arial" w:cs="Arial"/>
        </w:rPr>
        <w:t xml:space="preserve"> using </w:t>
      </w:r>
      <w:r w:rsidRPr="00BC5226">
        <w:rPr>
          <w:rFonts w:ascii="Arial" w:hAnsi="Arial" w:cs="Arial"/>
          <w:b/>
          <w:bCs/>
        </w:rPr>
        <w:t>K</w:t>
      </w:r>
      <w:r w:rsidR="00063F93" w:rsidRPr="00BC5226">
        <w:rPr>
          <w:rFonts w:ascii="Arial" w:hAnsi="Arial" w:cs="Arial"/>
          <w:b/>
          <w:bCs/>
        </w:rPr>
        <w:t>-</w:t>
      </w:r>
      <w:r w:rsidRPr="00BC5226">
        <w:rPr>
          <w:rFonts w:ascii="Arial" w:hAnsi="Arial" w:cs="Arial"/>
          <w:b/>
          <w:bCs/>
        </w:rPr>
        <w:t>Means algorithm</w:t>
      </w:r>
      <w:r>
        <w:rPr>
          <w:rFonts w:ascii="Arial" w:hAnsi="Arial" w:cs="Arial"/>
        </w:rPr>
        <w:t xml:space="preserve"> (Euclidean distance measure) and </w:t>
      </w:r>
      <w:r w:rsidR="00063F93" w:rsidRPr="00BC5226">
        <w:rPr>
          <w:rFonts w:ascii="Arial" w:hAnsi="Arial" w:cs="Arial"/>
          <w:b/>
          <w:bCs/>
        </w:rPr>
        <w:t>complete link agglomerative clustering</w:t>
      </w:r>
      <w:r w:rsidR="00063F93">
        <w:rPr>
          <w:rFonts w:ascii="Arial" w:hAnsi="Arial" w:cs="Arial"/>
        </w:rPr>
        <w:t xml:space="preserve"> algorithm.</w:t>
      </w:r>
    </w:p>
    <w:p w14:paraId="34EB94BF" w14:textId="4CB63163" w:rsidR="00415586" w:rsidRDefault="00415586" w:rsidP="00415586">
      <w:pPr>
        <w:pStyle w:val="ListParagraph"/>
        <w:spacing w:line="360" w:lineRule="auto"/>
        <w:jc w:val="both"/>
        <w:rPr>
          <w:rFonts w:ascii="Arial" w:hAnsi="Arial" w:cs="Arial"/>
        </w:rPr>
      </w:pPr>
    </w:p>
    <w:p w14:paraId="60BCD751" w14:textId="596D05A4" w:rsidR="00415586" w:rsidRDefault="00415586" w:rsidP="00415586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P1 (1,</w:t>
      </w:r>
      <w:r w:rsidR="00212D22">
        <w:rPr>
          <w:rFonts w:ascii="Arial" w:hAnsi="Arial" w:cs="Arial"/>
        </w:rPr>
        <w:t>2</w:t>
      </w:r>
      <w:r>
        <w:rPr>
          <w:rFonts w:ascii="Arial" w:hAnsi="Arial" w:cs="Arial"/>
        </w:rPr>
        <w:t>)</w:t>
      </w:r>
    </w:p>
    <w:p w14:paraId="72063F2E" w14:textId="479D370F" w:rsidR="00415586" w:rsidRPr="00415586" w:rsidRDefault="00415586" w:rsidP="00415586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P2 (1.5,1.5)</w:t>
      </w:r>
    </w:p>
    <w:p w14:paraId="75562538" w14:textId="0CE33787" w:rsidR="00415586" w:rsidRPr="00415586" w:rsidRDefault="00415586" w:rsidP="00415586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P3 (</w:t>
      </w:r>
      <w:r w:rsidR="00212D22">
        <w:rPr>
          <w:rFonts w:ascii="Arial" w:hAnsi="Arial" w:cs="Arial"/>
        </w:rPr>
        <w:t>2</w:t>
      </w:r>
      <w:r>
        <w:rPr>
          <w:rFonts w:ascii="Arial" w:hAnsi="Arial" w:cs="Arial"/>
        </w:rPr>
        <w:t>,</w:t>
      </w:r>
      <w:r w:rsidR="00212D22">
        <w:rPr>
          <w:rFonts w:ascii="Arial" w:hAnsi="Arial" w:cs="Arial"/>
        </w:rPr>
        <w:t>3</w:t>
      </w:r>
      <w:r>
        <w:rPr>
          <w:rFonts w:ascii="Arial" w:hAnsi="Arial" w:cs="Arial"/>
        </w:rPr>
        <w:t>)</w:t>
      </w:r>
    </w:p>
    <w:p w14:paraId="0491802E" w14:textId="783C5617" w:rsidR="00415586" w:rsidRDefault="00415586" w:rsidP="00415586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P4 (</w:t>
      </w:r>
      <w:r w:rsidR="00212D22">
        <w:rPr>
          <w:rFonts w:ascii="Arial" w:hAnsi="Arial" w:cs="Arial"/>
        </w:rPr>
        <w:t>3</w:t>
      </w:r>
      <w:r>
        <w:rPr>
          <w:rFonts w:ascii="Arial" w:hAnsi="Arial" w:cs="Arial"/>
        </w:rPr>
        <w:t>,</w:t>
      </w:r>
      <w:r w:rsidR="00212D22">
        <w:rPr>
          <w:rFonts w:ascii="Arial" w:hAnsi="Arial" w:cs="Arial"/>
        </w:rPr>
        <w:t>4</w:t>
      </w:r>
      <w:r>
        <w:rPr>
          <w:rFonts w:ascii="Arial" w:hAnsi="Arial" w:cs="Arial"/>
        </w:rPr>
        <w:t>)</w:t>
      </w:r>
    </w:p>
    <w:p w14:paraId="2257E129" w14:textId="6BFF5076" w:rsidR="00415586" w:rsidRDefault="00415586" w:rsidP="00415586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P5 (</w:t>
      </w:r>
      <w:r w:rsidR="00212D22">
        <w:rPr>
          <w:rFonts w:ascii="Arial" w:hAnsi="Arial" w:cs="Arial"/>
        </w:rPr>
        <w:t>3.5</w:t>
      </w:r>
      <w:r>
        <w:rPr>
          <w:rFonts w:ascii="Arial" w:hAnsi="Arial" w:cs="Arial"/>
        </w:rPr>
        <w:t>,4</w:t>
      </w:r>
      <w:r w:rsidR="00212D22">
        <w:rPr>
          <w:rFonts w:ascii="Arial" w:hAnsi="Arial" w:cs="Arial"/>
        </w:rPr>
        <w:t>.5</w:t>
      </w:r>
      <w:r>
        <w:rPr>
          <w:rFonts w:ascii="Arial" w:hAnsi="Arial" w:cs="Arial"/>
        </w:rPr>
        <w:t>)</w:t>
      </w:r>
    </w:p>
    <w:p w14:paraId="25784134" w14:textId="5E62CF31" w:rsidR="00415586" w:rsidRDefault="00415586" w:rsidP="00415586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P6 (</w:t>
      </w:r>
      <w:r w:rsidR="00212D22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, </w:t>
      </w:r>
      <w:r w:rsidR="00212D22">
        <w:rPr>
          <w:rFonts w:ascii="Arial" w:hAnsi="Arial" w:cs="Arial"/>
        </w:rPr>
        <w:t>5</w:t>
      </w:r>
      <w:r>
        <w:rPr>
          <w:rFonts w:ascii="Arial" w:hAnsi="Arial" w:cs="Arial"/>
        </w:rPr>
        <w:t>)</w:t>
      </w:r>
    </w:p>
    <w:p w14:paraId="38572260" w14:textId="77777777" w:rsidR="00BC5226" w:rsidRDefault="00BC5226" w:rsidP="00415586">
      <w:pPr>
        <w:pStyle w:val="ListParagraph"/>
        <w:spacing w:line="360" w:lineRule="auto"/>
        <w:jc w:val="both"/>
        <w:rPr>
          <w:rFonts w:ascii="Arial" w:hAnsi="Arial" w:cs="Arial"/>
        </w:rPr>
      </w:pPr>
    </w:p>
    <w:p w14:paraId="4DE60428" w14:textId="4BCE40C1" w:rsidR="00484B6C" w:rsidRDefault="00484B6C" w:rsidP="00AE184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Explain about Hadoop MapReduce and HDFS architecture with a neat diagram.</w:t>
      </w:r>
    </w:p>
    <w:p w14:paraId="3C63ECCB" w14:textId="4922A47C" w:rsidR="00AE1847" w:rsidRPr="00AE1847" w:rsidRDefault="00484B6C" w:rsidP="00AE184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Explain about the given components of Hadoop ecosystem - Pig, Hive.</w:t>
      </w:r>
    </w:p>
    <w:sectPr w:rsidR="00AE1847" w:rsidRPr="00AE1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D5033"/>
    <w:multiLevelType w:val="hybridMultilevel"/>
    <w:tmpl w:val="1722F3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B66A9"/>
    <w:multiLevelType w:val="hybridMultilevel"/>
    <w:tmpl w:val="70E6C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255E0"/>
    <w:multiLevelType w:val="hybridMultilevel"/>
    <w:tmpl w:val="1722F3A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9307674">
    <w:abstractNumId w:val="0"/>
  </w:num>
  <w:num w:numId="2" w16cid:durableId="850029256">
    <w:abstractNumId w:val="2"/>
  </w:num>
  <w:num w:numId="3" w16cid:durableId="592977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E3"/>
    <w:rsid w:val="00063F93"/>
    <w:rsid w:val="00212D22"/>
    <w:rsid w:val="00257F88"/>
    <w:rsid w:val="00415586"/>
    <w:rsid w:val="00484B6C"/>
    <w:rsid w:val="00650249"/>
    <w:rsid w:val="006A286A"/>
    <w:rsid w:val="00774146"/>
    <w:rsid w:val="008252E3"/>
    <w:rsid w:val="00915CD8"/>
    <w:rsid w:val="009F284D"/>
    <w:rsid w:val="00AD6752"/>
    <w:rsid w:val="00AE1847"/>
    <w:rsid w:val="00AF6F2F"/>
    <w:rsid w:val="00BC5226"/>
    <w:rsid w:val="00C9602B"/>
    <w:rsid w:val="00D32961"/>
    <w:rsid w:val="00DD63C0"/>
    <w:rsid w:val="00EC4D44"/>
    <w:rsid w:val="00FD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1491B"/>
  <w15:chartTrackingRefBased/>
  <w15:docId w15:val="{E7DA0E49-ED49-4968-AB12-051D20BC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02B"/>
    <w:pPr>
      <w:ind w:left="720"/>
      <w:contextualSpacing/>
    </w:pPr>
  </w:style>
  <w:style w:type="table" w:styleId="TableGrid">
    <w:name w:val="Table Grid"/>
    <w:basedOn w:val="TableNormal"/>
    <w:uiPriority w:val="39"/>
    <w:rsid w:val="00C96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8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Kanagadhara</dc:creator>
  <cp:keywords/>
  <dc:description/>
  <cp:lastModifiedBy>Kanagadhara</cp:lastModifiedBy>
  <cp:revision>15</cp:revision>
  <dcterms:created xsi:type="dcterms:W3CDTF">2023-02-23T17:30:00Z</dcterms:created>
  <dcterms:modified xsi:type="dcterms:W3CDTF">2023-05-25T15:12:00Z</dcterms:modified>
</cp:coreProperties>
</file>