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C00D" w14:textId="3925DEA1" w:rsidR="00682FEA" w:rsidRPr="00891157" w:rsidRDefault="00A21A60" w:rsidP="00891157">
      <w:pPr>
        <w:ind w:hanging="426"/>
        <w:rPr>
          <w:rFonts w:ascii="Times New Roman" w:hAnsi="Times New Roman" w:cs="Times New Roman"/>
          <w:color w:val="800000"/>
          <w:sz w:val="36"/>
          <w:szCs w:val="36"/>
        </w:rPr>
      </w:pPr>
      <w:r w:rsidRPr="00891157">
        <w:rPr>
          <w:rFonts w:ascii="Times New Roman" w:hAnsi="Times New Roman" w:cs="Times New Roman"/>
          <w:color w:val="800000"/>
          <w:sz w:val="36"/>
          <w:szCs w:val="36"/>
        </w:rPr>
        <w:t>Пояснение к данному варианту игры «Тетрис»</w:t>
      </w:r>
    </w:p>
    <w:p w14:paraId="7CDA97EF" w14:textId="625783F7" w:rsidR="00891157" w:rsidRPr="00891157" w:rsidRDefault="00891157" w:rsidP="00891157">
      <w:pPr>
        <w:ind w:hanging="426"/>
        <w:rPr>
          <w:rFonts w:ascii="Times New Roman" w:hAnsi="Times New Roman" w:cs="Times New Roman"/>
          <w:color w:val="800000"/>
          <w:sz w:val="36"/>
          <w:szCs w:val="36"/>
        </w:rPr>
      </w:pPr>
      <w:r w:rsidRPr="00891157">
        <w:rPr>
          <w:rFonts w:ascii="Times New Roman" w:hAnsi="Times New Roman" w:cs="Times New Roman"/>
          <w:color w:val="800000"/>
          <w:sz w:val="36"/>
          <w:szCs w:val="36"/>
        </w:rPr>
        <w:t>О самой игре:</w:t>
      </w:r>
    </w:p>
    <w:p w14:paraId="45B7B72C" w14:textId="77777777" w:rsidR="00396A45" w:rsidRPr="00891157" w:rsidRDefault="00A21A60" w:rsidP="00891157">
      <w:pPr>
        <w:ind w:left="709" w:hanging="426"/>
        <w:rPr>
          <w:rFonts w:ascii="Times New Roman" w:hAnsi="Times New Roman" w:cs="Times New Roman"/>
          <w:sz w:val="36"/>
          <w:szCs w:val="36"/>
        </w:rPr>
      </w:pPr>
      <w:r w:rsidRPr="00891157">
        <w:rPr>
          <w:rFonts w:ascii="Times New Roman" w:hAnsi="Times New Roman" w:cs="Times New Roman"/>
          <w:sz w:val="36"/>
          <w:szCs w:val="36"/>
        </w:rPr>
        <w:t xml:space="preserve">Классический вариант тетриса. </w:t>
      </w:r>
      <w:r w:rsidR="00396A45" w:rsidRPr="00891157">
        <w:rPr>
          <w:rFonts w:ascii="Times New Roman" w:hAnsi="Times New Roman" w:cs="Times New Roman"/>
          <w:sz w:val="36"/>
          <w:szCs w:val="36"/>
        </w:rPr>
        <w:t xml:space="preserve">В нём присутствуют 7 разных фигур, они падают сверху с постоянной скорость, а игрок должен по возможности составлять из них полные горизонтальные ряды. </w:t>
      </w:r>
    </w:p>
    <w:p w14:paraId="7B30A009" w14:textId="54FAE2AD" w:rsidR="00A21A60" w:rsidRPr="00891157" w:rsidRDefault="00A21A60" w:rsidP="00891157">
      <w:pPr>
        <w:ind w:left="709" w:hanging="426"/>
        <w:rPr>
          <w:rFonts w:ascii="Times New Roman" w:hAnsi="Times New Roman" w:cs="Times New Roman"/>
          <w:sz w:val="36"/>
          <w:szCs w:val="36"/>
        </w:rPr>
      </w:pPr>
      <w:r w:rsidRPr="00891157">
        <w:rPr>
          <w:rFonts w:ascii="Times New Roman" w:hAnsi="Times New Roman" w:cs="Times New Roman"/>
          <w:sz w:val="36"/>
          <w:szCs w:val="36"/>
        </w:rPr>
        <w:t xml:space="preserve">Для передвижения падающей фигуры используем боковые стрелки, для ускорения падения – стрелка вниз, а для поворота фигуры – левый </w:t>
      </w:r>
      <w:r w:rsidRPr="00891157">
        <w:rPr>
          <w:rFonts w:ascii="Times New Roman" w:hAnsi="Times New Roman" w:cs="Times New Roman"/>
          <w:sz w:val="36"/>
          <w:szCs w:val="36"/>
          <w:lang w:val="en-US"/>
        </w:rPr>
        <w:t>Ctrl</w:t>
      </w:r>
      <w:r w:rsidRPr="00891157">
        <w:rPr>
          <w:rFonts w:ascii="Times New Roman" w:hAnsi="Times New Roman" w:cs="Times New Roman"/>
          <w:sz w:val="36"/>
          <w:szCs w:val="36"/>
        </w:rPr>
        <w:t>.</w:t>
      </w:r>
    </w:p>
    <w:p w14:paraId="37D6E03D" w14:textId="7E5BE150" w:rsidR="00396A45" w:rsidRPr="00891157" w:rsidRDefault="00396A45" w:rsidP="00891157">
      <w:pPr>
        <w:ind w:left="709" w:hanging="426"/>
        <w:rPr>
          <w:rFonts w:ascii="Times New Roman" w:hAnsi="Times New Roman" w:cs="Times New Roman"/>
          <w:sz w:val="36"/>
          <w:szCs w:val="36"/>
        </w:rPr>
      </w:pPr>
      <w:r w:rsidRPr="00891157">
        <w:rPr>
          <w:rFonts w:ascii="Times New Roman" w:hAnsi="Times New Roman" w:cs="Times New Roman"/>
          <w:sz w:val="36"/>
          <w:szCs w:val="36"/>
        </w:rPr>
        <w:t xml:space="preserve">Выйти из игры можно, нажав </w:t>
      </w:r>
      <w:r w:rsidRPr="00891157">
        <w:rPr>
          <w:rFonts w:ascii="Times New Roman" w:hAnsi="Times New Roman" w:cs="Times New Roman"/>
          <w:sz w:val="36"/>
          <w:szCs w:val="36"/>
          <w:lang w:val="en-US"/>
        </w:rPr>
        <w:t>Esc</w:t>
      </w:r>
      <w:r w:rsidRPr="00891157">
        <w:rPr>
          <w:rFonts w:ascii="Times New Roman" w:hAnsi="Times New Roman" w:cs="Times New Roman"/>
          <w:sz w:val="36"/>
          <w:szCs w:val="36"/>
        </w:rPr>
        <w:t xml:space="preserve"> или просто закрыв окно, при это прошлый рекорд стирается</w:t>
      </w:r>
      <w:r w:rsidR="00891157">
        <w:rPr>
          <w:rFonts w:ascii="Times New Roman" w:hAnsi="Times New Roman" w:cs="Times New Roman"/>
          <w:sz w:val="36"/>
          <w:szCs w:val="36"/>
        </w:rPr>
        <w:t xml:space="preserve"> </w:t>
      </w:r>
      <w:r w:rsidRPr="00891157">
        <w:rPr>
          <w:rFonts w:ascii="Times New Roman" w:hAnsi="Times New Roman" w:cs="Times New Roman"/>
          <w:sz w:val="36"/>
          <w:szCs w:val="36"/>
        </w:rPr>
        <w:t xml:space="preserve">(рекорд хранится только при беспрерывной работе программы). Чтобы поставить игру на паузу, нужно начать пробел. </w:t>
      </w:r>
    </w:p>
    <w:p w14:paraId="27A1A6FF" w14:textId="628A7D95" w:rsidR="00396A45" w:rsidRDefault="00396A45" w:rsidP="00891157">
      <w:pPr>
        <w:ind w:left="-426"/>
        <w:rPr>
          <w:rFonts w:ascii="Times New Roman" w:hAnsi="Times New Roman" w:cs="Times New Roman"/>
          <w:sz w:val="36"/>
          <w:szCs w:val="36"/>
        </w:rPr>
      </w:pPr>
      <w:r w:rsidRPr="00891157">
        <w:rPr>
          <w:rFonts w:ascii="Times New Roman" w:hAnsi="Times New Roman" w:cs="Times New Roman"/>
          <w:sz w:val="36"/>
          <w:szCs w:val="36"/>
        </w:rPr>
        <w:t>В работе использован</w:t>
      </w:r>
      <w:r w:rsidR="00891157" w:rsidRPr="00891157">
        <w:rPr>
          <w:rFonts w:ascii="Times New Roman" w:hAnsi="Times New Roman" w:cs="Times New Roman"/>
          <w:sz w:val="36"/>
          <w:szCs w:val="36"/>
        </w:rPr>
        <w:t xml:space="preserve">а </w:t>
      </w:r>
      <w:r w:rsidR="00891157" w:rsidRPr="00891157">
        <w:rPr>
          <w:rFonts w:ascii="Times New Roman" w:hAnsi="Times New Roman" w:cs="Times New Roman"/>
          <w:color w:val="800000"/>
          <w:sz w:val="36"/>
          <w:szCs w:val="36"/>
          <w:u w:val="single"/>
        </w:rPr>
        <w:t xml:space="preserve">библиотека </w:t>
      </w:r>
      <w:r w:rsidR="00891157" w:rsidRPr="00891157">
        <w:rPr>
          <w:rFonts w:ascii="Times New Roman" w:hAnsi="Times New Roman" w:cs="Times New Roman"/>
          <w:color w:val="800000"/>
          <w:sz w:val="36"/>
          <w:szCs w:val="36"/>
          <w:u w:val="single"/>
          <w:lang w:val="en-US"/>
        </w:rPr>
        <w:t>PyGame</w:t>
      </w:r>
      <w:r w:rsidR="00891157" w:rsidRPr="00891157">
        <w:rPr>
          <w:rFonts w:ascii="Times New Roman" w:hAnsi="Times New Roman" w:cs="Times New Roman"/>
          <w:sz w:val="36"/>
          <w:szCs w:val="36"/>
        </w:rPr>
        <w:t xml:space="preserve">, присутствуют </w:t>
      </w:r>
      <w:r w:rsidR="00891157" w:rsidRPr="00891157">
        <w:rPr>
          <w:rFonts w:ascii="Times New Roman" w:hAnsi="Times New Roman" w:cs="Times New Roman"/>
          <w:color w:val="800000"/>
          <w:sz w:val="36"/>
          <w:szCs w:val="36"/>
          <w:u w:val="single"/>
        </w:rPr>
        <w:t>спрайты</w:t>
      </w:r>
      <w:r w:rsidR="00891157" w:rsidRPr="00891157">
        <w:rPr>
          <w:rFonts w:ascii="Times New Roman" w:hAnsi="Times New Roman" w:cs="Times New Roman"/>
          <w:sz w:val="36"/>
          <w:szCs w:val="36"/>
        </w:rPr>
        <w:t xml:space="preserve">, оформлены </w:t>
      </w:r>
      <w:r w:rsidR="00891157" w:rsidRPr="00891157">
        <w:rPr>
          <w:rFonts w:ascii="Times New Roman" w:hAnsi="Times New Roman" w:cs="Times New Roman"/>
          <w:color w:val="800000"/>
          <w:sz w:val="36"/>
          <w:szCs w:val="36"/>
          <w:u w:val="single"/>
        </w:rPr>
        <w:t>их столкновения и взаимодействия</w:t>
      </w:r>
      <w:r w:rsidR="00891157" w:rsidRPr="00891157">
        <w:rPr>
          <w:rFonts w:ascii="Times New Roman" w:hAnsi="Times New Roman" w:cs="Times New Roman"/>
          <w:sz w:val="36"/>
          <w:szCs w:val="36"/>
        </w:rPr>
        <w:t>, а также некоторые украшения</w:t>
      </w:r>
      <w:r w:rsidR="00891157">
        <w:rPr>
          <w:rFonts w:ascii="Times New Roman" w:hAnsi="Times New Roman" w:cs="Times New Roman"/>
          <w:sz w:val="36"/>
          <w:szCs w:val="36"/>
        </w:rPr>
        <w:t xml:space="preserve"> </w:t>
      </w:r>
      <w:r w:rsidR="00891157" w:rsidRPr="00891157">
        <w:rPr>
          <w:rFonts w:ascii="Times New Roman" w:hAnsi="Times New Roman" w:cs="Times New Roman"/>
          <w:sz w:val="36"/>
          <w:szCs w:val="36"/>
        </w:rPr>
        <w:t>(</w:t>
      </w:r>
      <w:r w:rsidR="00891157" w:rsidRPr="00891157">
        <w:rPr>
          <w:rFonts w:ascii="Times New Roman" w:hAnsi="Times New Roman" w:cs="Times New Roman"/>
          <w:color w:val="800000"/>
          <w:sz w:val="36"/>
          <w:szCs w:val="36"/>
          <w:u w:val="single"/>
        </w:rPr>
        <w:t>система частиц</w:t>
      </w:r>
      <w:r w:rsidR="00891157" w:rsidRPr="00891157">
        <w:rPr>
          <w:rFonts w:ascii="Times New Roman" w:hAnsi="Times New Roman" w:cs="Times New Roman"/>
          <w:sz w:val="36"/>
          <w:szCs w:val="36"/>
        </w:rPr>
        <w:t xml:space="preserve">). Также игра написана на </w:t>
      </w:r>
      <w:r w:rsidR="00891157" w:rsidRPr="00891157">
        <w:rPr>
          <w:rFonts w:ascii="Times New Roman" w:hAnsi="Times New Roman" w:cs="Times New Roman"/>
          <w:color w:val="800000"/>
          <w:sz w:val="36"/>
          <w:szCs w:val="36"/>
          <w:u w:val="single"/>
        </w:rPr>
        <w:t>клетчатом поле</w:t>
      </w:r>
      <w:r w:rsidR="00891157" w:rsidRPr="00891157">
        <w:rPr>
          <w:rFonts w:ascii="Times New Roman" w:hAnsi="Times New Roman" w:cs="Times New Roman"/>
          <w:sz w:val="36"/>
          <w:szCs w:val="36"/>
        </w:rPr>
        <w:t>.</w:t>
      </w:r>
    </w:p>
    <w:p w14:paraId="7600AA39" w14:textId="110F797C" w:rsidR="00891157" w:rsidRPr="00891157" w:rsidRDefault="00891157" w:rsidP="00891157">
      <w:pPr>
        <w:ind w:lef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коде присутствуют классы, используются некоторые модули (такие как </w:t>
      </w:r>
      <w:r>
        <w:rPr>
          <w:rFonts w:ascii="Times New Roman" w:hAnsi="Times New Roman" w:cs="Times New Roman"/>
          <w:sz w:val="36"/>
          <w:szCs w:val="36"/>
          <w:lang w:val="en-US"/>
        </w:rPr>
        <w:t>random</w:t>
      </w:r>
      <w:r w:rsidRPr="0089115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т.д.).</w:t>
      </w:r>
    </w:p>
    <w:p w14:paraId="4DEEE06A" w14:textId="6D031896" w:rsidR="00A21A60" w:rsidRPr="00396A45" w:rsidRDefault="0089115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A21A60" w:rsidRPr="0039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A4439"/>
    <w:multiLevelType w:val="hybridMultilevel"/>
    <w:tmpl w:val="010C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EA"/>
    <w:rsid w:val="00396A45"/>
    <w:rsid w:val="00682FEA"/>
    <w:rsid w:val="00891157"/>
    <w:rsid w:val="00A2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5AD6"/>
  <w15:chartTrackingRefBased/>
  <w15:docId w15:val="{9BE92DB6-1385-405E-AE05-2FDEF57A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6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A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2021-02-27T14:53:00Z</dcterms:created>
  <dcterms:modified xsi:type="dcterms:W3CDTF">2021-02-27T17:20:00Z</dcterms:modified>
</cp:coreProperties>
</file>