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915" w:rsidRPr="00D64359" w:rsidRDefault="002E1AF5" w:rsidP="006A6C97">
      <w:pPr>
        <w:pStyle w:val="Paper-Title"/>
        <w:spacing w:after="60"/>
        <w:rPr>
          <w:b w:val="0"/>
          <w:sz w:val="32"/>
        </w:rPr>
      </w:pPr>
      <w:bookmarkStart w:id="0" w:name="_GoBack"/>
      <w:bookmarkEnd w:id="0"/>
      <w:r>
        <w:t xml:space="preserve">Type conformance for </w:t>
      </w:r>
      <w:r w:rsidR="008764A9">
        <w:t xml:space="preserve">the </w:t>
      </w:r>
      <w:r w:rsidR="002C1AA9">
        <w:t xml:space="preserve">modern </w:t>
      </w:r>
      <w:r w:rsidR="008764A9">
        <w:t>general</w:t>
      </w:r>
      <w:r w:rsidR="002E2AD3">
        <w:t>-</w:t>
      </w:r>
      <w:r w:rsidR="008764A9">
        <w:t>purpose programing language</w:t>
      </w: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97AA5">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B97AA5">
      <w:pPr>
        <w:pStyle w:val="Abstract"/>
        <w:rPr>
          <w:sz w:val="20"/>
        </w:rPr>
      </w:pPr>
      <w:proofErr w:type="gramStart"/>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roofErr w:type="gramEnd"/>
    </w:p>
    <w:p w:rsidR="00E45E08" w:rsidRPr="00E45E08" w:rsidRDefault="002E1AF5" w:rsidP="00783F5B">
      <w:pPr>
        <w:spacing w:after="120"/>
        <w:jc w:val="left"/>
      </w:pPr>
      <w:hyperlink r:id="rId10"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1"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2"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ecution time (runtime).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 xml:space="preserve">he </w:t>
      </w:r>
      <w:r w:rsidR="00916091">
        <w:rPr>
          <w:sz w:val="20"/>
        </w:rPr>
        <w:lastRenderedPageBreak/>
        <w:t>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2E1AF5" w:rsidRPr="003F7D57" w:rsidRDefault="002E1AF5" w:rsidP="002E1AF5">
      <w:pPr>
        <w:pStyle w:val="3"/>
        <w:rPr>
          <w:b/>
          <w:i w:val="0"/>
        </w:rPr>
      </w:pPr>
      <w:r>
        <w:rPr>
          <w:b/>
          <w:i w:val="0"/>
        </w:rPr>
        <w:t>GENERIC</w:t>
      </w:r>
      <w:r w:rsidRPr="003F7D57">
        <w:rPr>
          <w:b/>
          <w:i w:val="0"/>
        </w:rPr>
        <w:t xml:space="preserve"> CONFORMANCE </w:t>
      </w:r>
    </w:p>
    <w:p w:rsidR="002E1AF5" w:rsidRPr="002E1AF5" w:rsidRDefault="002E1AF5" w:rsidP="002E1AF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E1AF5">
        <w:rPr>
          <w:rFonts w:ascii="Lucida Console" w:hAnsi="Lucida Console"/>
          <w:color w:val="0000FF"/>
          <w:sz w:val="20"/>
          <w:szCs w:val="20"/>
          <w:lang w:eastAsia="en-US"/>
        </w:rPr>
        <w:t>maxElement</w:t>
      </w:r>
      <w:proofErr w:type="spellEnd"/>
      <w:proofErr w:type="gramEnd"/>
      <w:r w:rsidRPr="002E1AF5">
        <w:rPr>
          <w:rFonts w:ascii="Lucida Console" w:hAnsi="Lucida Console"/>
          <w:color w:val="0000FF"/>
          <w:sz w:val="20"/>
          <w:szCs w:val="20"/>
          <w:lang w:eastAsia="en-US"/>
        </w:rPr>
        <w:t xml:space="preserve"> [G] (container: Array[G]): G </w:t>
      </w:r>
    </w:p>
    <w:p w:rsidR="002E1AF5" w:rsidRPr="002E1AF5" w:rsidRDefault="002E1AF5" w:rsidP="002E1AF5">
      <w:pPr>
        <w:pStyle w:val="af"/>
        <w:spacing w:after="120" w:line="240" w:lineRule="auto"/>
        <w:ind w:left="0"/>
        <w:contextualSpacing w:val="0"/>
        <w:rPr>
          <w:rFonts w:ascii="Lucida Console" w:hAnsi="Lucida Console"/>
          <w:b/>
          <w:color w:val="0000FF"/>
          <w:sz w:val="20"/>
          <w:szCs w:val="20"/>
          <w:lang w:eastAsia="en-US"/>
        </w:rPr>
      </w:pPr>
      <w:proofErr w:type="gramStart"/>
      <w:r w:rsidRPr="002E1AF5">
        <w:rPr>
          <w:rFonts w:ascii="Lucida Console" w:hAnsi="Lucida Console"/>
          <w:b/>
          <w:color w:val="0000FF"/>
          <w:sz w:val="20"/>
          <w:szCs w:val="20"/>
          <w:lang w:eastAsia="en-US"/>
        </w:rPr>
        <w:t>require</w:t>
      </w:r>
      <w:proofErr w:type="gramEnd"/>
    </w:p>
    <w:p w:rsidR="002E1AF5" w:rsidRDefault="002E1AF5" w:rsidP="002E1AF5">
      <w:pPr>
        <w:pStyle w:val="af"/>
        <w:spacing w:after="120" w:line="240" w:lineRule="auto"/>
        <w:ind w:left="0" w:firstLine="720"/>
        <w:contextualSpacing w:val="0"/>
        <w:rPr>
          <w:rFonts w:ascii="Lucida Console" w:hAnsi="Lucida Console"/>
          <w:color w:val="0000FF"/>
          <w:sz w:val="20"/>
          <w:szCs w:val="20"/>
          <w:lang w:eastAsia="en-US"/>
        </w:rPr>
      </w:pPr>
      <w:proofErr w:type="spellStart"/>
      <w:r w:rsidRPr="002E1AF5">
        <w:rPr>
          <w:rFonts w:ascii="Lucida Console" w:hAnsi="Lucida Console"/>
          <w:color w:val="0000FF"/>
          <w:sz w:val="20"/>
          <w:szCs w:val="20"/>
          <w:lang w:eastAsia="en-US"/>
        </w:rPr>
        <w:t>container.count</w:t>
      </w:r>
      <w:proofErr w:type="spellEnd"/>
      <w:r w:rsidRPr="002E1AF5">
        <w:rPr>
          <w:rFonts w:ascii="Lucida Console" w:hAnsi="Lucida Console"/>
          <w:color w:val="0000FF"/>
          <w:sz w:val="20"/>
          <w:szCs w:val="20"/>
          <w:lang w:eastAsia="en-US"/>
        </w:rPr>
        <w:t xml:space="preserve"> &gt;0</w:t>
      </w:r>
    </w:p>
    <w:p w:rsidR="002E1AF5" w:rsidRPr="002E1AF5" w:rsidRDefault="002E1AF5" w:rsidP="002E1AF5">
      <w:pPr>
        <w:pStyle w:val="af"/>
        <w:spacing w:after="120" w:line="240" w:lineRule="auto"/>
        <w:ind w:left="0" w:firstLine="720"/>
        <w:contextualSpacing w:val="0"/>
        <w:rPr>
          <w:rFonts w:ascii="Lucida Console" w:hAnsi="Lucida Console"/>
          <w:color w:val="0000FF"/>
          <w:sz w:val="20"/>
          <w:szCs w:val="20"/>
          <w:lang w:eastAsia="en-US"/>
        </w:rPr>
      </w:pPr>
      <w:r w:rsidRPr="002E1AF5">
        <w:rPr>
          <w:rFonts w:ascii="Lucida Console" w:hAnsi="Lucida Console"/>
          <w:color w:val="0000FF"/>
          <w:sz w:val="20"/>
          <w:szCs w:val="20"/>
          <w:lang w:eastAsia="en-US"/>
        </w:rPr>
        <w:t>/// Non-empty container</w:t>
      </w:r>
    </w:p>
    <w:p w:rsidR="002E1AF5" w:rsidRPr="002E1AF5" w:rsidRDefault="002E1AF5" w:rsidP="002E1AF5">
      <w:pPr>
        <w:pStyle w:val="af"/>
        <w:spacing w:after="120" w:line="240" w:lineRule="auto"/>
        <w:ind w:left="0"/>
        <w:contextualSpacing w:val="0"/>
        <w:rPr>
          <w:rFonts w:ascii="Lucida Console" w:hAnsi="Lucida Console"/>
          <w:b/>
          <w:color w:val="0000FF"/>
          <w:sz w:val="20"/>
          <w:szCs w:val="20"/>
          <w:lang w:eastAsia="en-US"/>
        </w:rPr>
      </w:pPr>
      <w:proofErr w:type="gramStart"/>
      <w:r w:rsidRPr="002E1AF5">
        <w:rPr>
          <w:rFonts w:ascii="Lucida Console" w:hAnsi="Lucida Console"/>
          <w:b/>
          <w:color w:val="0000FF"/>
          <w:sz w:val="20"/>
          <w:szCs w:val="20"/>
          <w:lang w:eastAsia="en-US"/>
        </w:rPr>
        <w:t>do</w:t>
      </w:r>
      <w:proofErr w:type="gramEnd"/>
    </w:p>
    <w:p w:rsidR="002E1AF5" w:rsidRDefault="002E1AF5" w:rsidP="002E1AF5">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E1AF5">
        <w:rPr>
          <w:rFonts w:ascii="Lucida Console" w:hAnsi="Lucida Console"/>
          <w:b/>
          <w:color w:val="0000FF"/>
          <w:sz w:val="20"/>
          <w:szCs w:val="20"/>
          <w:lang w:eastAsia="en-US"/>
        </w:rPr>
        <w:t>return</w:t>
      </w:r>
      <w:proofErr w:type="gramEnd"/>
      <w:r w:rsidRPr="002E1AF5">
        <w:rPr>
          <w:rFonts w:ascii="Lucida Console" w:hAnsi="Lucida Console"/>
          <w:color w:val="0000FF"/>
          <w:sz w:val="20"/>
          <w:szCs w:val="20"/>
          <w:lang w:eastAsia="en-US"/>
        </w:rPr>
        <w:t xml:space="preserve"> := container(1)</w:t>
      </w:r>
    </w:p>
    <w:p w:rsidR="002E1AF5" w:rsidRPr="002E1AF5" w:rsidRDefault="002E1AF5" w:rsidP="002E1AF5">
      <w:pPr>
        <w:pStyle w:val="af"/>
        <w:spacing w:after="120" w:line="240" w:lineRule="auto"/>
        <w:contextualSpacing w:val="0"/>
        <w:rPr>
          <w:rFonts w:ascii="Lucida Console" w:hAnsi="Lucida Console"/>
          <w:color w:val="0000FF"/>
          <w:sz w:val="20"/>
          <w:szCs w:val="20"/>
          <w:lang w:eastAsia="en-US"/>
        </w:rPr>
      </w:pPr>
      <w:proofErr w:type="gramStart"/>
      <w:r w:rsidRPr="002E1AF5">
        <w:rPr>
          <w:rFonts w:ascii="Lucida Console" w:hAnsi="Lucida Console"/>
          <w:b/>
          <w:color w:val="0000FF"/>
          <w:sz w:val="20"/>
          <w:szCs w:val="20"/>
          <w:lang w:eastAsia="en-US"/>
        </w:rPr>
        <w:t>while</w:t>
      </w:r>
      <w:proofErr w:type="gramEnd"/>
      <w:r w:rsidRPr="002E1AF5">
        <w:rPr>
          <w:rFonts w:ascii="Lucida Console" w:hAnsi="Lucida Console"/>
          <w:color w:val="0000FF"/>
          <w:sz w:val="20"/>
          <w:szCs w:val="20"/>
          <w:lang w:eastAsia="en-US"/>
        </w:rPr>
        <w:t xml:space="preserve"> index in 2..container.count </w:t>
      </w:r>
      <w:r w:rsidRPr="002E1AF5">
        <w:rPr>
          <w:rFonts w:ascii="Lucida Console" w:hAnsi="Lucida Console"/>
          <w:b/>
          <w:color w:val="0000FF"/>
          <w:sz w:val="20"/>
          <w:szCs w:val="20"/>
          <w:lang w:eastAsia="en-US"/>
        </w:rPr>
        <w:t>do</w:t>
      </w:r>
    </w:p>
    <w:p w:rsidR="002E1AF5" w:rsidRDefault="002E1AF5" w:rsidP="002E1AF5">
      <w:pPr>
        <w:pStyle w:val="af"/>
        <w:spacing w:after="120" w:line="240" w:lineRule="auto"/>
        <w:ind w:left="1200"/>
        <w:contextualSpacing w:val="0"/>
        <w:rPr>
          <w:rFonts w:ascii="Lucida Console" w:hAnsi="Lucida Console"/>
          <w:color w:val="0000FF"/>
          <w:sz w:val="20"/>
          <w:szCs w:val="20"/>
          <w:lang w:eastAsia="en-US"/>
        </w:rPr>
      </w:pPr>
      <w:proofErr w:type="gramStart"/>
      <w:r w:rsidRPr="002E1AF5">
        <w:rPr>
          <w:rFonts w:ascii="Lucida Console" w:hAnsi="Lucida Console"/>
          <w:b/>
          <w:color w:val="0000FF"/>
          <w:sz w:val="20"/>
          <w:szCs w:val="20"/>
          <w:lang w:eastAsia="en-US"/>
        </w:rPr>
        <w:t>if</w:t>
      </w:r>
      <w:proofErr w:type="gramEnd"/>
      <w:r w:rsidRPr="002E1AF5">
        <w:rPr>
          <w:rFonts w:ascii="Lucida Console" w:hAnsi="Lucida Console"/>
          <w:color w:val="0000FF"/>
          <w:sz w:val="20"/>
          <w:szCs w:val="20"/>
          <w:lang w:eastAsia="en-US"/>
        </w:rPr>
        <w:t xml:space="preserve"> return &lt; container(index) </w:t>
      </w:r>
      <w:r w:rsidRPr="002E1AF5">
        <w:rPr>
          <w:rFonts w:ascii="Lucida Console" w:hAnsi="Lucida Console"/>
          <w:b/>
          <w:color w:val="0000FF"/>
          <w:sz w:val="20"/>
          <w:szCs w:val="20"/>
          <w:lang w:eastAsia="en-US"/>
        </w:rPr>
        <w:t>then</w:t>
      </w:r>
    </w:p>
    <w:p w:rsidR="002E1AF5" w:rsidRPr="002E1AF5" w:rsidRDefault="002E1AF5" w:rsidP="002E1AF5">
      <w:pPr>
        <w:pStyle w:val="af"/>
        <w:spacing w:after="120" w:line="240" w:lineRule="auto"/>
        <w:ind w:left="1200" w:firstLine="240"/>
        <w:contextualSpacing w:val="0"/>
        <w:rPr>
          <w:rFonts w:ascii="Lucida Console" w:hAnsi="Lucida Console"/>
          <w:color w:val="0000FF"/>
          <w:sz w:val="20"/>
          <w:szCs w:val="20"/>
          <w:lang w:eastAsia="en-US"/>
        </w:rPr>
      </w:pPr>
      <w:proofErr w:type="gramStart"/>
      <w:r w:rsidRPr="002E1AF5">
        <w:rPr>
          <w:rFonts w:ascii="Lucida Console" w:hAnsi="Lucida Console"/>
          <w:b/>
          <w:color w:val="0000FF"/>
          <w:sz w:val="20"/>
          <w:szCs w:val="20"/>
          <w:lang w:eastAsia="en-US"/>
        </w:rPr>
        <w:t>return</w:t>
      </w:r>
      <w:proofErr w:type="gramEnd"/>
      <w:r w:rsidRPr="002E1AF5">
        <w:rPr>
          <w:rFonts w:ascii="Lucida Console" w:hAnsi="Lucida Console"/>
          <w:color w:val="0000FF"/>
          <w:sz w:val="20"/>
          <w:szCs w:val="20"/>
          <w:lang w:eastAsia="en-US"/>
        </w:rPr>
        <w:t xml:space="preserve"> := container(index)</w:t>
      </w:r>
    </w:p>
    <w:p w:rsidR="002E1AF5" w:rsidRPr="002E1AF5" w:rsidRDefault="002E1AF5" w:rsidP="002E1AF5">
      <w:pPr>
        <w:pStyle w:val="af"/>
        <w:spacing w:after="120" w:line="240" w:lineRule="auto"/>
        <w:ind w:left="0"/>
        <w:contextualSpacing w:val="0"/>
        <w:rPr>
          <w:rFonts w:ascii="Lucida Console" w:hAnsi="Lucida Console"/>
          <w:b/>
          <w:color w:val="0000FF"/>
          <w:sz w:val="20"/>
          <w:szCs w:val="20"/>
          <w:lang w:eastAsia="en-US"/>
        </w:rPr>
      </w:pPr>
      <w:r w:rsidRPr="002E1AF5">
        <w:rPr>
          <w:rFonts w:ascii="Lucida Console" w:hAnsi="Lucida Console"/>
          <w:color w:val="0000FF"/>
          <w:sz w:val="20"/>
          <w:szCs w:val="20"/>
          <w:lang w:eastAsia="en-US"/>
        </w:rPr>
        <w:t xml:space="preserve">          </w:t>
      </w:r>
      <w:proofErr w:type="gramStart"/>
      <w:r w:rsidRPr="002E1AF5">
        <w:rPr>
          <w:rFonts w:ascii="Lucida Console" w:hAnsi="Lucida Console"/>
          <w:b/>
          <w:color w:val="0000FF"/>
          <w:sz w:val="20"/>
          <w:szCs w:val="20"/>
          <w:lang w:eastAsia="en-US"/>
        </w:rPr>
        <w:t>end</w:t>
      </w:r>
      <w:proofErr w:type="gramEnd"/>
    </w:p>
    <w:p w:rsidR="002E1AF5" w:rsidRPr="002E1AF5" w:rsidRDefault="002E1AF5" w:rsidP="002E1AF5">
      <w:pPr>
        <w:pStyle w:val="af"/>
        <w:spacing w:after="120" w:line="240" w:lineRule="auto"/>
        <w:ind w:left="0"/>
        <w:contextualSpacing w:val="0"/>
        <w:rPr>
          <w:rFonts w:ascii="Lucida Console" w:hAnsi="Lucida Console"/>
          <w:b/>
          <w:color w:val="0000FF"/>
          <w:sz w:val="20"/>
          <w:szCs w:val="20"/>
          <w:lang w:eastAsia="en-US"/>
        </w:rPr>
      </w:pPr>
      <w:r w:rsidRPr="002E1AF5">
        <w:rPr>
          <w:rFonts w:ascii="Lucida Console" w:hAnsi="Lucida Console"/>
          <w:b/>
          <w:color w:val="0000FF"/>
          <w:sz w:val="20"/>
          <w:szCs w:val="20"/>
          <w:lang w:eastAsia="en-US"/>
        </w:rPr>
        <w:t xml:space="preserve">    </w:t>
      </w:r>
      <w:proofErr w:type="gramStart"/>
      <w:r w:rsidRPr="002E1AF5">
        <w:rPr>
          <w:rFonts w:ascii="Lucida Console" w:hAnsi="Lucida Console"/>
          <w:b/>
          <w:color w:val="0000FF"/>
          <w:sz w:val="20"/>
          <w:szCs w:val="20"/>
          <w:lang w:eastAsia="en-US"/>
        </w:rPr>
        <w:t>end</w:t>
      </w:r>
      <w:proofErr w:type="gramEnd"/>
    </w:p>
    <w:p w:rsidR="002E1AF5" w:rsidRPr="002E1AF5" w:rsidRDefault="002E1AF5" w:rsidP="002E1AF5">
      <w:pPr>
        <w:pStyle w:val="af"/>
        <w:spacing w:after="120" w:line="240" w:lineRule="auto"/>
        <w:ind w:left="0"/>
        <w:contextualSpacing w:val="0"/>
        <w:rPr>
          <w:rFonts w:ascii="Lucida Console" w:hAnsi="Lucida Console"/>
          <w:b/>
          <w:color w:val="0000FF"/>
          <w:sz w:val="20"/>
          <w:szCs w:val="20"/>
          <w:lang w:eastAsia="en-US"/>
        </w:rPr>
      </w:pPr>
      <w:proofErr w:type="gramStart"/>
      <w:r w:rsidRPr="002E1AF5">
        <w:rPr>
          <w:rFonts w:ascii="Lucida Console" w:hAnsi="Lucida Console"/>
          <w:b/>
          <w:color w:val="0000FF"/>
          <w:sz w:val="20"/>
          <w:szCs w:val="20"/>
          <w:lang w:eastAsia="en-US"/>
        </w:rPr>
        <w:t>end</w:t>
      </w:r>
      <w:proofErr w:type="gramEnd"/>
    </w:p>
    <w:p w:rsidR="002E1AF5" w:rsidRPr="002E1AF5" w:rsidRDefault="002E1AF5" w:rsidP="002E1AF5">
      <w:pPr>
        <w:pStyle w:val="af"/>
        <w:spacing w:after="120" w:line="240" w:lineRule="auto"/>
        <w:ind w:left="0"/>
        <w:contextualSpacing w:val="0"/>
        <w:rPr>
          <w:rFonts w:ascii="Lucida Console" w:hAnsi="Lucida Console"/>
          <w:color w:val="0000FF"/>
          <w:sz w:val="20"/>
          <w:szCs w:val="20"/>
          <w:lang w:eastAsia="en-US"/>
        </w:rPr>
      </w:pPr>
      <w:proofErr w:type="gramStart"/>
      <w:r>
        <w:rPr>
          <w:rFonts w:ascii="Lucida Console" w:hAnsi="Lucida Console"/>
          <w:color w:val="0000FF"/>
          <w:sz w:val="20"/>
          <w:szCs w:val="20"/>
          <w:lang w:eastAsia="en-US"/>
        </w:rPr>
        <w:t>versus</w:t>
      </w:r>
      <w:proofErr w:type="gramEnd"/>
      <w:r>
        <w:rPr>
          <w:rFonts w:ascii="Lucida Console" w:hAnsi="Lucida Console"/>
          <w:color w:val="0000FF"/>
          <w:sz w:val="20"/>
          <w:szCs w:val="20"/>
          <w:lang w:eastAsia="en-US"/>
        </w:rPr>
        <w:t xml:space="preserve"> polymorphic variant </w:t>
      </w:r>
    </w:p>
    <w:p w:rsidR="005A0629" w:rsidRDefault="002E1AF5" w:rsidP="002E1AF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E1AF5">
        <w:rPr>
          <w:rFonts w:ascii="Lucida Console" w:hAnsi="Lucida Console"/>
          <w:color w:val="0000FF"/>
          <w:sz w:val="20"/>
          <w:szCs w:val="20"/>
          <w:lang w:eastAsia="en-US"/>
        </w:rPr>
        <w:t>maxElement</w:t>
      </w:r>
      <w:proofErr w:type="spellEnd"/>
      <w:proofErr w:type="gramEnd"/>
      <w:r w:rsidRPr="002E1AF5">
        <w:rPr>
          <w:rFonts w:ascii="Lucida Console" w:hAnsi="Lucida Console"/>
          <w:color w:val="0000FF"/>
          <w:sz w:val="20"/>
          <w:szCs w:val="20"/>
          <w:lang w:eastAsia="en-US"/>
        </w:rPr>
        <w:t xml:space="preserve"> (container: Array [Any]): Any </w:t>
      </w:r>
      <w:r w:rsidRPr="002E1AF5">
        <w:rPr>
          <w:rFonts w:ascii="Lucida Console" w:hAnsi="Lucida Console"/>
          <w:b/>
          <w:color w:val="0000FF"/>
          <w:sz w:val="20"/>
          <w:szCs w:val="20"/>
          <w:lang w:eastAsia="en-US"/>
        </w:rPr>
        <w:t>=&gt;</w:t>
      </w:r>
      <w:r w:rsidRPr="002E1AF5">
        <w:rPr>
          <w:rFonts w:ascii="Lucida Console" w:hAnsi="Lucida Console"/>
          <w:color w:val="0000FF"/>
          <w:sz w:val="20"/>
          <w:szCs w:val="20"/>
          <w:lang w:eastAsia="en-US"/>
        </w:rPr>
        <w:t xml:space="preserve"> </w:t>
      </w:r>
      <w:proofErr w:type="spellStart"/>
      <w:r w:rsidRPr="002E1AF5">
        <w:rPr>
          <w:rFonts w:ascii="Lucida Console" w:hAnsi="Lucida Console"/>
          <w:color w:val="0000FF"/>
          <w:sz w:val="20"/>
          <w:szCs w:val="20"/>
          <w:lang w:eastAsia="en-US"/>
        </w:rPr>
        <w:t>maxElement</w:t>
      </w:r>
      <w:proofErr w:type="spellEnd"/>
      <w:r w:rsidRPr="002E1AF5">
        <w:rPr>
          <w:rFonts w:ascii="Lucida Console" w:hAnsi="Lucida Console"/>
          <w:color w:val="0000FF"/>
          <w:sz w:val="20"/>
          <w:szCs w:val="20"/>
          <w:lang w:eastAsia="en-US"/>
        </w:rPr>
        <w:t>[Any] (container)</w:t>
      </w:r>
    </w:p>
    <w:p w:rsidR="002E1AF5" w:rsidRPr="002E1AF5" w:rsidRDefault="002E1AF5" w:rsidP="002E1AF5">
      <w:pPr>
        <w:pStyle w:val="af"/>
        <w:spacing w:after="120" w:line="240" w:lineRule="auto"/>
        <w:ind w:left="0"/>
        <w:contextualSpacing w:val="0"/>
        <w:rPr>
          <w:rFonts w:ascii="Lucida Console" w:hAnsi="Lucida Console"/>
          <w:color w:val="0000FF"/>
          <w:sz w:val="20"/>
          <w:szCs w:val="20"/>
          <w:lang w:eastAsia="en-US"/>
        </w:rPr>
      </w:pPr>
    </w:p>
    <w:p w:rsidR="000B48BA" w:rsidRPr="003F7D57" w:rsidRDefault="000B48BA" w:rsidP="003F7D57">
      <w:pPr>
        <w:pStyle w:val="3"/>
        <w:rPr>
          <w:b/>
          <w:i w:val="0"/>
        </w:rPr>
      </w:pPr>
      <w:r w:rsidRPr="003F7D57">
        <w:rPr>
          <w:b/>
          <w:i w:val="0"/>
        </w:rPr>
        <w:t xml:space="preserve">TYPE CONFORMANCE </w:t>
      </w:r>
    </w:p>
    <w:p w:rsidR="000B48BA" w:rsidRPr="003F3862" w:rsidRDefault="000B48BA" w:rsidP="00913FFE">
      <w:pPr>
        <w:rPr>
          <w:sz w:val="20"/>
        </w:rPr>
      </w:pPr>
      <w:r w:rsidRPr="003F3862">
        <w:rPr>
          <w:sz w:val="20"/>
        </w:rPr>
        <w:t xml:space="preserve">The simplest case of conformance </w:t>
      </w:r>
      <w:r w:rsidR="00913FFE" w:rsidRPr="003F3862">
        <w:rPr>
          <w:sz w:val="20"/>
        </w:rPr>
        <w:t xml:space="preserve">is </w:t>
      </w:r>
      <w:r w:rsidRPr="003F3862">
        <w:rPr>
          <w:sz w:val="20"/>
        </w:rPr>
        <w:t xml:space="preserve">that </w:t>
      </w:r>
      <w:r w:rsidR="00913FFE" w:rsidRPr="003F3862">
        <w:rPr>
          <w:sz w:val="20"/>
        </w:rPr>
        <w:t>each</w:t>
      </w:r>
      <w:r w:rsidRPr="003F3862">
        <w:rPr>
          <w:sz w:val="20"/>
        </w:rPr>
        <w:t xml:space="preserve"> type conforms to itself. </w:t>
      </w:r>
    </w:p>
    <w:p w:rsidR="000B48BA" w:rsidRPr="003F3862"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w:t>
      </w:r>
    </w:p>
    <w:p w:rsidR="000B48BA" w:rsidRPr="003F3862" w:rsidRDefault="00913FFE" w:rsidP="00913FFE">
      <w:pPr>
        <w:ind w:firstLine="720"/>
        <w:rPr>
          <w:sz w:val="20"/>
        </w:rPr>
      </w:pPr>
      <w:r w:rsidRPr="003F3862">
        <w:rPr>
          <w:b/>
          <w:sz w:val="20"/>
        </w:rPr>
        <w:t>U</w:t>
      </w:r>
      <w:r w:rsidR="000B48BA" w:rsidRPr="003F3862">
        <w:rPr>
          <w:b/>
          <w:sz w:val="20"/>
        </w:rPr>
        <w:t>nit conformance</w:t>
      </w:r>
      <w:r w:rsidR="000B48BA" w:rsidRPr="003F3862">
        <w:rPr>
          <w:sz w:val="20"/>
        </w:rPr>
        <w:t xml:space="preserve"> </w:t>
      </w:r>
      <w:r w:rsidR="00001B43" w:rsidRPr="003F3862">
        <w:rPr>
          <w:sz w:val="20"/>
        </w:rPr>
        <w:t xml:space="preserve">is </w:t>
      </w:r>
      <w:r w:rsidR="000B48BA" w:rsidRPr="003F3862">
        <w:rPr>
          <w:sz w:val="20"/>
        </w:rPr>
        <w:t>based on the idea to check if there is a path in the inheritance graph between</w:t>
      </w:r>
      <w:r w:rsidR="000B48BA" w:rsidRPr="00913FFE">
        <w:rPr>
          <w:sz w:val="20"/>
        </w:rPr>
        <w:t xml:space="preserve"> the current </w:t>
      </w:r>
      <w:r w:rsidR="000B48BA" w:rsidRPr="003F3862">
        <w:rPr>
          <w:sz w:val="20"/>
        </w:rPr>
        <w:t xml:space="preserve">unit type and another one. And this path </w:t>
      </w:r>
      <w:r w:rsidR="00001B43" w:rsidRPr="003F3862">
        <w:rPr>
          <w:sz w:val="20"/>
        </w:rPr>
        <w:t xml:space="preserve">should </w:t>
      </w:r>
      <w:r w:rsidR="000B48BA" w:rsidRPr="003F3862">
        <w:rPr>
          <w:sz w:val="20"/>
        </w:rPr>
        <w:t>consist only of conformant inheritance edges.</w:t>
      </w:r>
    </w:p>
    <w:p w:rsidR="003F7D57"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 xml:space="preserve">A </w:t>
      </w:r>
      <w:r w:rsidRPr="003F3862">
        <w:rPr>
          <w:rFonts w:ascii="Lucida Console" w:hAnsi="Lucida Console"/>
          <w:b/>
          <w:color w:val="0000FF"/>
          <w:sz w:val="20"/>
          <w:szCs w:val="20"/>
          <w:lang w:eastAsia="en-US"/>
        </w:rPr>
        <w:t>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extend</w:t>
      </w:r>
      <w:r w:rsidR="003F7D57" w:rsidRPr="003F3862">
        <w:rPr>
          <w:rFonts w:ascii="Lucida Console" w:hAnsi="Lucida Console"/>
          <w:b/>
          <w:color w:val="0000FF"/>
          <w:sz w:val="20"/>
          <w:szCs w:val="20"/>
          <w:lang w:eastAsia="en-US"/>
        </w:rPr>
        <w:t>s</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 xml:space="preserve">end </w:t>
      </w:r>
    </w:p>
    <w:p w:rsidR="000B48BA" w:rsidRPr="003F3862" w:rsidRDefault="000B48BA" w:rsidP="003F7D57">
      <w:pPr>
        <w:ind w:firstLine="720"/>
        <w:rPr>
          <w:sz w:val="20"/>
        </w:rPr>
      </w:pPr>
      <w:r w:rsidRPr="003F3862">
        <w:rPr>
          <w:sz w:val="20"/>
        </w:rPr>
        <w:t>That is a conformant inheritanc</w:t>
      </w:r>
      <w:r w:rsidR="003F7D57" w:rsidRPr="003F3862">
        <w:rPr>
          <w:sz w:val="20"/>
        </w:rPr>
        <w:t>e.</w:t>
      </w:r>
    </w:p>
    <w:p w:rsidR="003F7D57"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 xml:space="preserve">C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end</w:t>
      </w:r>
    </w:p>
    <w:p w:rsidR="000B48BA" w:rsidRPr="003F3862" w:rsidRDefault="000B48BA" w:rsidP="003F7D57">
      <w:pPr>
        <w:ind w:firstLine="720"/>
        <w:rPr>
          <w:sz w:val="20"/>
        </w:rPr>
      </w:pPr>
      <w:r w:rsidRPr="003F3862">
        <w:rPr>
          <w:sz w:val="20"/>
        </w:rPr>
        <w:t>That is a non-conformant inheritance</w:t>
      </w:r>
      <w:r w:rsidR="003F7D57" w:rsidRPr="003F3862">
        <w:rPr>
          <w:sz w:val="20"/>
        </w:rPr>
        <w:t>.</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B</w:t>
      </w:r>
    </w:p>
    <w:p w:rsidR="000B48BA" w:rsidRPr="003F3862" w:rsidRDefault="007D57FF" w:rsidP="007D57FF">
      <w:pPr>
        <w:ind w:firstLine="720"/>
        <w:rPr>
          <w:sz w:val="20"/>
        </w:rPr>
      </w:pPr>
      <w:r w:rsidRPr="003F3862">
        <w:rPr>
          <w:sz w:val="20"/>
        </w:rPr>
        <w:t xml:space="preserve">Valid as </w:t>
      </w:r>
      <w:r w:rsidR="000B48BA" w:rsidRPr="003F3862">
        <w:rPr>
          <w:rFonts w:ascii="Lucida Console" w:hAnsi="Lucida Console"/>
          <w:color w:val="0000FF"/>
          <w:sz w:val="20"/>
        </w:rPr>
        <w:t>B</w:t>
      </w:r>
      <w:r w:rsidR="000B48BA" w:rsidRPr="003F3862">
        <w:rPr>
          <w:sz w:val="20"/>
        </w:rPr>
        <w:t xml:space="preserve"> conforms to </w:t>
      </w:r>
      <w:r w:rsidR="000B48BA" w:rsidRPr="003F3862">
        <w:rPr>
          <w:rFonts w:ascii="Lucida Console" w:hAnsi="Lucida Console"/>
          <w:color w:val="0000FF"/>
          <w:sz w:val="20"/>
        </w:rPr>
        <w:t>A</w:t>
      </w:r>
      <w:r w:rsidRPr="003F3862">
        <w:rPr>
          <w:sz w:val="20"/>
        </w:rPr>
        <w:t>.</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C </w:t>
      </w:r>
    </w:p>
    <w:p w:rsidR="007D57FF" w:rsidRPr="003F3862" w:rsidRDefault="007D57FF" w:rsidP="007D57FF">
      <w:pPr>
        <w:ind w:firstLine="720"/>
        <w:rPr>
          <w:sz w:val="20"/>
        </w:rPr>
      </w:pPr>
      <w:r w:rsidRPr="003F3862">
        <w:rPr>
          <w:sz w:val="20"/>
        </w:rPr>
        <w:t xml:space="preserve">Not valid as </w:t>
      </w:r>
      <w:r w:rsidRPr="003F3862">
        <w:rPr>
          <w:rFonts w:ascii="Lucida Console" w:hAnsi="Lucida Console"/>
          <w:color w:val="0000FF"/>
          <w:sz w:val="20"/>
        </w:rPr>
        <w:t>C</w:t>
      </w:r>
      <w:r w:rsidRPr="003F3862">
        <w:rPr>
          <w:sz w:val="20"/>
        </w:rPr>
        <w:t xml:space="preserve"> does not conform to </w:t>
      </w:r>
      <w:r w:rsidRPr="003F3862">
        <w:rPr>
          <w:rFonts w:ascii="Lucida Console" w:hAnsi="Lucida Console"/>
          <w:color w:val="0000FF"/>
          <w:sz w:val="20"/>
        </w:rPr>
        <w:t>A</w:t>
      </w:r>
      <w:r w:rsidRPr="003F3862">
        <w:rPr>
          <w:sz w:val="20"/>
        </w:rPr>
        <w:t>.</w:t>
      </w:r>
    </w:p>
    <w:p w:rsidR="000B48BA" w:rsidRDefault="00913FFE" w:rsidP="00913FFE">
      <w:pPr>
        <w:ind w:firstLine="720"/>
        <w:rPr>
          <w:sz w:val="20"/>
        </w:rPr>
      </w:pPr>
      <w:r w:rsidRPr="003F3862">
        <w:rPr>
          <w:sz w:val="20"/>
        </w:rPr>
        <w:t>W</w:t>
      </w:r>
      <w:r w:rsidR="000B48BA" w:rsidRPr="003F3862">
        <w:rPr>
          <w:sz w:val="20"/>
        </w:rPr>
        <w:t xml:space="preserve">hen </w:t>
      </w:r>
      <w:r w:rsidRPr="003F3862">
        <w:rPr>
          <w:sz w:val="20"/>
        </w:rPr>
        <w:t>a</w:t>
      </w:r>
      <w:r w:rsidR="000B48BA" w:rsidRPr="003F3862">
        <w:rPr>
          <w:sz w:val="20"/>
        </w:rPr>
        <w:t xml:space="preserve"> type is </w:t>
      </w:r>
      <w:r w:rsidRPr="003F3862">
        <w:rPr>
          <w:sz w:val="20"/>
        </w:rPr>
        <w:t xml:space="preserve">a </w:t>
      </w:r>
      <w:r w:rsidR="000B48BA" w:rsidRPr="003F3862">
        <w:rPr>
          <w:sz w:val="20"/>
        </w:rPr>
        <w:t>generic instantiation then in addition to unit type conformance it is necessary to take into account type by type conformance of all ele</w:t>
      </w:r>
      <w:r w:rsidRPr="003F3862">
        <w:rPr>
          <w:sz w:val="20"/>
        </w:rPr>
        <w:t xml:space="preserve">ments of </w:t>
      </w:r>
      <w:r w:rsidRPr="003F3862">
        <w:rPr>
          <w:sz w:val="20"/>
        </w:rPr>
        <w:lastRenderedPageBreak/>
        <w:t>the instantiation. Notice that</w:t>
      </w:r>
      <w:r w:rsidR="000B48BA" w:rsidRPr="003F3862">
        <w:rPr>
          <w:sz w:val="20"/>
        </w:rPr>
        <w:t xml:space="preserve"> square brackets are used to highlight generics. Access to tuples and arrays is done using parenthes</w:t>
      </w:r>
      <w:r w:rsidRPr="003F3862">
        <w:rPr>
          <w:sz w:val="20"/>
        </w:rPr>
        <w:t>e</w:t>
      </w:r>
      <w:r w:rsidR="000B48BA" w:rsidRPr="003F3862">
        <w:rPr>
          <w:sz w:val="20"/>
        </w:rPr>
        <w:t xml:space="preserve">s as these are function calls with parameters. </w:t>
      </w:r>
    </w:p>
    <w:p w:rsidR="00B252B5" w:rsidRPr="003F3862" w:rsidRDefault="00B252B5" w:rsidP="00913FFE">
      <w:pPr>
        <w:ind w:firstLine="720"/>
        <w:rPr>
          <w:sz w:val="20"/>
        </w:rPr>
      </w:pPr>
      <w:r w:rsidRPr="003F3862">
        <w:rPr>
          <w:b/>
          <w:i/>
          <w:noProof/>
          <w:sz w:val="20"/>
        </w:rPr>
        <mc:AlternateContent>
          <mc:Choice Requires="wpg">
            <w:drawing>
              <wp:anchor distT="0" distB="0" distL="114300" distR="114300" simplePos="0" relativeHeight="251666944" behindDoc="0" locked="0" layoutInCell="1" allowOverlap="1" wp14:anchorId="4D1E4DD4" wp14:editId="1E9C89EC">
                <wp:simplePos x="0" y="0"/>
                <wp:positionH relativeFrom="column">
                  <wp:posOffset>-16510</wp:posOffset>
                </wp:positionH>
                <wp:positionV relativeFrom="paragraph">
                  <wp:posOffset>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proofErr w:type="gramStart"/>
                                <w:r>
                                  <w:t>A[</w:t>
                                </w:r>
                                <w:proofErr w:type="gramEnd"/>
                                <w:r>
                                  <w:t>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6D5CDF" w:rsidRPr="00D7746F" w:rsidRDefault="006D5CDF" w:rsidP="00B252B5">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Группа 45" o:spid="_x0000_s1026" style="position:absolute;left:0;text-align:left;margin-left:-1.3pt;margin-top:0;width:231pt;height:99.1pt;z-index:251666944;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">
                <v:group id="Группа 35" o:spid="_x0000_s1027" style="position:absolute;width:33388;height:12585" coordsize="33391,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Овал 36" o:spid="_x0000_s1028" style="position:absolute;width:98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textbox>
                      <w:txbxContent>
                        <w:p w:rsidR="006D5CDF" w:rsidRPr="00D7746F" w:rsidRDefault="006D5CDF" w:rsidP="00B252B5">
                          <w:pPr>
                            <w:jc w:val="center"/>
                          </w:pPr>
                          <w:proofErr w:type="gramStart"/>
                          <w:r>
                            <w:t>A[</w:t>
                          </w:r>
                          <w:proofErr w:type="gramEnd"/>
                          <w:r>
                            <w:t>U, V]</w:t>
                          </w:r>
                        </w:p>
                      </w:txbxContent>
                    </v:textbox>
                  </v:oval>
                  <v:oval id="Овал 37" o:spid="_x0000_s1029" style="position:absolute;top:8147;width:988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wRsIA&#10;AADbAAAADwAAAGRycy9kb3ducmV2LnhtbESPT4vCMBTE7wt+h/AEb5qq4Go1igiK62X9B16fzbMt&#10;Ni+libV++40g7HGYmd8ws0VjClFT5XLLCvq9CARxYnXOqYLzad0dg3AeWWNhmRS8yMFi3vqaYazt&#10;kw9UH30qAoRdjAoy78tYSpdkZND1bEkcvJutDPogq1TqCp8Bbgo5iKKRNJhzWMiwpFVGyf34MAr2&#10;PzT5zZfy9hqeLkjXza6uo5FSnXaznILw1Pj/8Ke91QqG3/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3BGwgAAANsAAAAPAAAAAAAAAAAAAAAAAJgCAABkcnMvZG93&#10;bnJldi54bWxQSwUGAAAAAAQABAD1AAAAhwMAAAAA&#10;" fillcolor="#4f81bd" strokecolor="#385d8a" strokeweight="2pt">
                    <v:textbox>
                      <w:txbxContent>
                        <w:p w:rsidR="006D5CDF" w:rsidRPr="00D7746F" w:rsidRDefault="006D5CDF" w:rsidP="00B252B5">
                          <w:pPr>
                            <w:jc w:val="center"/>
                          </w:pPr>
                          <w:r>
                            <w:t>B[X, Y]</w:t>
                          </w:r>
                        </w:p>
                      </w:txbxContent>
                    </v:textbox>
                  </v:oval>
                  <v:shapetype id="_x0000_t32" coordsize="21600,21600" o:spt="32" o:oned="t" path="m,l21600,21600e" filled="f">
                    <v:path arrowok="t" fillok="f" o:connecttype="none"/>
                    <o:lock v:ext="edit" shapetype="t"/>
                  </v:shapetype>
                  <v:shape id="Прямая со стрелкой 38" o:spid="_x0000_s1030" type="#_x0000_t32" style="position:absolute;left:5099;top:386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P78AAADbAAAADwAAAGRycy9kb3ducmV2LnhtbERPS2uDQBC+F/Iflink1qxNoRSTTRAh&#10;IEgPsSXnwZ2q1J0Rd33k33cPhRw/vvfxvLpezTT6TtjA6y4BRVyL7bgx8P11efkA5QOyxV6YDNzJ&#10;w/m0eTpiamXhK81VaFQMYZ+igTaEIdXa1y059DsZiCP3I6PDEOHYaDviEsNdr/dJ8q4ddhwbWhwo&#10;b6n+rSZnIJO5XC59lidUTp+cidyGvDBm+7xmB1CB1vAQ/7sLa+Atjo1f4g/Qp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dPP78AAADbAAAADwAAAAAAAAAAAAAAAACh&#10;AgAAZHJzL2Rvd25yZXYueG1sUEsFBgAAAAAEAAQA+QAAAI0DAAAAAA==&#10;" strokecolor="#953735" strokeweight="3pt">
                    <v:stroke endarrow="open"/>
                  </v:shape>
                  <v:oval id="Овал 39" o:spid="_x0000_s1031" style="position:absolute;left:12016;top:468;width:98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r8EA&#10;AADbAAAADwAAAGRycy9kb3ducmV2LnhtbESPQYvCMBSE78L+h/AEb5qqIFqNIguKetHVBa/P5tkW&#10;m5fSxFr/vREEj8PMfMPMFo0pRE2Vyy0r6PciEMSJ1TmnCv5Pq+4YhPPIGgvLpOBJDhbzn9YMY20f&#10;/Ef10aciQNjFqCDzvoyldElGBl3PlsTBu9rKoA+ySqWu8BHgppCDKBpJgzmHhQxL+s0ouR3vRsFh&#10;S5N9vpTX5/B0Rrqsd3UdjZTqtJvlFISnxn/Dn/ZGKxhO4P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Qa/BAAAA2wAAAA8AAAAAAAAAAAAAAAAAmAIAAGRycy9kb3du&#10;cmV2LnhtbFBLBQYAAAAABAAEAPUAAACGAwAAAAA=&#10;" fillcolor="#4f81bd" strokecolor="#385d8a" strokeweight="2pt">
                    <v:textbox>
                      <w:txbxContent>
                        <w:p w:rsidR="006D5CDF" w:rsidRPr="00D7746F" w:rsidRDefault="006D5CDF" w:rsidP="00B252B5">
                          <w:pPr>
                            <w:jc w:val="center"/>
                          </w:pPr>
                          <w:r>
                            <w:t>T1</w:t>
                          </w:r>
                        </w:p>
                      </w:txbxContent>
                    </v:textbox>
                  </v:oval>
                  <v:oval id="Овал 40" o:spid="_x0000_s1032" style="position:absolute;left:12016;top:8557;width:9887;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bT74A&#10;AADbAAAADwAAAGRycy9kb3ducmV2LnhtbERPy4rCMBTdC/5DuAPuNB0V0Y5RRFDUjU9we22ubZnm&#10;pjSx1r83C8Hl4byn88YUoqbK5ZYV/PYiEMSJ1TmnCi7nVXcMwnlkjYVlUvAiB/NZuzXFWNsnH6k+&#10;+VSEEHYxKsi8L2MpXZKRQdezJXHg7rYy6AOsUqkrfIZwU8h+FI2kwZxDQ4YlLTNK/k8Po+Cwpck+&#10;X8j7a3C+It3Wu7qORkp1fprFHwhPjf+KP+6NVjAM68OX8APk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om0++AAAA2wAAAA8AAAAAAAAAAAAAAAAAmAIAAGRycy9kb3ducmV2&#10;LnhtbFBLBQYAAAAABAAEAPUAAACDAwAAAAA=&#10;" fillcolor="#4f81bd" strokecolor="#385d8a" strokeweight="2pt">
                    <v:textbox>
                      <w:txbxContent>
                        <w:p w:rsidR="006D5CDF" w:rsidRPr="00D7746F" w:rsidRDefault="006D5CDF" w:rsidP="00B252B5">
                          <w:pPr>
                            <w:jc w:val="center"/>
                          </w:pPr>
                          <w:r>
                            <w:t>S1</w:t>
                          </w:r>
                        </w:p>
                      </w:txbxContent>
                    </v:textbox>
                  </v:oval>
                  <v:shape id="Прямая со стрелкой 41" o:spid="_x0000_s1033" type="#_x0000_t32" style="position:absolute;left:17057;top:427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38EAAADbAAAADwAAAGRycy9kb3ducmV2LnhtbESPwYrCQBBE7wv+w9CCt3WiyLJERwkB&#10;QRAPuovnJtMmwUx3yIxJ/HtnYcFjUVWvqM1udI3qqfO1sIHFPAFFXIituTTw+7P//AblA7LFRpgM&#10;PMnDbjv52GBqZeAz9ZdQqghhn6KBKoQ21doXFTn0c2mJo3eTzmGIsiu17XCIcNfoZZJ8aYc1x4UK&#10;W8orKu6XhzOQSX8c9k2WJ3R8nDgTubb5wZjZdMzWoAKN4R3+bx+sgdUC/r7EH6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5XfwQAAANsAAAAPAAAAAAAAAAAAAAAA&#10;AKECAABkcnMvZG93bnJldi54bWxQSwUGAAAAAAQABAD5AAAAjwMAAAAA&#10;" strokecolor="#953735" strokeweight="3pt">
                    <v:stroke endarrow="open"/>
                  </v:shape>
                  <v:oval id="Овал 42" o:spid="_x0000_s1034" style="position:absolute;left:23504;top:527;width:98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o8IA&#10;AADbAAAADwAAAGRycy9kb3ducmV2LnhtbESPQYvCMBSE7wv+h/CEvWmqu4hWo4ig7HpRq+D12Tzb&#10;YvNSmmyt/94Iwh6HmfmGmS1aU4qGaldYVjDoRyCIU6sLzhScjuveGITzyBpLy6TgQQ4W887HDGNt&#10;73ygJvGZCBB2MSrIva9iKV2ak0HXtxVx8K62NuiDrDOpa7wHuCnlMIpG0mDBYSHHilY5pbfkzyjY&#10;/9JkVyzl9fF1PCNdNtumiUZKfXbb5RSEp9b/h9/tH63gewi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qCjwgAAANsAAAAPAAAAAAAAAAAAAAAAAJgCAABkcnMvZG93&#10;bnJldi54bWxQSwUGAAAAAAQABAD1AAAAhwMAAAAA&#10;" fillcolor="#4f81bd" strokecolor="#385d8a" strokeweight="2pt">
                    <v:textbox>
                      <w:txbxContent>
                        <w:p w:rsidR="006D5CDF" w:rsidRPr="00D7746F" w:rsidRDefault="006D5CDF" w:rsidP="00B252B5">
                          <w:pPr>
                            <w:jc w:val="center"/>
                          </w:pPr>
                          <w:r>
                            <w:t>T2</w:t>
                          </w:r>
                        </w:p>
                      </w:txbxContent>
                    </v:textbox>
                  </v:oval>
                </v:group>
                <v:oval id="Овал 44" o:spid="_x0000_s1035" style="position:absolute;left:23808;top:8626;width:988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dTMMA&#10;AADbAAAADwAAAGRycy9kb3ducmV2LnhtbESPT4vCMBTE7wt+h/AEb2vqH0SrUURQdC+rVfD6bJ5t&#10;sXkpTaz1228WFvY4zMxvmMWqNaVoqHaFZQWDfgSCOLW64EzB5bz9nIJwHlljaZkUvMnBatn5WGCs&#10;7YtP1CQ+EwHCLkYFufdVLKVLczLo+rYiDt7d1gZ9kHUmdY2vADelHEbRRBosOCzkWNEmp/SRPI2C&#10;44Fm38Va3t+j8xXptvtqmmiiVK/brucgPLX+P/zX3msF4zH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dTMMAAADbAAAADwAAAAAAAAAAAAAAAACYAgAAZHJzL2Rv&#10;d25yZXYueG1sUEsFBgAAAAAEAAQA9QAAAIgDAAAAAA==&#10;" fillcolor="#4f81bd" strokecolor="#385d8a" strokeweight="2pt">
                  <v:textbox>
                    <w:txbxContent>
                      <w:p w:rsidR="006D5CDF" w:rsidRPr="00D7746F" w:rsidRDefault="006D5CDF" w:rsidP="00B252B5">
                        <w:pPr>
                          <w:jc w:val="center"/>
                        </w:pPr>
                        <w:r>
                          <w:t>T3</w:t>
                        </w:r>
                      </w:p>
                    </w:txbxContent>
                  </v:textbox>
                </v:oval>
                <w10:wrap type="topAndBottom"/>
              </v:group>
            </w:pict>
          </mc:Fallback>
        </mc:AlternateConten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 xml:space="preserve">A[U, V] </w:t>
      </w:r>
      <w:r w:rsidRPr="003F3862">
        <w:rPr>
          <w:rFonts w:ascii="Lucida Console" w:hAnsi="Lucida Console"/>
          <w:b/>
          <w:color w:val="0000FF"/>
          <w:sz w:val="20"/>
          <w:szCs w:val="20"/>
          <w:lang w:eastAsia="en-US"/>
        </w:rPr>
        <w:t>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B[X, Y]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A[X, Y] </w:t>
      </w:r>
      <w:r w:rsidRPr="003F3862">
        <w:rPr>
          <w:rFonts w:ascii="Lucida Console" w:hAnsi="Lucida Console"/>
          <w:b/>
          <w:color w:val="0000FF"/>
          <w:sz w:val="20"/>
          <w:szCs w:val="20"/>
          <w:lang w:eastAsia="en-US"/>
        </w:rPr>
        <w:t>end</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T1</w:t>
      </w:r>
      <w:r w:rsidRPr="003F3862">
        <w:rPr>
          <w:rFonts w:ascii="Lucida Console" w:hAnsi="Lucida Console"/>
          <w:b/>
          <w:color w:val="0000FF"/>
          <w:sz w:val="20"/>
          <w:szCs w:val="20"/>
          <w:lang w:eastAsia="en-US"/>
        </w:rPr>
        <w:t xml:space="preserve"> end </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T2</w:t>
      </w:r>
      <w:r w:rsidRPr="003F3862">
        <w:rPr>
          <w:rFonts w:ascii="Lucida Console" w:hAnsi="Lucida Console"/>
          <w:b/>
          <w:color w:val="0000FF"/>
          <w:sz w:val="20"/>
          <w:szCs w:val="20"/>
          <w:lang w:eastAsia="en-US"/>
        </w:rPr>
        <w:t xml:space="preserve"> 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S1</w:t>
      </w:r>
      <w:r w:rsidRPr="003F3862">
        <w:rPr>
          <w:rFonts w:ascii="Lucida Console" w:hAnsi="Lucida Console"/>
          <w:b/>
          <w:color w:val="0000FF"/>
          <w:sz w:val="20"/>
          <w:szCs w:val="20"/>
          <w:lang w:eastAsia="en-US"/>
        </w:rPr>
        <w:t xml:space="preserve"> extend </w:t>
      </w:r>
      <w:r w:rsidRPr="003F3862">
        <w:rPr>
          <w:rFonts w:ascii="Lucida Console" w:hAnsi="Lucida Console"/>
          <w:color w:val="0000FF"/>
          <w:sz w:val="20"/>
          <w:szCs w:val="20"/>
          <w:lang w:eastAsia="en-US"/>
        </w:rPr>
        <w:t>T1</w:t>
      </w:r>
      <w:r w:rsidRPr="003F3862">
        <w:rPr>
          <w:rFonts w:ascii="Lucida Console" w:hAnsi="Lucida Console"/>
          <w:b/>
          <w:color w:val="0000FF"/>
          <w:sz w:val="20"/>
          <w:szCs w:val="20"/>
          <w:lang w:eastAsia="en-US"/>
        </w:rPr>
        <w:t xml:space="preserve"> end</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A[A, B, C]</w:t>
      </w:r>
      <w:r w:rsidRPr="003F3862">
        <w:rPr>
          <w:rFonts w:ascii="Lucida Console" w:hAnsi="Lucida Console"/>
          <w:b/>
          <w:color w:val="0000FF"/>
          <w:sz w:val="20"/>
          <w:szCs w:val="20"/>
          <w:lang w:eastAsia="en-US"/>
        </w:rPr>
        <w:t xml:space="preserve"> end</w:t>
      </w:r>
      <w:r w:rsidR="00913FFE" w:rsidRPr="003F3862">
        <w:rPr>
          <w:rFonts w:ascii="Lucida Console" w:hAnsi="Lucida Console"/>
          <w:b/>
          <w:color w:val="0000FF"/>
          <w:sz w:val="20"/>
          <w:szCs w:val="20"/>
          <w:lang w:eastAsia="en-US"/>
        </w:rPr>
        <w:br/>
      </w: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A[T1, T2]</w:t>
      </w:r>
      <w:r w:rsidRPr="003F3862">
        <w:rPr>
          <w:rFonts w:ascii="Lucida Console" w:hAnsi="Lucida Console"/>
          <w:b/>
          <w:color w:val="0000FF"/>
          <w:sz w:val="20"/>
          <w:szCs w:val="20"/>
          <w:lang w:eastAsia="en-US"/>
        </w:rPr>
        <w:t xml:space="preserve"> </w:t>
      </w:r>
    </w:p>
    <w:p w:rsidR="000B48BA"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Valid as types are identical.</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A[S1, T2]</w:t>
      </w:r>
    </w:p>
    <w:p w:rsidR="007D57FF"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 xml:space="preserve">Valid as </w:t>
      </w:r>
      <w:r w:rsidRPr="003F3862">
        <w:rPr>
          <w:rFonts w:ascii="Lucida Console" w:hAnsi="Lucida Console"/>
          <w:color w:val="0000FF"/>
          <w:sz w:val="20"/>
          <w:szCs w:val="20"/>
          <w:lang w:eastAsia="en-US"/>
        </w:rPr>
        <w:t>S1</w:t>
      </w:r>
      <w:r w:rsidRPr="003F3862">
        <w:rPr>
          <w:rFonts w:ascii="Times New Roman" w:hAnsi="Times New Roman"/>
          <w:sz w:val="20"/>
          <w:szCs w:val="20"/>
          <w:lang w:eastAsia="en-US"/>
        </w:rPr>
        <w:t xml:space="preserve"> conforms to </w:t>
      </w:r>
      <w:r w:rsidR="00913FFE" w:rsidRPr="003F3862">
        <w:rPr>
          <w:rFonts w:ascii="Lucida Console" w:hAnsi="Lucida Console"/>
          <w:color w:val="0000FF"/>
          <w:sz w:val="20"/>
          <w:szCs w:val="20"/>
          <w:lang w:eastAsia="en-US"/>
        </w:rPr>
        <w:t>T1</w:t>
      </w:r>
      <w:r w:rsidRPr="003F3862">
        <w:rPr>
          <w:rFonts w:ascii="Times New Roman" w:hAnsi="Times New Roman"/>
          <w:sz w:val="20"/>
          <w:szCs w:val="20"/>
          <w:lang w:eastAsia="en-US"/>
        </w:rPr>
        <w:t>.</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A[T1, S1]</w:t>
      </w:r>
    </w:p>
    <w:p w:rsidR="007D57FF" w:rsidRPr="003F3862" w:rsidRDefault="007D57FF" w:rsidP="007D57FF">
      <w:pPr>
        <w:pStyle w:val="af"/>
        <w:spacing w:after="120" w:line="240" w:lineRule="auto"/>
        <w:ind w:left="0" w:firstLine="720"/>
        <w:contextualSpacing w:val="0"/>
        <w:rPr>
          <w:rFonts w:ascii="Times New Roman" w:hAnsi="Times New Roman"/>
          <w:sz w:val="20"/>
          <w:szCs w:val="20"/>
          <w:lang w:eastAsia="en-US"/>
        </w:rPr>
      </w:pPr>
      <w:r w:rsidRPr="003F3862">
        <w:rPr>
          <w:rFonts w:ascii="Times New Roman" w:hAnsi="Times New Roman"/>
          <w:sz w:val="20"/>
          <w:szCs w:val="20"/>
          <w:lang w:eastAsia="en-US"/>
        </w:rPr>
        <w:t xml:space="preserve">Not valid as </w:t>
      </w:r>
      <w:r w:rsidR="00913FFE" w:rsidRPr="003F3862">
        <w:rPr>
          <w:rFonts w:ascii="Lucida Console" w:hAnsi="Lucida Console"/>
          <w:color w:val="0000FF"/>
          <w:sz w:val="20"/>
          <w:szCs w:val="20"/>
          <w:lang w:eastAsia="en-US"/>
        </w:rPr>
        <w:t>S1</w:t>
      </w:r>
      <w:r w:rsidRPr="003F3862">
        <w:rPr>
          <w:rFonts w:ascii="Times New Roman" w:hAnsi="Times New Roman"/>
          <w:sz w:val="20"/>
          <w:szCs w:val="20"/>
          <w:lang w:eastAsia="en-US"/>
        </w:rPr>
        <w:t xml:space="preserve"> does not conform to </w:t>
      </w:r>
      <w:r w:rsidR="00913FFE" w:rsidRPr="003F3862">
        <w:rPr>
          <w:rFonts w:ascii="Lucida Console" w:hAnsi="Lucida Console"/>
          <w:color w:val="0000FF"/>
          <w:sz w:val="20"/>
          <w:szCs w:val="20"/>
          <w:lang w:eastAsia="en-US"/>
        </w:rPr>
        <w:t>T2</w:t>
      </w:r>
      <w:r w:rsidRPr="003F3862">
        <w:rPr>
          <w:rFonts w:ascii="Times New Roman" w:hAnsi="Times New Roman"/>
          <w:sz w:val="20"/>
          <w:szCs w:val="20"/>
          <w:lang w:eastAsia="en-US"/>
        </w:rPr>
        <w:t>.</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B[T1, T2]</w:t>
      </w:r>
    </w:p>
    <w:p w:rsidR="000B48BA"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 xml:space="preserve">Valid as </w:t>
      </w:r>
      <w:r w:rsidRPr="003F3862">
        <w:rPr>
          <w:rFonts w:ascii="Lucida Console" w:hAnsi="Lucida Console"/>
          <w:color w:val="0000FF"/>
          <w:sz w:val="20"/>
          <w:szCs w:val="20"/>
          <w:lang w:eastAsia="en-US"/>
        </w:rPr>
        <w:t>B</w:t>
      </w:r>
      <w:r w:rsidRPr="003F3862">
        <w:rPr>
          <w:rFonts w:ascii="Times New Roman" w:hAnsi="Times New Roman"/>
          <w:sz w:val="20"/>
          <w:szCs w:val="20"/>
          <w:lang w:eastAsia="en-US"/>
        </w:rPr>
        <w:t xml:space="preserve"> conforms to </w:t>
      </w:r>
      <w:r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and has identical instantiation types.</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B[S1, T2]</w:t>
      </w:r>
    </w:p>
    <w:p w:rsidR="007D57FF" w:rsidRPr="003F3862"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3F3862">
        <w:rPr>
          <w:rFonts w:ascii="Times New Roman" w:hAnsi="Times New Roman"/>
          <w:sz w:val="20"/>
          <w:szCs w:val="20"/>
          <w:lang w:eastAsia="en-US"/>
        </w:rPr>
        <w:t xml:space="preserve">Valid as </w:t>
      </w:r>
      <w:r w:rsidR="00913FFE" w:rsidRPr="003F3862">
        <w:rPr>
          <w:rFonts w:ascii="Lucida Console" w:hAnsi="Lucida Console"/>
          <w:color w:val="0000FF"/>
          <w:sz w:val="20"/>
          <w:szCs w:val="20"/>
          <w:lang w:eastAsia="en-US"/>
        </w:rPr>
        <w:t>B</w:t>
      </w:r>
      <w:r w:rsidRPr="003F3862">
        <w:rPr>
          <w:rFonts w:ascii="Times New Roman" w:hAnsi="Times New Roman"/>
          <w:sz w:val="20"/>
          <w:szCs w:val="20"/>
          <w:lang w:eastAsia="en-US"/>
        </w:rPr>
        <w:t xml:space="preserve"> conforms to </w:t>
      </w:r>
      <w:r w:rsidR="00913FFE"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and has conformant instantiation types.</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B[T1, S1]</w:t>
      </w:r>
    </w:p>
    <w:p w:rsidR="007D57FF" w:rsidRPr="003F3862"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3F3862">
        <w:rPr>
          <w:rFonts w:ascii="Times New Roman" w:hAnsi="Times New Roman"/>
          <w:sz w:val="20"/>
          <w:szCs w:val="20"/>
          <w:lang w:eastAsia="en-US"/>
        </w:rPr>
        <w:t xml:space="preserve">Not valid as </w:t>
      </w:r>
      <w:r w:rsidR="00913FFE" w:rsidRPr="003F3862">
        <w:rPr>
          <w:rFonts w:ascii="Lucida Console" w:hAnsi="Lucida Console"/>
          <w:color w:val="0000FF"/>
          <w:sz w:val="20"/>
          <w:szCs w:val="20"/>
          <w:lang w:eastAsia="en-US"/>
        </w:rPr>
        <w:t>S1</w:t>
      </w:r>
      <w:r w:rsidRPr="003F3862">
        <w:rPr>
          <w:rFonts w:ascii="Times New Roman" w:hAnsi="Times New Roman"/>
          <w:sz w:val="20"/>
          <w:szCs w:val="20"/>
          <w:lang w:eastAsia="en-US"/>
        </w:rPr>
        <w:t xml:space="preserve"> does not conform to </w:t>
      </w:r>
      <w:r w:rsidR="00913FFE" w:rsidRPr="003F3862">
        <w:rPr>
          <w:rFonts w:ascii="Lucida Console" w:hAnsi="Lucida Console"/>
          <w:color w:val="0000FF"/>
          <w:sz w:val="20"/>
          <w:szCs w:val="20"/>
          <w:lang w:eastAsia="en-US"/>
        </w:rPr>
        <w:t>T2</w:t>
      </w:r>
      <w:r w:rsidRPr="003F3862">
        <w:rPr>
          <w:rFonts w:ascii="Times New Roman" w:hAnsi="Times New Roman"/>
          <w:sz w:val="20"/>
          <w:szCs w:val="20"/>
          <w:lang w:eastAsia="en-US"/>
        </w:rPr>
        <w:t>.</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w:t>
      </w:r>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[T1, T2, S1]</w:t>
      </w:r>
    </w:p>
    <w:p w:rsidR="007D57FF" w:rsidRPr="003F3862"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3F3862">
        <w:rPr>
          <w:rFonts w:ascii="Times New Roman" w:hAnsi="Times New Roman"/>
          <w:sz w:val="20"/>
          <w:szCs w:val="20"/>
          <w:lang w:eastAsia="en-US"/>
        </w:rPr>
        <w:t xml:space="preserve">Not valid as </w:t>
      </w:r>
      <w:r w:rsidR="00913FFE"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with 3 generic parameters does not conform to </w:t>
      </w:r>
      <w:r w:rsidR="00913FFE"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with 2 generic parameters.</w:t>
      </w:r>
    </w:p>
    <w:p w:rsidR="000B48BA" w:rsidRPr="003F3862" w:rsidRDefault="00913FFE" w:rsidP="00913FFE">
      <w:pPr>
        <w:ind w:firstLine="720"/>
        <w:rPr>
          <w:sz w:val="20"/>
        </w:rPr>
      </w:pPr>
      <w:proofErr w:type="gramStart"/>
      <w:r w:rsidRPr="003F3862">
        <w:rPr>
          <w:b/>
          <w:sz w:val="20"/>
        </w:rPr>
        <w:t>T</w:t>
      </w:r>
      <w:r w:rsidR="000B48BA" w:rsidRPr="003F3862">
        <w:rPr>
          <w:b/>
          <w:sz w:val="20"/>
        </w:rPr>
        <w:t>uple conformance</w:t>
      </w:r>
      <w:r w:rsidR="000B48BA" w:rsidRPr="003F3862">
        <w:rPr>
          <w:sz w:val="20"/>
        </w:rPr>
        <w:t>.</w:t>
      </w:r>
      <w:proofErr w:type="gramEnd"/>
      <w:r w:rsidR="000B48BA" w:rsidRPr="003F3862">
        <w:rPr>
          <w:sz w:val="20"/>
        </w:rPr>
        <w:t xml:space="preserve"> All tuples are of the same type – tuple type</w:t>
      </w:r>
      <w:r w:rsidR="001657C4" w:rsidRPr="003F3862">
        <w:rPr>
          <w:sz w:val="20"/>
        </w:rPr>
        <w:t>. I</w:t>
      </w:r>
      <w:r w:rsidR="000B48BA" w:rsidRPr="003F3862">
        <w:rPr>
          <w:sz w:val="20"/>
        </w:rPr>
        <w:t>t means that we need to consider (similar to generic instantiations) by-element conformance of element types.</w:t>
      </w:r>
    </w:p>
    <w:p w:rsidR="007D57FF"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6D5CDF">
        <w:rPr>
          <w:rFonts w:ascii="Lucida Console" w:hAnsi="Lucida Console"/>
          <w:color w:val="0000FF"/>
          <w:sz w:val="20"/>
          <w:szCs w:val="20"/>
          <w:lang w:eastAsia="en-US"/>
        </w:rPr>
        <w:br/>
        <w:t xml:space="preserve">     // </w:t>
      </w:r>
      <w:r w:rsidR="007D57FF" w:rsidRPr="006D5CDF">
        <w:rPr>
          <w:rFonts w:ascii="Lucida Console" w:hAnsi="Lucida Console"/>
          <w:color w:val="0000FF"/>
          <w:sz w:val="20"/>
          <w:szCs w:val="20"/>
          <w:lang w:eastAsia="en-US"/>
        </w:rPr>
        <w:t>Valid as types are identical.</w:t>
      </w:r>
    </w:p>
    <w:p w:rsidR="000B48BA" w:rsidRPr="003F3862"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6D5CDF">
        <w:rPr>
          <w:rFonts w:ascii="Lucida Console" w:hAnsi="Lucida Console"/>
          <w:color w:val="0000FF"/>
          <w:sz w:val="20"/>
          <w:szCs w:val="20"/>
          <w:lang w:eastAsia="en-US"/>
        </w:rPr>
        <w:br/>
      </w:r>
      <w:r w:rsidR="006D5CDF" w:rsidRPr="006D5CDF">
        <w:rPr>
          <w:rFonts w:ascii="Lucida Console" w:hAnsi="Lucida Console"/>
          <w:color w:val="0000FF"/>
          <w:sz w:val="20"/>
          <w:szCs w:val="20"/>
          <w:lang w:eastAsia="en-US"/>
        </w:rPr>
        <w:t xml:space="preserve">     // </w:t>
      </w:r>
      <w:r w:rsidR="007D57FF" w:rsidRPr="006D5CDF">
        <w:rPr>
          <w:rFonts w:ascii="Lucida Console" w:hAnsi="Lucida Console"/>
          <w:color w:val="0000FF"/>
          <w:sz w:val="20"/>
          <w:szCs w:val="20"/>
          <w:lang w:eastAsia="en-US"/>
        </w:rPr>
        <w:t xml:space="preserve">Valid as </w:t>
      </w:r>
      <w:r w:rsidR="00913FFE" w:rsidRPr="006D5CDF">
        <w:rPr>
          <w:rFonts w:ascii="Lucida Console" w:hAnsi="Lucida Console"/>
          <w:color w:val="0000FF"/>
          <w:sz w:val="20"/>
          <w:szCs w:val="20"/>
          <w:lang w:eastAsia="en-US"/>
        </w:rPr>
        <w:t>S1</w:t>
      </w:r>
      <w:r w:rsidRPr="006D5CDF">
        <w:rPr>
          <w:rFonts w:ascii="Lucida Console" w:hAnsi="Lucida Console"/>
          <w:color w:val="0000FF"/>
          <w:sz w:val="20"/>
          <w:szCs w:val="20"/>
          <w:lang w:eastAsia="en-US"/>
        </w:rPr>
        <w:t xml:space="preserve"> conforms to </w:t>
      </w:r>
      <w:r w:rsidR="00913FFE" w:rsidRPr="006D5CDF">
        <w:rPr>
          <w:rFonts w:ascii="Lucida Console" w:hAnsi="Lucida Console"/>
          <w:color w:val="0000FF"/>
          <w:sz w:val="20"/>
          <w:szCs w:val="20"/>
          <w:lang w:eastAsia="en-US"/>
        </w:rPr>
        <w:t>T1</w:t>
      </w:r>
      <w:r w:rsidR="007D57FF" w:rsidRPr="006D5CDF">
        <w:rPr>
          <w:rFonts w:ascii="Lucida Console" w:hAnsi="Lucida Console"/>
          <w:color w:val="0000FF"/>
          <w:sz w:val="20"/>
          <w:szCs w:val="20"/>
          <w:lang w:eastAsia="en-US"/>
        </w:rPr>
        <w:t>.</w:t>
      </w:r>
    </w:p>
    <w:p w:rsidR="000B48BA"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w:t>
      </w:r>
      <w:r w:rsidR="006D5CDF">
        <w:rPr>
          <w:rFonts w:ascii="Lucida Console" w:hAnsi="Lucida Console"/>
          <w:color w:val="0000FF"/>
          <w:sz w:val="20"/>
          <w:szCs w:val="20"/>
          <w:lang w:eastAsia="en-US"/>
        </w:rPr>
        <w:br/>
        <w:t xml:space="preserve">     // </w:t>
      </w:r>
      <w:r w:rsidR="007D57FF" w:rsidRPr="006D5CDF">
        <w:rPr>
          <w:rFonts w:ascii="Lucida Console" w:hAnsi="Lucida Console"/>
          <w:color w:val="0000FF"/>
          <w:sz w:val="20"/>
          <w:szCs w:val="20"/>
          <w:lang w:eastAsia="en-US"/>
        </w:rPr>
        <w:t xml:space="preserve">Not valid as </w:t>
      </w:r>
      <w:r w:rsidR="00913FFE" w:rsidRPr="006D5CDF">
        <w:rPr>
          <w:rFonts w:ascii="Lucida Console" w:hAnsi="Lucida Console"/>
          <w:color w:val="0000FF"/>
          <w:sz w:val="20"/>
          <w:szCs w:val="20"/>
          <w:lang w:eastAsia="en-US"/>
        </w:rPr>
        <w:t>S1</w:t>
      </w:r>
      <w:r w:rsidRPr="006D5CDF">
        <w:rPr>
          <w:rFonts w:ascii="Lucida Console" w:hAnsi="Lucida Console"/>
          <w:color w:val="0000FF"/>
          <w:sz w:val="20"/>
          <w:szCs w:val="20"/>
          <w:lang w:eastAsia="en-US"/>
        </w:rPr>
        <w:t xml:space="preserve"> does not</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conform to </w:t>
      </w:r>
      <w:r w:rsidR="00913FFE" w:rsidRPr="006D5CDF">
        <w:rPr>
          <w:rFonts w:ascii="Lucida Console" w:hAnsi="Lucida Console"/>
          <w:color w:val="0000FF"/>
          <w:sz w:val="20"/>
          <w:szCs w:val="20"/>
          <w:lang w:eastAsia="en-US"/>
        </w:rPr>
        <w:t>T2</w:t>
      </w:r>
      <w:r w:rsidR="007D57FF" w:rsidRPr="006D5CDF">
        <w:rPr>
          <w:rFonts w:ascii="Lucida Console" w:hAnsi="Lucida Console"/>
          <w:color w:val="0000FF"/>
          <w:sz w:val="20"/>
          <w:szCs w:val="20"/>
          <w:lang w:eastAsia="en-US"/>
        </w:rPr>
        <w:t>.</w:t>
      </w:r>
    </w:p>
    <w:p w:rsidR="000B48BA"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w:t>
      </w:r>
      <w:proofErr w:type="gramEnd"/>
      <w:r w:rsidRPr="003F3862">
        <w:rPr>
          <w:rFonts w:ascii="Lucida Console" w:hAnsi="Lucida Console"/>
          <w:color w:val="0000FF"/>
          <w:sz w:val="20"/>
          <w:szCs w:val="20"/>
          <w:lang w:eastAsia="en-US"/>
        </w:rPr>
        <w:t xml:space="preserve">: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w:t>
      </w:r>
      <w:r w:rsidR="006D5CDF">
        <w:rPr>
          <w:rFonts w:ascii="Lucida Console" w:hAnsi="Lucida Console"/>
          <w:color w:val="0000FF"/>
          <w:sz w:val="20"/>
          <w:szCs w:val="20"/>
          <w:lang w:eastAsia="en-US"/>
        </w:rPr>
        <w:br/>
      </w:r>
      <w:r w:rsidRPr="003F3862">
        <w:rPr>
          <w:rFonts w:ascii="Lucida Console" w:hAnsi="Lucida Console"/>
          <w:b/>
          <w:color w:val="0000FF"/>
          <w:sz w:val="20"/>
          <w:szCs w:val="20"/>
          <w:lang w:eastAsia="en-US"/>
        </w:rPr>
        <w:t xml:space="preserve"> </w:t>
      </w:r>
      <w:r w:rsidR="006D5CDF">
        <w:rPr>
          <w:rFonts w:ascii="Lucida Console" w:hAnsi="Lucida Console"/>
          <w:b/>
          <w:color w:val="0000FF"/>
          <w:sz w:val="20"/>
          <w:szCs w:val="20"/>
          <w:lang w:eastAsia="en-US"/>
        </w:rPr>
        <w:t xml:space="preserve">   // </w:t>
      </w:r>
      <w:r w:rsidR="007D57FF" w:rsidRPr="006D5CDF">
        <w:rPr>
          <w:rFonts w:ascii="Lucida Console" w:hAnsi="Lucida Console"/>
          <w:color w:val="0000FF"/>
          <w:sz w:val="20"/>
          <w:szCs w:val="20"/>
          <w:lang w:eastAsia="en-US"/>
        </w:rPr>
        <w:t xml:space="preserve">Valid as </w:t>
      </w:r>
      <w:r w:rsidRPr="006D5CDF">
        <w:rPr>
          <w:rFonts w:ascii="Lucida Console" w:hAnsi="Lucida Console"/>
          <w:color w:val="0000FF"/>
          <w:sz w:val="20"/>
          <w:szCs w:val="20"/>
          <w:lang w:eastAsia="en-US"/>
        </w:rPr>
        <w:t>all elements of the</w:t>
      </w:r>
      <w:r w:rsidR="006D5CDF">
        <w:rPr>
          <w:rFonts w:ascii="Lucida Console" w:hAnsi="Lucida Console"/>
          <w:color w:val="0000FF"/>
          <w:sz w:val="20"/>
          <w:szCs w:val="20"/>
          <w:lang w:eastAsia="en-US"/>
        </w:rPr>
        <w:br/>
      </w:r>
      <w:r w:rsidR="006D5CDF">
        <w:rPr>
          <w:rFonts w:ascii="Lucida Console" w:hAnsi="Lucida Console"/>
          <w:color w:val="0000FF"/>
          <w:sz w:val="20"/>
          <w:szCs w:val="20"/>
          <w:lang w:eastAsia="en-US"/>
        </w:rPr>
        <w:lastRenderedPageBreak/>
        <w:t xml:space="preserve">    // </w:t>
      </w:r>
      <w:r w:rsidRPr="006D5CDF">
        <w:rPr>
          <w:rFonts w:ascii="Lucida Console" w:hAnsi="Lucida Console"/>
          <w:color w:val="0000FF"/>
          <w:sz w:val="20"/>
          <w:szCs w:val="20"/>
          <w:lang w:eastAsia="en-US"/>
        </w:rPr>
        <w:t>longer tuple, which has</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corresponding elements in the</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shorter one, conform to them</w:t>
      </w:r>
      <w:r w:rsidR="007D57FF" w:rsidRPr="006D5CDF">
        <w:rPr>
          <w:rFonts w:ascii="Lucida Console" w:hAnsi="Lucida Console"/>
          <w:color w:val="0000FF"/>
          <w:sz w:val="20"/>
          <w:szCs w:val="20"/>
          <w:lang w:eastAsia="en-US"/>
        </w:rPr>
        <w:t>.</w:t>
      </w:r>
    </w:p>
    <w:p w:rsidR="000B48BA" w:rsidRPr="003F3862" w:rsidRDefault="007D57FF" w:rsidP="00913FFE">
      <w:pPr>
        <w:rPr>
          <w:sz w:val="20"/>
        </w:rPr>
      </w:pPr>
      <w:r w:rsidRPr="003F3862">
        <w:rPr>
          <w:sz w:val="20"/>
        </w:rPr>
        <w:t>L</w:t>
      </w:r>
      <w:r w:rsidR="000B48BA" w:rsidRPr="003F3862">
        <w:rPr>
          <w:sz w:val="20"/>
        </w:rPr>
        <w:t xml:space="preserve">ast but not least is </w:t>
      </w:r>
      <w:r w:rsidR="000B48BA" w:rsidRPr="003F3862">
        <w:rPr>
          <w:b/>
          <w:sz w:val="20"/>
        </w:rPr>
        <w:t>unit type conformance</w:t>
      </w:r>
      <w:r w:rsidR="000B48BA" w:rsidRPr="003F3862">
        <w:rPr>
          <w:sz w:val="20"/>
        </w:rPr>
        <w:t xml:space="preserve">. All unit types are of the same type – ‘unit’, similar to tuple conformance. So, we need to look at a member after a member to check if they conform to each other. The difference from tuples </w:t>
      </w:r>
      <w:r w:rsidR="00FF38A9">
        <w:rPr>
          <w:sz w:val="20"/>
        </w:rPr>
        <w:t xml:space="preserve">is </w:t>
      </w:r>
      <w:r w:rsidR="000B48BA" w:rsidRPr="003F3862">
        <w:rPr>
          <w:sz w:val="20"/>
        </w:rPr>
        <w:t xml:space="preserve">that tuples have an order of </w:t>
      </w:r>
      <w:r w:rsidR="00FF38A9">
        <w:rPr>
          <w:sz w:val="20"/>
        </w:rPr>
        <w:t xml:space="preserve">their </w:t>
      </w:r>
      <w:r w:rsidR="000B48BA" w:rsidRPr="003F3862">
        <w:rPr>
          <w:sz w:val="20"/>
        </w:rPr>
        <w:t xml:space="preserve">elements but unit types </w:t>
      </w:r>
      <w:r w:rsidR="003F3862">
        <w:rPr>
          <w:sz w:val="20"/>
        </w:rPr>
        <w:t>do</w:t>
      </w:r>
      <w:r w:rsidR="000B48BA" w:rsidRPr="003F3862">
        <w:rPr>
          <w:sz w:val="20"/>
        </w:rPr>
        <w:t>n</w:t>
      </w:r>
      <w:r w:rsidR="003F3862">
        <w:rPr>
          <w:sz w:val="20"/>
        </w:rPr>
        <w:t>’</w:t>
      </w:r>
      <w:r w:rsidR="000B48BA" w:rsidRPr="003F3862">
        <w:rPr>
          <w:sz w:val="20"/>
        </w:rPr>
        <w:t xml:space="preserve">t. But every member of the unit type has a name. And search by name identifies the subset of members </w:t>
      </w:r>
      <w:r w:rsidR="003F3862">
        <w:rPr>
          <w:sz w:val="20"/>
        </w:rPr>
        <w:t>that</w:t>
      </w:r>
      <w:r w:rsidR="000B48BA" w:rsidRPr="003F3862">
        <w:rPr>
          <w:sz w:val="20"/>
        </w:rPr>
        <w:t xml:space="preserve"> will define the conformance. So, if we have two unit types A and B then A conforms to B if for every member of A there is a member with the same name in B and its signature in  A conforms to the signature of the corresponding member in B and B has </w:t>
      </w:r>
      <w:proofErr w:type="spellStart"/>
      <w:r w:rsidR="000B48BA" w:rsidRPr="003F3862">
        <w:rPr>
          <w:sz w:val="20"/>
        </w:rPr>
        <w:t>not</w:t>
      </w:r>
      <w:proofErr w:type="spellEnd"/>
      <w:r w:rsidR="000B48BA" w:rsidRPr="003F3862">
        <w:rPr>
          <w:sz w:val="20"/>
        </w:rPr>
        <w:t xml:space="preserve"> other members. Common sense logic brings the idea that to an empty unit any unit type will conform. Any ‘thinner’ unit type will always accommodate in terms of conformance the ‘thicker’ one.</w:t>
      </w:r>
      <w:r w:rsidRPr="003F3862">
        <w:rPr>
          <w:sz w:val="20"/>
        </w:rPr>
        <w:t xml:space="preserve"> Empty unit means any unit!</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unit end</w:t>
      </w:r>
    </w:p>
    <w:p w:rsidR="000B48BA" w:rsidRPr="003F3862" w:rsidRDefault="000B48BA" w:rsidP="00913FFE">
      <w:pPr>
        <w:pStyle w:val="af"/>
        <w:spacing w:after="120" w:line="240" w:lineRule="auto"/>
        <w:ind w:left="0"/>
        <w:contextualSpacing w:val="0"/>
        <w:rPr>
          <w:rFonts w:ascii="Lucida Console" w:hAnsi="Lucida Console"/>
          <w:color w:val="0000FF"/>
          <w:sz w:val="20"/>
          <w:szCs w:val="20"/>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913FFE"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(T1,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00913FFE"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var</w:t>
      </w:r>
      <w:proofErr w:type="spellEnd"/>
      <w:r w:rsidR="007D57FF" w:rsidRPr="003F3862">
        <w:rPr>
          <w:rFonts w:ascii="Lucida Console" w:hAnsi="Lucida Console"/>
          <w:color w:val="0000FF"/>
          <w:sz w:val="20"/>
          <w:szCs w:val="20"/>
          <w:lang w:eastAsia="en-US"/>
        </w:rPr>
        <w:t xml:space="preserve"> </w:t>
      </w:r>
      <w:proofErr w:type="spellStart"/>
      <w:r w:rsidR="007D57FF" w:rsidRPr="003F3862">
        <w:rPr>
          <w:rFonts w:ascii="Lucida Console" w:hAnsi="Lucida Console"/>
          <w:color w:val="0000FF"/>
          <w:sz w:val="20"/>
          <w:szCs w:val="20"/>
          <w:lang w:eastAsia="en-US"/>
        </w:rPr>
        <w:t>attr</w:t>
      </w:r>
      <w:proofErr w:type="spellEnd"/>
      <w:r w:rsidR="007D57FF" w:rsidRPr="003F3862">
        <w:rPr>
          <w:rFonts w:ascii="Lucida Console" w:hAnsi="Lucida Console"/>
          <w:color w:val="0000FF"/>
          <w:sz w:val="20"/>
          <w:szCs w:val="20"/>
          <w:lang w:eastAsia="en-US"/>
        </w:rPr>
        <w:t>: T1 := (T1)</w:t>
      </w:r>
      <w:r w:rsidR="00913FFE" w:rsidRPr="003F3862">
        <w:rPr>
          <w:rFonts w:ascii="Lucida Console" w:hAnsi="Lucida Console"/>
          <w:color w:val="0000FF"/>
          <w:sz w:val="20"/>
          <w:szCs w:val="20"/>
          <w:lang w:eastAsia="en-US"/>
        </w:rPr>
        <w:br/>
        <w:t xml:space="preserve">  // </w:t>
      </w:r>
      <w:r w:rsidR="007D57FF" w:rsidRPr="003F3862">
        <w:rPr>
          <w:rFonts w:ascii="Lucida Console" w:hAnsi="Lucida Console"/>
          <w:color w:val="0000FF"/>
          <w:sz w:val="20"/>
          <w:szCs w:val="20"/>
          <w:lang w:eastAsia="en-US"/>
        </w:rPr>
        <w:t>I</w:t>
      </w:r>
      <w:r w:rsidRPr="003F3862">
        <w:rPr>
          <w:rFonts w:ascii="Lucida Console" w:hAnsi="Lucida Console"/>
          <w:color w:val="0000FF"/>
          <w:sz w:val="20"/>
          <w:szCs w:val="20"/>
          <w:lang w:eastAsia="en-US"/>
        </w:rPr>
        <w:t xml:space="preserve">t has </w:t>
      </w:r>
      <w:r w:rsidR="007D57FF" w:rsidRPr="003F3862">
        <w:rPr>
          <w:rFonts w:ascii="Lucida Console" w:hAnsi="Lucida Console"/>
          <w:color w:val="0000FF"/>
          <w:sz w:val="20"/>
          <w:szCs w:val="20"/>
          <w:lang w:eastAsia="en-US"/>
        </w:rPr>
        <w:t xml:space="preserve">a </w:t>
      </w:r>
      <w:r w:rsidRPr="003F3862">
        <w:rPr>
          <w:rFonts w:ascii="Lucida Console" w:hAnsi="Lucida Console"/>
          <w:color w:val="0000FF"/>
          <w:sz w:val="20"/>
          <w:szCs w:val="20"/>
          <w:lang w:eastAsia="en-US"/>
        </w:rPr>
        <w:t>setter with an argument</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of type T1</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rPr>
        <w:t>end</w:t>
      </w:r>
      <w:r w:rsidRPr="003F3862">
        <w:rPr>
          <w:rFonts w:ascii="Lucida Console" w:hAnsi="Lucida Console"/>
          <w:color w:val="0000FF"/>
          <w:sz w:val="20"/>
          <w:szCs w:val="20"/>
        </w:rPr>
        <w:t xml:space="preserve"> </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C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(S1,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D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(S1,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00913FFE" w:rsidRPr="003F3862">
        <w:rPr>
          <w:rFonts w:ascii="Lucida Console" w:hAnsi="Lucida Console"/>
          <w:b/>
          <w:color w:val="0000FF"/>
          <w:sz w:val="20"/>
          <w:szCs w:val="20"/>
          <w:lang w:eastAsia="en-US"/>
        </w:rPr>
        <w:t xml:space="preserve">  </w:t>
      </w:r>
      <w:proofErr w:type="spellStart"/>
      <w:r w:rsidRPr="003F3862">
        <w:rPr>
          <w:rFonts w:ascii="Lucida Console" w:hAnsi="Lucida Console"/>
          <w:b/>
          <w:color w:val="0000FF"/>
          <w:sz w:val="20"/>
          <w:szCs w:val="20"/>
          <w:lang w:eastAsia="en-US"/>
        </w:rPr>
        <w:t>var</w:t>
      </w:r>
      <w:proofErr w:type="spellEnd"/>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attr</w:t>
      </w:r>
      <w:proofErr w:type="spellEnd"/>
      <w:r w:rsidRPr="003F3862">
        <w:rPr>
          <w:rFonts w:ascii="Lucida Console" w:hAnsi="Lucida Console"/>
          <w:color w:val="0000FF"/>
          <w:sz w:val="20"/>
          <w:szCs w:val="20"/>
          <w:lang w:eastAsia="en-US"/>
        </w:rPr>
        <w:t>: T1 := (S1)</w:t>
      </w:r>
      <w:r w:rsidR="00913FFE"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w:t>
      </w:r>
      <w:r w:rsidR="00913FFE"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it has setter with an argument</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of type S1</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too (T1, T2, T3)</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p>
    <w:p w:rsidR="000B48BA" w:rsidRPr="003F3862" w:rsidRDefault="000B48BA" w:rsidP="00913FFE">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 :=</w:t>
      </w:r>
      <w:proofErr w:type="gramEnd"/>
      <w:r w:rsidRPr="003F3862">
        <w:rPr>
          <w:rFonts w:ascii="Lucida Console" w:hAnsi="Lucida Console"/>
          <w:color w:val="0000FF"/>
          <w:sz w:val="20"/>
          <w:szCs w:val="20"/>
          <w:lang w:eastAsia="en-US"/>
        </w:rPr>
        <w:t xml:space="preserve"> B</w:t>
      </w:r>
      <w:r w:rsidR="00913FFE"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 xml:space="preserve">Valid as </w:t>
      </w:r>
      <w:r w:rsidRPr="003F3862">
        <w:rPr>
          <w:rFonts w:ascii="Lucida Console" w:hAnsi="Lucida Console"/>
          <w:color w:val="0000FF"/>
          <w:sz w:val="20"/>
          <w:szCs w:val="20"/>
          <w:lang w:eastAsia="en-US"/>
        </w:rPr>
        <w:t xml:space="preserve">any type </w:t>
      </w:r>
      <w:r w:rsidR="007D57FF" w:rsidRPr="003F3862">
        <w:rPr>
          <w:rFonts w:ascii="Lucida Console" w:hAnsi="Lucida Console"/>
          <w:color w:val="0000FF"/>
          <w:sz w:val="20"/>
          <w:szCs w:val="20"/>
          <w:lang w:eastAsia="en-US"/>
        </w:rPr>
        <w:t>c</w:t>
      </w:r>
      <w:r w:rsidRPr="003F3862">
        <w:rPr>
          <w:rFonts w:ascii="Lucida Console" w:hAnsi="Lucida Console"/>
          <w:color w:val="0000FF"/>
          <w:sz w:val="20"/>
          <w:szCs w:val="20"/>
          <w:lang w:eastAsia="en-US"/>
        </w:rPr>
        <w:t>onform</w:t>
      </w:r>
      <w:r w:rsidR="007D57FF" w:rsidRPr="003F3862">
        <w:rPr>
          <w:rFonts w:ascii="Lucida Console" w:hAnsi="Lucida Console"/>
          <w:color w:val="0000FF"/>
          <w:sz w:val="20"/>
          <w:szCs w:val="20"/>
          <w:lang w:eastAsia="en-US"/>
        </w:rPr>
        <w:t>s</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to </w:t>
      </w:r>
      <w:r w:rsidR="007D57FF" w:rsidRPr="003F3862">
        <w:rPr>
          <w:rFonts w:ascii="Lucida Console" w:hAnsi="Lucida Console"/>
          <w:color w:val="0000FF"/>
          <w:sz w:val="20"/>
          <w:szCs w:val="20"/>
          <w:lang w:eastAsia="en-US"/>
        </w:rPr>
        <w:t xml:space="preserve">an </w:t>
      </w:r>
      <w:r w:rsidRPr="003F3862">
        <w:rPr>
          <w:rFonts w:ascii="Lucida Console" w:hAnsi="Lucida Console"/>
          <w:color w:val="0000FF"/>
          <w:sz w:val="20"/>
          <w:szCs w:val="20"/>
          <w:lang w:eastAsia="en-US"/>
        </w:rPr>
        <w:t>empty type</w:t>
      </w:r>
    </w:p>
    <w:p w:rsidR="000B48BA" w:rsidRPr="003F3862" w:rsidRDefault="000B48BA" w:rsidP="00913FFE">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B :=</w:t>
      </w:r>
      <w:proofErr w:type="gramEnd"/>
      <w:r w:rsidRPr="003F3862">
        <w:rPr>
          <w:rFonts w:ascii="Lucida Console" w:hAnsi="Lucida Console"/>
          <w:color w:val="0000FF"/>
          <w:sz w:val="20"/>
          <w:szCs w:val="20"/>
          <w:lang w:eastAsia="en-US"/>
        </w:rPr>
        <w:t xml:space="preserve"> C</w:t>
      </w:r>
      <w:r w:rsidR="00913FFE"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 xml:space="preserve">Not valid as </w:t>
      </w:r>
      <w:r w:rsidRPr="003F3862">
        <w:rPr>
          <w:rFonts w:ascii="Lucida Console" w:hAnsi="Lucida Console"/>
          <w:color w:val="0000FF"/>
          <w:sz w:val="20"/>
          <w:szCs w:val="20"/>
          <w:lang w:eastAsia="en-US"/>
        </w:rPr>
        <w:t>C lacks</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t xml:space="preserve">a </w:t>
      </w:r>
      <w:r w:rsidRPr="003F3862">
        <w:rPr>
          <w:rFonts w:ascii="Lucida Console" w:hAnsi="Lucida Console"/>
          <w:color w:val="0000FF"/>
          <w:sz w:val="20"/>
          <w:szCs w:val="20"/>
          <w:lang w:eastAsia="en-US"/>
        </w:rPr>
        <w:t>member</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called </w:t>
      </w:r>
      <w:proofErr w:type="spellStart"/>
      <w:r w:rsidRPr="003F3862">
        <w:rPr>
          <w:rFonts w:ascii="Lucida Console" w:hAnsi="Lucida Console"/>
          <w:color w:val="0000FF"/>
          <w:sz w:val="20"/>
          <w:szCs w:val="20"/>
          <w:lang w:eastAsia="en-US"/>
        </w:rPr>
        <w:t>attr</w:t>
      </w:r>
      <w:proofErr w:type="spellEnd"/>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B</w:t>
      </w:r>
      <w:proofErr w:type="gramStart"/>
      <w:r w:rsidRPr="003F3862">
        <w:rPr>
          <w:rFonts w:ascii="Lucida Console" w:hAnsi="Lucida Console"/>
          <w:color w:val="0000FF"/>
          <w:sz w:val="20"/>
          <w:szCs w:val="20"/>
          <w:lang w:eastAsia="en-US"/>
        </w:rPr>
        <w:t>:=</w:t>
      </w:r>
      <w:proofErr w:type="gramEnd"/>
      <w:r w:rsidRPr="003F3862">
        <w:rPr>
          <w:rFonts w:ascii="Lucida Console" w:hAnsi="Lucida Console"/>
          <w:color w:val="0000FF"/>
          <w:sz w:val="20"/>
          <w:szCs w:val="20"/>
          <w:lang w:eastAsia="en-US"/>
        </w:rPr>
        <w:t xml:space="preserve"> D </w:t>
      </w:r>
      <w:r w:rsidR="009A01CC"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Valid as a</w:t>
      </w:r>
      <w:r w:rsidRPr="003F3862">
        <w:rPr>
          <w:rFonts w:ascii="Lucida Console" w:hAnsi="Lucida Console"/>
          <w:color w:val="0000FF"/>
          <w:sz w:val="20"/>
          <w:szCs w:val="20"/>
          <w:lang w:eastAsia="en-US"/>
        </w:rPr>
        <w:t xml:space="preserve">ll D members </w:t>
      </w:r>
      <w:r w:rsidR="007D57FF" w:rsidRPr="003F3862">
        <w:rPr>
          <w:rFonts w:ascii="Lucida Console" w:hAnsi="Lucida Console"/>
          <w:color w:val="0000FF"/>
          <w:sz w:val="20"/>
          <w:szCs w:val="20"/>
          <w:lang w:eastAsia="en-US"/>
        </w:rPr>
        <w:t xml:space="preserve">fit </w:t>
      </w:r>
      <w:r w:rsidR="006D5CDF">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all</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B members in terms of </w:t>
      </w:r>
      <w:r w:rsidR="006D5CDF">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conformance and D has extra</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m</w:t>
      </w:r>
      <w:r w:rsidR="007D57FF" w:rsidRPr="003F3862">
        <w:rPr>
          <w:rFonts w:ascii="Lucida Console" w:hAnsi="Lucida Console"/>
          <w:color w:val="0000FF"/>
          <w:sz w:val="20"/>
          <w:szCs w:val="20"/>
          <w:lang w:eastAsia="en-US"/>
        </w:rPr>
        <w:t>embers</w:t>
      </w:r>
      <w:r w:rsidR="006D5CDF">
        <w:rPr>
          <w:rFonts w:ascii="Lucida Console" w:hAnsi="Lucida Console"/>
          <w:color w:val="0000FF"/>
          <w:sz w:val="20"/>
          <w:szCs w:val="20"/>
          <w:lang w:eastAsia="en-US"/>
        </w:rPr>
        <w:t xml:space="preserve">; </w:t>
      </w:r>
      <w:r w:rsidR="007D57FF" w:rsidRPr="003F3862">
        <w:rPr>
          <w:rFonts w:ascii="Lucida Console" w:hAnsi="Lucida Console"/>
          <w:color w:val="0000FF"/>
          <w:sz w:val="20"/>
          <w:szCs w:val="20"/>
          <w:lang w:eastAsia="en-US"/>
        </w:rPr>
        <w:t>it is</w:t>
      </w:r>
      <w:r w:rsidR="003F3862">
        <w:rPr>
          <w:rFonts w:ascii="Lucida Console" w:hAnsi="Lucida Console"/>
          <w:color w:val="0000FF"/>
          <w:sz w:val="20"/>
          <w:szCs w:val="20"/>
          <w:lang w:eastAsia="en-US"/>
        </w:rPr>
        <w:t xml:space="preserve"> </w:t>
      </w:r>
      <w:r w:rsidR="007D57FF" w:rsidRPr="003F3862">
        <w:rPr>
          <w:rFonts w:ascii="Lucida Console" w:hAnsi="Lucida Console"/>
          <w:color w:val="0000FF"/>
          <w:sz w:val="20"/>
          <w:szCs w:val="20"/>
          <w:lang w:eastAsia="en-US"/>
        </w:rPr>
        <w:t>thicker than</w:t>
      </w:r>
      <w:r w:rsidR="006D5CDF">
        <w:rPr>
          <w:rFonts w:ascii="Lucida Console" w:hAnsi="Lucida Console"/>
          <w:color w:val="0000FF"/>
          <w:sz w:val="20"/>
          <w:szCs w:val="20"/>
          <w:lang w:eastAsia="en-US"/>
        </w:rPr>
        <w:br/>
        <w:t xml:space="preserve">        //</w:t>
      </w:r>
      <w:r w:rsidR="007D57FF" w:rsidRPr="003F3862">
        <w:rPr>
          <w:rFonts w:ascii="Lucida Console" w:hAnsi="Lucida Console"/>
          <w:color w:val="0000FF"/>
          <w:sz w:val="20"/>
          <w:szCs w:val="20"/>
          <w:lang w:eastAsia="en-US"/>
        </w:rPr>
        <w:t xml:space="preserve"> B</w:t>
      </w:r>
    </w:p>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3F3862"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There are two types of conversion routines: from-conversion</w:t>
      </w:r>
      <w:r w:rsidR="00001B43">
        <w:rPr>
          <w:sz w:val="20"/>
        </w:rPr>
        <w:t>s</w:t>
      </w:r>
      <w:r w:rsidR="000B48BA" w:rsidRPr="002A087A">
        <w:rPr>
          <w:sz w:val="20"/>
        </w:rPr>
        <w:t xml:space="preserve"> and to-conversion</w:t>
      </w:r>
      <w:r w:rsidR="00001B43">
        <w:rPr>
          <w:sz w:val="20"/>
        </w:rPr>
        <w:t>s</w:t>
      </w:r>
      <w:r w:rsidR="000B48BA" w:rsidRPr="002A087A">
        <w:rPr>
          <w:sz w:val="20"/>
        </w:rPr>
        <w:t xml:space="preserve">. </w:t>
      </w:r>
      <w:r w:rsidR="000B48BA" w:rsidRPr="003F3862">
        <w:rPr>
          <w:sz w:val="20"/>
        </w:rPr>
        <w:t>The first one is a procedure with one parameter and the second one is a function with no arguments. Let’s examine the following example</w:t>
      </w:r>
      <w:r w:rsidR="000E2E11" w:rsidRPr="003F3862">
        <w:rPr>
          <w:sz w:val="20"/>
        </w:rPr>
        <w:t xml:space="preserve"> with units </w:t>
      </w:r>
      <w:r w:rsidR="000E2E11" w:rsidRPr="003F3862">
        <w:rPr>
          <w:rFonts w:ascii="Lucida Console" w:hAnsi="Lucida Console"/>
          <w:color w:val="0000FF"/>
          <w:sz w:val="20"/>
        </w:rPr>
        <w:t>A</w:t>
      </w:r>
      <w:r w:rsidR="000E2E11" w:rsidRPr="003F3862">
        <w:rPr>
          <w:sz w:val="20"/>
        </w:rPr>
        <w:t xml:space="preserve"> and </w:t>
      </w:r>
      <w:r w:rsidR="000E2E11" w:rsidRPr="003F3862">
        <w:rPr>
          <w:rFonts w:ascii="Lucida Console" w:hAnsi="Lucida Console"/>
          <w:color w:val="0000FF"/>
          <w:sz w:val="20"/>
        </w:rPr>
        <w:t>T</w:t>
      </w:r>
      <w:r w:rsidR="000E2E11" w:rsidRPr="003F3862">
        <w:rPr>
          <w:sz w:val="20"/>
        </w:rPr>
        <w:t>.</w:t>
      </w:r>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9A01CC"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 (other: T) </w:t>
      </w:r>
      <w:r w:rsidRPr="003F3862">
        <w:rPr>
          <w:rFonts w:ascii="Lucida Console" w:hAnsi="Lucida Console"/>
          <w:b/>
          <w:color w:val="0000FF"/>
          <w:sz w:val="20"/>
          <w:szCs w:val="20"/>
          <w:lang w:eastAsia="en-US"/>
        </w:rPr>
        <w:t xml:space="preserve">do </w:t>
      </w:r>
      <w:r w:rsidR="009A01CC" w:rsidRPr="003F3862">
        <w:rPr>
          <w:rFonts w:ascii="Lucida Console" w:hAnsi="Lucida Console"/>
          <w:b/>
          <w:color w:val="0000FF"/>
          <w:sz w:val="20"/>
          <w:szCs w:val="20"/>
          <w:lang w:eastAsia="en-US"/>
        </w:rPr>
        <w:t>...</w:t>
      </w:r>
      <w:r w:rsidR="000E2E11"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9A01CC" w:rsidRPr="003F3862">
        <w:rPr>
          <w:rFonts w:ascii="Lucida Console" w:hAnsi="Lucida Console"/>
          <w:b/>
          <w:color w:val="0000FF"/>
          <w:sz w:val="20"/>
          <w:szCs w:val="20"/>
          <w:lang w:eastAsia="en-US"/>
        </w:rPr>
        <w:br/>
      </w:r>
      <w:r w:rsidR="009A01CC" w:rsidRPr="003F3862">
        <w:rPr>
          <w:rFonts w:ascii="Lucida Console" w:hAnsi="Lucida Console"/>
          <w:color w:val="0000FF"/>
          <w:sz w:val="20"/>
          <w:szCs w:val="20"/>
          <w:lang w:eastAsia="en-US"/>
        </w:rPr>
        <w:lastRenderedPageBreak/>
        <w:t xml:space="preserve"> </w:t>
      </w:r>
      <w:r w:rsidR="00402DFB">
        <w:rPr>
          <w:rFonts w:ascii="Lucida Console" w:hAnsi="Lucida Console"/>
          <w:color w:val="0000FF"/>
          <w:sz w:val="20"/>
          <w:szCs w:val="20"/>
          <w:lang w:eastAsia="en-US"/>
        </w:rPr>
        <w:t xml:space="preserve"> </w:t>
      </w:r>
      <w:r w:rsidR="009A01CC" w:rsidRPr="003F3862">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Th</w:t>
      </w:r>
      <w:r w:rsidR="009A01CC" w:rsidRPr="003F3862">
        <w:rPr>
          <w:rFonts w:ascii="Lucida Console" w:hAnsi="Lucida Console"/>
          <w:color w:val="0000FF"/>
          <w:sz w:val="20"/>
          <w:szCs w:val="20"/>
          <w:lang w:eastAsia="en-US"/>
        </w:rPr>
        <w:t>is</w:t>
      </w:r>
      <w:r w:rsidRPr="003F3862">
        <w:rPr>
          <w:rFonts w:ascii="Lucida Console" w:hAnsi="Lucida Console"/>
          <w:color w:val="0000FF"/>
          <w:sz w:val="20"/>
          <w:szCs w:val="20"/>
          <w:lang w:eastAsia="en-US"/>
        </w:rPr>
        <w:t xml:space="preserve"> is a from-conversion</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procedure,</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which has some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algorithm how to</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perform a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conversion from objects of</w:t>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type T</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into </w:t>
      </w:r>
      <w:r w:rsidR="000E2E11" w:rsidRPr="003F3862">
        <w:rPr>
          <w:rFonts w:ascii="Lucida Console" w:hAnsi="Lucida Console"/>
          <w:color w:val="0000FF"/>
          <w:sz w:val="20"/>
          <w:szCs w:val="20"/>
          <w:lang w:eastAsia="en-US"/>
        </w:rPr>
        <w:t xml:space="preserve">the objects of </w:t>
      </w:r>
      <w:r w:rsidR="00001B43" w:rsidRPr="003F3862">
        <w:rPr>
          <w:rFonts w:ascii="Lucida Console" w:hAnsi="Lucida Console"/>
          <w:color w:val="0000FF"/>
          <w:sz w:val="20"/>
          <w:szCs w:val="20"/>
          <w:lang w:eastAsia="en-US"/>
        </w:rPr>
        <w:t xml:space="preserve">the </w:t>
      </w:r>
      <w:r w:rsidR="000E2E11" w:rsidRPr="003F3862">
        <w:rPr>
          <w:rFonts w:ascii="Lucida Console" w:hAnsi="Lucida Console"/>
          <w:color w:val="0000FF"/>
          <w:sz w:val="20"/>
          <w:szCs w:val="20"/>
          <w:lang w:eastAsia="en-US"/>
        </w:rPr>
        <w:t>current</w:t>
      </w:r>
      <w:r w:rsidR="006D5CDF">
        <w:rPr>
          <w:rFonts w:ascii="Lucida Console" w:hAnsi="Lucida Console"/>
          <w:color w:val="0000FF"/>
          <w:sz w:val="20"/>
          <w:szCs w:val="20"/>
          <w:lang w:eastAsia="en-US"/>
        </w:rPr>
        <w:br/>
        <w:t xml:space="preserve">   //</w:t>
      </w:r>
      <w:r w:rsidR="00402DFB">
        <w:rPr>
          <w:rFonts w:ascii="Lucida Console" w:hAnsi="Lucida Console"/>
          <w:color w:val="0000FF"/>
          <w:sz w:val="20"/>
          <w:szCs w:val="20"/>
          <w:lang w:eastAsia="en-US"/>
        </w:rPr>
        <w:t xml:space="preserve"> </w:t>
      </w:r>
      <w:r w:rsidR="000E2E11" w:rsidRPr="003F3862">
        <w:rPr>
          <w:rFonts w:ascii="Lucida Console" w:hAnsi="Lucida Console"/>
          <w:color w:val="0000FF"/>
          <w:sz w:val="20"/>
          <w:szCs w:val="20"/>
          <w:lang w:eastAsia="en-US"/>
        </w:rPr>
        <w:t>type A</w:t>
      </w:r>
      <w:r w:rsidR="007D57FF" w:rsidRPr="003F3862">
        <w:rPr>
          <w:rFonts w:ascii="Lucida Console" w:hAnsi="Lucida Console"/>
          <w:color w:val="0000FF"/>
          <w:sz w:val="20"/>
          <w:szCs w:val="20"/>
          <w:lang w:eastAsia="en-US"/>
        </w:rPr>
        <w:t>. T is just some empty</w:t>
      </w:r>
      <w:r w:rsidR="006D5CDF">
        <w:rPr>
          <w:rFonts w:ascii="Lucida Console" w:hAnsi="Lucida Console"/>
          <w:color w:val="0000FF"/>
          <w:sz w:val="20"/>
          <w:szCs w:val="20"/>
          <w:lang w:eastAsia="en-US"/>
        </w:rPr>
        <w:br/>
        <w:t xml:space="preserve">   //</w:t>
      </w:r>
      <w:r w:rsidR="007D57FF" w:rsidRPr="003F3862">
        <w:rPr>
          <w:rFonts w:ascii="Lucida Console" w:hAnsi="Lucida Console"/>
          <w:color w:val="0000FF"/>
          <w:sz w:val="20"/>
          <w:szCs w:val="20"/>
          <w:lang w:eastAsia="en-US"/>
        </w:rPr>
        <w:t xml:space="preserve"> type.</w:t>
      </w:r>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   </w:t>
      </w:r>
      <w:proofErr w:type="gramStart"/>
      <w:r w:rsidRPr="003F3862">
        <w:rPr>
          <w:rFonts w:ascii="Lucida Console" w:hAnsi="Lucida Console"/>
          <w:color w:val="0000FF"/>
          <w:sz w:val="20"/>
          <w:szCs w:val="20"/>
          <w:lang w:eastAsia="en-US"/>
        </w:rPr>
        <w:t>:=</w:t>
      </w:r>
      <w:proofErr w:type="gramEnd"/>
      <w:r w:rsidRPr="003F3862">
        <w:rPr>
          <w:rFonts w:ascii="Lucida Console" w:hAnsi="Lucida Console"/>
          <w:color w:val="0000FF"/>
          <w:sz w:val="20"/>
          <w:szCs w:val="20"/>
          <w:lang w:eastAsia="en-US"/>
        </w:rPr>
        <w:t xml:space="preserve"> (): T </w:t>
      </w:r>
      <w:r w:rsidRPr="003F3862">
        <w:rPr>
          <w:rFonts w:ascii="Lucida Console" w:hAnsi="Lucida Console"/>
          <w:b/>
          <w:color w:val="0000FF"/>
          <w:sz w:val="20"/>
          <w:szCs w:val="20"/>
          <w:lang w:eastAsia="en-US"/>
        </w:rPr>
        <w:t xml:space="preserve">do </w:t>
      </w:r>
      <w:r w:rsidR="009A01CC" w:rsidRPr="003F3862">
        <w:rPr>
          <w:rFonts w:ascii="Lucida Console" w:hAnsi="Lucida Console"/>
          <w:b/>
          <w:color w:val="0000FF"/>
          <w:sz w:val="20"/>
          <w:szCs w:val="20"/>
          <w:lang w:eastAsia="en-US"/>
        </w:rPr>
        <w:t>...</w:t>
      </w:r>
      <w:r w:rsidR="000E2E11"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9A01CC" w:rsidRPr="003F3862">
        <w:rPr>
          <w:rFonts w:ascii="Lucida Console" w:hAnsi="Lucida Console"/>
          <w:b/>
          <w:color w:val="0000FF"/>
          <w:sz w:val="20"/>
          <w:szCs w:val="20"/>
          <w:lang w:eastAsia="en-US"/>
        </w:rPr>
        <w:br/>
      </w:r>
      <w:r w:rsidR="009A01CC" w:rsidRPr="003F3862">
        <w:rPr>
          <w:rFonts w:ascii="Lucida Console" w:hAnsi="Lucida Console"/>
          <w:color w:val="0000FF"/>
          <w:sz w:val="20"/>
          <w:szCs w:val="20"/>
          <w:lang w:eastAsia="en-US"/>
        </w:rPr>
        <w:t xml:space="preserve">   //</w:t>
      </w:r>
      <w:r w:rsidR="009A01CC"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Th</w:t>
      </w:r>
      <w:r w:rsidR="009A01CC" w:rsidRPr="003F3862">
        <w:rPr>
          <w:rFonts w:ascii="Lucida Console" w:hAnsi="Lucida Console"/>
          <w:color w:val="0000FF"/>
          <w:sz w:val="20"/>
          <w:szCs w:val="20"/>
          <w:lang w:eastAsia="en-US"/>
        </w:rPr>
        <w:t>is</w:t>
      </w:r>
      <w:r w:rsidRPr="003F3862">
        <w:rPr>
          <w:rFonts w:ascii="Lucida Console" w:hAnsi="Lucida Console"/>
          <w:color w:val="0000FF"/>
          <w:sz w:val="20"/>
          <w:szCs w:val="20"/>
          <w:lang w:eastAsia="en-US"/>
        </w:rPr>
        <w:t xml:space="preserve"> is a to-conversion function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that</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creates a proper object of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type T</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and works well for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ass</w:t>
      </w:r>
      <w:r w:rsidR="000E2E11" w:rsidRPr="003F3862">
        <w:rPr>
          <w:rFonts w:ascii="Lucida Console" w:hAnsi="Lucida Console"/>
          <w:color w:val="0000FF"/>
          <w:sz w:val="20"/>
          <w:szCs w:val="20"/>
          <w:lang w:eastAsia="en-US"/>
        </w:rPr>
        <w:t>ignments too.</w:t>
      </w:r>
    </w:p>
    <w:p w:rsidR="000B48BA" w:rsidRPr="003F3862" w:rsidRDefault="009A01CC"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 xml:space="preserve">   </w:t>
      </w:r>
      <w:proofErr w:type="gramStart"/>
      <w:r w:rsidR="000B48BA" w:rsidRPr="003F3862">
        <w:rPr>
          <w:rFonts w:ascii="Lucida Console" w:hAnsi="Lucida Console"/>
          <w:color w:val="0000FF"/>
          <w:sz w:val="20"/>
          <w:szCs w:val="20"/>
          <w:lang w:eastAsia="en-US"/>
        </w:rPr>
        <w:t>foo</w:t>
      </w:r>
      <w:proofErr w:type="gramEnd"/>
      <w:r w:rsidR="000B48BA" w:rsidRPr="003F3862">
        <w:rPr>
          <w:rFonts w:ascii="Lucida Console" w:hAnsi="Lucida Console"/>
          <w:color w:val="0000FF"/>
          <w:sz w:val="20"/>
          <w:szCs w:val="20"/>
          <w:lang w:eastAsia="en-US"/>
        </w:rPr>
        <w:t xml:space="preserve"> (</w:t>
      </w:r>
      <w:proofErr w:type="spellStart"/>
      <w:r w:rsidR="000B48BA" w:rsidRPr="003F3862">
        <w:rPr>
          <w:rFonts w:ascii="Lucida Console" w:hAnsi="Lucida Console"/>
          <w:color w:val="0000FF"/>
          <w:sz w:val="20"/>
          <w:szCs w:val="20"/>
          <w:lang w:eastAsia="en-US"/>
        </w:rPr>
        <w:t>arg</w:t>
      </w:r>
      <w:proofErr w:type="spellEnd"/>
      <w:r w:rsidR="000B48BA" w:rsidRPr="003F3862">
        <w:rPr>
          <w:rFonts w:ascii="Lucida Console" w:hAnsi="Lucida Console"/>
          <w:color w:val="0000FF"/>
          <w:sz w:val="20"/>
          <w:szCs w:val="20"/>
          <w:lang w:eastAsia="en-US"/>
        </w:rPr>
        <w:t xml:space="preserve">: T) </w:t>
      </w:r>
      <w:r w:rsidR="000B48BA" w:rsidRPr="003F3862">
        <w:rPr>
          <w:rFonts w:ascii="Lucida Console" w:hAnsi="Lucida Console"/>
          <w:b/>
          <w:color w:val="0000FF"/>
          <w:sz w:val="20"/>
          <w:szCs w:val="20"/>
          <w:lang w:eastAsia="en-US"/>
        </w:rPr>
        <w:t>do end</w:t>
      </w:r>
      <w:r w:rsidRPr="003F3862">
        <w:rPr>
          <w:rFonts w:ascii="Lucida Console" w:hAnsi="Lucida Console"/>
          <w:b/>
          <w:color w:val="0000FF"/>
          <w:sz w:val="20"/>
          <w:szCs w:val="20"/>
          <w:lang w:eastAsia="en-US"/>
        </w:rPr>
        <w:br/>
      </w:r>
      <w:r w:rsidRPr="003F3862">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P</w:t>
      </w:r>
      <w:r w:rsidR="000B48BA" w:rsidRPr="003F3862">
        <w:rPr>
          <w:rFonts w:ascii="Lucida Console" w:hAnsi="Lucida Console"/>
          <w:color w:val="0000FF"/>
          <w:sz w:val="20"/>
          <w:szCs w:val="20"/>
          <w:lang w:eastAsia="en-US"/>
        </w:rPr>
        <w:t xml:space="preserve">rocedure ‘foo’ </w:t>
      </w:r>
      <w:r w:rsidR="000E2E11" w:rsidRPr="003F3862">
        <w:rPr>
          <w:rFonts w:ascii="Lucida Console" w:hAnsi="Lucida Console"/>
          <w:color w:val="0000FF"/>
          <w:sz w:val="20"/>
          <w:szCs w:val="20"/>
          <w:lang w:eastAsia="en-US"/>
        </w:rPr>
        <w:t xml:space="preserve">will be used to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show</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how converters work</w:t>
      </w:r>
    </w:p>
    <w:p w:rsidR="000B48BA" w:rsidRPr="003F3862" w:rsidRDefault="000B48BA" w:rsidP="009A01CC">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end</w:t>
      </w:r>
      <w:proofErr w:type="gramEnd"/>
    </w:p>
    <w:p w:rsidR="000B48BA" w:rsidRPr="003F3862" w:rsidRDefault="000B48BA" w:rsidP="009A01CC">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T </w:t>
      </w:r>
      <w:r w:rsidRPr="003F3862">
        <w:rPr>
          <w:rFonts w:ascii="Lucida Console" w:hAnsi="Lucida Console"/>
          <w:b/>
          <w:color w:val="0000FF"/>
          <w:sz w:val="20"/>
          <w:szCs w:val="20"/>
          <w:lang w:eastAsia="en-US"/>
        </w:rPr>
        <w:t>end</w:t>
      </w:r>
    </w:p>
    <w:p w:rsidR="000E2E11"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At first, let’s create a valid object of type </w:t>
      </w:r>
      <w:r w:rsidRPr="003F3862">
        <w:rPr>
          <w:rFonts w:ascii="Lucida Console" w:hAnsi="Lucida Console"/>
          <w:color w:val="0000FF"/>
          <w:sz w:val="20"/>
          <w:szCs w:val="20"/>
          <w:lang w:eastAsia="en-US"/>
        </w:rPr>
        <w:t>A</w:t>
      </w:r>
      <w:r w:rsidR="009A01CC" w:rsidRPr="003F3862">
        <w:rPr>
          <w:rFonts w:ascii="Times New Roman" w:hAnsi="Times New Roman"/>
          <w:sz w:val="20"/>
          <w:szCs w:val="20"/>
          <w:lang w:eastAsia="en-US"/>
        </w:rPr>
        <w:t>,</w:t>
      </w:r>
      <w:r w:rsidRPr="003F3862">
        <w:rPr>
          <w:rFonts w:ascii="Times New Roman" w:hAnsi="Times New Roman"/>
          <w:sz w:val="20"/>
          <w:szCs w:val="20"/>
          <w:lang w:eastAsia="en-US"/>
        </w:rPr>
        <w:t xml:space="preserve"> </w:t>
      </w:r>
      <w:r w:rsidR="009A01CC" w:rsidRPr="003F3862">
        <w:rPr>
          <w:rFonts w:ascii="Times New Roman" w:hAnsi="Times New Roman"/>
          <w:sz w:val="20"/>
          <w:szCs w:val="20"/>
          <w:lang w:eastAsia="en-US"/>
        </w:rPr>
        <w:t>a</w:t>
      </w:r>
      <w:r w:rsidRPr="003F3862">
        <w:rPr>
          <w:rFonts w:ascii="Times New Roman" w:hAnsi="Times New Roman"/>
          <w:sz w:val="20"/>
          <w:szCs w:val="20"/>
          <w:lang w:eastAsia="en-US"/>
        </w:rPr>
        <w:t>nd then different conver</w:t>
      </w:r>
      <w:r w:rsidR="000C67E7" w:rsidRPr="003F3862">
        <w:rPr>
          <w:rFonts w:ascii="Times New Roman" w:hAnsi="Times New Roman"/>
          <w:sz w:val="20"/>
          <w:szCs w:val="20"/>
          <w:lang w:eastAsia="en-US"/>
        </w:rPr>
        <w:t>s</w:t>
      </w:r>
      <w:r w:rsidRPr="003F3862">
        <w:rPr>
          <w:rFonts w:ascii="Times New Roman" w:hAnsi="Times New Roman"/>
          <w:sz w:val="20"/>
          <w:szCs w:val="20"/>
          <w:lang w:eastAsia="en-US"/>
        </w:rPr>
        <w:t xml:space="preserve">ions will be done using an assignment statement. </w:t>
      </w:r>
    </w:p>
    <w:p w:rsidR="000E2E11"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 </w:t>
      </w:r>
      <w:r w:rsidR="009A01CC"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 :=</w:t>
      </w:r>
      <w:r w:rsidRPr="003F3862">
        <w:rPr>
          <w:rFonts w:ascii="Lucida Console" w:hAnsi="Lucida Console"/>
          <w:b/>
          <w:color w:val="0000FF"/>
          <w:sz w:val="20"/>
          <w:szCs w:val="20"/>
          <w:lang w:eastAsia="en-US"/>
        </w:rPr>
        <w:t xml:space="preserve"> new</w:t>
      </w:r>
      <w:r w:rsidRPr="003F3862">
        <w:rPr>
          <w:rFonts w:ascii="Lucida Console" w:hAnsi="Lucida Console"/>
          <w:color w:val="0000FF"/>
          <w:sz w:val="20"/>
          <w:szCs w:val="20"/>
          <w:lang w:eastAsia="en-US"/>
        </w:rPr>
        <w:t xml:space="preserve"> T </w:t>
      </w:r>
    </w:p>
    <w:p w:rsidR="000B48BA"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Here</w:t>
      </w:r>
      <w:r w:rsidR="009A01CC" w:rsidRPr="003F3862">
        <w:rPr>
          <w:rFonts w:ascii="Times New Roman" w:hAnsi="Times New Roman"/>
          <w:sz w:val="20"/>
          <w:szCs w:val="20"/>
          <w:lang w:eastAsia="en-US"/>
        </w:rPr>
        <w:t xml:space="preserve">, </w:t>
      </w:r>
      <w:r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can be assigned with </w:t>
      </w:r>
      <w:r w:rsidR="000B48BA" w:rsidRPr="003F3862">
        <w:rPr>
          <w:rFonts w:ascii="Times New Roman" w:hAnsi="Times New Roman"/>
          <w:sz w:val="20"/>
          <w:szCs w:val="20"/>
          <w:lang w:eastAsia="en-US"/>
        </w:rPr>
        <w:t xml:space="preserve">an object of type </w:t>
      </w:r>
      <w:r w:rsidRPr="003F3862">
        <w:rPr>
          <w:rFonts w:ascii="Lucida Console" w:hAnsi="Lucida Console"/>
          <w:color w:val="0000FF"/>
          <w:sz w:val="20"/>
          <w:szCs w:val="20"/>
          <w:lang w:eastAsia="en-US"/>
        </w:rPr>
        <w:t>T</w:t>
      </w:r>
      <w:r w:rsidR="000B48BA" w:rsidRPr="003F3862">
        <w:rPr>
          <w:rFonts w:ascii="Times New Roman" w:hAnsi="Times New Roman"/>
          <w:sz w:val="20"/>
          <w:szCs w:val="20"/>
          <w:lang w:eastAsia="en-US"/>
        </w:rPr>
        <w:t xml:space="preserve"> </w:t>
      </w:r>
      <w:r w:rsidRPr="003F3862">
        <w:rPr>
          <w:rFonts w:ascii="Times New Roman" w:hAnsi="Times New Roman"/>
          <w:sz w:val="20"/>
          <w:szCs w:val="20"/>
          <w:lang w:eastAsia="en-US"/>
        </w:rPr>
        <w:t xml:space="preserve">as it has a </w:t>
      </w:r>
      <w:r w:rsidR="000B48BA" w:rsidRPr="003F3862">
        <w:rPr>
          <w:rFonts w:ascii="Times New Roman" w:hAnsi="Times New Roman"/>
          <w:sz w:val="20"/>
          <w:szCs w:val="20"/>
          <w:lang w:eastAsia="en-US"/>
        </w:rPr>
        <w:t>from-convert</w:t>
      </w:r>
      <w:r w:rsidR="009A01CC" w:rsidRPr="003F3862">
        <w:rPr>
          <w:rFonts w:ascii="Times New Roman" w:hAnsi="Times New Roman"/>
          <w:sz w:val="20"/>
          <w:szCs w:val="20"/>
          <w:lang w:eastAsia="en-US"/>
        </w:rPr>
        <w:t>e</w:t>
      </w:r>
      <w:r w:rsidR="000B48BA" w:rsidRPr="003F3862">
        <w:rPr>
          <w:rFonts w:ascii="Times New Roman" w:hAnsi="Times New Roman"/>
          <w:sz w:val="20"/>
          <w:szCs w:val="20"/>
          <w:lang w:eastAsia="en-US"/>
        </w:rPr>
        <w:t xml:space="preserve">r procedure. </w:t>
      </w:r>
    </w:p>
    <w:p w:rsidR="000E2E11" w:rsidRPr="003F3862" w:rsidRDefault="000E2E11" w:rsidP="00A870A2">
      <w:pPr>
        <w:pStyle w:val="af"/>
        <w:spacing w:after="120" w:line="240" w:lineRule="auto"/>
        <w:ind w:left="0"/>
        <w:contextualSpacing w:val="0"/>
        <w:jc w:val="both"/>
        <w:rPr>
          <w:rFonts w:ascii="Lucida Console" w:hAnsi="Lucida Console"/>
          <w:color w:val="0000FF"/>
          <w:sz w:val="20"/>
          <w:szCs w:val="20"/>
          <w:lang w:eastAsia="en-US"/>
        </w:rPr>
      </w:pPr>
      <w:proofErr w:type="spellStart"/>
      <w:r w:rsidRPr="003F3862">
        <w:rPr>
          <w:rFonts w:ascii="Lucida Console" w:hAnsi="Lucida Console"/>
          <w:color w:val="0000FF"/>
          <w:sz w:val="20"/>
          <w:szCs w:val="20"/>
          <w:lang w:eastAsia="en-US"/>
        </w:rPr>
        <w:t>a</w:t>
      </w:r>
      <w:r w:rsidR="000B48BA" w:rsidRPr="003F3862">
        <w:rPr>
          <w:rFonts w:ascii="Lucida Console" w:hAnsi="Lucida Console"/>
          <w:color w:val="0000FF"/>
          <w:sz w:val="20"/>
          <w:szCs w:val="20"/>
          <w:lang w:eastAsia="en-US"/>
        </w:rPr>
        <w:t>.foo</w:t>
      </w:r>
      <w:proofErr w:type="spellEnd"/>
      <w:r w:rsidR="000B48BA" w:rsidRPr="003F3862">
        <w:rPr>
          <w:rFonts w:ascii="Lucida Console" w:hAnsi="Lucida Console"/>
          <w:color w:val="0000FF"/>
          <w:sz w:val="20"/>
          <w:szCs w:val="20"/>
          <w:lang w:eastAsia="en-US"/>
        </w:rPr>
        <w:t xml:space="preserve"> (</w:t>
      </w:r>
      <w:r w:rsidR="000B48BA" w:rsidRPr="003F3862">
        <w:rPr>
          <w:rFonts w:ascii="Lucida Console" w:hAnsi="Lucida Console"/>
          <w:b/>
          <w:color w:val="0000FF"/>
          <w:sz w:val="20"/>
          <w:szCs w:val="20"/>
          <w:lang w:eastAsia="en-US"/>
        </w:rPr>
        <w:t>new</w:t>
      </w:r>
      <w:r w:rsidR="000B48BA" w:rsidRPr="003F3862">
        <w:rPr>
          <w:rFonts w:ascii="Lucida Console" w:hAnsi="Lucida Console"/>
          <w:color w:val="0000FF"/>
          <w:sz w:val="20"/>
          <w:szCs w:val="20"/>
          <w:lang w:eastAsia="en-US"/>
        </w:rPr>
        <w:t xml:space="preserve"> A)</w:t>
      </w:r>
    </w:p>
    <w:p w:rsidR="000B48BA"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This call is valid as well as </w:t>
      </w:r>
      <w:r w:rsidR="000B48BA" w:rsidRPr="003F3862">
        <w:rPr>
          <w:rFonts w:ascii="Times New Roman" w:hAnsi="Times New Roman"/>
          <w:sz w:val="20"/>
          <w:szCs w:val="20"/>
          <w:lang w:eastAsia="en-US"/>
        </w:rPr>
        <w:t xml:space="preserve">unit </w:t>
      </w:r>
      <w:r w:rsidR="000B48BA" w:rsidRPr="003F3862">
        <w:rPr>
          <w:rFonts w:ascii="Lucida Console" w:hAnsi="Lucida Console"/>
          <w:color w:val="0000FF"/>
          <w:sz w:val="20"/>
          <w:szCs w:val="20"/>
          <w:lang w:eastAsia="en-US"/>
        </w:rPr>
        <w:t>A</w:t>
      </w:r>
      <w:r w:rsidR="000B48BA" w:rsidRPr="003F3862">
        <w:rPr>
          <w:rFonts w:ascii="Times New Roman" w:hAnsi="Times New Roman"/>
          <w:sz w:val="20"/>
          <w:szCs w:val="20"/>
          <w:lang w:eastAsia="en-US"/>
        </w:rPr>
        <w:t xml:space="preserve"> has </w:t>
      </w:r>
      <w:r w:rsidRPr="003F3862">
        <w:rPr>
          <w:rFonts w:ascii="Times New Roman" w:hAnsi="Times New Roman"/>
          <w:sz w:val="20"/>
          <w:szCs w:val="20"/>
          <w:lang w:eastAsia="en-US"/>
        </w:rPr>
        <w:t xml:space="preserve">a </w:t>
      </w:r>
      <w:r w:rsidR="000B48BA" w:rsidRPr="003F3862">
        <w:rPr>
          <w:rFonts w:ascii="Times New Roman" w:hAnsi="Times New Roman"/>
          <w:sz w:val="20"/>
          <w:szCs w:val="20"/>
          <w:lang w:eastAsia="en-US"/>
        </w:rPr>
        <w:t xml:space="preserve">to-conversion function to type </w:t>
      </w:r>
      <w:r w:rsidR="000B48BA" w:rsidRPr="003F3862">
        <w:rPr>
          <w:rFonts w:ascii="Lucida Console" w:hAnsi="Lucida Console"/>
          <w:color w:val="0000FF"/>
          <w:sz w:val="20"/>
          <w:szCs w:val="20"/>
          <w:lang w:eastAsia="en-US"/>
        </w:rPr>
        <w:t>T</w:t>
      </w:r>
      <w:r w:rsidRPr="003F3862">
        <w:rPr>
          <w:rFonts w:ascii="Times New Roman" w:hAnsi="Times New Roman"/>
          <w:sz w:val="20"/>
          <w:szCs w:val="20"/>
          <w:lang w:eastAsia="en-US"/>
        </w:rPr>
        <w:t>.</w:t>
      </w:r>
    </w:p>
    <w:p w:rsidR="000B48BA" w:rsidRPr="003F3862" w:rsidRDefault="000E2E11" w:rsidP="000B48BA">
      <w:pPr>
        <w:ind w:firstLine="720"/>
        <w:rPr>
          <w:sz w:val="20"/>
        </w:rPr>
      </w:pPr>
      <w:r w:rsidRPr="003F3862">
        <w:rPr>
          <w:sz w:val="20"/>
        </w:rPr>
        <w:t>Here is</w:t>
      </w:r>
      <w:r w:rsidR="000B48BA" w:rsidRPr="003F3862">
        <w:rPr>
          <w:sz w:val="20"/>
        </w:rPr>
        <w:t xml:space="preserve"> </w:t>
      </w:r>
      <w:r w:rsidR="00393B84" w:rsidRPr="003F3862">
        <w:rPr>
          <w:sz w:val="20"/>
        </w:rPr>
        <w:t xml:space="preserve">a brief </w:t>
      </w:r>
      <w:r w:rsidR="000B48BA" w:rsidRPr="003F3862">
        <w:rPr>
          <w:sz w:val="20"/>
        </w:rPr>
        <w:t xml:space="preserve">review </w:t>
      </w:r>
      <w:r w:rsidR="00393B84" w:rsidRPr="003F3862">
        <w:rPr>
          <w:sz w:val="20"/>
        </w:rPr>
        <w:t xml:space="preserve">of routines’ </w:t>
      </w:r>
      <w:r w:rsidR="000B48BA" w:rsidRPr="003F3862">
        <w:rPr>
          <w:sz w:val="20"/>
        </w:rPr>
        <w:t xml:space="preserve">signature conformance which also has similarity with generic instantiation conformance and uses tuple conformance. If we have routine foo with signature </w:t>
      </w:r>
      <w:r w:rsidR="000B48BA" w:rsidRPr="003F3862">
        <w:rPr>
          <w:rFonts w:ascii="Lucida Console" w:hAnsi="Lucida Console"/>
          <w:color w:val="0000FF"/>
          <w:sz w:val="20"/>
        </w:rPr>
        <w:t>S1</w:t>
      </w:r>
      <w:r w:rsidR="000B48BA" w:rsidRPr="003F3862">
        <w:rPr>
          <w:sz w:val="20"/>
        </w:rPr>
        <w:t xml:space="preserve"> and routine goo with signature </w:t>
      </w:r>
      <w:r w:rsidR="009A01CC" w:rsidRPr="003F3862">
        <w:rPr>
          <w:rFonts w:ascii="Lucida Console" w:hAnsi="Lucida Console"/>
          <w:color w:val="0000FF"/>
          <w:sz w:val="20"/>
        </w:rPr>
        <w:t>S2</w:t>
      </w:r>
      <w:r w:rsidR="000B48BA" w:rsidRPr="003F3862">
        <w:rPr>
          <w:sz w:val="20"/>
        </w:rPr>
        <w:t xml:space="preserve"> then </w:t>
      </w:r>
      <w:r w:rsidR="009A01CC" w:rsidRPr="003F3862">
        <w:rPr>
          <w:rFonts w:ascii="Lucida Console" w:hAnsi="Lucida Console"/>
          <w:color w:val="0000FF"/>
          <w:sz w:val="20"/>
        </w:rPr>
        <w:t>S2</w:t>
      </w:r>
      <w:r w:rsidR="000B48BA" w:rsidRPr="003F3862">
        <w:rPr>
          <w:sz w:val="20"/>
        </w:rPr>
        <w:t xml:space="preserve"> conforms to </w:t>
      </w:r>
      <w:r w:rsidR="009A01CC" w:rsidRPr="003F3862">
        <w:rPr>
          <w:rFonts w:ascii="Lucida Console" w:hAnsi="Lucida Console"/>
          <w:color w:val="0000FF"/>
          <w:sz w:val="20"/>
        </w:rPr>
        <w:t>S1</w:t>
      </w:r>
      <w:r w:rsidR="000B48BA" w:rsidRPr="003F3862">
        <w:rPr>
          <w:sz w:val="20"/>
        </w:rPr>
        <w:t xml:space="preserve"> if they have the same number of elements and every type element of signature </w:t>
      </w:r>
      <w:r w:rsidR="009A01CC" w:rsidRPr="003F3862">
        <w:rPr>
          <w:rFonts w:ascii="Lucida Console" w:hAnsi="Lucida Console"/>
          <w:color w:val="0000FF"/>
          <w:sz w:val="20"/>
        </w:rPr>
        <w:t>S1</w:t>
      </w:r>
      <w:r w:rsidR="000B48BA" w:rsidRPr="003F3862">
        <w:rPr>
          <w:sz w:val="20"/>
        </w:rPr>
        <w:t xml:space="preserve"> conforms to the appropriate element of signature </w:t>
      </w:r>
      <w:r w:rsidR="009A01CC" w:rsidRPr="003F3862">
        <w:rPr>
          <w:rFonts w:ascii="Lucida Console" w:hAnsi="Lucida Console"/>
          <w:color w:val="0000FF"/>
          <w:sz w:val="20"/>
        </w:rPr>
        <w:t>S1</w:t>
      </w:r>
      <w:r w:rsidR="000B48BA" w:rsidRPr="003F3862">
        <w:rPr>
          <w:sz w:val="20"/>
        </w:rPr>
        <w:t xml:space="preserve">. Let’s consider the following example </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A</w:t>
      </w:r>
      <w:r w:rsidR="009A01CC" w:rsidRPr="003F3862">
        <w:rPr>
          <w:rFonts w:ascii="Lucida Console" w:hAnsi="Lucida Console"/>
          <w:color w:val="0000FF"/>
          <w:sz w:val="20"/>
          <w:szCs w:val="20"/>
          <w:lang w:eastAsia="en-US"/>
        </w:rPr>
        <w:br/>
      </w:r>
      <w:r w:rsidR="009A01CC" w:rsidRPr="003F3862">
        <w:rPr>
          <w:rFonts w:ascii="Lucida Console" w:hAnsi="Lucida Console"/>
          <w:b/>
          <w:color w:val="0000FF"/>
          <w:sz w:val="20"/>
          <w:szCs w:val="20"/>
          <w:lang w:eastAsia="en-US"/>
        </w:rPr>
        <w:t xml:space="preserve">    </w:t>
      </w:r>
      <w:r w:rsidR="009A01CC" w:rsidRPr="003F3862">
        <w:rPr>
          <w:rFonts w:ascii="Lucida Console" w:hAnsi="Lucida Console"/>
          <w:color w:val="0000FF"/>
          <w:sz w:val="20"/>
          <w:szCs w:val="20"/>
          <w:lang w:eastAsia="en-US"/>
        </w:rPr>
        <w:t>foo (T1; T2; T3): T4</w:t>
      </w:r>
      <w:r w:rsidR="009A01C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w:t>
      </w:r>
      <w:proofErr w:type="spellStart"/>
      <w:r w:rsidRPr="003F3862">
        <w:rPr>
          <w:rFonts w:ascii="Lucida Console" w:hAnsi="Lucida Console"/>
          <w:color w:val="0000FF"/>
          <w:sz w:val="20"/>
          <w:szCs w:val="20"/>
          <w:lang w:eastAsia="en-US"/>
        </w:rPr>
        <w:t>A</w:t>
      </w:r>
      <w:proofErr w:type="spellEnd"/>
      <w:r w:rsidR="009A01CC" w:rsidRPr="003F3862">
        <w:rPr>
          <w:rFonts w:ascii="Lucida Console" w:hAnsi="Lucida Console"/>
          <w:color w:val="0000FF"/>
          <w:sz w:val="20"/>
          <w:szCs w:val="20"/>
          <w:lang w:eastAsia="en-US"/>
        </w:rPr>
        <w:br/>
      </w:r>
      <w:r w:rsidR="009A01CC"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 xml:space="preserve">override </w:t>
      </w:r>
      <w:r w:rsidRPr="003F3862">
        <w:rPr>
          <w:rFonts w:ascii="Lucida Console" w:hAnsi="Lucida Console"/>
          <w:color w:val="0000FF"/>
          <w:sz w:val="20"/>
          <w:szCs w:val="20"/>
          <w:lang w:eastAsia="en-US"/>
        </w:rPr>
        <w:t xml:space="preserve">foo (U1; U2; U3): U4 </w:t>
      </w:r>
      <w:r w:rsidR="009A01C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9A01CC" w:rsidP="000B48BA">
      <w:pPr>
        <w:ind w:firstLine="720"/>
        <w:rPr>
          <w:sz w:val="20"/>
        </w:rPr>
      </w:pPr>
      <w:r w:rsidRPr="003F3862">
        <w:rPr>
          <w:sz w:val="20"/>
        </w:rPr>
        <w:t>I</w:t>
      </w:r>
      <w:r w:rsidR="000B48BA" w:rsidRPr="003F3862">
        <w:rPr>
          <w:sz w:val="20"/>
        </w:rPr>
        <w:t>n this example</w:t>
      </w:r>
      <w:r w:rsidRPr="003F3862">
        <w:rPr>
          <w:sz w:val="20"/>
        </w:rPr>
        <w:t>,</w:t>
      </w:r>
      <w:r w:rsidR="000B48BA" w:rsidRPr="003F3862">
        <w:rPr>
          <w:sz w:val="20"/>
        </w:rPr>
        <w:t xml:space="preserve"> the signature of </w:t>
      </w:r>
      <w:r w:rsidR="000B48BA" w:rsidRPr="003F3862">
        <w:rPr>
          <w:rFonts w:ascii="Lucida Console" w:hAnsi="Lucida Console"/>
          <w:color w:val="0000FF"/>
          <w:sz w:val="20"/>
        </w:rPr>
        <w:t>foo</w:t>
      </w:r>
      <w:r w:rsidR="000B48BA" w:rsidRPr="003F3862">
        <w:rPr>
          <w:sz w:val="20"/>
        </w:rPr>
        <w:t xml:space="preserve"> from </w:t>
      </w:r>
      <w:r w:rsidR="000B48BA" w:rsidRPr="003F3862">
        <w:rPr>
          <w:rFonts w:ascii="Lucida Console" w:hAnsi="Lucida Console"/>
          <w:color w:val="0000FF"/>
          <w:sz w:val="20"/>
        </w:rPr>
        <w:t>A</w:t>
      </w:r>
      <w:r w:rsidR="000B48BA" w:rsidRPr="003F3862">
        <w:rPr>
          <w:sz w:val="20"/>
        </w:rPr>
        <w:t xml:space="preserve"> is </w:t>
      </w:r>
      <w:r w:rsidR="000B48BA" w:rsidRPr="003F3862">
        <w:rPr>
          <w:rFonts w:ascii="Lucida Console" w:hAnsi="Lucida Console"/>
          <w:color w:val="0000FF"/>
          <w:sz w:val="20"/>
        </w:rPr>
        <w:t>((T1, T2, T3), T4)</w:t>
      </w:r>
      <w:r w:rsidRPr="003F3862">
        <w:rPr>
          <w:sz w:val="20"/>
        </w:rPr>
        <w:t>, a</w:t>
      </w:r>
      <w:r w:rsidR="000B48BA" w:rsidRPr="003F3862">
        <w:rPr>
          <w:sz w:val="20"/>
        </w:rPr>
        <w:t xml:space="preserve">nd </w:t>
      </w:r>
      <w:r w:rsidRPr="003F3862">
        <w:rPr>
          <w:rFonts w:ascii="Lucida Console" w:hAnsi="Lucida Console"/>
          <w:color w:val="0000FF"/>
          <w:sz w:val="20"/>
        </w:rPr>
        <w:t>foo</w:t>
      </w:r>
      <w:r w:rsidR="000B48BA" w:rsidRPr="003F3862">
        <w:rPr>
          <w:sz w:val="20"/>
        </w:rPr>
        <w:t xml:space="preserve"> from </w:t>
      </w:r>
      <w:r w:rsidR="000B48BA" w:rsidRPr="003F3862">
        <w:rPr>
          <w:rFonts w:ascii="Lucida Console" w:hAnsi="Lucida Console"/>
          <w:color w:val="0000FF"/>
          <w:sz w:val="20"/>
        </w:rPr>
        <w:t>B</w:t>
      </w:r>
      <w:r w:rsidR="000B48BA" w:rsidRPr="003F3862">
        <w:rPr>
          <w:sz w:val="20"/>
        </w:rPr>
        <w:t xml:space="preserve"> has </w:t>
      </w:r>
      <w:r w:rsidR="000B48BA" w:rsidRPr="003F3862">
        <w:rPr>
          <w:rFonts w:ascii="Lucida Console" w:hAnsi="Lucida Console"/>
          <w:color w:val="0000FF"/>
          <w:sz w:val="20"/>
        </w:rPr>
        <w:t>((U1, U2, U3), U4)</w:t>
      </w:r>
      <w:r w:rsidR="000B48BA" w:rsidRPr="003F3862">
        <w:rPr>
          <w:sz w:val="20"/>
        </w:rPr>
        <w:t xml:space="preserve"> and the task is equal to tuple conformance. Tuple </w:t>
      </w:r>
      <w:r w:rsidR="000B48BA" w:rsidRPr="003F3862">
        <w:rPr>
          <w:rFonts w:ascii="Lucida Console" w:hAnsi="Lucida Console"/>
          <w:color w:val="0000FF"/>
          <w:sz w:val="20"/>
        </w:rPr>
        <w:t>((U1, U2, U3), U4)</w:t>
      </w:r>
      <w:r w:rsidR="000B48BA" w:rsidRPr="003F3862">
        <w:rPr>
          <w:sz w:val="20"/>
        </w:rPr>
        <w:t xml:space="preserve"> conforms to the tuple </w:t>
      </w:r>
      <w:r w:rsidR="000B48BA" w:rsidRPr="003F3862">
        <w:rPr>
          <w:rFonts w:ascii="Lucida Console" w:hAnsi="Lucida Console"/>
          <w:color w:val="0000FF"/>
          <w:sz w:val="20"/>
        </w:rPr>
        <w:t>((T1, T2, T3): T4)</w:t>
      </w:r>
      <w:r w:rsidR="000B48BA" w:rsidRPr="003F3862">
        <w:rPr>
          <w:sz w:val="20"/>
        </w:rPr>
        <w:t xml:space="preserve"> as they have the same number of elements – </w:t>
      </w:r>
      <w:r w:rsidR="006E421C" w:rsidRPr="003F3862">
        <w:rPr>
          <w:sz w:val="20"/>
        </w:rPr>
        <w:t>two</w:t>
      </w:r>
      <w:r w:rsidR="000B48BA" w:rsidRPr="003F3862">
        <w:rPr>
          <w:sz w:val="20"/>
        </w:rPr>
        <w:t xml:space="preserve"> in this case (for the procedure we may just drop the return type) and for the first element we again have tuples conformance case - whether </w:t>
      </w:r>
      <w:r w:rsidR="000B48BA" w:rsidRPr="003F3862">
        <w:rPr>
          <w:rFonts w:ascii="Lucida Console" w:hAnsi="Lucida Console"/>
          <w:color w:val="0000FF"/>
          <w:sz w:val="20"/>
        </w:rPr>
        <w:t>(U1, U2, U3)</w:t>
      </w:r>
      <w:r w:rsidR="000B48BA" w:rsidRPr="003F3862">
        <w:rPr>
          <w:sz w:val="20"/>
        </w:rPr>
        <w:t xml:space="preserve"> conforms to </w:t>
      </w:r>
      <w:r w:rsidR="000B48BA" w:rsidRPr="003F3862">
        <w:rPr>
          <w:rFonts w:ascii="Lucida Console" w:hAnsi="Lucida Console"/>
          <w:color w:val="0000FF"/>
          <w:sz w:val="20"/>
        </w:rPr>
        <w:t>(T1, T2, T3)</w:t>
      </w:r>
      <w:r w:rsidR="000B48BA" w:rsidRPr="003F3862">
        <w:rPr>
          <w:sz w:val="20"/>
        </w:rPr>
        <w:t xml:space="preserve"> and check if </w:t>
      </w:r>
      <w:r w:rsidR="000B48BA" w:rsidRPr="003F3862">
        <w:rPr>
          <w:rFonts w:ascii="Lucida Console" w:hAnsi="Lucida Console"/>
          <w:color w:val="0000FF"/>
          <w:sz w:val="20"/>
        </w:rPr>
        <w:t>U4</w:t>
      </w:r>
      <w:r w:rsidR="000B48BA" w:rsidRPr="003F3862">
        <w:rPr>
          <w:sz w:val="20"/>
        </w:rPr>
        <w:t xml:space="preserve"> conforms to </w:t>
      </w:r>
      <w:r w:rsidR="000B48BA" w:rsidRPr="003F3862">
        <w:rPr>
          <w:rFonts w:ascii="Lucida Console" w:hAnsi="Lucida Console"/>
          <w:color w:val="0000FF"/>
          <w:sz w:val="20"/>
        </w:rPr>
        <w:t>T4</w:t>
      </w:r>
      <w:r w:rsidR="000B48BA" w:rsidRPr="003F3862">
        <w:rPr>
          <w:sz w:val="20"/>
        </w:rPr>
        <w:t>.</w:t>
      </w:r>
    </w:p>
    <w:p w:rsidR="000B48BA" w:rsidRDefault="000B48BA" w:rsidP="000B48BA">
      <w:pPr>
        <w:ind w:firstLine="720"/>
        <w:rPr>
          <w:sz w:val="20"/>
        </w:rPr>
      </w:pPr>
      <w:r w:rsidRPr="003F3862">
        <w:rPr>
          <w:sz w:val="20"/>
        </w:rPr>
        <w:t xml:space="preserve">Some notes about </w:t>
      </w:r>
      <w:r w:rsidR="00393B84" w:rsidRPr="003F3862">
        <w:rPr>
          <w:sz w:val="20"/>
        </w:rPr>
        <w:t xml:space="preserve">the </w:t>
      </w:r>
      <w:r w:rsidRPr="003F3862">
        <w:rPr>
          <w:sz w:val="20"/>
        </w:rPr>
        <w:t xml:space="preserve">name and structural type equivalence. Below is an example in </w:t>
      </w:r>
      <w:proofErr w:type="gramStart"/>
      <w:r w:rsidRPr="003F3862">
        <w:rPr>
          <w:sz w:val="20"/>
        </w:rPr>
        <w:t>Ada</w:t>
      </w:r>
      <w:r w:rsidR="006843FA" w:rsidRPr="003F3862">
        <w:rPr>
          <w:sz w:val="20"/>
        </w:rPr>
        <w:t>[</w:t>
      </w:r>
      <w:proofErr w:type="gramEnd"/>
      <w:r w:rsidR="006843FA" w:rsidRPr="003F3862">
        <w:rPr>
          <w:sz w:val="20"/>
        </w:rPr>
        <w:t>2</w:t>
      </w:r>
      <w:r w:rsidR="003F7D57" w:rsidRPr="003F3862">
        <w:rPr>
          <w:sz w:val="20"/>
        </w:rPr>
        <w:t>]</w:t>
      </w:r>
      <w:r w:rsidRPr="003F3862">
        <w:rPr>
          <w:sz w:val="20"/>
        </w:rPr>
        <w:t xml:space="preserve">, which presents name equivalence – type </w:t>
      </w:r>
      <w:r w:rsidRPr="003F3862">
        <w:rPr>
          <w:rFonts w:ascii="Lucida Console" w:hAnsi="Lucida Console"/>
          <w:color w:val="0000FF"/>
          <w:sz w:val="20"/>
        </w:rPr>
        <w:t>Integer_1</w:t>
      </w:r>
      <w:r w:rsidRPr="003F3862">
        <w:rPr>
          <w:sz w:val="20"/>
        </w:rPr>
        <w:t xml:space="preserve"> is not </w:t>
      </w:r>
      <w:r w:rsidRPr="003F3862">
        <w:rPr>
          <w:sz w:val="20"/>
        </w:rPr>
        <w:lastRenderedPageBreak/>
        <w:t xml:space="preserve">compatible with type </w:t>
      </w:r>
      <w:r w:rsidRPr="003F3862">
        <w:rPr>
          <w:rFonts w:ascii="Lucida Console" w:hAnsi="Lucida Console"/>
          <w:color w:val="0000FF"/>
          <w:sz w:val="20"/>
        </w:rPr>
        <w:t>Integer_2</w:t>
      </w:r>
      <w:r w:rsidRPr="003F3862">
        <w:rPr>
          <w:sz w:val="20"/>
        </w:rPr>
        <w:t xml:space="preserve"> as they have different names! But str</w:t>
      </w:r>
      <w:r w:rsidR="006E421C" w:rsidRPr="003F3862">
        <w:rPr>
          <w:sz w:val="20"/>
        </w:rPr>
        <w:t>ucturally they are identical.</w:t>
      </w:r>
    </w:p>
    <w:p w:rsidR="00FF38A9" w:rsidRPr="00FF38A9" w:rsidRDefault="00FF38A9" w:rsidP="00FF38A9">
      <w:pPr>
        <w:jc w:val="left"/>
        <w:rPr>
          <w:rFonts w:ascii="Lucida Console" w:hAnsi="Lucida Console"/>
          <w:color w:val="0000FF"/>
          <w:sz w:val="20"/>
        </w:rPr>
      </w:pPr>
      <w:r w:rsidRPr="00FF38A9">
        <w:rPr>
          <w:rFonts w:ascii="Lucida Console" w:hAnsi="Lucida Console"/>
          <w:color w:val="0000FF"/>
          <w:sz w:val="20"/>
        </w:rPr>
        <w:t>// Ada</w:t>
      </w:r>
      <w:r w:rsidRPr="00FF38A9">
        <w:rPr>
          <w:rFonts w:ascii="Lucida Console" w:hAnsi="Lucida Console"/>
          <w:color w:val="0000FF"/>
          <w:sz w:val="20"/>
        </w:rPr>
        <w:br/>
      </w:r>
      <w:r w:rsidRPr="00FF38A9">
        <w:rPr>
          <w:rFonts w:ascii="Lucida Console" w:hAnsi="Lucida Console"/>
          <w:b/>
          <w:color w:val="0000FF"/>
          <w:sz w:val="20"/>
        </w:rPr>
        <w:t>type</w:t>
      </w:r>
      <w:r w:rsidRPr="00FF38A9">
        <w:rPr>
          <w:rFonts w:ascii="Lucida Console" w:hAnsi="Lucida Console"/>
          <w:color w:val="0000FF"/>
          <w:sz w:val="20"/>
        </w:rPr>
        <w:t xml:space="preserve"> Integer_1 </w:t>
      </w:r>
      <w:r w:rsidRPr="00FF38A9">
        <w:rPr>
          <w:rFonts w:ascii="Lucida Console" w:hAnsi="Lucida Console"/>
          <w:b/>
          <w:color w:val="0000FF"/>
          <w:sz w:val="20"/>
        </w:rPr>
        <w:t>is range</w:t>
      </w:r>
      <w:r w:rsidRPr="00FF38A9">
        <w:rPr>
          <w:rFonts w:ascii="Lucida Console" w:hAnsi="Lucida Console"/>
          <w:color w:val="0000FF"/>
          <w:sz w:val="20"/>
        </w:rPr>
        <w:t xml:space="preserve"> 1</w:t>
      </w:r>
      <w:proofErr w:type="gramStart"/>
      <w:r w:rsidRPr="00FF38A9">
        <w:rPr>
          <w:rFonts w:ascii="Lucida Console" w:hAnsi="Lucida Console"/>
          <w:color w:val="0000FF"/>
          <w:sz w:val="20"/>
        </w:rPr>
        <w:t>..10</w:t>
      </w:r>
      <w:proofErr w:type="gramEnd"/>
      <w:r w:rsidRPr="00FF38A9">
        <w:rPr>
          <w:rFonts w:ascii="Lucida Console" w:hAnsi="Lucida Console"/>
          <w:color w:val="0000FF"/>
          <w:sz w:val="20"/>
        </w:rPr>
        <w:t>;</w:t>
      </w:r>
      <w:r w:rsidRPr="00FF38A9">
        <w:rPr>
          <w:rFonts w:ascii="Lucida Console" w:hAnsi="Lucida Console"/>
          <w:color w:val="0000FF"/>
          <w:sz w:val="20"/>
        </w:rPr>
        <w:br/>
      </w:r>
      <w:r w:rsidRPr="00FF38A9">
        <w:rPr>
          <w:rFonts w:ascii="Lucida Console" w:hAnsi="Lucida Console"/>
          <w:b/>
          <w:color w:val="0000FF"/>
          <w:sz w:val="20"/>
        </w:rPr>
        <w:t>type</w:t>
      </w:r>
      <w:r w:rsidRPr="00FF38A9">
        <w:rPr>
          <w:rFonts w:ascii="Lucida Console" w:hAnsi="Lucida Console"/>
          <w:color w:val="0000FF"/>
          <w:sz w:val="20"/>
        </w:rPr>
        <w:t xml:space="preserve"> Integer_2 </w:t>
      </w:r>
      <w:r w:rsidRPr="00FF38A9">
        <w:rPr>
          <w:rFonts w:ascii="Lucida Console" w:hAnsi="Lucida Console"/>
          <w:b/>
          <w:color w:val="0000FF"/>
          <w:sz w:val="20"/>
        </w:rPr>
        <w:t>is range</w:t>
      </w:r>
      <w:r w:rsidRPr="00FF38A9">
        <w:rPr>
          <w:rFonts w:ascii="Lucida Console" w:hAnsi="Lucida Console"/>
          <w:color w:val="0000FF"/>
          <w:sz w:val="20"/>
        </w:rPr>
        <w:t xml:space="preserve"> 1..10;</w:t>
      </w:r>
      <w:r w:rsidRPr="00FF38A9">
        <w:rPr>
          <w:rFonts w:ascii="Lucida Console" w:hAnsi="Lucida Console"/>
          <w:color w:val="0000FF"/>
          <w:sz w:val="20"/>
        </w:rPr>
        <w:br/>
        <w:t>A: Integer_1 := 8;</w:t>
      </w:r>
      <w:r w:rsidRPr="00FF38A9">
        <w:rPr>
          <w:rFonts w:ascii="Lucida Console" w:hAnsi="Lucida Console"/>
          <w:color w:val="0000FF"/>
          <w:sz w:val="20"/>
        </w:rPr>
        <w:br/>
        <w:t>B: Integer_2 := A; -- illegal!</w:t>
      </w:r>
    </w:p>
    <w:p w:rsidR="000B48BA" w:rsidRPr="003F3862" w:rsidRDefault="006E421C" w:rsidP="000B48BA">
      <w:pPr>
        <w:ind w:firstLine="720"/>
        <w:rPr>
          <w:sz w:val="20"/>
        </w:rPr>
      </w:pPr>
      <w:r w:rsidRPr="003F3862">
        <w:rPr>
          <w:sz w:val="20"/>
        </w:rPr>
        <w:t>W</w:t>
      </w:r>
      <w:r w:rsidR="000B48BA" w:rsidRPr="003F3862">
        <w:rPr>
          <w:sz w:val="20"/>
        </w:rPr>
        <w:t xml:space="preserve">e can </w:t>
      </w:r>
      <w:r w:rsidR="00393B84" w:rsidRPr="003F3862">
        <w:rPr>
          <w:sz w:val="20"/>
        </w:rPr>
        <w:t xml:space="preserve">choose </w:t>
      </w:r>
      <w:r w:rsidR="000B48BA" w:rsidRPr="003F3862">
        <w:rPr>
          <w:sz w:val="20"/>
        </w:rPr>
        <w:t xml:space="preserve">between two </w:t>
      </w:r>
      <w:r w:rsidR="00393B84" w:rsidRPr="003F3862">
        <w:rPr>
          <w:sz w:val="20"/>
        </w:rPr>
        <w:t xml:space="preserve">different </w:t>
      </w:r>
      <w:r w:rsidR="000B48BA" w:rsidRPr="003F3862">
        <w:rPr>
          <w:sz w:val="20"/>
        </w:rPr>
        <w:t>approaches</w:t>
      </w:r>
      <w:r w:rsidR="00393B84" w:rsidRPr="003F3862">
        <w:rPr>
          <w:sz w:val="20"/>
        </w:rPr>
        <w:t>. The first one is right below</w:t>
      </w:r>
    </w:p>
    <w:p w:rsidR="000B48BA" w:rsidRPr="003F3862" w:rsidRDefault="000B48BA" w:rsidP="006E421C">
      <w:pPr>
        <w:pStyle w:val="af"/>
        <w:spacing w:after="120" w:line="240" w:lineRule="auto"/>
        <w:ind w:left="0"/>
        <w:contextualSpacing w:val="0"/>
        <w:rPr>
          <w:rFonts w:ascii="Lucida Console" w:hAnsi="Lucida Console"/>
          <w:color w:val="0000FF"/>
          <w:sz w:val="20"/>
          <w:szCs w:val="20"/>
          <w:lang w:eastAsia="en-US"/>
        </w:rPr>
      </w:pPr>
      <w:proofErr w:type="gramStart"/>
      <w:r w:rsidRPr="003F3862">
        <w:rPr>
          <w:rFonts w:ascii="Lucida Console" w:hAnsi="Lucida Console"/>
          <w:color w:val="0000FF"/>
          <w:sz w:val="20"/>
          <w:szCs w:val="20"/>
          <w:lang w:eastAsia="en-US"/>
        </w:rPr>
        <w:t>a :</w:t>
      </w:r>
      <w:proofErr w:type="gramEnd"/>
      <w:r w:rsidRPr="003F3862">
        <w:rPr>
          <w:rFonts w:ascii="Lucida Console" w:hAnsi="Lucida Console"/>
          <w:color w:val="0000FF"/>
          <w:sz w:val="20"/>
          <w:szCs w:val="20"/>
          <w:lang w:eastAsia="en-US"/>
        </w:rPr>
        <w:t xml:space="preserve"> 1 .. 10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8</w:t>
      </w:r>
      <w:r w:rsidR="006E421C" w:rsidRPr="003F3862">
        <w:rPr>
          <w:rFonts w:ascii="Lucida Console" w:hAnsi="Lucida Console"/>
          <w:color w:val="0000FF"/>
          <w:sz w:val="20"/>
          <w:szCs w:val="20"/>
          <w:lang w:eastAsia="en-US"/>
        </w:rPr>
        <w:br/>
      </w:r>
      <w:proofErr w:type="gramStart"/>
      <w:r w:rsidRPr="003F3862">
        <w:rPr>
          <w:rFonts w:ascii="Lucida Console" w:hAnsi="Lucida Console"/>
          <w:color w:val="0000FF"/>
          <w:sz w:val="20"/>
          <w:szCs w:val="20"/>
          <w:lang w:eastAsia="en-US"/>
        </w:rPr>
        <w:t>b :</w:t>
      </w:r>
      <w:proofErr w:type="gramEnd"/>
      <w:r w:rsidRPr="003F3862">
        <w:rPr>
          <w:rFonts w:ascii="Lucida Console" w:hAnsi="Lucida Console"/>
          <w:color w:val="0000FF"/>
          <w:sz w:val="20"/>
          <w:szCs w:val="20"/>
          <w:lang w:eastAsia="en-US"/>
        </w:rPr>
        <w:t xml:space="preserve"> 1 .. 10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w:t>
      </w:r>
    </w:p>
    <w:p w:rsidR="00393B84" w:rsidRPr="003F3862" w:rsidRDefault="000B48BA" w:rsidP="000B48BA">
      <w:pPr>
        <w:ind w:firstLine="720"/>
        <w:rPr>
          <w:sz w:val="20"/>
        </w:rPr>
      </w:pPr>
      <w:r w:rsidRPr="003F3862">
        <w:rPr>
          <w:sz w:val="20"/>
        </w:rPr>
        <w:t>Here</w:t>
      </w:r>
      <w:r w:rsidR="001657C4" w:rsidRPr="003F3862">
        <w:rPr>
          <w:sz w:val="20"/>
        </w:rPr>
        <w:t>,</w:t>
      </w:r>
      <w:r w:rsidRPr="003F3862">
        <w:rPr>
          <w:sz w:val="20"/>
        </w:rPr>
        <w:t xml:space="preserve"> </w:t>
      </w:r>
      <w:r w:rsidR="001657C4" w:rsidRPr="003F3862">
        <w:rPr>
          <w:rFonts w:ascii="Lucida Console" w:hAnsi="Lucida Console"/>
          <w:color w:val="0000FF"/>
          <w:sz w:val="20"/>
        </w:rPr>
        <w:t>a</w:t>
      </w:r>
      <w:r w:rsidRPr="003F3862">
        <w:rPr>
          <w:sz w:val="20"/>
        </w:rPr>
        <w:t xml:space="preserve"> and </w:t>
      </w:r>
      <w:r w:rsidR="001657C4" w:rsidRPr="003F3862">
        <w:rPr>
          <w:rFonts w:ascii="Lucida Console" w:hAnsi="Lucida Console"/>
          <w:color w:val="0000FF"/>
          <w:sz w:val="20"/>
        </w:rPr>
        <w:t>b</w:t>
      </w:r>
      <w:r w:rsidRPr="003F3862">
        <w:rPr>
          <w:sz w:val="20"/>
        </w:rPr>
        <w:t xml:space="preserve"> have the same type</w:t>
      </w:r>
      <w:r w:rsidR="006E421C" w:rsidRPr="003F3862">
        <w:rPr>
          <w:sz w:val="20"/>
        </w:rPr>
        <w:t>:</w:t>
      </w:r>
      <w:r w:rsidRPr="003F3862">
        <w:rPr>
          <w:sz w:val="20"/>
        </w:rPr>
        <w:t xml:space="preserve"> range type </w:t>
      </w:r>
      <w:r w:rsidRPr="003F3862">
        <w:rPr>
          <w:rFonts w:ascii="Lucida Console" w:hAnsi="Lucida Console"/>
          <w:color w:val="0000FF"/>
          <w:sz w:val="20"/>
        </w:rPr>
        <w:t>1</w:t>
      </w:r>
      <w:proofErr w:type="gramStart"/>
      <w:r w:rsidRPr="003F3862">
        <w:rPr>
          <w:rFonts w:ascii="Lucida Console" w:hAnsi="Lucida Console"/>
          <w:color w:val="0000FF"/>
          <w:sz w:val="20"/>
        </w:rPr>
        <w:t>..10</w:t>
      </w:r>
      <w:proofErr w:type="gramEnd"/>
      <w:r w:rsidRPr="003F3862">
        <w:rPr>
          <w:sz w:val="20"/>
        </w:rPr>
        <w:t xml:space="preserve"> and </w:t>
      </w:r>
      <w:r w:rsidRPr="003F3862">
        <w:rPr>
          <w:rFonts w:ascii="Lucida Console" w:hAnsi="Lucida Console"/>
          <w:color w:val="0000FF"/>
          <w:sz w:val="20"/>
        </w:rPr>
        <w:t>a</w:t>
      </w:r>
      <w:r w:rsidRPr="003F3862">
        <w:rPr>
          <w:sz w:val="20"/>
        </w:rPr>
        <w:t xml:space="preserve"> can be assigned to </w:t>
      </w:r>
      <w:r w:rsidRPr="003F3862">
        <w:rPr>
          <w:rFonts w:ascii="Lucida Console" w:hAnsi="Lucida Console"/>
          <w:color w:val="0000FF"/>
          <w:sz w:val="20"/>
        </w:rPr>
        <w:t>b</w:t>
      </w:r>
      <w:r w:rsidRPr="003F3862">
        <w:rPr>
          <w:sz w:val="20"/>
        </w:rPr>
        <w:t xml:space="preserve">. </w:t>
      </w:r>
    </w:p>
    <w:p w:rsidR="000B48BA" w:rsidRPr="003F3862" w:rsidRDefault="00393B84" w:rsidP="000B48BA">
      <w:pPr>
        <w:ind w:firstLine="720"/>
        <w:rPr>
          <w:sz w:val="20"/>
        </w:rPr>
      </w:pPr>
      <w:r w:rsidRPr="003F3862">
        <w:rPr>
          <w:sz w:val="20"/>
        </w:rPr>
        <w:t xml:space="preserve">In the second case when </w:t>
      </w:r>
      <w:r w:rsidR="000B48BA" w:rsidRPr="003F3862">
        <w:rPr>
          <w:sz w:val="20"/>
        </w:rPr>
        <w:t>one likes to introduce new types</w:t>
      </w:r>
      <w:r w:rsidRPr="003F3862">
        <w:rPr>
          <w:sz w:val="20"/>
        </w:rPr>
        <w:t>,</w:t>
      </w:r>
      <w:r w:rsidR="000B48BA" w:rsidRPr="003F3862">
        <w:rPr>
          <w:sz w:val="20"/>
        </w:rPr>
        <w:t xml:space="preserve"> </w:t>
      </w:r>
      <w:r w:rsidRPr="003F3862">
        <w:rPr>
          <w:sz w:val="20"/>
        </w:rPr>
        <w:t xml:space="preserve">type </w:t>
      </w:r>
      <w:r w:rsidR="000B48BA" w:rsidRPr="00FF38A9">
        <w:rPr>
          <w:rFonts w:ascii="Lucida Console" w:hAnsi="Lucida Console"/>
          <w:color w:val="0000FF"/>
          <w:sz w:val="20"/>
        </w:rPr>
        <w:t>Integer_1</w:t>
      </w:r>
      <w:r w:rsidR="000B48BA" w:rsidRPr="003F3862">
        <w:rPr>
          <w:sz w:val="20"/>
        </w:rPr>
        <w:t xml:space="preserve"> is different from </w:t>
      </w:r>
      <w:r w:rsidR="000B48BA" w:rsidRPr="003F3862">
        <w:rPr>
          <w:rFonts w:ascii="Lucida Console" w:hAnsi="Lucida Console"/>
          <w:color w:val="0000FF"/>
          <w:sz w:val="20"/>
        </w:rPr>
        <w:t>Integer_2</w:t>
      </w:r>
      <w:r w:rsidR="000B48BA" w:rsidRPr="003F3862">
        <w:rPr>
          <w:sz w:val="20"/>
        </w:rPr>
        <w:t xml:space="preserve"> and they are not compatible.</w:t>
      </w:r>
    </w:p>
    <w:p w:rsidR="000B48BA" w:rsidRPr="003F3862"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Integer_1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Integer</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E421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 xml:space="preserve">this in </w:t>
      </w:r>
      <w:r w:rsidRPr="003F3862">
        <w:rPr>
          <w:rFonts w:ascii="Lucida Console" w:hAnsi="Lucida Console"/>
          <w:color w:val="0000FF"/>
          <w:sz w:val="20"/>
          <w:szCs w:val="20"/>
          <w:lang w:eastAsia="en-US"/>
        </w:rPr>
        <w:t>1 .. 10</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3F3862">
        <w:rPr>
          <w:rFonts w:ascii="Lucida Console" w:hAnsi="Lucida Console"/>
          <w:b/>
          <w:color w:val="0000FF"/>
          <w:sz w:val="20"/>
          <w:szCs w:val="20"/>
          <w:lang w:eastAsia="en-US"/>
        </w:rPr>
        <w:t>unit</w:t>
      </w:r>
      <w:proofErr w:type="gramEnd"/>
      <w:r w:rsidRPr="003F3862">
        <w:rPr>
          <w:rFonts w:ascii="Lucida Console" w:hAnsi="Lucida Console"/>
          <w:color w:val="0000FF"/>
          <w:sz w:val="20"/>
          <w:szCs w:val="20"/>
          <w:lang w:eastAsia="en-US"/>
        </w:rPr>
        <w:t xml:space="preserve"> Integer_2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Integer</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E421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 xml:space="preserve">this in </w:t>
      </w:r>
      <w:r w:rsidRPr="003F3862">
        <w:rPr>
          <w:rFonts w:ascii="Lucida Console" w:hAnsi="Lucida Console"/>
          <w:color w:val="0000FF"/>
          <w:sz w:val="20"/>
          <w:szCs w:val="20"/>
          <w:lang w:eastAsia="en-US"/>
        </w:rPr>
        <w:t>1 .. 10</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E2E11" w:rsidRPr="003F3862" w:rsidRDefault="000B48BA" w:rsidP="000E2E11">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3F3862">
        <w:rPr>
          <w:rFonts w:ascii="Lucida Console" w:hAnsi="Lucida Console"/>
          <w:b/>
          <w:color w:val="0000FF"/>
          <w:sz w:val="20"/>
          <w:szCs w:val="20"/>
          <w:lang w:eastAsia="en-US"/>
        </w:rPr>
        <w:t>var</w:t>
      </w:r>
      <w:proofErr w:type="spellEnd"/>
      <w:proofErr w:type="gramEnd"/>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Integer_1</w:t>
      </w:r>
      <w:r w:rsidR="006D5CDF">
        <w:rPr>
          <w:rFonts w:ascii="Lucida Console" w:hAnsi="Lucida Console"/>
          <w:color w:val="0000FF"/>
          <w:sz w:val="20"/>
          <w:szCs w:val="20"/>
          <w:lang w:eastAsia="en-US"/>
        </w:rPr>
        <w:br/>
      </w:r>
      <w:proofErr w:type="spellStart"/>
      <w:r w:rsidRPr="003F3862">
        <w:rPr>
          <w:rFonts w:ascii="Lucida Console" w:hAnsi="Lucida Console"/>
          <w:b/>
          <w:color w:val="0000FF"/>
          <w:sz w:val="20"/>
          <w:szCs w:val="20"/>
          <w:lang w:eastAsia="en-US"/>
        </w:rPr>
        <w:t>var</w:t>
      </w:r>
      <w:proofErr w:type="spellEnd"/>
      <w:r w:rsidR="000E2E11"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b: Integer_2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 </w:t>
      </w:r>
    </w:p>
    <w:p w:rsidR="000B48BA" w:rsidRPr="003F3862" w:rsidRDefault="000E2E11" w:rsidP="000E2E11">
      <w:pPr>
        <w:ind w:firstLine="720"/>
        <w:rPr>
          <w:rFonts w:ascii="Lucida Console" w:hAnsi="Lucida Console"/>
          <w:color w:val="0000FF"/>
          <w:sz w:val="20"/>
        </w:rPr>
      </w:pPr>
      <w:r w:rsidRPr="003F3862">
        <w:rPr>
          <w:sz w:val="20"/>
        </w:rPr>
        <w:t xml:space="preserve">Declaration of </w:t>
      </w:r>
      <w:r w:rsidRPr="003F3862">
        <w:rPr>
          <w:rFonts w:ascii="Lucida Console" w:hAnsi="Lucida Console"/>
          <w:color w:val="0000FF"/>
          <w:sz w:val="20"/>
        </w:rPr>
        <w:t>b</w:t>
      </w:r>
      <w:r w:rsidRPr="003F3862">
        <w:rPr>
          <w:sz w:val="20"/>
        </w:rPr>
        <w:t xml:space="preserve"> leads to compile-time error as the type of </w:t>
      </w:r>
      <w:proofErr w:type="gramStart"/>
      <w:r w:rsidRPr="003F3862">
        <w:rPr>
          <w:rFonts w:ascii="Lucida Console" w:hAnsi="Lucida Console"/>
          <w:color w:val="0000FF"/>
          <w:sz w:val="20"/>
        </w:rPr>
        <w:t>a</w:t>
      </w:r>
      <w:r w:rsidRPr="003F3862">
        <w:rPr>
          <w:sz w:val="20"/>
        </w:rPr>
        <w:t xml:space="preserve"> is</w:t>
      </w:r>
      <w:proofErr w:type="gramEnd"/>
      <w:r w:rsidRPr="003F3862">
        <w:rPr>
          <w:sz w:val="20"/>
        </w:rPr>
        <w:t xml:space="preserve"> not compatible with the type of </w:t>
      </w:r>
      <w:r w:rsidRPr="003F3862">
        <w:rPr>
          <w:rFonts w:ascii="Lucida Console" w:hAnsi="Lucida Console"/>
          <w:color w:val="0000FF"/>
          <w:sz w:val="20"/>
        </w:rPr>
        <w:t>b</w:t>
      </w:r>
      <w:r w:rsidRPr="003F3862">
        <w:rPr>
          <w:sz w:val="20"/>
        </w:rPr>
        <w:t>.</w:t>
      </w:r>
    </w:p>
    <w:p w:rsidR="000B48BA" w:rsidRPr="003F3862" w:rsidRDefault="000B48BA" w:rsidP="00393B84">
      <w:pPr>
        <w:ind w:firstLine="720"/>
        <w:rPr>
          <w:sz w:val="20"/>
        </w:rPr>
      </w:pPr>
      <w:r w:rsidRPr="003F3862">
        <w:rPr>
          <w:sz w:val="20"/>
        </w:rPr>
        <w:t xml:space="preserve">So, support of name equivalence is in place but the term name is treated a bit wider. </w:t>
      </w:r>
      <w:proofErr w:type="gramStart"/>
      <w:r w:rsidRPr="003F3862">
        <w:rPr>
          <w:rFonts w:ascii="Lucida Console" w:hAnsi="Lucida Console"/>
          <w:color w:val="0000FF"/>
          <w:sz w:val="20"/>
        </w:rPr>
        <w:t>1..10</w:t>
      </w:r>
      <w:proofErr w:type="gramEnd"/>
      <w:r w:rsidRPr="003F3862">
        <w:rPr>
          <w:sz w:val="20"/>
        </w:rPr>
        <w:t xml:space="preserve"> is </w:t>
      </w:r>
      <w:r w:rsidR="006E421C" w:rsidRPr="003F3862">
        <w:rPr>
          <w:sz w:val="20"/>
        </w:rPr>
        <w:t xml:space="preserve">treated as </w:t>
      </w:r>
      <w:r w:rsidRPr="003F3862">
        <w:rPr>
          <w:sz w:val="20"/>
        </w:rPr>
        <w:t xml:space="preserve">the type name, </w:t>
      </w:r>
      <w:r w:rsidRPr="003F3862">
        <w:rPr>
          <w:rFonts w:ascii="Lucida Console" w:hAnsi="Lucida Console"/>
          <w:color w:val="0000FF"/>
          <w:sz w:val="20"/>
        </w:rPr>
        <w:t>A | B</w:t>
      </w:r>
      <w:r w:rsidRPr="003F3862">
        <w:rPr>
          <w:sz w:val="20"/>
        </w:rPr>
        <w:t xml:space="preserve"> is the type name too, and </w:t>
      </w:r>
      <w:r w:rsidRPr="003F3862">
        <w:rPr>
          <w:rFonts w:ascii="Lucida Console" w:hAnsi="Lucida Console"/>
          <w:color w:val="0000FF"/>
          <w:sz w:val="20"/>
        </w:rPr>
        <w:t>(T1, T2, T3)</w:t>
      </w:r>
      <w:r w:rsidRPr="003F3862">
        <w:rPr>
          <w:sz w:val="20"/>
        </w:rPr>
        <w:t xml:space="preserve"> </w:t>
      </w:r>
      <w:r w:rsidR="006E421C" w:rsidRPr="003F3862">
        <w:rPr>
          <w:sz w:val="20"/>
        </w:rPr>
        <w:t>is also a type and its name is</w:t>
      </w:r>
      <w:r w:rsidRPr="003F3862">
        <w:rPr>
          <w:sz w:val="20"/>
        </w:rPr>
        <w:t xml:space="preserve"> </w:t>
      </w:r>
      <w:r w:rsidR="001257CD" w:rsidRPr="003F3862">
        <w:rPr>
          <w:sz w:val="20"/>
        </w:rPr>
        <w:t xml:space="preserve">a </w:t>
      </w:r>
      <w:r w:rsidRPr="003F3862">
        <w:rPr>
          <w:sz w:val="20"/>
        </w:rPr>
        <w:t xml:space="preserve">tuple </w:t>
      </w:r>
      <w:r w:rsidRPr="003F3862">
        <w:rPr>
          <w:rFonts w:ascii="Lucida Console" w:hAnsi="Lucida Console"/>
          <w:color w:val="0000FF"/>
          <w:sz w:val="20"/>
        </w:rPr>
        <w:t>(T1, T2, T3)</w:t>
      </w:r>
      <w:r w:rsidRPr="003F3862">
        <w:rPr>
          <w:sz w:val="20"/>
        </w:rPr>
        <w:t>, type “</w:t>
      </w:r>
      <w:r w:rsidRPr="003F3862">
        <w:rPr>
          <w:rFonts w:ascii="Lucida Console" w:hAnsi="Lucida Console"/>
          <w:b/>
          <w:color w:val="0000FF"/>
          <w:sz w:val="20"/>
        </w:rPr>
        <w:t>as this</w:t>
      </w:r>
      <w:r w:rsidRPr="003F3862">
        <w:rPr>
          <w:sz w:val="20"/>
        </w:rPr>
        <w:t>” is compatible to the type of the unit where an attribute of such type was declared.</w:t>
      </w:r>
    </w:p>
    <w:p w:rsidR="00EB200B" w:rsidRPr="00421A4C" w:rsidRDefault="00421A4C" w:rsidP="00421A4C">
      <w:pPr>
        <w:pStyle w:val="1"/>
        <w:rPr>
          <w:caps/>
          <w:lang w:val="ru-RU"/>
        </w:rPr>
      </w:pPr>
      <w:r>
        <w:rPr>
          <w:caps/>
          <w:lang w:val="ru-RU"/>
        </w:rPr>
        <w:t>Conclusion</w:t>
      </w:r>
    </w:p>
    <w:p w:rsidR="00891C96" w:rsidRPr="000E2E11" w:rsidRDefault="00891C96" w:rsidP="001257CD">
      <w:pPr>
        <w:rPr>
          <w:sz w:val="20"/>
        </w:rPr>
      </w:pPr>
      <w:r w:rsidRPr="000E2E11">
        <w:rPr>
          <w:sz w:val="20"/>
        </w:rPr>
        <w:t>Th</w:t>
      </w:r>
      <w:r w:rsidR="006E421C">
        <w:rPr>
          <w:sz w:val="20"/>
        </w:rPr>
        <w:t>e</w:t>
      </w:r>
      <w:r w:rsidRPr="000E2E11">
        <w:rPr>
          <w:sz w:val="20"/>
        </w:rPr>
        <w:t xml:space="preserve"> paper presents the uniform type system which supports </w:t>
      </w:r>
      <w:r w:rsidR="00990726">
        <w:rPr>
          <w:sz w:val="20"/>
        </w:rPr>
        <w:t xml:space="preserve">the convergence of </w:t>
      </w:r>
      <w:r w:rsidRPr="000E2E11">
        <w:rPr>
          <w:sz w:val="20"/>
        </w:rPr>
        <w:t xml:space="preserve">different models of programming, allows </w:t>
      </w:r>
      <w:proofErr w:type="gramStart"/>
      <w:r w:rsidRPr="000E2E11">
        <w:rPr>
          <w:sz w:val="20"/>
        </w:rPr>
        <w:t>to have</w:t>
      </w:r>
      <w:proofErr w:type="gramEnd"/>
      <w:r w:rsidRPr="000E2E11">
        <w:rPr>
          <w:sz w:val="20"/>
        </w:rPr>
        <w:t xml:space="preserve"> static typing with type inference, to have all types and values to be explicitly and fully defined using the same programming language. </w:t>
      </w:r>
      <w:r w:rsidR="006843FA">
        <w:rPr>
          <w:sz w:val="20"/>
        </w:rPr>
        <w:t xml:space="preserve">For that, the concept of the unit is used and it is defined as a combination of class and module concepts. </w:t>
      </w:r>
      <w:proofErr w:type="gramStart"/>
      <w:r w:rsidRPr="000E2E11">
        <w:rPr>
          <w:sz w:val="20"/>
        </w:rPr>
        <w:t>Types</w:t>
      </w:r>
      <w:proofErr w:type="gramEnd"/>
      <w:r w:rsidRPr="000E2E11">
        <w:rPr>
          <w:sz w:val="20"/>
        </w:rPr>
        <w:t xml:space="preserve">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r w:rsidR="006843FA">
        <w:rPr>
          <w:sz w:val="20"/>
        </w:rPr>
        <w:t xml:space="preserve"> The approach which allows treating manifest constants as immutable objects of </w:t>
      </w:r>
      <w:r w:rsidR="00990726">
        <w:rPr>
          <w:sz w:val="20"/>
        </w:rPr>
        <w:t xml:space="preserve">the </w:t>
      </w:r>
      <w:r w:rsidR="006843FA">
        <w:rPr>
          <w:sz w:val="20"/>
        </w:rPr>
        <w:t xml:space="preserve">proper type is introduced, </w:t>
      </w:r>
      <w:r w:rsidR="00C241C1">
        <w:rPr>
          <w:sz w:val="20"/>
        </w:rPr>
        <w:t xml:space="preserve">it works well for basic types and user-defined ones. It </w:t>
      </w:r>
      <w:proofErr w:type="spellStart"/>
      <w:r w:rsidR="00C241C1">
        <w:rPr>
          <w:sz w:val="20"/>
        </w:rPr>
        <w:t>superceeds</w:t>
      </w:r>
      <w:proofErr w:type="spellEnd"/>
      <w:r w:rsidR="006843FA">
        <w:rPr>
          <w:sz w:val="20"/>
        </w:rPr>
        <w:t xml:space="preserve"> enumerations and sets the background to have the </w:t>
      </w:r>
      <w:r w:rsidR="00C241C1">
        <w:rPr>
          <w:sz w:val="20"/>
        </w:rPr>
        <w:t xml:space="preserve">programming </w:t>
      </w:r>
      <w:r w:rsidR="006843FA">
        <w:rPr>
          <w:sz w:val="20"/>
        </w:rPr>
        <w:t>langu</w:t>
      </w:r>
      <w:r w:rsidR="00C241C1">
        <w:rPr>
          <w:sz w:val="20"/>
        </w:rPr>
        <w:t>a</w:t>
      </w:r>
      <w:r w:rsidR="006843FA">
        <w:rPr>
          <w:sz w:val="20"/>
        </w:rPr>
        <w:t xml:space="preserve">ge </w:t>
      </w:r>
      <w:r w:rsidR="00C241C1">
        <w:rPr>
          <w:sz w:val="20"/>
        </w:rPr>
        <w:t>which is fully defined using the language itself.</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 xml:space="preserve">Clemens A. </w:t>
      </w:r>
      <w:proofErr w:type="spellStart"/>
      <w:r w:rsidRPr="0092177B">
        <w:rPr>
          <w:sz w:val="20"/>
          <w:szCs w:val="18"/>
        </w:rPr>
        <w:t>Szyperski</w:t>
      </w:r>
      <w:proofErr w:type="spellEnd"/>
      <w:r w:rsidRPr="0092177B">
        <w:rPr>
          <w:sz w:val="20"/>
          <w:szCs w:val="18"/>
        </w:rPr>
        <w:t>:</w:t>
      </w:r>
      <w:r w:rsidRPr="0092177B">
        <w:rPr>
          <w:bCs/>
          <w:sz w:val="20"/>
          <w:szCs w:val="18"/>
        </w:rPr>
        <w:t xml:space="preserve"> Import is Not Inheritance. Why We Need Both: Modules and Classes, ECOOP 1992.</w:t>
      </w:r>
    </w:p>
    <w:p w:rsidR="00AA3E4B" w:rsidRPr="0092177B" w:rsidRDefault="00AA3E4B" w:rsidP="00BA2BE6">
      <w:pPr>
        <w:pStyle w:val="References"/>
        <w:rPr>
          <w:sz w:val="20"/>
          <w:szCs w:val="18"/>
          <w:lang w:eastAsia="ru-RU"/>
        </w:rPr>
      </w:pPr>
      <w:r w:rsidRPr="0092177B">
        <w:rPr>
          <w:sz w:val="20"/>
          <w:szCs w:val="18"/>
        </w:rPr>
        <w:lastRenderedPageBreak/>
        <w:t>International Standard: ISO/IEC 8652:2012</w:t>
      </w:r>
      <w:hyperlink r:id="rId15" w:history="1"/>
      <w:r w:rsidRPr="0092177B">
        <w:rPr>
          <w:sz w:val="20"/>
          <w:szCs w:val="18"/>
        </w:rPr>
        <w:t xml:space="preserve"> </w:t>
      </w:r>
      <w:r w:rsidRPr="0092177B">
        <w:rPr>
          <w:bCs/>
          <w:sz w:val="20"/>
          <w:szCs w:val="18"/>
        </w:rPr>
        <w:t>Information technology – Programming Languages – Ada.</w:t>
      </w:r>
    </w:p>
    <w:p w:rsidR="008B197E" w:rsidRPr="00001B43" w:rsidRDefault="006B6642" w:rsidP="00001B43">
      <w:pPr>
        <w:pStyle w:val="References"/>
        <w:rPr>
          <w:rStyle w:val="ac"/>
          <w:color w:val="auto"/>
          <w:sz w:val="20"/>
          <w:u w:val="none"/>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C241C1" w:rsidRDefault="00C241C1">
      <w:pPr>
        <w:pStyle w:val="References"/>
        <w:numPr>
          <w:ilvl w:val="0"/>
          <w:numId w:val="0"/>
        </w:numPr>
        <w:ind w:left="360" w:hanging="360"/>
        <w:sectPr w:rsidR="00C241C1" w:rsidSect="003B4153">
          <w:type w:val="continuous"/>
          <w:pgSz w:w="12240" w:h="15840" w:code="1"/>
          <w:pgMar w:top="1080" w:right="1080" w:bottom="1440" w:left="1080" w:header="720" w:footer="720" w:gutter="0"/>
          <w:cols w:num="2" w:space="475"/>
        </w:sectPr>
      </w:pPr>
      <w:r>
        <w:lastRenderedPageBreak/>
        <w:t xml:space="preserve">[4] </w:t>
      </w:r>
      <w:r w:rsidRPr="00C241C1">
        <w:rPr>
          <w:bCs/>
          <w:sz w:val="20"/>
          <w:szCs w:val="18"/>
        </w:rPr>
        <w:t>International Standard: ISO/IEC 10514-2:1998 Information technology – Programming Languages – Modula-2.</w:t>
      </w:r>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89E" w:rsidRDefault="00B3789E">
      <w:r>
        <w:separator/>
      </w:r>
    </w:p>
  </w:endnote>
  <w:endnote w:type="continuationSeparator" w:id="0">
    <w:p w:rsidR="00B3789E" w:rsidRDefault="00B3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CDF" w:rsidRDefault="006D5CD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D5CDF" w:rsidRDefault="006D5CDF">
    <w:pPr>
      <w:pStyle w:val="a6"/>
    </w:pPr>
  </w:p>
  <w:p w:rsidR="006D5CDF" w:rsidRDefault="006D5CDF"/>
  <w:p w:rsidR="006D5CDF" w:rsidRDefault="006D5C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89E" w:rsidRDefault="00B3789E">
      <w:r>
        <w:separator/>
      </w:r>
    </w:p>
  </w:footnote>
  <w:footnote w:type="continuationSeparator" w:id="0">
    <w:p w:rsidR="00B3789E" w:rsidRDefault="00B37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MqgFAI8gIyItAAAA"/>
  </w:docVars>
  <w:rsids>
    <w:rsidRoot w:val="007C08CF"/>
    <w:rsid w:val="00001B43"/>
    <w:rsid w:val="00003B4D"/>
    <w:rsid w:val="00005E66"/>
    <w:rsid w:val="00014AC9"/>
    <w:rsid w:val="00016993"/>
    <w:rsid w:val="00016D54"/>
    <w:rsid w:val="0003154D"/>
    <w:rsid w:val="000355F6"/>
    <w:rsid w:val="00040F9D"/>
    <w:rsid w:val="000424BF"/>
    <w:rsid w:val="00053351"/>
    <w:rsid w:val="00063E10"/>
    <w:rsid w:val="000738BD"/>
    <w:rsid w:val="00081371"/>
    <w:rsid w:val="0009634A"/>
    <w:rsid w:val="000976F7"/>
    <w:rsid w:val="000A5B9F"/>
    <w:rsid w:val="000B03BB"/>
    <w:rsid w:val="000B1EC8"/>
    <w:rsid w:val="000B48BA"/>
    <w:rsid w:val="000C67E7"/>
    <w:rsid w:val="000E2E11"/>
    <w:rsid w:val="000F5D86"/>
    <w:rsid w:val="000F72F2"/>
    <w:rsid w:val="001257CD"/>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08C8"/>
    <w:rsid w:val="001E4A9D"/>
    <w:rsid w:val="001E7E48"/>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1AF5"/>
    <w:rsid w:val="002E2AD3"/>
    <w:rsid w:val="002E5D2F"/>
    <w:rsid w:val="00303B6B"/>
    <w:rsid w:val="003120DB"/>
    <w:rsid w:val="00317D5D"/>
    <w:rsid w:val="00322582"/>
    <w:rsid w:val="00341BDC"/>
    <w:rsid w:val="00346143"/>
    <w:rsid w:val="00372DEA"/>
    <w:rsid w:val="00374425"/>
    <w:rsid w:val="00375299"/>
    <w:rsid w:val="0038686E"/>
    <w:rsid w:val="00391048"/>
    <w:rsid w:val="00393B84"/>
    <w:rsid w:val="00395F15"/>
    <w:rsid w:val="003A2538"/>
    <w:rsid w:val="003B1BBE"/>
    <w:rsid w:val="003B4153"/>
    <w:rsid w:val="003C6EE0"/>
    <w:rsid w:val="003D2B60"/>
    <w:rsid w:val="003E3258"/>
    <w:rsid w:val="003F2108"/>
    <w:rsid w:val="003F3862"/>
    <w:rsid w:val="003F7D57"/>
    <w:rsid w:val="00402DFB"/>
    <w:rsid w:val="0040339D"/>
    <w:rsid w:val="00410DF0"/>
    <w:rsid w:val="00421A4C"/>
    <w:rsid w:val="00425A09"/>
    <w:rsid w:val="00434BF7"/>
    <w:rsid w:val="004357C9"/>
    <w:rsid w:val="004477A7"/>
    <w:rsid w:val="00451EEB"/>
    <w:rsid w:val="004656E0"/>
    <w:rsid w:val="00465A28"/>
    <w:rsid w:val="00474255"/>
    <w:rsid w:val="0048077E"/>
    <w:rsid w:val="004A37F2"/>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5B5B"/>
    <w:rsid w:val="006163AE"/>
    <w:rsid w:val="0061710B"/>
    <w:rsid w:val="00625F77"/>
    <w:rsid w:val="0062604F"/>
    <w:rsid w:val="00626B63"/>
    <w:rsid w:val="0062740B"/>
    <w:rsid w:val="0062758A"/>
    <w:rsid w:val="0063323A"/>
    <w:rsid w:val="00633C22"/>
    <w:rsid w:val="00640D47"/>
    <w:rsid w:val="00652B36"/>
    <w:rsid w:val="00666E35"/>
    <w:rsid w:val="006720B9"/>
    <w:rsid w:val="00674EE9"/>
    <w:rsid w:val="0068338E"/>
    <w:rsid w:val="006843FA"/>
    <w:rsid w:val="0068547D"/>
    <w:rsid w:val="0069356A"/>
    <w:rsid w:val="006A044B"/>
    <w:rsid w:val="006A1FA3"/>
    <w:rsid w:val="006A6C97"/>
    <w:rsid w:val="006B6642"/>
    <w:rsid w:val="006C11FA"/>
    <w:rsid w:val="006D451E"/>
    <w:rsid w:val="006D4741"/>
    <w:rsid w:val="006D5CDF"/>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C4D22"/>
    <w:rsid w:val="007D3858"/>
    <w:rsid w:val="007D57FF"/>
    <w:rsid w:val="007D6CCD"/>
    <w:rsid w:val="007E7BCF"/>
    <w:rsid w:val="007F0EF8"/>
    <w:rsid w:val="00800C2D"/>
    <w:rsid w:val="00805878"/>
    <w:rsid w:val="00812F91"/>
    <w:rsid w:val="0081797A"/>
    <w:rsid w:val="0082177D"/>
    <w:rsid w:val="0083770D"/>
    <w:rsid w:val="00840200"/>
    <w:rsid w:val="008478B2"/>
    <w:rsid w:val="008536AF"/>
    <w:rsid w:val="00856489"/>
    <w:rsid w:val="00857737"/>
    <w:rsid w:val="00863EFB"/>
    <w:rsid w:val="00864F50"/>
    <w:rsid w:val="00867C38"/>
    <w:rsid w:val="00871917"/>
    <w:rsid w:val="0087467E"/>
    <w:rsid w:val="008764A9"/>
    <w:rsid w:val="00876668"/>
    <w:rsid w:val="00881EAB"/>
    <w:rsid w:val="008850C0"/>
    <w:rsid w:val="00891C96"/>
    <w:rsid w:val="00892C91"/>
    <w:rsid w:val="00895255"/>
    <w:rsid w:val="008A4261"/>
    <w:rsid w:val="008B197E"/>
    <w:rsid w:val="008B1B14"/>
    <w:rsid w:val="008B79A2"/>
    <w:rsid w:val="008C4CB5"/>
    <w:rsid w:val="008D1BA8"/>
    <w:rsid w:val="008D76A0"/>
    <w:rsid w:val="008E40C2"/>
    <w:rsid w:val="008F161C"/>
    <w:rsid w:val="0090170E"/>
    <w:rsid w:val="00913FFE"/>
    <w:rsid w:val="00916091"/>
    <w:rsid w:val="0091676D"/>
    <w:rsid w:val="0092177B"/>
    <w:rsid w:val="00923A80"/>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52B5"/>
    <w:rsid w:val="00B26CA0"/>
    <w:rsid w:val="00B310F3"/>
    <w:rsid w:val="00B36A5D"/>
    <w:rsid w:val="00B36E07"/>
    <w:rsid w:val="00B3789E"/>
    <w:rsid w:val="00B7297F"/>
    <w:rsid w:val="00B76E9E"/>
    <w:rsid w:val="00B77C89"/>
    <w:rsid w:val="00B97AA5"/>
    <w:rsid w:val="00BA1384"/>
    <w:rsid w:val="00BA2BE6"/>
    <w:rsid w:val="00BA6E6A"/>
    <w:rsid w:val="00BB2FC5"/>
    <w:rsid w:val="00BB55FA"/>
    <w:rsid w:val="00BD1A51"/>
    <w:rsid w:val="00BD4235"/>
    <w:rsid w:val="00BF3697"/>
    <w:rsid w:val="00BF7821"/>
    <w:rsid w:val="00C00E85"/>
    <w:rsid w:val="00C026D3"/>
    <w:rsid w:val="00C13FB3"/>
    <w:rsid w:val="00C16513"/>
    <w:rsid w:val="00C21278"/>
    <w:rsid w:val="00C241C1"/>
    <w:rsid w:val="00C24BCB"/>
    <w:rsid w:val="00C25D7E"/>
    <w:rsid w:val="00C34DDF"/>
    <w:rsid w:val="00C42DCB"/>
    <w:rsid w:val="00C44FA7"/>
    <w:rsid w:val="00C454EB"/>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6B68"/>
    <w:rsid w:val="00D00A24"/>
    <w:rsid w:val="00D0323A"/>
    <w:rsid w:val="00D04AF8"/>
    <w:rsid w:val="00D06280"/>
    <w:rsid w:val="00D142B1"/>
    <w:rsid w:val="00D20D86"/>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3689"/>
    <w:rsid w:val="00DB7558"/>
    <w:rsid w:val="00DC0171"/>
    <w:rsid w:val="00DC6AD7"/>
    <w:rsid w:val="00DD1991"/>
    <w:rsid w:val="00DE0688"/>
    <w:rsid w:val="00DE3BEC"/>
    <w:rsid w:val="00DF0F34"/>
    <w:rsid w:val="00DF27B8"/>
    <w:rsid w:val="00DF3916"/>
    <w:rsid w:val="00E2138C"/>
    <w:rsid w:val="00E253C1"/>
    <w:rsid w:val="00E26518"/>
    <w:rsid w:val="00E3178B"/>
    <w:rsid w:val="00E319CE"/>
    <w:rsid w:val="00E3419F"/>
    <w:rsid w:val="00E3581F"/>
    <w:rsid w:val="00E45E08"/>
    <w:rsid w:val="00E5102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06D5"/>
    <w:rsid w:val="00F8299A"/>
    <w:rsid w:val="00F944ED"/>
    <w:rsid w:val="00F96328"/>
    <w:rsid w:val="00F96495"/>
    <w:rsid w:val="00F971E2"/>
    <w:rsid w:val="00FA1D36"/>
    <w:rsid w:val="00FA39CD"/>
    <w:rsid w:val="00FA4C26"/>
    <w:rsid w:val="00FC3862"/>
    <w:rsid w:val="00FC5391"/>
    <w:rsid w:val="00FC6305"/>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8&amp;lid=0.10011007.10011006.10011008&amp;CFID=1009033506&amp;CFTOKEN=1674775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l.acm.org/ccs/ccs.cfm?id=10011006&amp;lid=0.10011007.10011006&amp;CFID=1009033506&amp;CFTOKEN=1674775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id=10011007&amp;lid=0.10011007&amp;CFID=1009033506&amp;CFTOKEN=16747759" TargetMode="External"/><Relationship Id="rId5" Type="http://schemas.openxmlformats.org/officeDocument/2006/relationships/settings" Target="settings.xml"/><Relationship Id="rId15" Type="http://schemas.openxmlformats.org/officeDocument/2006/relationships/hyperlink" Target="http://www.iso.org/iso/rss.xml?csnumber=61507&amp;rss=detail" TargetMode="External"/><Relationship Id="rId10" Type="http://schemas.openxmlformats.org/officeDocument/2006/relationships/hyperlink" Target="https://dl.acm.org/ccs/ccs.cfm?id=0&amp;lid=0&amp;CFID=1009033506&amp;CFTOKEN=16747759"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l.acm.org/ccs/ccs.cfm?id=10011009&amp;lid=0.10011007.10011006.10011008.10011009&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77F0C-CC89-427B-B8F2-41404468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8748</TotalTime>
  <Pages>4</Pages>
  <Words>1789</Words>
  <Characters>10198</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11964</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Alexey V. Kanatov</cp:lastModifiedBy>
  <cp:revision>2</cp:revision>
  <cp:lastPrinted>2020-11-15T22:58:00Z</cp:lastPrinted>
  <dcterms:created xsi:type="dcterms:W3CDTF">2020-11-21T08:51:00Z</dcterms:created>
  <dcterms:modified xsi:type="dcterms:W3CDTF">2020-11-30T09:18:00Z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