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E1" w:rsidRDefault="00AF41E1" w:rsidP="00AF41E1">
      <w:pPr>
        <w:pStyle w:val="SP5151553"/>
        <w:spacing w:before="60" w:after="60"/>
        <w:ind w:left="1133" w:firstLine="113"/>
        <w:rPr>
          <w:color w:val="000000"/>
        </w:rPr>
      </w:pPr>
    </w:p>
    <w:p w:rsidR="00AF41E1" w:rsidRDefault="00AF41E1" w:rsidP="00AF41E1">
      <w:pPr>
        <w:pStyle w:val="SP5151609"/>
        <w:ind w:left="1133" w:firstLine="1133"/>
        <w:rPr>
          <w:color w:val="000000"/>
        </w:rPr>
      </w:pPr>
    </w:p>
    <w:p w:rsidR="00AF41E1" w:rsidRDefault="00AF41E1" w:rsidP="00AF41E1">
      <w:pPr>
        <w:pStyle w:val="SP5151610"/>
        <w:spacing w:before="20"/>
        <w:ind w:left="1133" w:firstLine="1133"/>
        <w:jc w:val="both"/>
        <w:rPr>
          <w:color w:val="000000"/>
        </w:rPr>
      </w:pPr>
      <w:r>
        <w:rPr>
          <w:rStyle w:val="SC5303113"/>
        </w:rPr>
        <w:t xml:space="preserve">The constituents of </w:t>
      </w:r>
      <w:r>
        <w:rPr>
          <w:rStyle w:val="SC5303113"/>
        </w:rPr>
        <w:t xml:space="preserve">the </w:t>
      </w:r>
      <w:proofErr w:type="spellStart"/>
      <w:r>
        <w:rPr>
          <w:rStyle w:val="SC5303113"/>
        </w:rPr>
        <w:t>SLang</w:t>
      </w:r>
      <w:proofErr w:type="spellEnd"/>
      <w:r>
        <w:rPr>
          <w:rStyle w:val="SC5303113"/>
        </w:rPr>
        <w:t xml:space="preserve"> </w:t>
      </w:r>
      <w:r>
        <w:rPr>
          <w:rStyle w:val="SC5303113"/>
        </w:rPr>
        <w:t xml:space="preserve">software are called </w:t>
      </w:r>
      <w:r>
        <w:rPr>
          <w:rStyle w:val="SC5303113"/>
          <w:b/>
          <w:bCs/>
        </w:rPr>
        <w:t>units and standalone routines</w:t>
      </w:r>
      <w:r>
        <w:rPr>
          <w:rStyle w:val="SC5303113"/>
        </w:rPr>
        <w:t xml:space="preserve">. To keep </w:t>
      </w:r>
      <w:r>
        <w:rPr>
          <w:rStyle w:val="SC5303113"/>
        </w:rPr>
        <w:t xml:space="preserve">them </w:t>
      </w:r>
      <w:r>
        <w:rPr>
          <w:rStyle w:val="SC5303113"/>
        </w:rPr>
        <w:t>and your development organized, i</w:t>
      </w:r>
      <w:r>
        <w:rPr>
          <w:rStyle w:val="SC5303113"/>
        </w:rPr>
        <w:t xml:space="preserve">t is convenient to group </w:t>
      </w:r>
      <w:r>
        <w:rPr>
          <w:rStyle w:val="SC5303113"/>
          <w:b/>
          <w:bCs/>
        </w:rPr>
        <w:t>units and standalone routines</w:t>
      </w:r>
      <w:r>
        <w:rPr>
          <w:rStyle w:val="SC5303113"/>
        </w:rPr>
        <w:t xml:space="preserve"> into </w:t>
      </w:r>
      <w:r>
        <w:rPr>
          <w:rStyle w:val="SC5303113"/>
          <w:b/>
          <w:bCs/>
        </w:rPr>
        <w:t>clusters</w:t>
      </w:r>
      <w:r>
        <w:rPr>
          <w:rStyle w:val="SC5303113"/>
        </w:rPr>
        <w:t xml:space="preserve">. By combining </w:t>
      </w:r>
      <w:r>
        <w:rPr>
          <w:rStyle w:val="SC5303113"/>
          <w:b/>
          <w:bCs/>
        </w:rPr>
        <w:t>units and standalone routines</w:t>
      </w:r>
      <w:r>
        <w:rPr>
          <w:rStyle w:val="SC5303113"/>
        </w:rPr>
        <w:t xml:space="preserve"> from one or more clusters, you may build </w:t>
      </w:r>
      <w:r>
        <w:rPr>
          <w:rStyle w:val="SC5303113"/>
          <w:b/>
          <w:bCs/>
        </w:rPr>
        <w:t>systems</w:t>
      </w:r>
      <w:r>
        <w:rPr>
          <w:rStyle w:val="SC5303113"/>
        </w:rPr>
        <w:t>.</w:t>
      </w:r>
      <w:r>
        <w:rPr>
          <w:rStyle w:val="SC5303113"/>
        </w:rPr>
        <w:t xml:space="preserve"> The system is a general term for library or program (executable)</w:t>
      </w:r>
    </w:p>
    <w:p w:rsidR="00AF41E1" w:rsidRDefault="00AF41E1" w:rsidP="00AF41E1">
      <w:pPr>
        <w:pStyle w:val="SP5151615"/>
        <w:spacing w:before="40"/>
        <w:ind w:left="1133" w:firstLine="1133"/>
        <w:jc w:val="both"/>
        <w:rPr>
          <w:color w:val="000000"/>
          <w:sz w:val="20"/>
          <w:szCs w:val="20"/>
        </w:rPr>
      </w:pPr>
      <w:r>
        <w:rPr>
          <w:rStyle w:val="SC5303113"/>
        </w:rPr>
        <w:t xml:space="preserve">These three concepts provide the basis for structuring </w:t>
      </w:r>
      <w:r>
        <w:rPr>
          <w:rStyle w:val="SC5303113"/>
        </w:rPr>
        <w:t xml:space="preserve">Slang </w:t>
      </w:r>
      <w:r>
        <w:rPr>
          <w:rStyle w:val="SC5303113"/>
        </w:rPr>
        <w:t>software:</w:t>
      </w:r>
    </w:p>
    <w:p w:rsidR="00AF41E1" w:rsidRDefault="00AF41E1" w:rsidP="00AF41E1">
      <w:pPr>
        <w:pStyle w:val="SP5151571"/>
        <w:spacing w:after="60"/>
        <w:ind w:left="1474" w:firstLine="1190"/>
        <w:jc w:val="both"/>
        <w:rPr>
          <w:color w:val="000000"/>
          <w:sz w:val="20"/>
          <w:szCs w:val="20"/>
        </w:rPr>
      </w:pPr>
      <w:r>
        <w:rPr>
          <w:rStyle w:val="SC5303113"/>
        </w:rPr>
        <w:t xml:space="preserve">•A </w:t>
      </w:r>
      <w:r>
        <w:rPr>
          <w:rStyle w:val="SC5303113"/>
          <w:i/>
          <w:iCs/>
        </w:rPr>
        <w:t>unit and standalone routine</w:t>
      </w:r>
      <w:r>
        <w:rPr>
          <w:rStyle w:val="SC5303113"/>
          <w:i/>
          <w:iCs/>
        </w:rPr>
        <w:t xml:space="preserve"> </w:t>
      </w:r>
      <w:r>
        <w:rPr>
          <w:rStyle w:val="SC5303113"/>
        </w:rPr>
        <w:t>is a modular</w:t>
      </w:r>
      <w:r>
        <w:rPr>
          <w:rStyle w:val="SC5303113"/>
        </w:rPr>
        <w:t xml:space="preserve"> (compilation)</w:t>
      </w:r>
      <w:r>
        <w:rPr>
          <w:rStyle w:val="SC5303113"/>
        </w:rPr>
        <w:t xml:space="preserve"> unit.</w:t>
      </w:r>
    </w:p>
    <w:p w:rsidR="00AF41E1" w:rsidRDefault="00AF41E1" w:rsidP="00AF41E1">
      <w:pPr>
        <w:pStyle w:val="SP5151571"/>
        <w:spacing w:after="60"/>
        <w:ind w:left="1474" w:firstLine="1190"/>
        <w:jc w:val="both"/>
        <w:rPr>
          <w:color w:val="000000"/>
          <w:sz w:val="20"/>
          <w:szCs w:val="20"/>
        </w:rPr>
      </w:pPr>
      <w:r>
        <w:rPr>
          <w:rStyle w:val="SC5303113"/>
        </w:rPr>
        <w:t xml:space="preserve">•A </w:t>
      </w:r>
      <w:r>
        <w:rPr>
          <w:rStyle w:val="SC5303113"/>
          <w:i/>
          <w:iCs/>
        </w:rPr>
        <w:t xml:space="preserve">cluster </w:t>
      </w:r>
      <w:r>
        <w:rPr>
          <w:rStyle w:val="SC5303113"/>
        </w:rPr>
        <w:t>is a logical grouping of compilation units</w:t>
      </w:r>
      <w:r>
        <w:rPr>
          <w:rStyle w:val="SC5303113"/>
        </w:rPr>
        <w:t>.</w:t>
      </w:r>
    </w:p>
    <w:p w:rsidR="00AF41E1" w:rsidRDefault="00AF41E1" w:rsidP="00AF41E1">
      <w:pPr>
        <w:pStyle w:val="SP5151571"/>
        <w:spacing w:after="60"/>
        <w:ind w:left="1474" w:firstLine="1190"/>
        <w:jc w:val="both"/>
        <w:rPr>
          <w:color w:val="000000"/>
          <w:sz w:val="20"/>
          <w:szCs w:val="20"/>
        </w:rPr>
      </w:pPr>
      <w:r>
        <w:rPr>
          <w:rStyle w:val="SC5303113"/>
        </w:rPr>
        <w:t xml:space="preserve">•A </w:t>
      </w:r>
      <w:r>
        <w:rPr>
          <w:rStyle w:val="SC5303113"/>
          <w:i/>
          <w:iCs/>
        </w:rPr>
        <w:t xml:space="preserve">system </w:t>
      </w:r>
      <w:r>
        <w:rPr>
          <w:rStyle w:val="SC5303113"/>
        </w:rPr>
        <w:t xml:space="preserve">results from the assembly of one or more </w:t>
      </w:r>
      <w:r>
        <w:rPr>
          <w:rStyle w:val="SC5303113"/>
        </w:rPr>
        <w:t>compilation units</w:t>
      </w:r>
      <w:r>
        <w:rPr>
          <w:rStyle w:val="SC5303113"/>
        </w:rPr>
        <w:t xml:space="preserve"> to produce </w:t>
      </w:r>
      <w:r>
        <w:rPr>
          <w:rStyle w:val="SC5303113"/>
        </w:rPr>
        <w:t>the system</w:t>
      </w:r>
      <w:r>
        <w:rPr>
          <w:rStyle w:val="SC5303113"/>
        </w:rPr>
        <w:t>.</w:t>
      </w:r>
    </w:p>
    <w:p w:rsidR="00AF41E1" w:rsidRDefault="00AF41E1" w:rsidP="00AF41E1">
      <w:pPr>
        <w:pStyle w:val="SP5151610"/>
        <w:spacing w:before="20"/>
        <w:ind w:left="1133" w:firstLine="1133"/>
        <w:jc w:val="both"/>
        <w:rPr>
          <w:color w:val="000000"/>
          <w:sz w:val="20"/>
          <w:szCs w:val="20"/>
        </w:rPr>
      </w:pPr>
      <w:r>
        <w:rPr>
          <w:rStyle w:val="SC5303113"/>
        </w:rPr>
        <w:t>Of these, only “</w:t>
      </w:r>
      <w:r w:rsidRPr="00AF41E1">
        <w:rPr>
          <w:rStyle w:val="SC5303113"/>
          <w:iCs/>
        </w:rPr>
        <w:t>unit and standalone routine</w:t>
      </w:r>
      <w:r>
        <w:rPr>
          <w:rStyle w:val="SC5303113"/>
        </w:rPr>
        <w:t>”, describing the basic building blocks, correspond directly to construct</w:t>
      </w:r>
      <w:r>
        <w:rPr>
          <w:rStyle w:val="SC5303113"/>
        </w:rPr>
        <w:t>s</w:t>
      </w:r>
      <w:r>
        <w:rPr>
          <w:rStyle w:val="SC5303113"/>
        </w:rPr>
        <w:t xml:space="preserve"> of the language. To build clu</w:t>
      </w:r>
      <w:r>
        <w:rPr>
          <w:rStyle w:val="SC5303113"/>
        </w:rPr>
        <w:t>sters and systems out of compilation units</w:t>
      </w:r>
      <w:r>
        <w:rPr>
          <w:rStyle w:val="SC5303113"/>
        </w:rPr>
        <w:t>, you will use not a language mechanism, but tools of the supporting environment.</w:t>
      </w:r>
    </w:p>
    <w:p w:rsidR="00AF41E1" w:rsidRDefault="00AF41E1" w:rsidP="00AF41E1">
      <w:pPr>
        <w:pStyle w:val="SP5151615"/>
        <w:spacing w:before="40"/>
        <w:ind w:left="1133" w:firstLine="1133"/>
        <w:jc w:val="both"/>
        <w:rPr>
          <w:color w:val="000000"/>
          <w:sz w:val="20"/>
          <w:szCs w:val="20"/>
        </w:rPr>
      </w:pPr>
      <w:r>
        <w:rPr>
          <w:rStyle w:val="SC5303113"/>
        </w:rPr>
        <w:t xml:space="preserve">Clusters provide an </w:t>
      </w:r>
      <w:r>
        <w:rPr>
          <w:rStyle w:val="SC5303113"/>
        </w:rPr>
        <w:t>intermediate level between compilation units</w:t>
      </w:r>
      <w:r>
        <w:rPr>
          <w:rStyle w:val="SC5303113"/>
        </w:rPr>
        <w:t xml:space="preserve"> and systems, indispensable as soon as your systems grow beyond the trivial:</w:t>
      </w:r>
    </w:p>
    <w:p w:rsidR="00AF41E1" w:rsidRDefault="00AF41E1" w:rsidP="00AF41E1">
      <w:pPr>
        <w:pStyle w:val="SP5151571"/>
        <w:spacing w:after="60"/>
        <w:ind w:left="1474" w:firstLine="1190"/>
        <w:jc w:val="both"/>
        <w:rPr>
          <w:color w:val="000000"/>
          <w:sz w:val="20"/>
          <w:szCs w:val="20"/>
        </w:rPr>
      </w:pPr>
      <w:r>
        <w:rPr>
          <w:rStyle w:val="SC5303113"/>
        </w:rPr>
        <w:t>•At one extreme, a cluster may be</w:t>
      </w:r>
      <w:r>
        <w:rPr>
          <w:rStyle w:val="SC5303113"/>
        </w:rPr>
        <w:t xml:space="preserve"> a simple group of a few compilation units</w:t>
      </w:r>
      <w:r>
        <w:rPr>
          <w:rStyle w:val="SC5303113"/>
        </w:rPr>
        <w:t>.</w:t>
      </w:r>
    </w:p>
    <w:p w:rsidR="00AF41E1" w:rsidRDefault="00AF41E1" w:rsidP="00AF41E1">
      <w:pPr>
        <w:pStyle w:val="SP5151571"/>
        <w:spacing w:after="60"/>
        <w:ind w:left="1474" w:firstLine="1190"/>
        <w:jc w:val="both"/>
        <w:rPr>
          <w:color w:val="000000"/>
          <w:sz w:val="20"/>
          <w:szCs w:val="20"/>
        </w:rPr>
      </w:pPr>
      <w:r>
        <w:rPr>
          <w:rStyle w:val="SC5303113"/>
        </w:rPr>
        <w:t>•At the other end, a system as a whole is</w:t>
      </w:r>
      <w:r>
        <w:rPr>
          <w:rStyle w:val="SC5303113"/>
        </w:rPr>
        <w:t xml:space="preserve"> simply a cluster too</w:t>
      </w:r>
      <w:r>
        <w:rPr>
          <w:rStyle w:val="SC5303113"/>
        </w:rPr>
        <w:t>.</w:t>
      </w:r>
    </w:p>
    <w:p w:rsidR="00AF41E1" w:rsidRDefault="00AF41E1" w:rsidP="00AF41E1">
      <w:pPr>
        <w:pStyle w:val="SP5151571"/>
        <w:spacing w:after="60"/>
        <w:ind w:left="1474" w:firstLine="1190"/>
        <w:jc w:val="both"/>
        <w:rPr>
          <w:color w:val="000000"/>
          <w:sz w:val="20"/>
          <w:szCs w:val="20"/>
        </w:rPr>
      </w:pPr>
      <w:r>
        <w:rPr>
          <w:rStyle w:val="SC5303113"/>
        </w:rPr>
        <w:t xml:space="preserve">•In-between, a cluster may be a library consisting of several </w:t>
      </w:r>
      <w:proofErr w:type="spellStart"/>
      <w:r>
        <w:rPr>
          <w:rStyle w:val="SC5303113"/>
        </w:rPr>
        <w:t>subclusters</w:t>
      </w:r>
      <w:proofErr w:type="spellEnd"/>
      <w:r>
        <w:rPr>
          <w:rStyle w:val="SC5303113"/>
        </w:rPr>
        <w:t xml:space="preserve">, or an existing system that you wish to integrate as a </w:t>
      </w:r>
      <w:proofErr w:type="spellStart"/>
      <w:r>
        <w:rPr>
          <w:rStyle w:val="SC5303113"/>
        </w:rPr>
        <w:t>subcluster</w:t>
      </w:r>
      <w:proofErr w:type="spellEnd"/>
      <w:r>
        <w:rPr>
          <w:rStyle w:val="SC5303113"/>
        </w:rPr>
        <w:t xml:space="preserve"> into a larger system.</w:t>
      </w:r>
    </w:p>
    <w:p w:rsidR="00AF41E1" w:rsidRDefault="00AF41E1" w:rsidP="00AF41E1">
      <w:pPr>
        <w:pStyle w:val="SP5151610"/>
        <w:spacing w:before="20"/>
        <w:ind w:left="1133" w:firstLine="1133"/>
        <w:jc w:val="both"/>
        <w:rPr>
          <w:color w:val="000000"/>
          <w:sz w:val="20"/>
          <w:szCs w:val="20"/>
        </w:rPr>
      </w:pPr>
      <w:r>
        <w:rPr>
          <w:rStyle w:val="SC5303113"/>
        </w:rPr>
        <w:t>Clusters also serve to store and group c</w:t>
      </w:r>
      <w:r>
        <w:rPr>
          <w:rStyle w:val="SC5303113"/>
        </w:rPr>
        <w:t>ompilation units</w:t>
      </w:r>
      <w:r>
        <w:rPr>
          <w:rStyle w:val="SC5303113"/>
        </w:rPr>
        <w:t xml:space="preserve"> using the facilities of the underlying operating system, such as files, folders</w:t>
      </w:r>
      <w:r>
        <w:rPr>
          <w:rStyle w:val="SC5303113"/>
        </w:rPr>
        <w:t>,</w:t>
      </w:r>
      <w:r>
        <w:rPr>
          <w:rStyle w:val="SC5303113"/>
        </w:rPr>
        <w:t xml:space="preserve"> and directories.</w:t>
      </w:r>
    </w:p>
    <w:p w:rsidR="00DD69C3" w:rsidRPr="00AF41E1" w:rsidRDefault="00AF41E1" w:rsidP="00AF41E1">
      <w:pPr>
        <w:pStyle w:val="SP5151610"/>
        <w:spacing w:before="20"/>
        <w:ind w:left="1133" w:firstLine="1133"/>
        <w:jc w:val="both"/>
        <w:rPr>
          <w:rStyle w:val="SC5303113"/>
        </w:rPr>
      </w:pPr>
      <w:r>
        <w:rPr>
          <w:rStyle w:val="SC5303113"/>
        </w:rPr>
        <w:t>After the basic definitions, the language description will concentrate on c</w:t>
      </w:r>
      <w:r>
        <w:rPr>
          <w:rStyle w:val="SC5303113"/>
        </w:rPr>
        <w:t>ompilation units</w:t>
      </w:r>
      <w:r>
        <w:rPr>
          <w:rStyle w:val="SC5303113"/>
        </w:rPr>
        <w:t xml:space="preserve">, indeed the most important concept, which </w:t>
      </w:r>
      <w:r>
        <w:rPr>
          <w:rStyle w:val="SC5303113"/>
        </w:rPr>
        <w:t xml:space="preserve">views </w:t>
      </w:r>
      <w:r>
        <w:rPr>
          <w:rStyle w:val="SC5303113"/>
        </w:rPr>
        <w:t>software construction as an industrial production activity: combinin</w:t>
      </w:r>
      <w:bookmarkStart w:id="0" w:name="_GoBack"/>
      <w:bookmarkEnd w:id="0"/>
      <w:r>
        <w:rPr>
          <w:rStyle w:val="SC5303113"/>
        </w:rPr>
        <w:t>g components, not writing one-of-a-kind applications.</w:t>
      </w:r>
    </w:p>
    <w:sectPr w:rsidR="00DD69C3" w:rsidRPr="00AF41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MTIxNDU2MTc3MzRS0lEKTi0uzszPAykwrAUAp4jzESwAAAA="/>
  </w:docVars>
  <w:rsids>
    <w:rsidRoot w:val="00AF41E1"/>
    <w:rsid w:val="001A35D5"/>
    <w:rsid w:val="008B35EB"/>
    <w:rsid w:val="00A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5151553">
    <w:name w:val="SP.5.151553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5151609">
    <w:name w:val="SP.5.151609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5151610">
    <w:name w:val="SP.5.151610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SC5303113">
    <w:name w:val="SC.5.303113"/>
    <w:uiPriority w:val="99"/>
    <w:rsid w:val="00AF41E1"/>
    <w:rPr>
      <w:color w:val="000000"/>
      <w:sz w:val="20"/>
      <w:szCs w:val="20"/>
    </w:rPr>
  </w:style>
  <w:style w:type="paragraph" w:customStyle="1" w:styleId="SP5151615">
    <w:name w:val="SP.5.151615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5151571">
    <w:name w:val="SP.5.151571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5151553">
    <w:name w:val="SP.5.151553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5151609">
    <w:name w:val="SP.5.151609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5151610">
    <w:name w:val="SP.5.151610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SC5303113">
    <w:name w:val="SC.5.303113"/>
    <w:uiPriority w:val="99"/>
    <w:rsid w:val="00AF41E1"/>
    <w:rPr>
      <w:color w:val="000000"/>
      <w:sz w:val="20"/>
      <w:szCs w:val="20"/>
    </w:rPr>
  </w:style>
  <w:style w:type="paragraph" w:customStyle="1" w:styleId="SP5151615">
    <w:name w:val="SP.5.151615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5151571">
    <w:name w:val="SP.5.151571"/>
    <w:basedOn w:val="a"/>
    <w:next w:val="a"/>
    <w:uiPriority w:val="99"/>
    <w:rsid w:val="00AF4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V. Kanatov</dc:creator>
  <cp:lastModifiedBy>Alexey V. Kanatov</cp:lastModifiedBy>
  <cp:revision>1</cp:revision>
  <dcterms:created xsi:type="dcterms:W3CDTF">2020-11-21T14:26:00Z</dcterms:created>
  <dcterms:modified xsi:type="dcterms:W3CDTF">2020-11-21T14:34:00Z</dcterms:modified>
</cp:coreProperties>
</file>