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E73E66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03287">
        <w:rPr>
          <w:rFonts w:ascii="Lucida Console" w:hAnsi="Lucida Console"/>
          <w:b/>
          <w:sz w:val="24"/>
          <w:szCs w:val="24"/>
        </w:rPr>
        <w:t>80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spellStart"/>
            <w:r w:rsidR="00803287">
              <w:t>Bodyless</w:t>
            </w:r>
            <w:proofErr w:type="spellEnd"/>
            <w:r w:rsidR="00803287">
              <w:t xml:space="preserve"> unit member or objectless unit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Alternative name of the unit or routine.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Unit level/Type</w:t>
            </w:r>
            <w:r w:rsidR="00803287">
              <w:t>.</w:t>
            </w:r>
            <w:proofErr w:type="gramEnd"/>
            <w:r w:rsidR="00803287">
              <w:t xml:space="preserve"> Another name or anchor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Exit the current scope.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347C1A" w:rsidRPr="00305C5C" w:rsidRDefault="00347C1A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Type</w:t>
            </w:r>
            <w:r w:rsidR="00230ED9">
              <w:t>.</w:t>
            </w:r>
            <w:proofErr w:type="gramEnd"/>
            <w:r w:rsidR="00230ED9">
              <w:t xml:space="preserve"> It can </w:t>
            </w:r>
            <w:r w:rsidR="00803287">
              <w:t>b</w:t>
            </w:r>
            <w:r w:rsidR="00230ED9">
              <w:t>e</w:t>
            </w:r>
            <w:r w:rsidR="00803287">
              <w:t xml:space="preserve"> unit or attribute.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r w:rsidRPr="00997338">
              <w:t>Attribute prefix</w:t>
            </w:r>
            <w:r w:rsidR="00803287">
              <w:t xml:space="preserve">. </w:t>
            </w:r>
            <w:proofErr w:type="gramStart"/>
            <w:r w:rsidR="00803287">
              <w:t>States for immutability of the attribute.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 w:rsidRPr="00997338">
              <w:t>Attribute prefix</w:t>
            </w:r>
            <w:r w:rsidR="00803287">
              <w:t xml:space="preserve">. </w:t>
            </w:r>
            <w:proofErr w:type="gramStart"/>
            <w:r w:rsidR="00803287">
              <w:t>Deep version of attribute immutability.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Start of the block.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Start of else block.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Start of the else if block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347C1A" w:rsidRDefault="00347C1A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>
              <w:t>Predicate</w:t>
            </w:r>
            <w:r w:rsidR="00803287">
              <w:t xml:space="preserve">. </w:t>
            </w:r>
            <w:proofErr w:type="gramStart"/>
            <w:r w:rsidR="00803287">
              <w:t>Routine post-condition clause start.</w:t>
            </w:r>
            <w:proofErr w:type="gramEnd"/>
            <w:r w:rsidR="00803287">
              <w:t xml:space="preserve">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347C1A" w:rsidRPr="00305C5C" w:rsidRDefault="00347C1A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347C1A" w:rsidRPr="00997338" w:rsidRDefault="00347C1A" w:rsidP="00230ED9">
            <w:pPr>
              <w:pStyle w:val="a3"/>
              <w:ind w:left="0"/>
            </w:pPr>
            <w:proofErr w:type="gramStart"/>
            <w:r w:rsidRPr="00997338">
              <w:t>Unit level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Used to support inher</w:t>
            </w:r>
            <w:r w:rsidR="00230ED9">
              <w:t>i</w:t>
            </w:r>
            <w:r w:rsidR="00803287">
              <w:t>tanc</w:t>
            </w:r>
            <w:r w:rsidR="00230ED9">
              <w:t>e</w:t>
            </w:r>
            <w:r w:rsidR="00803287">
              <w:t xml:space="preserve"> and un</w:t>
            </w:r>
            <w:r w:rsidR="00230ED9">
              <w:t>i</w:t>
            </w:r>
            <w:r w:rsidR="00803287">
              <w:t xml:space="preserve">t </w:t>
            </w:r>
            <w:proofErr w:type="spellStart"/>
            <w:r w:rsidR="00803287">
              <w:t>extent</w:t>
            </w:r>
            <w:r w:rsidR="00230ED9">
              <w:t>s</w:t>
            </w:r>
            <w:r w:rsidR="00803287">
              <w:t>ions</w:t>
            </w:r>
            <w:proofErr w:type="spellEnd"/>
            <w:r w:rsidR="00803287">
              <w:t>.</w:t>
            </w:r>
            <w:proofErr w:type="gramEnd"/>
            <w:r w:rsidR="00803287">
              <w:t xml:space="preserve">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347C1A" w:rsidRPr="00997338" w:rsidRDefault="00347C1A" w:rsidP="00230ED9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Routine </w:t>
            </w:r>
            <w:proofErr w:type="spellStart"/>
            <w:r w:rsidR="00803287">
              <w:t>can not</w:t>
            </w:r>
            <w:proofErr w:type="spellEnd"/>
            <w:r w:rsidR="00803287">
              <w:t xml:space="preserve"> be </w:t>
            </w:r>
            <w:proofErr w:type="spellStart"/>
            <w:r w:rsidR="00803287">
              <w:t>overriden</w:t>
            </w:r>
            <w:proofErr w:type="spellEnd"/>
            <w:r w:rsidR="00803287">
              <w:t xml:space="preserve"> down in the in</w:t>
            </w:r>
            <w:r w:rsidR="00230ED9">
              <w:t>h</w:t>
            </w:r>
            <w:r w:rsidR="00803287">
              <w:t>erit</w:t>
            </w:r>
            <w:r w:rsidR="00230ED9">
              <w:t xml:space="preserve">ance </w:t>
            </w:r>
            <w:r w:rsidR="00803287">
              <w:t>hierarchy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347C1A" w:rsidRPr="00305C5C" w:rsidRDefault="00347C1A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347C1A" w:rsidRPr="00997338" w:rsidRDefault="00347C1A" w:rsidP="00D13BA0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Body of the routine is coded in 3</w:t>
            </w:r>
            <w:r w:rsidR="00803287" w:rsidRPr="00803287">
              <w:rPr>
                <w:vertAlign w:val="superscript"/>
              </w:rPr>
              <w:t>rd</w:t>
            </w:r>
            <w:r w:rsidR="00803287">
              <w:t xml:space="preserve"> party language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Conditional statement start.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Operator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 xml:space="preserve">Belongs to </w:t>
            </w:r>
            <w:r w:rsidR="00230ED9">
              <w:t xml:space="preserve">the </w:t>
            </w:r>
            <w:r w:rsidR="00803287">
              <w:t>range of values.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Start of </w:t>
            </w:r>
            <w:r w:rsidR="00230ED9">
              <w:t xml:space="preserve">the </w:t>
            </w:r>
            <w:r w:rsidR="00803287">
              <w:t>initialization procedure.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Definition</w:t>
            </w:r>
            <w:r w:rsidR="00803287">
              <w:t xml:space="preserve"> of </w:t>
            </w:r>
            <w:r w:rsidR="00230ED9">
              <w:t xml:space="preserve">the </w:t>
            </w:r>
            <w:r w:rsidR="00803287">
              <w:t>initial value of an attribute.</w:t>
            </w:r>
            <w:proofErr w:type="gramEnd"/>
            <w:r w:rsidR="00803287">
              <w:t xml:space="preserve"> Check for </w:t>
            </w:r>
            <w:r w:rsidR="00230ED9">
              <w:t xml:space="preserve">a </w:t>
            </w:r>
            <w:r w:rsidR="00803287">
              <w:t>value of some expression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Statement/Expression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Creation of an object.</w:t>
            </w:r>
            <w:proofErr w:type="gramEnd"/>
            <w:r w:rsidR="00803287">
              <w:t xml:space="preserve"> </w:t>
            </w:r>
            <w:proofErr w:type="gramStart"/>
            <w:r w:rsidR="00803287">
              <w:t>May be skipped</w:t>
            </w:r>
            <w:proofErr w:type="gramEnd"/>
            <w:r w:rsidR="00803287">
              <w:t>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Expression</w:t>
            </w:r>
            <w:r w:rsidR="00803287">
              <w:t>.</w:t>
            </w:r>
            <w:proofErr w:type="gramEnd"/>
            <w:r w:rsidR="00803287">
              <w:t xml:space="preserve"> Value of some attribute before </w:t>
            </w:r>
            <w:r w:rsidR="00230ED9">
              <w:t xml:space="preserve">the </w:t>
            </w:r>
            <w:r w:rsidR="00803287">
              <w:t>routine start. To be used in post-conditions only.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115E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347C1A" w:rsidRPr="00305C5C" w:rsidRDefault="00347C1A" w:rsidP="00E115E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347C1A" w:rsidRPr="00997338" w:rsidRDefault="00803287" w:rsidP="00803287">
            <w:pPr>
              <w:pStyle w:val="a3"/>
              <w:ind w:left="0"/>
            </w:pPr>
            <w:proofErr w:type="gramStart"/>
            <w:r>
              <w:t>Unit member</w:t>
            </w:r>
            <w:r w:rsidR="00347C1A" w:rsidRPr="00997338">
              <w:t xml:space="preserve"> characteristic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this attribute overrides all possible inherited versions.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Routine </w:t>
            </w:r>
            <w:proofErr w:type="gramStart"/>
            <w:r w:rsidR="00803287">
              <w:t>is prohibited</w:t>
            </w:r>
            <w:proofErr w:type="gramEnd"/>
            <w:r w:rsidR="00803287">
              <w:t xml:space="preserve"> to write into unit attributes or read them.  Must work only with its arguments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>
              <w:t>Statement</w:t>
            </w:r>
            <w:r w:rsidR="00803287">
              <w:t>.</w:t>
            </w:r>
            <w:proofErr w:type="gramEnd"/>
            <w:r w:rsidR="00803287">
              <w:t xml:space="preserve"> Raise an exception with some object as </w:t>
            </w:r>
            <w:r w:rsidR="0084509F">
              <w:t xml:space="preserve">a </w:t>
            </w:r>
            <w:r w:rsidR="00803287">
              <w:t>parameter.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Type</w:t>
            </w:r>
            <w:r w:rsidR="00803287">
              <w:t>.</w:t>
            </w:r>
            <w:proofErr w:type="gramEnd"/>
            <w:r w:rsidR="00803287">
              <w:t xml:space="preserve"> States that an object will be of </w:t>
            </w:r>
            <w:r w:rsidR="0084509F">
              <w:t xml:space="preserve">the </w:t>
            </w:r>
            <w:r w:rsidR="00803287">
              <w:t>reference nature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>
              <w:t>Predicate</w:t>
            </w:r>
            <w:r w:rsidR="00803287">
              <w:t>. Start of precondition clause of routine</w:t>
            </w:r>
            <w:r w:rsidR="0084509F">
              <w:t>, unit or loop invariant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lastRenderedPageBreak/>
              <w:t>27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Statement/ Expression</w:t>
            </w:r>
            <w:r w:rsidR="00803287">
              <w:t>.</w:t>
            </w:r>
            <w:proofErr w:type="gramEnd"/>
            <w:r w:rsidR="00803287">
              <w:t xml:space="preserve"> Stopes the execution of the routine and returns result in case of function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FE5C8E">
            <w:r>
              <w:t>28</w:t>
            </w:r>
          </w:p>
        </w:tc>
        <w:tc>
          <w:tcPr>
            <w:tcW w:w="1980" w:type="dxa"/>
          </w:tcPr>
          <w:p w:rsidR="00347C1A" w:rsidRPr="00FE5C8E" w:rsidRDefault="00347C1A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6684" w:type="dxa"/>
          </w:tcPr>
          <w:p w:rsidR="00347C1A" w:rsidRPr="00997338" w:rsidRDefault="00347C1A" w:rsidP="00803287">
            <w:proofErr w:type="gramStart"/>
            <w:r w:rsidRPr="00997338">
              <w:t>Type</w:t>
            </w:r>
            <w:r w:rsidR="00803287">
              <w:t>.</w:t>
            </w:r>
            <w:proofErr w:type="gramEnd"/>
            <w:r w:rsidR="00803287">
              <w:t xml:space="preserve"> Has 2 meanings – denotes the routine type after : or creates routine object from some routine in expressions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Routine </w:t>
            </w:r>
            <w:proofErr w:type="gramStart"/>
            <w:r w:rsidR="00803287">
              <w:t>is prohibited</w:t>
            </w:r>
            <w:proofErr w:type="gramEnd"/>
            <w:r w:rsidR="00803287">
              <w:t xml:space="preserve"> to write into unit attributes.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347C1A" w:rsidRPr="00803287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803287">
              <w:rPr>
                <w:b/>
                <w:i/>
              </w:rPr>
              <w:t>super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In fact</w:t>
            </w:r>
            <w:r w:rsidR="0084509F">
              <w:t>,</w:t>
            </w:r>
            <w:r w:rsidR="00803287">
              <w:t xml:space="preserve"> that is a precursor call. </w:t>
            </w:r>
            <w:r w:rsidR="00803287" w:rsidRPr="00803287">
              <w:rPr>
                <w:u w:val="single"/>
              </w:rPr>
              <w:t>To be replaced with the proper keyword.</w:t>
            </w:r>
            <w:r w:rsidR="00803287">
              <w:t xml:space="preserve">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Expression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Reference to the current object.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Unit level</w:t>
            </w:r>
            <w:r w:rsidR="00803287">
              <w:t>.</w:t>
            </w:r>
            <w:proofErr w:type="gramEnd"/>
            <w:r w:rsidR="00803287">
              <w:t xml:space="preserve"> Start of the unit description.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Compilation/Unit/Routine</w:t>
            </w:r>
            <w:r w:rsidR="00803287">
              <w:t xml:space="preserve"> </w:t>
            </w:r>
            <w:r>
              <w:t>level</w:t>
            </w:r>
            <w:r w:rsidR="00803287">
              <w:t>.</w:t>
            </w:r>
            <w:proofErr w:type="gramEnd"/>
            <w:r w:rsidR="00803287">
              <w:t xml:space="preserve"> States that some unit will be used a module (singleton) at </w:t>
            </w:r>
            <w:r w:rsidR="0084509F">
              <w:t xml:space="preserve">a </w:t>
            </w:r>
            <w:r w:rsidR="00803287">
              <w:t>unit or routine level. Allows top rename units as well.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476EC8" w:rsidRPr="00997338" w:rsidRDefault="00347C1A" w:rsidP="00476EC8">
            <w:pPr>
              <w:pStyle w:val="a3"/>
              <w:ind w:left="0"/>
            </w:pPr>
            <w:proofErr w:type="gramStart"/>
            <w:r w:rsidRPr="00997338">
              <w:t>Type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States that an object will be of value nature.</w:t>
            </w:r>
            <w:proofErr w:type="gramEnd"/>
            <w:r w:rsidR="00803287">
              <w:t xml:space="preserve"> Object itself not a reference to it.</w:t>
            </w:r>
          </w:p>
        </w:tc>
      </w:tr>
      <w:tr w:rsidR="00476EC8" w:rsidRPr="00305C5C" w:rsidTr="00347C1A">
        <w:tc>
          <w:tcPr>
            <w:tcW w:w="558" w:type="dxa"/>
          </w:tcPr>
          <w:p w:rsidR="00476EC8" w:rsidRDefault="0084509F" w:rsidP="00E018F4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476EC8" w:rsidRPr="00305C5C" w:rsidRDefault="00476EC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476EC8" w:rsidRPr="00997338" w:rsidRDefault="00476EC8" w:rsidP="00476EC8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</w:t>
            </w:r>
            <w:proofErr w:type="gramStart"/>
            <w:r>
              <w:t>Exception handling condition clause.</w:t>
            </w:r>
            <w:proofErr w:type="gramEnd"/>
          </w:p>
        </w:tc>
      </w:tr>
      <w:tr w:rsidR="00476EC8" w:rsidRPr="00305C5C" w:rsidTr="00347C1A">
        <w:tc>
          <w:tcPr>
            <w:tcW w:w="558" w:type="dxa"/>
          </w:tcPr>
          <w:p w:rsidR="00476EC8" w:rsidRDefault="0084509F" w:rsidP="00E018F4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476EC8" w:rsidRDefault="00476EC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476EC8" w:rsidRPr="00997338" w:rsidRDefault="00476EC8" w:rsidP="00476EC8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be </w:t>
      </w:r>
      <w:r w:rsidRPr="00D52CC4">
        <w:rPr>
          <w:rFonts w:ascii="Lucida Console" w:hAnsi="Lucida Console"/>
          <w:sz w:val="24"/>
          <w:szCs w:val="24"/>
        </w:rPr>
        <w:t xml:space="preserve">processed by the compiler as operations but not </w:t>
      </w:r>
      <w:proofErr w:type="spellStart"/>
      <w:r w:rsidRPr="00D52CC4">
        <w:rPr>
          <w:rFonts w:ascii="Lucida Console" w:hAnsi="Lucida Console"/>
          <w:sz w:val="24"/>
          <w:szCs w:val="24"/>
        </w:rPr>
        <w:t>keywords.</w:t>
      </w:r>
      <w:r w:rsidR="00347C1A">
        <w:rPr>
          <w:rFonts w:ascii="Lucida Console" w:hAnsi="Lucida Console"/>
          <w:sz w:val="24"/>
          <w:szCs w:val="24"/>
        </w:rPr>
        <w:t>In</w:t>
      </w:r>
      <w:proofErr w:type="spellEnd"/>
      <w:r w:rsidR="00347C1A">
        <w:rPr>
          <w:rFonts w:ascii="Lucida Console" w:hAnsi="Lucida Console"/>
          <w:sz w:val="24"/>
          <w:szCs w:val="24"/>
        </w:rPr>
        <w:t xml:space="preserve"> fact</w:t>
      </w:r>
      <w:r w:rsidR="0084509F">
        <w:rPr>
          <w:rFonts w:ascii="Lucida Console" w:hAnsi="Lucida Console"/>
          <w:sz w:val="24"/>
          <w:szCs w:val="24"/>
        </w:rPr>
        <w:t>,</w:t>
      </w:r>
      <w:r w:rsidR="00347C1A">
        <w:rPr>
          <w:rFonts w:ascii="Lucida Console" w:hAnsi="Lucida Console"/>
          <w:sz w:val="24"/>
          <w:szCs w:val="24"/>
        </w:rPr>
        <w:t xml:space="preserve"> </w:t>
      </w:r>
      <w:r w:rsidR="0084509F">
        <w:rPr>
          <w:rFonts w:ascii="Lucida Console" w:hAnsi="Lucida Console"/>
          <w:sz w:val="24"/>
          <w:szCs w:val="24"/>
        </w:rPr>
        <w:t xml:space="preserve">the compiler treats them as just </w:t>
      </w:r>
      <w:r w:rsidR="00347C1A">
        <w:rPr>
          <w:rFonts w:ascii="Lucida Console" w:hAnsi="Lucida Console"/>
          <w:sz w:val="24"/>
          <w:szCs w:val="24"/>
        </w:rPr>
        <w:t xml:space="preserve">ordinary identifiers and when we have </w:t>
      </w:r>
      <w:r w:rsidR="0084509F">
        <w:rPr>
          <w:rFonts w:ascii="Lucida Console" w:hAnsi="Lucida Console"/>
          <w:sz w:val="24"/>
          <w:szCs w:val="24"/>
        </w:rPr>
        <w:t xml:space="preserve">a </w:t>
      </w:r>
      <w:r w:rsidR="00347C1A">
        <w:rPr>
          <w:rFonts w:ascii="Lucida Console" w:hAnsi="Lucida Console"/>
          <w:sz w:val="24"/>
          <w:szCs w:val="24"/>
        </w:rPr>
        <w:t>name of the operation as “and then” or “or else” that will be the token – multiword token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 w:rsidRPr="00FD558E">
              <w:rPr>
                <w:b/>
                <w:i/>
              </w:rPr>
              <w:t>xor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and then</w:t>
            </w:r>
          </w:p>
        </w:tc>
        <w:tc>
          <w:tcPr>
            <w:tcW w:w="3074" w:type="dxa"/>
          </w:tcPr>
          <w:p w:rsidR="002C6B9E" w:rsidRPr="00FD558E" w:rsidRDefault="002C6B9E" w:rsidP="00FD558E">
            <w:pPr>
              <w:pStyle w:val="a3"/>
              <w:ind w:left="0"/>
              <w:rPr>
                <w:i/>
              </w:rPr>
            </w:pP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C6B9E" w:rsidP="00FD558E">
            <w:pPr>
              <w:pStyle w:val="a3"/>
              <w:ind w:left="0"/>
              <w:rPr>
                <w:i/>
              </w:rPr>
            </w:pP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"VAL001_Compilation_Full_Validity"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"VAL002_Compilation_Partial_Validity" </w:instrText>
      </w:r>
      <w:r w:rsidR="00E115EE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proofErr w:type="gramStart"/>
      <w:r w:rsidR="006C2042"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"VAL005_AnonymousRoutine"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E1813">
        <w:fldChar w:fldCharType="begin"/>
      </w:r>
      <w:r w:rsidR="001E1813">
        <w:instrText xml:space="preserve"> HYPERLINK \l "Statement" </w:instrText>
      </w:r>
      <w:r w:rsidR="001E1813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1E1813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</w:t>
      </w:r>
      <w:r w:rsidR="001E1813">
        <w:rPr>
          <w:rFonts w:ascii="Lucida Console" w:hAnsi="Lucida Console"/>
          <w:sz w:val="24"/>
          <w:szCs w:val="24"/>
        </w:rPr>
        <w:t>|</w:t>
      </w:r>
      <w:proofErr w:type="spellStart"/>
      <w:r w:rsidR="001E1813">
        <w:fldChar w:fldCharType="begin"/>
      </w:r>
      <w:r w:rsidR="001E1813">
        <w:instrText xml:space="preserve"> HYPERLINK \l "UnitRoutineDeclaration" </w:instrText>
      </w:r>
      <w:r w:rsidR="001E1813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UnitRoutineDe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c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laration</w:t>
      </w:r>
      <w:proofErr w:type="spellEnd"/>
      <w:r w:rsidR="001E1813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" w:name="WhenClause"/>
      <w:bookmarkEnd w:id="7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935FD" w:rsidRDefault="005A3CC9" w:rsidP="00AB5043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9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8935FD" w:rsidRPr="00853328">
        <w:rPr>
          <w:rFonts w:ascii="Lucida Console" w:hAnsi="Lucida Console"/>
          <w:sz w:val="24"/>
          <w:szCs w:val="24"/>
        </w:rPr>
        <w:t>[”</w:t>
      </w:r>
      <w:r w:rsidR="008935FD" w:rsidRPr="00853328">
        <w:rPr>
          <w:rFonts w:ascii="Lucida Console" w:hAnsi="Lucida Console"/>
          <w:b/>
          <w:sz w:val="24"/>
          <w:szCs w:val="24"/>
        </w:rPr>
        <w:t>:</w:t>
      </w:r>
      <w:r w:rsidR="008935F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935FD" w:rsidRPr="00853328">
        <w:rPr>
          <w:rFonts w:ascii="Lucida Console" w:hAnsi="Lucida Console"/>
          <w:sz w:val="24"/>
          <w:szCs w:val="24"/>
        </w:rPr>
        <w:t>]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i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proofErr w:type="spellStart"/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0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0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1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1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>
        <w:rPr>
          <w:rFonts w:ascii="Lucida Console" w:hAnsi="Lucida Console"/>
          <w:sz w:val="24"/>
          <w:szCs w:val="24"/>
        </w:rPr>
        <w:t>]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2" w:name="RequireBlock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3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3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4" w:name="PredicatesList"/>
      <w:bookmarkStart w:id="15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InvariantBlock"/>
      <w:bookmarkEnd w:id="16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4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"DocumentingComment" </w:instrText>
      </w:r>
      <w:r w:rsidR="00E115EE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Default="00172108" w:rsidP="00636B62">
      <w:pPr>
        <w:rPr>
          <w:rFonts w:ascii="Lucida Console" w:hAnsi="Lucida Console"/>
          <w:sz w:val="24"/>
          <w:szCs w:val="24"/>
        </w:rPr>
      </w:pPr>
      <w:bookmarkStart w:id="17" w:name="Unit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7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</w:p>
    <w:p w:rsidR="002F6CBB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"InheritDirective" </w:instrText>
      </w:r>
      <w:r w:rsidR="00E115EE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AA46F4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AA46F4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AA46F4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AA46F4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8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9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GenericInstantiation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0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1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"FormalGeneric"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2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2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475535">
        <w:rPr>
          <w:rFonts w:ascii="Lucida Console" w:hAnsi="Lucida Console"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475535" w:rsidRPr="00853328" w:rsidRDefault="00475535" w:rsidP="0047553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proofErr w:type="spellStart"/>
      <w:r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]]]|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3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3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6F6E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4" w:name="InheritedFeatureOverriding"/>
      <w:bookmarkEnd w:id="2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5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25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CA2F70" w:rsidRPr="00853328">
        <w:rPr>
          <w:rFonts w:ascii="Lucida Console" w:hAnsi="Lucida Console"/>
          <w:sz w:val="24"/>
          <w:szCs w:val="24"/>
        </w:rPr>
        <w:t>“</w:t>
      </w:r>
      <w:r w:rsidR="00CA2F70">
        <w:rPr>
          <w:rFonts w:ascii="Lucida Console" w:hAnsi="Lucida Console"/>
          <w:b/>
          <w:sz w:val="24"/>
          <w:szCs w:val="24"/>
        </w:rPr>
        <w:t>{</w:t>
      </w:r>
      <w:r w:rsidR="00CA2F70" w:rsidRPr="00853328">
        <w:rPr>
          <w:rFonts w:ascii="Lucida Console" w:hAnsi="Lucida Console"/>
          <w:sz w:val="24"/>
          <w:szCs w:val="24"/>
        </w:rPr>
        <w:t>”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this</w:t>
      </w:r>
      <w:r w:rsidR="00CA2F70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A2F70">
        <w:rPr>
          <w:rFonts w:ascii="Lucida Console" w:hAnsi="Lucida Console"/>
          <w:sz w:val="24"/>
          <w:szCs w:val="24"/>
        </w:rPr>
        <w:t xml:space="preserve"> {</w:t>
      </w:r>
      <w:r w:rsidR="00CA2F70" w:rsidRPr="00853328">
        <w:rPr>
          <w:rFonts w:ascii="Lucida Console" w:hAnsi="Lucida Console"/>
          <w:sz w:val="24"/>
          <w:szCs w:val="24"/>
        </w:rPr>
        <w:t>“</w:t>
      </w:r>
      <w:r w:rsidR="00CA2F70" w:rsidRPr="00853328">
        <w:rPr>
          <w:rFonts w:ascii="Lucida Console" w:hAnsi="Lucida Console"/>
          <w:b/>
          <w:sz w:val="24"/>
          <w:szCs w:val="24"/>
        </w:rPr>
        <w:t>,</w:t>
      </w:r>
      <w:r w:rsidR="00CA2F70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 w:rsidR="00CA2F70">
        <w:rPr>
          <w:rFonts w:ascii="Lucida Console" w:hAnsi="Lucida Console"/>
          <w:sz w:val="24"/>
          <w:szCs w:val="24"/>
        </w:rPr>
        <w:t>} ]</w:t>
      </w:r>
      <w:proofErr w:type="gramEnd"/>
      <w:r w:rsidR="00CA2F70">
        <w:rPr>
          <w:rFonts w:ascii="Lucida Console" w:hAnsi="Lucida Console"/>
          <w:sz w:val="24"/>
          <w:szCs w:val="24"/>
        </w:rPr>
        <w:t xml:space="preserve"> </w:t>
      </w:r>
      <w:r w:rsidR="00CA2F70" w:rsidRPr="00853328">
        <w:rPr>
          <w:rFonts w:ascii="Lucida Console" w:hAnsi="Lucida Console"/>
          <w:sz w:val="24"/>
          <w:szCs w:val="24"/>
        </w:rPr>
        <w:t>“</w:t>
      </w:r>
      <w:r w:rsidR="00CA2F70">
        <w:rPr>
          <w:rFonts w:ascii="Lucida Console" w:hAnsi="Lucida Console"/>
          <w:b/>
          <w:sz w:val="24"/>
          <w:szCs w:val="24"/>
        </w:rPr>
        <w:t>}</w:t>
      </w:r>
      <w:r w:rsidR="00CA2F70" w:rsidRPr="00853328">
        <w:rPr>
          <w:rFonts w:ascii="Lucida Console" w:hAnsi="Lucida Console"/>
          <w:sz w:val="24"/>
          <w:szCs w:val="24"/>
        </w:rPr>
        <w:t>”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proofErr w:type="gramStart"/>
      <w:r w:rsidR="002B3F19">
        <w:rPr>
          <w:rFonts w:ascii="Lucida Console" w:hAnsi="Lucida Console"/>
          <w:b/>
          <w:sz w:val="24"/>
          <w:szCs w:val="24"/>
        </w:rPr>
        <w:t>override</w:t>
      </w:r>
      <w:proofErr w:type="gramEnd"/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AA46F4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4A2853" w:rsidP="00897CE1">
      <w:pPr>
        <w:rPr>
          <w:rFonts w:ascii="Lucida Console" w:hAnsi="Lucida Console"/>
          <w:strike/>
          <w:sz w:val="24"/>
          <w:szCs w:val="24"/>
        </w:rPr>
      </w:pPr>
      <w:bookmarkStart w:id="26" w:name="Init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9A178B" w:rsidRDefault="009A178B" w:rsidP="00E540F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HyperBlock" w:history="1">
        <w:proofErr w:type="spellStart"/>
        <w:r w:rsidRPr="009A178B">
          <w:rPr>
            <w:rStyle w:val="a6"/>
            <w:rFonts w:ascii="Lucida Console" w:hAnsi="Lucida Console"/>
            <w:sz w:val="24"/>
            <w:szCs w:val="24"/>
          </w:rPr>
          <w:t>HyperB</w:t>
        </w:r>
        <w:r w:rsidRPr="009A178B">
          <w:rPr>
            <w:rStyle w:val="a6"/>
            <w:rFonts w:ascii="Lucida Console" w:hAnsi="Lucida Console"/>
            <w:sz w:val="24"/>
            <w:szCs w:val="24"/>
          </w:rPr>
          <w:t>l</w:t>
        </w:r>
        <w:r w:rsidRPr="009A178B">
          <w:rPr>
            <w:rStyle w:val="a6"/>
            <w:rFonts w:ascii="Lucida Console" w:hAnsi="Lucida Console"/>
            <w:sz w:val="24"/>
            <w:szCs w:val="24"/>
          </w:rPr>
          <w:t>ock</w:t>
        </w:r>
        <w:proofErr w:type="spellEnd"/>
      </w:hyperlink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847951" w:rsidP="00CF3EB1">
      <w:pPr>
        <w:rPr>
          <w:rFonts w:ascii="Lucida Console" w:hAnsi="Lucida Console"/>
          <w:sz w:val="24"/>
          <w:szCs w:val="24"/>
        </w:rPr>
      </w:pPr>
      <w:bookmarkStart w:id="27" w:name="UnitRoutine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7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28" w:name="RoutineName"/>
      <w:bookmarkEnd w:id="2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9" w:name="AliasName"/>
      <w:bookmarkEnd w:id="29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74525" w:rsidRDefault="009F1DD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"OperatorName" </w:instrText>
      </w:r>
      <w:r w:rsidR="00E115E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fin</w:t>
      </w:r>
      <w:r w:rsidR="00CA2F70" w:rsidRPr="00D54846">
        <w:rPr>
          <w:rFonts w:ascii="Lucida Console" w:hAnsi="Lucida Console"/>
          <w:b/>
          <w:sz w:val="24"/>
          <w:szCs w:val="24"/>
        </w:rPr>
        <w:t>a</w:t>
      </w:r>
      <w:r w:rsidR="00CA2F70">
        <w:rPr>
          <w:rFonts w:ascii="Lucida Console" w:hAnsi="Lucida Console"/>
          <w:b/>
          <w:sz w:val="24"/>
          <w:szCs w:val="24"/>
        </w:rPr>
        <w:t>l</w:t>
      </w:r>
      <w:r w:rsidR="00CA2F7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2F7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2F70">
        <w:rPr>
          <w:rFonts w:ascii="Lucida Console" w:hAnsi="Lucida Console"/>
          <w:sz w:val="24"/>
          <w:szCs w:val="24"/>
        </w:rPr>
        <w:t>]</w:t>
      </w:r>
    </w:p>
    <w:p w:rsidR="007614D6" w:rsidRPr="002100A9" w:rsidRDefault="007614D6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</w:t>
      </w:r>
      <w:proofErr w:type="gramStart"/>
      <w:r>
        <w:rPr>
          <w:rFonts w:ascii="Lucida Console" w:hAnsi="Lucida Console"/>
          <w:sz w:val="24"/>
          <w:szCs w:val="24"/>
        </w:rPr>
        <w:t>what</w:t>
      </w:r>
      <w:proofErr w:type="gramEnd"/>
      <w:r>
        <w:rPr>
          <w:rFonts w:ascii="Lucida Console" w:hAnsi="Lucida Console"/>
          <w:sz w:val="24"/>
          <w:szCs w:val="24"/>
        </w:rPr>
        <w:t xml:space="preserve"> is “[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]” ????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0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30"/>
      <w:proofErr w:type="spellEnd"/>
      <w:r w:rsidR="0061764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FE3EA5" w:rsidRDefault="00617642" w:rsidP="00FE3EA5">
      <w:pPr>
        <w:rPr>
          <w:rFonts w:ascii="Lucida Console" w:hAnsi="Lucida Console"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 May be any sequence of characters started with some special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7614D6" w:rsidRDefault="007614D6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31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1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2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2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AA46F4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3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3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"VAL006_Statement"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4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4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CA03C0">
          <w:rPr>
            <w:rStyle w:val="a6"/>
            <w:rFonts w:ascii="Lucida Console" w:hAnsi="Lucida Console"/>
            <w:sz w:val="24"/>
            <w:szCs w:val="24"/>
          </w:rPr>
          <w:t>LocalEntityCreation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5" w:name="Break"/>
      <w:bookmarkEnd w:id="35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"VAL011_Break"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6" w:name="Detach"/>
      <w:bookmarkEnd w:id="36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7" w:name="Return"/>
      <w:bookmarkEnd w:id="37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"VAL015_Return"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7614D6">
        <w:rPr>
          <w:rFonts w:ascii="Lucida Console" w:hAnsi="Lucida Console"/>
          <w:b/>
          <w:sz w:val="24"/>
          <w:szCs w:val="24"/>
        </w:rPr>
        <w:t xml:space="preserve"> end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38" w:name="Raise"/>
      <w:bookmarkEnd w:id="38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9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bookmarkStart w:id="40" w:name="Try"/>
      <w:bookmarkEnd w:id="4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HyperBlock"/>
      <w:bookmarkEnd w:id="41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AA46F4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Default="007614D6">
      <w:pPr>
        <w:rPr>
          <w:rFonts w:ascii="Lucida Console" w:hAnsi="Lucida Console"/>
          <w:sz w:val="24"/>
          <w:szCs w:val="24"/>
        </w:rPr>
      </w:pPr>
      <w:bookmarkStart w:id="42" w:name="Assignment"/>
      <w:bookmarkEnd w:id="42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"VAL007_Assignment"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AA46F4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3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3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"VAL008_LocalAttribute" </w:instrText>
      </w:r>
      <w:r w:rsidR="00E115EE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4" w:name="LocalEntityCreation"/>
      <w:bookmarkEnd w:id="44"/>
      <w:proofErr w:type="spellStart"/>
      <w:r w:rsidR="00CA03C0">
        <w:rPr>
          <w:rFonts w:ascii="Lucida Console" w:hAnsi="Lucida Console"/>
          <w:sz w:val="24"/>
          <w:szCs w:val="24"/>
        </w:rPr>
        <w:t>LocalEntityCreation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</w:t>
        </w:r>
        <w:bookmarkStart w:id="45" w:name="_GoBack"/>
        <w:bookmarkEnd w:id="45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6" w:name="UnitAttributeDeclaration"/>
      <w:bookmarkEnd w:id="46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AA46F4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1E1813">
              <w:rPr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proofErr w:type="gramStart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AA46F4">
        <w:fldChar w:fldCharType="begin"/>
      </w:r>
      <w:r w:rsidR="00AA46F4">
        <w:instrText xml:space="preserve"> HYPERLINK \l "Expression" </w:instrText>
      </w:r>
      <w:r w:rsidR="00AA46F4">
        <w:fldChar w:fldCharType="separate"/>
      </w:r>
      <w:r w:rsidRPr="00A4417C">
        <w:rPr>
          <w:rStyle w:val="a6"/>
          <w:rFonts w:ascii="Lucida Console" w:hAnsi="Lucida Console"/>
          <w:sz w:val="24"/>
          <w:szCs w:val="24"/>
        </w:rPr>
        <w:t>Expression</w:t>
      </w:r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7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7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a.b.c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AA46F4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AA46F4">
        <w:rPr>
          <w:rFonts w:ascii="Lucida Console" w:hAnsi="Lucida Console"/>
          <w:sz w:val="24"/>
          <w:szCs w:val="24"/>
        </w:rPr>
        <w:t xml:space="preserve"> “</w:t>
      </w:r>
      <w:r w:rsidRPr="00AA46F4">
        <w:rPr>
          <w:rFonts w:ascii="Lucida Console" w:hAnsi="Lucida Console"/>
          <w:b/>
          <w:sz w:val="24"/>
          <w:szCs w:val="24"/>
        </w:rPr>
        <w:t>(</w:t>
      </w:r>
      <w:r w:rsidRPr="00AA46F4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 w:rsidRPr="00AA46F4">
        <w:instrText xml:space="preserve"> </w:instrText>
      </w:r>
      <w:r>
        <w:instrText>HYPERLINK</w:instrText>
      </w:r>
      <w:r w:rsidRPr="00AA46F4">
        <w:instrText xml:space="preserve"> \</w:instrText>
      </w:r>
      <w:r>
        <w:instrText>l</w:instrText>
      </w:r>
      <w:r w:rsidRPr="00AA46F4">
        <w:instrText xml:space="preserve"> "</w:instrText>
      </w:r>
      <w:r>
        <w:instrText>ExpressionList</w:instrText>
      </w:r>
      <w:r w:rsidRPr="00AA46F4">
        <w:instrText xml:space="preserve">" </w:instrText>
      </w:r>
      <w:r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AA46F4">
        <w:rPr>
          <w:rFonts w:ascii="Lucida Console" w:hAnsi="Lucida Console"/>
          <w:sz w:val="24"/>
          <w:szCs w:val="24"/>
        </w:rPr>
        <w:t>“</w:t>
      </w:r>
      <w:r w:rsidRPr="00AA46F4">
        <w:rPr>
          <w:rFonts w:ascii="Lucida Console" w:hAnsi="Lucida Console"/>
          <w:b/>
          <w:sz w:val="24"/>
          <w:szCs w:val="24"/>
        </w:rPr>
        <w:t>)</w:t>
      </w:r>
      <w:r w:rsidRPr="00AA46F4">
        <w:rPr>
          <w:rFonts w:ascii="Lucida Console" w:hAnsi="Lucida Console"/>
          <w:sz w:val="24"/>
          <w:szCs w:val="24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8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8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49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49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0" w:name="LambdaExpression"/>
      <w:bookmarkStart w:id="51" w:name="OldExpression"/>
      <w:bookmarkEnd w:id="5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2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2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"InlineLambdaExpression" </w:instrText>
      </w:r>
      <w:r w:rsidR="00E115EE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3" w:name="InlineLambdaExpression"/>
      <w:bookmarkEnd w:id="5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4" w:name="RangeExpression"/>
      <w:bookmarkEnd w:id="54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1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5" w:name="TupleExpression"/>
      <w:bookmarkEnd w:id="55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"TupleElement" </w:instrText>
      </w:r>
      <w:r w:rsidR="00E115EE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6" w:name="TupleElement"/>
      <w:bookmarkStart w:id="57" w:name="TypeOfExpression"/>
      <w:bookmarkEnd w:id="56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7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8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8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59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59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proofErr w:type="gramEnd"/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"CharacterConstant" </w:instrText>
      </w:r>
      <w:r w:rsidR="00E115EE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"IntegerConstant"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"RealConstant"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"BooleanConstant"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0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0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61" w:name="IfBodyExpression"/>
      <w:bookmarkEnd w:id="6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2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2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3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3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AA46F4">
        <w:fldChar w:fldCharType="begin"/>
      </w:r>
      <w:r w:rsidR="00AA46F4">
        <w:instrText xml:space="preserve"> HYPERLINK \l "Identifier" </w:instrText>
      </w:r>
      <w:r w:rsidR="00AA46F4">
        <w:fldChar w:fldCharType="separate"/>
      </w:r>
      <w:proofErr w:type="gramStart"/>
      <w:r w:rsidR="00EC6509" w:rsidRPr="00853328">
        <w:rPr>
          <w:rStyle w:val="a6"/>
          <w:rFonts w:ascii="Lucida Console" w:hAnsi="Lucida Console"/>
          <w:sz w:val="24"/>
          <w:szCs w:val="24"/>
        </w:rPr>
        <w:t>Identifier</w:t>
      </w:r>
      <w:proofErr w:type="gramEnd"/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4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5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4"/>
      <w:bookmarkEnd w:id="65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6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7" w:name="IfCas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"VAL009_If"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7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8" w:name="IfBody"/>
      <w:bookmarkEnd w:id="6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9" w:name="ValueAlternative"/>
      <w:bookmarkStart w:id="70" w:name="Case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"Expression"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8935FD" w:rsidRDefault="008935FD" w:rsidP="004738FA">
      <w:pPr>
        <w:rPr>
          <w:rFonts w:ascii="Lucida Console" w:hAnsi="Lucida Console"/>
          <w:b/>
          <w:sz w:val="24"/>
          <w:szCs w:val="24"/>
          <w:u w:val="single"/>
        </w:rPr>
      </w:pPr>
    </w:p>
    <w:p w:rsidR="008935FD" w:rsidRPr="008935FD" w:rsidRDefault="008935FD" w:rsidP="004738FA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bookmarkStart w:id="71" w:name="Loop"/>
      <w:bookmarkEnd w:id="69"/>
      <w:bookmarkEnd w:id="70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"VAL010_Loop"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71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</w:t>
        </w:r>
        <w:r w:rsidRPr="00077BE8">
          <w:rPr>
            <w:rStyle w:val="a6"/>
            <w:rFonts w:ascii="Lucida Console" w:hAnsi="Lucida Console"/>
            <w:sz w:val="24"/>
            <w:szCs w:val="24"/>
          </w:rPr>
          <w:t>l</w:t>
        </w:r>
        <w:r w:rsidRPr="00077BE8">
          <w:rPr>
            <w:rStyle w:val="a6"/>
            <w:rFonts w:ascii="Lucida Console" w:hAnsi="Lucida Console"/>
            <w:sz w:val="24"/>
            <w:szCs w:val="24"/>
          </w:rPr>
          <w:t>o</w:t>
        </w:r>
        <w:r w:rsidRPr="00077BE8">
          <w:rPr>
            <w:rStyle w:val="a6"/>
            <w:rFonts w:ascii="Lucida Console" w:hAnsi="Lucida Console"/>
            <w:sz w:val="24"/>
            <w:szCs w:val="24"/>
          </w:rPr>
          <w:t>c</w:t>
        </w:r>
        <w:r w:rsidRPr="00077BE8">
          <w:rPr>
            <w:rStyle w:val="a6"/>
            <w:rFonts w:ascii="Lucida Console" w:hAnsi="Lucida Console"/>
            <w:sz w:val="24"/>
            <w:szCs w:val="24"/>
          </w:rPr>
          <w:t>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"EnsureBlock" </w:instrText>
      </w: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8935FD" w:rsidRDefault="008935FD" w:rsidP="00A033C7">
      <w:pPr>
        <w:rPr>
          <w:rFonts w:ascii="Lucida Console" w:hAnsi="Lucida Console"/>
          <w:sz w:val="24"/>
          <w:szCs w:val="24"/>
        </w:rPr>
      </w:pPr>
      <w:bookmarkStart w:id="72" w:name="Type"/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2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"TupleType"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3" w:name="RoutineType"/>
      <w:bookmarkStart w:id="74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3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5" w:name="Signatur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5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115EE">
        <w:fldChar w:fldCharType="begin"/>
      </w:r>
      <w:r w:rsidR="00E115EE">
        <w:instrText xml:space="preserve"> HYPERLINK \l "Type" </w:instrText>
      </w:r>
      <w:r w:rsidR="00E115EE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4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6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6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7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8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115EE">
        <w:fldChar w:fldCharType="begin"/>
      </w:r>
      <w:r w:rsidR="00E115EE">
        <w:instrText xml:space="preserve"> HYPERLINK \l "TupleField"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9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80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80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"GenericInstantiation" </w:instrText>
      </w:r>
      <w:r w:rsidR="00E115EE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81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81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2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83" w:name="DocumentingComment"/>
      <w:bookmarkEnd w:id="83"/>
      <w:r w:rsidRPr="00853328">
        <w:rPr>
          <w:rFonts w:ascii="Lucida Console" w:hAnsi="Lucida Console"/>
          <w:sz w:val="24"/>
          <w:szCs w:val="24"/>
        </w:rPr>
        <w:t>Identifier</w:t>
      </w:r>
      <w:bookmarkEnd w:id="82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"Letter" </w:instrText>
      </w:r>
      <w:r w:rsidR="00E115EE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4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"Character"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5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5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6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7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8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8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9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9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90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9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91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9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2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2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3" w:name="VAL002_Compilation_Partial_Validity"/>
      <w:bookmarkEnd w:id="93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4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"StandaloneRoutine"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"UnitDeclaration"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5" w:name="VAL004_Statement_List"/>
      <w:bookmarkEnd w:id="95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5_AnonymousRoutine"/>
      <w:bookmarkEnd w:id="96"/>
      <w:r w:rsidRPr="004956B7">
        <w:rPr>
          <w:rFonts w:ascii="Lucida Console" w:hAnsi="Lucida Console"/>
          <w:sz w:val="24"/>
          <w:szCs w:val="24"/>
        </w:rPr>
        <w:lastRenderedPageBreak/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6_Statement"/>
      <w:bookmarkEnd w:id="97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7_Assignment"/>
      <w:bookmarkEnd w:id="98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99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03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5" w:name="VAL014_Check"/>
    <w:bookmarkEnd w:id="105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15_Return"/>
      <w:bookmarkEnd w:id="106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7" w:name="VAL016_Try"/>
      <w:bookmarkStart w:id="108" w:name="VAL017_Raise"/>
      <w:bookmarkEnd w:id="107"/>
      <w:bookmarkEnd w:id="108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1813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C0881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3096E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2751"/>
    <w:rsid w:val="00534561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8C3"/>
    <w:rsid w:val="006E0AF0"/>
    <w:rsid w:val="006F6E17"/>
    <w:rsid w:val="00706A09"/>
    <w:rsid w:val="00710E99"/>
    <w:rsid w:val="007110DE"/>
    <w:rsid w:val="00712B6A"/>
    <w:rsid w:val="007251D9"/>
    <w:rsid w:val="00725442"/>
    <w:rsid w:val="007269BA"/>
    <w:rsid w:val="00730DB8"/>
    <w:rsid w:val="007316C7"/>
    <w:rsid w:val="00731F42"/>
    <w:rsid w:val="00751FC5"/>
    <w:rsid w:val="00756FE8"/>
    <w:rsid w:val="007614D6"/>
    <w:rsid w:val="007639DF"/>
    <w:rsid w:val="007648E5"/>
    <w:rsid w:val="00775CBE"/>
    <w:rsid w:val="00782E28"/>
    <w:rsid w:val="00782F17"/>
    <w:rsid w:val="0078634B"/>
    <w:rsid w:val="007936DD"/>
    <w:rsid w:val="007A55A0"/>
    <w:rsid w:val="007C60F1"/>
    <w:rsid w:val="007C7E97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401D6"/>
    <w:rsid w:val="0084509F"/>
    <w:rsid w:val="00847951"/>
    <w:rsid w:val="00853328"/>
    <w:rsid w:val="00853A8D"/>
    <w:rsid w:val="00863942"/>
    <w:rsid w:val="00874A52"/>
    <w:rsid w:val="0087715A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178B"/>
    <w:rsid w:val="009A49A5"/>
    <w:rsid w:val="009B5CBD"/>
    <w:rsid w:val="009C179E"/>
    <w:rsid w:val="009D2F91"/>
    <w:rsid w:val="009E3249"/>
    <w:rsid w:val="009F1DD3"/>
    <w:rsid w:val="00A033C7"/>
    <w:rsid w:val="00A050BE"/>
    <w:rsid w:val="00A10B74"/>
    <w:rsid w:val="00A11B13"/>
    <w:rsid w:val="00A14351"/>
    <w:rsid w:val="00A32C25"/>
    <w:rsid w:val="00A3491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4376"/>
    <w:rsid w:val="00AC5E24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B2276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68283-2E69-44D9-8A19-860925DEC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15</Pages>
  <Words>3719</Words>
  <Characters>21204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24</cp:revision>
  <cp:lastPrinted>2018-06-26T16:34:00Z</cp:lastPrinted>
  <dcterms:created xsi:type="dcterms:W3CDTF">2020-09-18T12:03:00Z</dcterms:created>
  <dcterms:modified xsi:type="dcterms:W3CDTF">2020-09-22T20:34:00Z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