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89B" w:rsidRDefault="00B0089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Embedded or enclosed terms are synonyms</w:t>
      </w:r>
    </w:p>
    <w:p w:rsidR="00B0089B" w:rsidRDefault="00B0089B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No need for embedded units!</w:t>
      </w:r>
      <w:proofErr w:type="gramEnd"/>
    </w:p>
    <w:p w:rsidR="00B0089B" w:rsidRDefault="00B0089B" w:rsidP="00B0089B">
      <w:pPr>
        <w:ind w:firstLine="720"/>
      </w:pPr>
      <w:proofErr w:type="gramStart"/>
      <w:r>
        <w:t>Let’s</w:t>
      </w:r>
      <w:proofErr w:type="gramEnd"/>
      <w:r>
        <w:t xml:space="preserve"> consider a simple example with embedded </w:t>
      </w:r>
      <w:r>
        <w:t>units</w:t>
      </w:r>
      <w:r>
        <w:t xml:space="preserve">.  Inside of </w:t>
      </w:r>
      <w:r>
        <w:t>unit A</w:t>
      </w:r>
      <w:r>
        <w:t xml:space="preserve">, we have declared </w:t>
      </w:r>
      <w:r>
        <w:t xml:space="preserve">unit </w:t>
      </w:r>
      <w:proofErr w:type="gramStart"/>
      <w:r>
        <w:t>B</w:t>
      </w:r>
      <w:r>
        <w:t xml:space="preserve"> which is accessible only within the body of </w:t>
      </w:r>
      <w:r>
        <w:t xml:space="preserve">A </w:t>
      </w:r>
      <w:r>
        <w:t>and it</w:t>
      </w:r>
      <w:proofErr w:type="gramEnd"/>
      <w:r>
        <w:t xml:space="preserve"> can be used for internal purposes of </w:t>
      </w:r>
      <w:r>
        <w:t>A</w:t>
      </w:r>
      <w:r>
        <w:t xml:space="preserve">. </w:t>
      </w:r>
      <w:r>
        <w:t>B</w:t>
      </w:r>
      <w:r>
        <w:t xml:space="preserve"> has access to the context of </w:t>
      </w:r>
      <w:r>
        <w:t>A</w:t>
      </w:r>
      <w:r>
        <w:t>. That is the classical</w:t>
      </w:r>
      <w:r>
        <w:t xml:space="preserve"> approach to embedded routines with </w:t>
      </w:r>
      <w:proofErr w:type="gramStart"/>
      <w:r>
        <w:t>2</w:t>
      </w:r>
      <w:proofErr w:type="gramEnd"/>
      <w:r>
        <w:t xml:space="preserve"> cases of top</w:t>
      </w:r>
      <w:r w:rsidR="00B43C35">
        <w:t>-</w:t>
      </w:r>
      <w:r>
        <w:t>level un</w:t>
      </w:r>
      <w:r w:rsidR="00B43C35">
        <w:t>it</w:t>
      </w:r>
      <w:r>
        <w:t xml:space="preserve"> usage</w:t>
      </w:r>
    </w:p>
    <w:p w:rsidR="00B0089B" w:rsidRPr="00541292" w:rsidRDefault="00B0089B" w:rsidP="00B0089B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unit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A</w:t>
      </w:r>
    </w:p>
    <w:p w:rsidR="00B0089B" w:rsidRDefault="00B0089B" w:rsidP="00B0089B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spellStart"/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attr</w:t>
      </w:r>
      <w:proofErr w:type="spellEnd"/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>: Type</w:t>
      </w:r>
    </w:p>
    <w:p w:rsidR="00B0089B" w:rsidRDefault="00B0089B" w:rsidP="00B0089B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unit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B</w:t>
      </w:r>
    </w:p>
    <w:p w:rsidR="00B0089B" w:rsidRDefault="00B0089B" w:rsidP="00B0089B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</w:r>
      <w:proofErr w:type="gramStart"/>
      <w:r w:rsidRPr="00B0089B">
        <w:rPr>
          <w:rFonts w:ascii="Lucida Console" w:eastAsia="+mn-ea" w:hAnsi="Lucida Console" w:cs="Times New Roman"/>
          <w:color w:val="0000FF"/>
          <w:kern w:val="24"/>
          <w:szCs w:val="40"/>
        </w:rPr>
        <w:t>foo</w:t>
      </w:r>
      <w:proofErr w:type="gramEnd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do</w:t>
      </w:r>
    </w:p>
    <w:p w:rsidR="00B0089B" w:rsidRPr="00B0089B" w:rsidRDefault="00B0089B" w:rsidP="00B0089B">
      <w:pPr>
        <w:ind w:left="720"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</w:r>
      <w:proofErr w:type="spellStart"/>
      <w:proofErr w:type="gramStart"/>
      <w:r w:rsidRPr="00B0089B">
        <w:rPr>
          <w:rFonts w:ascii="Lucida Console" w:eastAsia="+mn-ea" w:hAnsi="Lucida Console" w:cs="Times New Roman"/>
          <w:color w:val="0000FF"/>
          <w:kern w:val="24"/>
          <w:szCs w:val="40"/>
        </w:rPr>
        <w:t>attr.routine</w:t>
      </w:r>
      <w:proofErr w:type="spellEnd"/>
      <w:r w:rsidRPr="00B0089B">
        <w:rPr>
          <w:rFonts w:ascii="Lucida Console" w:eastAsia="+mn-ea" w:hAnsi="Lucida Console" w:cs="Times New Roman"/>
          <w:color w:val="0000FF"/>
          <w:kern w:val="24"/>
          <w:szCs w:val="40"/>
        </w:rPr>
        <w:t>(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>…</w:t>
      </w:r>
      <w:r w:rsidRPr="00B0089B">
        <w:rPr>
          <w:rFonts w:ascii="Lucida Console" w:eastAsia="+mn-ea" w:hAnsi="Lucida Console" w:cs="Times New Roman"/>
          <w:color w:val="0000FF"/>
          <w:kern w:val="24"/>
          <w:szCs w:val="40"/>
        </w:rPr>
        <w:t>)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 // case #1: That is what we can get</w:t>
      </w:r>
    </w:p>
    <w:p w:rsidR="00B0089B" w:rsidRPr="00541292" w:rsidRDefault="00B0089B" w:rsidP="00B0089B">
      <w:pPr>
        <w:ind w:left="720"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B0089B" w:rsidRPr="00541292" w:rsidRDefault="00B0089B" w:rsidP="00B0089B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B0089B" w:rsidRDefault="00B0089B" w:rsidP="00B0089B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</w:r>
      <w:proofErr w:type="gramStart"/>
      <w:r w:rsidRPr="00B0089B">
        <w:rPr>
          <w:rFonts w:ascii="Lucida Console" w:eastAsia="+mn-ea" w:hAnsi="Lucida Console" w:cs="Times New Roman"/>
          <w:color w:val="0000FF"/>
          <w:kern w:val="24"/>
          <w:szCs w:val="40"/>
        </w:rPr>
        <w:t>foo</w:t>
      </w:r>
      <w:proofErr w:type="gramEnd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do</w:t>
      </w:r>
    </w:p>
    <w:p w:rsidR="00B0089B" w:rsidRPr="00B0089B" w:rsidRDefault="00B0089B" w:rsidP="00B0089B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</w: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b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B0089B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is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B // case #2: That is what we can get from embedded units</w:t>
      </w:r>
    </w:p>
    <w:p w:rsidR="00B0089B" w:rsidRPr="00B0089B" w:rsidRDefault="00B0089B" w:rsidP="00B0089B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b.foo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// activation of case #1</w:t>
      </w:r>
    </w:p>
    <w:p w:rsidR="00B0089B" w:rsidRDefault="00B0089B" w:rsidP="00B0089B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</w:r>
      <w:proofErr w:type="gram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B0089B" w:rsidRPr="00541292" w:rsidRDefault="00B0089B" w:rsidP="00B0089B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B0089B" w:rsidRDefault="00B0089B" w:rsidP="00B0089B">
      <w:pPr>
        <w:ind w:firstLine="720"/>
      </w:pPr>
      <w:proofErr w:type="gramStart"/>
      <w:r>
        <w:t>But</w:t>
      </w:r>
      <w:proofErr w:type="gramEnd"/>
      <w:r>
        <w:t xml:space="preserve"> do we need this indeed?</w:t>
      </w:r>
      <w:r>
        <w:t xml:space="preserve"> </w:t>
      </w:r>
      <w:r>
        <w:t xml:space="preserve">Case #2 </w:t>
      </w:r>
      <w:proofErr w:type="gramStart"/>
      <w:r>
        <w:t>can be easily implemented</w:t>
      </w:r>
      <w:proofErr w:type="gramEnd"/>
      <w:r>
        <w:t xml:space="preserve"> if unit B is at the same level as A. case #1 is trickier. We directly access attributes of the top-level unit. </w:t>
      </w:r>
      <w:proofErr w:type="gramStart"/>
      <w:r>
        <w:t>So</w:t>
      </w:r>
      <w:proofErr w:type="gramEnd"/>
      <w:r>
        <w:t>, it creates additional client dependency between B and A. In fact, it is similar to the code</w:t>
      </w:r>
    </w:p>
    <w:p w:rsidR="00B0089B" w:rsidRDefault="00B0089B" w:rsidP="00B0089B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unit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B</w:t>
      </w:r>
    </w:p>
    <w:p w:rsidR="00B0089B" w:rsidRDefault="00B0089B" w:rsidP="00B0089B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</w:r>
      <w:proofErr w:type="gramStart"/>
      <w:r w:rsidRPr="00B0089B">
        <w:rPr>
          <w:rFonts w:ascii="Lucida Console" w:eastAsia="+mn-ea" w:hAnsi="Lucida Console" w:cs="Times New Roman"/>
          <w:color w:val="0000FF"/>
          <w:kern w:val="24"/>
          <w:szCs w:val="40"/>
        </w:rPr>
        <w:t>foo</w:t>
      </w:r>
      <w:proofErr w:type="gramEnd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do</w:t>
      </w:r>
    </w:p>
    <w:p w:rsidR="00B0089B" w:rsidRPr="00B0089B" w:rsidRDefault="00B0089B" w:rsidP="00B0089B">
      <w:pPr>
        <w:ind w:left="720"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spellStart"/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client.</w:t>
      </w:r>
      <w:r w:rsidRPr="00B0089B">
        <w:rPr>
          <w:rFonts w:ascii="Lucida Console" w:eastAsia="+mn-ea" w:hAnsi="Lucida Console" w:cs="Times New Roman"/>
          <w:color w:val="0000FF"/>
          <w:kern w:val="24"/>
          <w:szCs w:val="40"/>
        </w:rPr>
        <w:t>attr.routine</w:t>
      </w:r>
      <w:proofErr w:type="spellEnd"/>
      <w:r w:rsidRPr="00B0089B">
        <w:rPr>
          <w:rFonts w:ascii="Lucida Console" w:eastAsia="+mn-ea" w:hAnsi="Lucida Console" w:cs="Times New Roman"/>
          <w:color w:val="0000FF"/>
          <w:kern w:val="24"/>
          <w:szCs w:val="40"/>
        </w:rPr>
        <w:t>(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>…</w:t>
      </w:r>
      <w:r w:rsidRPr="00B0089B">
        <w:rPr>
          <w:rFonts w:ascii="Lucida Console" w:eastAsia="+mn-ea" w:hAnsi="Lucida Console" w:cs="Times New Roman"/>
          <w:color w:val="0000FF"/>
          <w:kern w:val="24"/>
          <w:szCs w:val="40"/>
        </w:rPr>
        <w:t>)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 // case #1: That is what we can get</w:t>
      </w:r>
    </w:p>
    <w:p w:rsidR="00B0089B" w:rsidRPr="00541292" w:rsidRDefault="00B0089B" w:rsidP="00B0089B">
      <w:pPr>
        <w:ind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e</w:t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nd</w:t>
      </w:r>
      <w:proofErr w:type="gramEnd"/>
    </w:p>
    <w:p w:rsidR="00B0089B" w:rsidRDefault="00B0089B" w:rsidP="00B0089B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spellStart"/>
      <w:proofErr w:type="gramStart"/>
      <w:r w:rsidRPr="00B0089B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init</w:t>
      </w:r>
      <w:proofErr w:type="spellEnd"/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(c: </w:t>
      </w:r>
      <w:r w:rsidRPr="00B0089B">
        <w:rPr>
          <w:rFonts w:ascii="Lucida Console" w:eastAsia="+mn-ea" w:hAnsi="Lucida Console" w:cs="Times New Roman"/>
          <w:b/>
          <w:color w:val="0000FF"/>
          <w:kern w:val="24"/>
          <w:szCs w:val="40"/>
        </w:rPr>
        <w:t>as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client) </w:t>
      </w:r>
      <w:r w:rsidRPr="00B0089B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client := c </w:t>
      </w:r>
      <w:r w:rsidRPr="00B0089B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</w:p>
    <w:p w:rsidR="00B0089B" w:rsidRDefault="00B0089B" w:rsidP="00B0089B">
      <w:pPr>
        <w:ind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>{} client: A</w:t>
      </w:r>
    </w:p>
    <w:p w:rsidR="00B0089B" w:rsidRPr="00541292" w:rsidRDefault="00B0089B" w:rsidP="00B0089B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B0089B" w:rsidRPr="00541292" w:rsidRDefault="00B0089B" w:rsidP="00B0089B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unit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A</w:t>
      </w:r>
    </w:p>
    <w:p w:rsidR="00B0089B" w:rsidRDefault="00B0089B" w:rsidP="00B0089B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spellStart"/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attr</w:t>
      </w:r>
      <w:proofErr w:type="spellEnd"/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>: Type</w:t>
      </w:r>
    </w:p>
    <w:p w:rsidR="00B0089B" w:rsidRDefault="00B0089B" w:rsidP="00B0089B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</w:r>
      <w:proofErr w:type="gramStart"/>
      <w:r w:rsidRPr="00B0089B">
        <w:rPr>
          <w:rFonts w:ascii="Lucida Console" w:eastAsia="+mn-ea" w:hAnsi="Lucida Console" w:cs="Times New Roman"/>
          <w:color w:val="0000FF"/>
          <w:kern w:val="24"/>
          <w:szCs w:val="40"/>
        </w:rPr>
        <w:t>foo</w:t>
      </w:r>
      <w:proofErr w:type="gramEnd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do</w:t>
      </w:r>
    </w:p>
    <w:p w:rsidR="00B0089B" w:rsidRDefault="00B0089B" w:rsidP="00B0089B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lastRenderedPageBreak/>
        <w:tab/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</w: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b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B0089B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is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B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.</w:t>
      </w:r>
      <w:r w:rsidRPr="00B0089B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init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(</w:t>
      </w:r>
      <w:r w:rsidRPr="00B0089B">
        <w:rPr>
          <w:rFonts w:ascii="Lucida Console" w:eastAsia="+mn-ea" w:hAnsi="Lucida Console" w:cs="Times New Roman"/>
          <w:b/>
          <w:color w:val="0000FF"/>
          <w:kern w:val="24"/>
          <w:szCs w:val="40"/>
        </w:rPr>
        <w:t>this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)</w:t>
      </w:r>
    </w:p>
    <w:p w:rsidR="00B0089B" w:rsidRPr="00B0089B" w:rsidRDefault="00B0089B" w:rsidP="00B0089B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b.foo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// activation of case #1</w:t>
      </w:r>
    </w:p>
    <w:p w:rsidR="00B0089B" w:rsidRDefault="00B0089B" w:rsidP="00B0089B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</w:r>
      <w:proofErr w:type="gram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B0089B" w:rsidRPr="00541292" w:rsidRDefault="00B0089B" w:rsidP="00B0089B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B0089B" w:rsidRDefault="00B0089B" w:rsidP="00B0089B">
      <w:pPr>
        <w:ind w:firstLine="720"/>
      </w:pPr>
      <w:proofErr w:type="gramStart"/>
      <w:r>
        <w:t>So</w:t>
      </w:r>
      <w:proofErr w:type="gramEnd"/>
      <w:r>
        <w:t xml:space="preserve">, </w:t>
      </w:r>
      <w:r>
        <w:t xml:space="preserve">it looks </w:t>
      </w:r>
      <w:r>
        <w:t xml:space="preserve">there </w:t>
      </w:r>
      <w:r>
        <w:t>are</w:t>
      </w:r>
      <w:r>
        <w:t xml:space="preserve"> no </w:t>
      </w:r>
      <w:r>
        <w:t xml:space="preserve">strong reasons </w:t>
      </w:r>
      <w:r>
        <w:t xml:space="preserve">for embedded </w:t>
      </w:r>
      <w:r>
        <w:t>units</w:t>
      </w:r>
      <w:r>
        <w:t xml:space="preserve"> a</w:t>
      </w:r>
      <w:r>
        <w:t>t all!</w:t>
      </w:r>
    </w:p>
    <w:p w:rsidR="00DD69C3" w:rsidRPr="00541292" w:rsidRDefault="00541292">
      <w:pPr>
        <w:rPr>
          <w:b/>
          <w:sz w:val="28"/>
          <w:u w:val="single"/>
        </w:rPr>
      </w:pPr>
      <w:proofErr w:type="gramStart"/>
      <w:r w:rsidRPr="00541292">
        <w:rPr>
          <w:b/>
          <w:sz w:val="28"/>
          <w:u w:val="single"/>
        </w:rPr>
        <w:t>No need for embedded ro</w:t>
      </w:r>
      <w:r>
        <w:rPr>
          <w:b/>
          <w:sz w:val="28"/>
          <w:u w:val="single"/>
        </w:rPr>
        <w:t>ut</w:t>
      </w:r>
      <w:r w:rsidRPr="00541292">
        <w:rPr>
          <w:b/>
          <w:sz w:val="28"/>
          <w:u w:val="single"/>
        </w:rPr>
        <w:t>ines!</w:t>
      </w:r>
      <w:proofErr w:type="gramEnd"/>
    </w:p>
    <w:p w:rsidR="00541292" w:rsidRDefault="00541292" w:rsidP="00541292">
      <w:pPr>
        <w:ind w:firstLine="720"/>
      </w:pPr>
      <w:proofErr w:type="gramStart"/>
      <w:r>
        <w:t>Let’s</w:t>
      </w:r>
      <w:proofErr w:type="gramEnd"/>
      <w:r>
        <w:t xml:space="preserve"> consider a simple example with embedded routine.  Inside of routine foo, we have declared routine </w:t>
      </w:r>
      <w:proofErr w:type="gramStart"/>
      <w:r>
        <w:t>goo which is accessible only within the body of foo and it</w:t>
      </w:r>
      <w:proofErr w:type="gramEnd"/>
      <w:r>
        <w:t xml:space="preserve"> can be used for internal purposes of foo. Goo has access to the context of foo. That is the classical approach to embedded routines. </w:t>
      </w:r>
    </w:p>
    <w:p w:rsidR="00541292" w:rsidRPr="00541292" w:rsidRDefault="00541292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foo</w:t>
      </w:r>
      <w:proofErr w:type="gramEnd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(T1, … </w:t>
      </w:r>
      <w:proofErr w:type="spellStart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Tn</w:t>
      </w:r>
      <w:proofErr w:type="spellEnd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) </w:t>
      </w:r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</w:p>
    <w:p w:rsidR="00541292" w:rsidRDefault="00541292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goo</w:t>
      </w:r>
      <w:proofErr w:type="gramEnd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(U1, … Um) </w:t>
      </w:r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</w:p>
    <w:p w:rsidR="00541292" w:rsidRPr="00541292" w:rsidRDefault="00541292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  <w:t>…</w:t>
      </w:r>
    </w:p>
    <w:p w:rsidR="00541292" w:rsidRPr="00541292" w:rsidRDefault="00541292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541292" w:rsidRPr="00541292" w:rsidRDefault="00541292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goo</w:t>
      </w:r>
      <w:proofErr w:type="gramEnd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(U1, …, Um)</w:t>
      </w:r>
    </w:p>
    <w:p w:rsidR="00541292" w:rsidRPr="00541292" w:rsidRDefault="00541292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541292" w:rsidRDefault="00541292" w:rsidP="00541292">
      <w:pPr>
        <w:ind w:firstLine="720"/>
      </w:pPr>
      <w:r>
        <w:t>During the recent decade, we observe convergence between object-oriented and functional programming approaches and routine types and expressions give a solid alternative for embedded routines</w:t>
      </w:r>
    </w:p>
    <w:p w:rsidR="00541292" w:rsidRPr="00541292" w:rsidRDefault="00541292" w:rsidP="00541292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foo</w:t>
      </w:r>
      <w:proofErr w:type="gramEnd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(T1, … </w:t>
      </w:r>
      <w:proofErr w:type="spellStart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Tn</w:t>
      </w:r>
      <w:proofErr w:type="spellEnd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) </w:t>
      </w:r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</w:p>
    <w:p w:rsidR="00541292" w:rsidRPr="00541292" w:rsidRDefault="00541292" w:rsidP="00541292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goo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is routine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(U1, … Um) </w:t>
      </w:r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</w:p>
    <w:p w:rsidR="00541292" w:rsidRPr="00541292" w:rsidRDefault="00541292" w:rsidP="00541292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  <w:t>…</w:t>
      </w:r>
    </w:p>
    <w:p w:rsidR="00541292" w:rsidRPr="00541292" w:rsidRDefault="00541292" w:rsidP="00541292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541292" w:rsidRPr="00541292" w:rsidRDefault="00541292" w:rsidP="00541292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goo</w:t>
      </w:r>
      <w:proofErr w:type="gramEnd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(U1, …, Um)</w:t>
      </w:r>
    </w:p>
    <w:p w:rsidR="00541292" w:rsidRPr="00541292" w:rsidRDefault="00541292" w:rsidP="00541292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541292" w:rsidRDefault="00541292" w:rsidP="00541292">
      <w:pPr>
        <w:ind w:firstLine="720"/>
      </w:pPr>
      <w:proofErr w:type="gramStart"/>
      <w:r>
        <w:t>So</w:t>
      </w:r>
      <w:proofErr w:type="gramEnd"/>
      <w:r>
        <w:t xml:space="preserve">, there is no more need for embedded routines as a functional style of programming allows reaching the same result keeping static type checks in place and providing even better flexibility due to </w:t>
      </w:r>
      <w:proofErr w:type="spellStart"/>
      <w:r>
        <w:t>reacher</w:t>
      </w:r>
      <w:proofErr w:type="spellEnd"/>
      <w:r>
        <w:t xml:space="preserve"> control mechanisms</w:t>
      </w:r>
    </w:p>
    <w:p w:rsidR="00541292" w:rsidRPr="00541292" w:rsidRDefault="00541292" w:rsidP="00541292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foo</w:t>
      </w:r>
      <w:proofErr w:type="gramEnd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(T1, … </w:t>
      </w:r>
      <w:proofErr w:type="spellStart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Tn</w:t>
      </w:r>
      <w:proofErr w:type="spellEnd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) </w:t>
      </w:r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</w:p>
    <w:p w:rsidR="00541292" w:rsidRDefault="00541292" w:rsidP="00541292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spellStart"/>
      <w:proofErr w:type="gramStart"/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const</w:t>
      </w:r>
      <w:proofErr w:type="spellEnd"/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goo </w:t>
      </w:r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is routine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(U1, … Um) </w:t>
      </w:r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</w:p>
    <w:p w:rsidR="00541292" w:rsidRDefault="00541292" w:rsidP="00541292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ab/>
        <w:t>/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* In this case,</w:t>
      </w: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this is 100% embedded ro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ut</w:t>
      </w: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ine</w:t>
      </w:r>
    </w:p>
    <w:p w:rsidR="00541292" w:rsidRPr="00541292" w:rsidRDefault="00541292" w:rsidP="00541292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  <w:t xml:space="preserve"> If we keep goo as a variable it can be attached to another routine or it can be returned as some function result to the whole world outside of foo */</w:t>
      </w:r>
    </w:p>
    <w:p w:rsidR="00541292" w:rsidRPr="00541292" w:rsidRDefault="00541292" w:rsidP="00541292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lastRenderedPageBreak/>
        <w:tab/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  <w:t>…</w:t>
      </w:r>
    </w:p>
    <w:p w:rsidR="00541292" w:rsidRPr="00541292" w:rsidRDefault="00541292" w:rsidP="00541292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541292" w:rsidRPr="00541292" w:rsidRDefault="00541292" w:rsidP="00541292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goo</w:t>
      </w:r>
      <w:proofErr w:type="gramEnd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(U1, …, Um)</w:t>
      </w:r>
    </w:p>
    <w:p w:rsidR="00541292" w:rsidRPr="00541292" w:rsidRDefault="00541292" w:rsidP="00541292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5555DD" w:rsidRDefault="005555DD" w:rsidP="005555DD">
      <w:pPr>
        <w:ind w:firstLine="720"/>
      </w:pPr>
      <w:r>
        <w:t xml:space="preserve">One may exclaim that embedded routine is just a short cut of writing instead of </w:t>
      </w:r>
      <w:proofErr w:type="spellStart"/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const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goo </w:t>
      </w:r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is routine</w:t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r>
        <w:t xml:space="preserve">the programmer can just type 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goo</w:t>
      </w:r>
      <w:r>
        <w:t xml:space="preserve">, that is very close to the true statement with the only exception. If a routine is declared in an ordinary </w:t>
      </w:r>
      <w:proofErr w:type="gramStart"/>
      <w:r>
        <w:t>way</w:t>
      </w:r>
      <w:proofErr w:type="gramEnd"/>
      <w:r>
        <w:t xml:space="preserve"> we need explicitly create a routine object from it</w:t>
      </w:r>
    </w:p>
    <w:p w:rsidR="005555DD" w:rsidRDefault="005555DD" w:rsidP="005555D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</w:p>
    <w:p w:rsidR="005555DD" w:rsidRDefault="005555DD" w:rsidP="005555DD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foo</w:t>
      </w:r>
      <w:proofErr w:type="gramEnd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(T1, … </w:t>
      </w:r>
      <w:proofErr w:type="spellStart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Tn</w:t>
      </w:r>
      <w:proofErr w:type="spellEnd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) </w:t>
      </w:r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</w:p>
    <w:p w:rsidR="005555DD" w:rsidRPr="00541292" w:rsidRDefault="005555DD" w:rsidP="005555DD">
      <w:pPr>
        <w:ind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…</w:t>
      </w:r>
    </w:p>
    <w:p w:rsidR="005555DD" w:rsidRPr="00541292" w:rsidRDefault="005555DD" w:rsidP="005555D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5555DD" w:rsidRDefault="005555DD" w:rsidP="005555DD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spellStart"/>
      <w:proofErr w:type="gramStart"/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const</w:t>
      </w:r>
      <w:proofErr w:type="spellEnd"/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goo </w:t>
      </w:r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is routine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(U1, … Um) </w:t>
      </w:r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</w:p>
    <w:p w:rsidR="005555DD" w:rsidRPr="00541292" w:rsidRDefault="005555DD" w:rsidP="005555DD">
      <w:pPr>
        <w:ind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…</w:t>
      </w:r>
    </w:p>
    <w:p w:rsidR="005555DD" w:rsidRPr="00541292" w:rsidRDefault="005555DD" w:rsidP="005555DD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5555DD" w:rsidRDefault="005555DD" w:rsidP="005555D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>// Call is the same</w:t>
      </w:r>
    </w:p>
    <w:p w:rsidR="005555DD" w:rsidRDefault="005555DD" w:rsidP="005555D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foo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(</w:t>
      </w: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T1, … </w:t>
      </w:r>
      <w:proofErr w:type="spellStart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Tn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>)</w:t>
      </w:r>
    </w:p>
    <w:p w:rsidR="005555DD" w:rsidRDefault="005555DD" w:rsidP="005555D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goo</w:t>
      </w:r>
      <w:proofErr w:type="gramEnd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(U1, …, Um)</w:t>
      </w:r>
    </w:p>
    <w:p w:rsidR="005555DD" w:rsidRDefault="005555DD" w:rsidP="005555D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>// Meaning in expressions is different</w:t>
      </w:r>
    </w:p>
    <w:p w:rsidR="005555DD" w:rsidRDefault="005555DD" w:rsidP="005555D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… :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>= foo // Semantic error</w:t>
      </w:r>
    </w:p>
    <w:p w:rsidR="005555DD" w:rsidRDefault="005555DD" w:rsidP="005555D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… :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= </w:t>
      </w:r>
      <w:r w:rsidRPr="005555DD">
        <w:rPr>
          <w:rFonts w:ascii="Lucida Console" w:eastAsia="+mn-ea" w:hAnsi="Lucida Console" w:cs="Times New Roman"/>
          <w:b/>
          <w:color w:val="0000FF"/>
          <w:kern w:val="24"/>
          <w:szCs w:val="40"/>
        </w:rPr>
        <w:t>routine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foo /* OK, </w:t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lvalue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will be attached to the routine object of foo */</w:t>
      </w:r>
    </w:p>
    <w:p w:rsidR="005555DD" w:rsidRDefault="005555DD" w:rsidP="005555D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… :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= goo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// OK, </w:t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lvalue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will be attached to r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o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utin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e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object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g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oo</w:t>
      </w:r>
    </w:p>
    <w:p w:rsidR="005555DD" w:rsidRPr="00541292" w:rsidRDefault="005555DD" w:rsidP="005555DD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</w:p>
    <w:p w:rsidR="005555DD" w:rsidRDefault="005555DD" w:rsidP="005555DD">
      <w:pPr>
        <w:ind w:firstLine="720"/>
      </w:pPr>
      <w:r>
        <w:t>It looks beneficial to treat any routine declaration in form of just &lt;</w:t>
      </w:r>
      <w:proofErr w:type="spellStart"/>
      <w:r>
        <w:t>routine_name</w:t>
      </w:r>
      <w:proofErr w:type="spellEnd"/>
      <w:r>
        <w:t xml:space="preserve">&gt; as </w:t>
      </w:r>
      <w:proofErr w:type="spellStart"/>
      <w:r>
        <w:t>const</w:t>
      </w:r>
      <w:proofErr w:type="spellEnd"/>
      <w:r>
        <w:t xml:space="preserve"> &lt;</w:t>
      </w:r>
      <w:proofErr w:type="spellStart"/>
      <w:r>
        <w:t>routine_name</w:t>
      </w:r>
      <w:proofErr w:type="spellEnd"/>
      <w:r>
        <w:t xml:space="preserve">&gt; is routine &lt;signature&gt; and then treat the routine name as a reference to the routine object. </w:t>
      </w:r>
      <w:proofErr w:type="gramStart"/>
      <w:r>
        <w:t>But</w:t>
      </w:r>
      <w:proofErr w:type="gramEnd"/>
      <w:r>
        <w:t xml:space="preserve"> functions ruin this ideal picture</w:t>
      </w:r>
    </w:p>
    <w:p w:rsidR="005555DD" w:rsidRDefault="005555DD" w:rsidP="005555DD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foo</w:t>
      </w:r>
      <w:proofErr w:type="gramEnd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(T1, … </w:t>
      </w:r>
      <w:proofErr w:type="spellStart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Tn</w:t>
      </w:r>
      <w:proofErr w:type="spellEnd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)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: RT1</w:t>
      </w: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</w:p>
    <w:p w:rsidR="005555DD" w:rsidRPr="00541292" w:rsidRDefault="005555DD" w:rsidP="005555DD">
      <w:pPr>
        <w:ind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…</w:t>
      </w:r>
    </w:p>
    <w:p w:rsidR="005555DD" w:rsidRPr="00541292" w:rsidRDefault="005555DD" w:rsidP="005555D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5555DD" w:rsidRDefault="005555DD" w:rsidP="005555DD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spellStart"/>
      <w:proofErr w:type="gramStart"/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const</w:t>
      </w:r>
      <w:proofErr w:type="spellEnd"/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goo </w:t>
      </w:r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is routine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(U1, … Um)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: RT2</w:t>
      </w: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</w:p>
    <w:p w:rsidR="005555DD" w:rsidRPr="00541292" w:rsidRDefault="005555DD" w:rsidP="005555DD">
      <w:pPr>
        <w:ind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…</w:t>
      </w:r>
    </w:p>
    <w:p w:rsidR="005555DD" w:rsidRPr="00541292" w:rsidRDefault="005555DD" w:rsidP="005555DD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 w:rsidRPr="00541292">
        <w:rPr>
          <w:rFonts w:ascii="Lucida Console" w:eastAsia="+mn-ea" w:hAnsi="Lucida Console" w:cs="Times New Roman"/>
          <w:b/>
          <w:color w:val="0000FF"/>
          <w:kern w:val="24"/>
          <w:szCs w:val="40"/>
        </w:rPr>
        <w:lastRenderedPageBreak/>
        <w:t>end</w:t>
      </w:r>
      <w:proofErr w:type="gramEnd"/>
    </w:p>
    <w:p w:rsidR="005555DD" w:rsidRDefault="005555DD" w:rsidP="005555D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>// Call is the same</w:t>
      </w:r>
    </w:p>
    <w:p w:rsidR="005555DD" w:rsidRDefault="005555DD" w:rsidP="005555D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x1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is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foo (</w:t>
      </w: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T1, … </w:t>
      </w:r>
      <w:proofErr w:type="spellStart"/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Tn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>)</w:t>
      </w:r>
    </w:p>
    <w:p w:rsidR="005555DD" w:rsidRDefault="005555DD" w:rsidP="005555D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x2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is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541292">
        <w:rPr>
          <w:rFonts w:ascii="Lucida Console" w:eastAsia="+mn-ea" w:hAnsi="Lucida Console" w:cs="Times New Roman"/>
          <w:color w:val="0000FF"/>
          <w:kern w:val="24"/>
          <w:szCs w:val="40"/>
        </w:rPr>
        <w:t>goo (U1, …, Um)</w:t>
      </w:r>
    </w:p>
    <w:p w:rsidR="005555DD" w:rsidRDefault="005555DD" w:rsidP="005555D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>// Meaning in expressions is different</w:t>
      </w:r>
    </w:p>
    <w:p w:rsidR="005555DD" w:rsidRDefault="005555DD" w:rsidP="005555D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… :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=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foo (…) // That is a valid call to foo !!!</w:t>
      </w:r>
    </w:p>
    <w:p w:rsidR="005555DD" w:rsidRDefault="005555DD" w:rsidP="005555DD"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… :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= </w:t>
      </w:r>
      <w:r w:rsidRPr="005555DD">
        <w:rPr>
          <w:rFonts w:ascii="Lucida Console" w:eastAsia="+mn-ea" w:hAnsi="Lucida Console" w:cs="Times New Roman"/>
          <w:b/>
          <w:color w:val="0000FF"/>
          <w:kern w:val="24"/>
          <w:szCs w:val="40"/>
        </w:rPr>
        <w:t>routine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foo // OK, </w:t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lvalue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will be attached to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the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routine object</w:t>
      </w:r>
    </w:p>
    <w:p w:rsidR="005555DD" w:rsidRDefault="005555DD" w:rsidP="005555DD">
      <w:pPr>
        <w:ind w:firstLine="720"/>
      </w:pPr>
    </w:p>
    <w:p w:rsidR="005555DD" w:rsidRDefault="005555DD" w:rsidP="005555DD">
      <w:pPr>
        <w:ind w:firstLine="720"/>
      </w:pPr>
      <w:r>
        <w:t xml:space="preserve">So, </w:t>
      </w:r>
      <w:proofErr w:type="gramStart"/>
      <w:r>
        <w:t>let’s</w:t>
      </w:r>
      <w:proofErr w:type="gramEnd"/>
      <w:r>
        <w:t xml:space="preserve"> just drop the concept of embedded routines as they required in the limited number of cases staying with routine </w:t>
      </w:r>
      <w:proofErr w:type="spellStart"/>
      <w:r>
        <w:t>typoes</w:t>
      </w:r>
      <w:proofErr w:type="spellEnd"/>
      <w:r>
        <w:t xml:space="preserve"> and expressions.</w:t>
      </w:r>
    </w:p>
    <w:p w:rsidR="00541292" w:rsidRDefault="00DB3E6A" w:rsidP="00541292">
      <w:pPr>
        <w:ind w:firstLine="720"/>
      </w:pPr>
      <w:r>
        <w:t>P.S. In fact, it leads to very interesting considerations – every unit has only data attributes</w:t>
      </w:r>
    </w:p>
    <w:p w:rsidR="00DB3E6A" w:rsidRPr="00DB3E6A" w:rsidRDefault="00DB3E6A" w:rsidP="00DB3E6A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unit</w:t>
      </w:r>
      <w:proofErr w:type="gram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A</w:t>
      </w:r>
    </w:p>
    <w:p w:rsidR="00DB3E6A" w:rsidRPr="00DB3E6A" w:rsidRDefault="00DB3E6A" w:rsidP="00DB3E6A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spellStart"/>
      <w:proofErr w:type="gramStart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const</w:t>
      </w:r>
      <w:proofErr w:type="spellEnd"/>
      <w:proofErr w:type="gram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foo </w:t>
      </w:r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is routine</w:t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(&lt;signature&gt;) &lt;body&gt;</w:t>
      </w:r>
    </w:p>
    <w:p w:rsidR="00DB3E6A" w:rsidRDefault="00DB3E6A" w:rsidP="00DB3E6A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spellStart"/>
      <w:proofErr w:type="gramStart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const</w:t>
      </w:r>
      <w:proofErr w:type="spellEnd"/>
      <w:proofErr w:type="gram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goo </w:t>
      </w:r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is</w:t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Type</w:t>
      </w:r>
    </w:p>
    <w:p w:rsidR="00DB3E6A" w:rsidRPr="00DB3E6A" w:rsidRDefault="00DB3E6A" w:rsidP="00DB3E6A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spellStart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variable_attribute</w:t>
      </w:r>
      <w:proofErr w:type="spell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: Type</w:t>
      </w:r>
    </w:p>
    <w:p w:rsidR="00DB3E6A" w:rsidRPr="00DB3E6A" w:rsidRDefault="00DB3E6A" w:rsidP="00DB3E6A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spellStart"/>
      <w:proofErr w:type="gramStart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const</w:t>
      </w:r>
      <w:proofErr w:type="spellEnd"/>
      <w:proofErr w:type="gramEnd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proofErr w:type="spellStart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init</w:t>
      </w:r>
      <w:proofErr w:type="spellEnd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is routine do</w:t>
      </w:r>
    </w:p>
    <w:p w:rsidR="00DB3E6A" w:rsidRPr="00DB3E6A" w:rsidRDefault="00DB3E6A" w:rsidP="00DB3E6A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spellStart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variable_</w:t>
      </w:r>
      <w:proofErr w:type="gramStart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attribute</w:t>
      </w:r>
      <w:proofErr w:type="spell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:</w:t>
      </w:r>
      <w:proofErr w:type="gram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= …</w:t>
      </w:r>
    </w:p>
    <w:p w:rsidR="00DB3E6A" w:rsidRPr="00DB3E6A" w:rsidRDefault="00DB3E6A" w:rsidP="00DB3E6A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DB3E6A" w:rsidRDefault="00DB3E6A" w:rsidP="00DB3E6A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DB3E6A" w:rsidRDefault="00DB3E6A" w:rsidP="00DB3E6A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unit</w:t>
      </w:r>
      <w:proofErr w:type="gramEnd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B extend A</w:t>
      </w:r>
    </w:p>
    <w:p w:rsidR="00DB3E6A" w:rsidRPr="00DB3E6A" w:rsidRDefault="00DB3E6A" w:rsidP="00DB3E6A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override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proofErr w:type="spellStart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const</w:t>
      </w:r>
      <w:proofErr w:type="spell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foo </w:t>
      </w:r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is routine</w:t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(&lt;</w:t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conformantS</w:t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ignature</w:t>
      </w:r>
      <w:proofErr w:type="spell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&gt;) &lt;</w:t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newB</w:t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ody</w:t>
      </w:r>
      <w:proofErr w:type="spell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&gt;</w:t>
      </w:r>
    </w:p>
    <w:p w:rsidR="00DB3E6A" w:rsidRPr="00DB3E6A" w:rsidRDefault="00DB3E6A" w:rsidP="00DB3E6A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override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proofErr w:type="spellStart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const</w:t>
      </w:r>
      <w:proofErr w:type="spell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goo</w:t>
      </w:r>
      <w:r w:rsidR="00493F51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="00493F51"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is</w:t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confromantType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/* No, that is </w:t>
      </w:r>
      <w:r w:rsidR="00493F51"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NOT</w:t>
      </w:r>
      <w:r w:rsidR="00493F51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a </w:t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semanic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error, </w:t>
      </w:r>
      <w:r w:rsidR="00493F51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it is safe override constant attribute while inheriting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*/</w:t>
      </w:r>
    </w:p>
    <w:p w:rsidR="00DB3E6A" w:rsidRPr="00DB3E6A" w:rsidRDefault="00DB3E6A" w:rsidP="00DB3E6A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override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proofErr w:type="spellStart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variable_attribute</w:t>
      </w:r>
      <w:proofErr w:type="spell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: </w:t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confromant</w:t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Type</w:t>
      </w:r>
      <w:proofErr w:type="spellEnd"/>
    </w:p>
    <w:p w:rsidR="008F5408" w:rsidRPr="00DB3E6A" w:rsidRDefault="008F5408" w:rsidP="008F5408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spellStart"/>
      <w:proofErr w:type="gramStart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const</w:t>
      </w:r>
      <w:proofErr w:type="spellEnd"/>
      <w:proofErr w:type="gramEnd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proofErr w:type="spellStart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init</w:t>
      </w:r>
      <w:proofErr w:type="spellEnd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is routine do</w:t>
      </w:r>
    </w:p>
    <w:p w:rsidR="008F5408" w:rsidRPr="00DB3E6A" w:rsidRDefault="008F5408" w:rsidP="008F5408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spellStart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variable_</w:t>
      </w:r>
      <w:proofErr w:type="gramStart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attribute</w:t>
      </w:r>
      <w:proofErr w:type="spell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:</w:t>
      </w:r>
      <w:proofErr w:type="gram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= …</w:t>
      </w:r>
    </w:p>
    <w:p w:rsidR="008F5408" w:rsidRPr="00DB3E6A" w:rsidRDefault="008F5408" w:rsidP="008F5408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DB3E6A" w:rsidRPr="00DB3E6A" w:rsidRDefault="00DB3E6A" w:rsidP="00DB3E6A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DB3E6A" w:rsidRDefault="00DB3E6A" w:rsidP="00541292">
      <w:pPr>
        <w:ind w:firstLine="720"/>
      </w:pPr>
      <w:proofErr w:type="gramStart"/>
      <w:r>
        <w:t>So</w:t>
      </w:r>
      <w:proofErr w:type="gramEnd"/>
      <w:r>
        <w:t>, all members of the unit are data attributes tog</w:t>
      </w:r>
      <w:r w:rsidR="00493F51">
        <w:t>ethe</w:t>
      </w:r>
      <w:r>
        <w:t>r with rules for overrid</w:t>
      </w:r>
      <w:r w:rsidR="00493F51">
        <w:t>i</w:t>
      </w:r>
      <w:r>
        <w:t>n</w:t>
      </w:r>
      <w:r w:rsidR="00493F51">
        <w:t>g</w:t>
      </w:r>
      <w:r>
        <w:t xml:space="preserve"> while inheriting! </w:t>
      </w:r>
      <w:r>
        <w:sym w:font="Wingdings" w:char="F04A"/>
      </w:r>
    </w:p>
    <w:p w:rsidR="00493F51" w:rsidRDefault="00493F51" w:rsidP="00541292">
      <w:pPr>
        <w:ind w:firstLine="720"/>
      </w:pPr>
      <w:r>
        <w:lastRenderedPageBreak/>
        <w:t xml:space="preserve">This leads to another dramatic change – all attributes are constants by default and then we need keyword </w:t>
      </w:r>
      <w:proofErr w:type="spellStart"/>
      <w:r>
        <w:t>var</w:t>
      </w:r>
      <w:proofErr w:type="spellEnd"/>
      <w:r>
        <w:t xml:space="preserve"> to highlight variables. Then all attributes by default use SSA form – single static assignment and all exceptions are explicitly marked with </w:t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’</w:t>
      </w:r>
      <w:proofErr w:type="spell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v</w:t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ar</w:t>
      </w:r>
      <w:proofErr w:type="spellEnd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’</w:t>
      </w:r>
      <w:r>
        <w:t xml:space="preserve"> keyword. Here comes an example of </w:t>
      </w:r>
      <w:proofErr w:type="spellStart"/>
      <w:r>
        <w:t>SLang</w:t>
      </w:r>
      <w:proofErr w:type="spellEnd"/>
      <w:r>
        <w:t>++ :</w:t>
      </w:r>
      <w:r w:rsidRPr="00493F51">
        <w:t>-)</w:t>
      </w:r>
    </w:p>
    <w:p w:rsidR="00493F51" w:rsidRPr="0076613D" w:rsidRDefault="00493F51" w:rsidP="00493F51">
      <w:pPr>
        <w:rPr>
          <w:b/>
          <w:color w:val="FF0000"/>
          <w:sz w:val="32"/>
        </w:rPr>
      </w:pPr>
      <w:r w:rsidRPr="00493F51">
        <w:rPr>
          <w:b/>
          <w:color w:val="FF0000"/>
          <w:sz w:val="32"/>
        </w:rPr>
        <w:t xml:space="preserve">I am sorry but I am about to redesign the </w:t>
      </w:r>
      <w:proofErr w:type="gramStart"/>
      <w:r w:rsidRPr="00493F51">
        <w:rPr>
          <w:b/>
          <w:color w:val="FF0000"/>
          <w:sz w:val="32"/>
        </w:rPr>
        <w:t>basic foundation</w:t>
      </w:r>
      <w:proofErr w:type="gramEnd"/>
      <w:r w:rsidRPr="00493F51">
        <w:rPr>
          <w:b/>
          <w:color w:val="FF0000"/>
          <w:sz w:val="32"/>
        </w:rPr>
        <w:t xml:space="preserve"> of </w:t>
      </w:r>
      <w:proofErr w:type="spellStart"/>
      <w:r w:rsidRPr="00493F51">
        <w:rPr>
          <w:b/>
          <w:color w:val="FF0000"/>
          <w:sz w:val="32"/>
        </w:rPr>
        <w:t>SLang</w:t>
      </w:r>
      <w:proofErr w:type="spellEnd"/>
      <w:r w:rsidRPr="00493F51">
        <w:rPr>
          <w:b/>
          <w:color w:val="FF0000"/>
          <w:sz w:val="32"/>
        </w:rPr>
        <w:t xml:space="preserve"> … </w:t>
      </w:r>
      <w:r w:rsidRPr="00493F51">
        <w:rPr>
          <w:b/>
          <w:color w:val="FF0000"/>
          <w:sz w:val="32"/>
        </w:rPr>
        <w:sym w:font="Wingdings" w:char="F04C"/>
      </w:r>
    </w:p>
    <w:p w:rsidR="0076613D" w:rsidRPr="0076613D" w:rsidRDefault="0076613D" w:rsidP="00493F51">
      <w:pPr>
        <w:rPr>
          <w:b/>
          <w:color w:val="FF0000"/>
          <w:sz w:val="32"/>
        </w:rPr>
      </w:pPr>
    </w:p>
    <w:p w:rsidR="0076613D" w:rsidRDefault="0076613D" w:rsidP="0076613D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unit</w:t>
      </w:r>
      <w:proofErr w:type="gramEnd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>A</w:t>
      </w:r>
    </w:p>
    <w:p w:rsidR="0076613D" w:rsidRDefault="0076613D" w:rsidP="0076613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foo</w:t>
      </w:r>
      <w:proofErr w:type="gram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[ </w:t>
      </w:r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is </w:t>
      </w:r>
      <w:proofErr w:type="spell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rtn</w:t>
      </w:r>
      <w:proofErr w:type="spellEnd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r w:rsidRPr="0076613D">
        <w:rPr>
          <w:rFonts w:ascii="Lucida Console" w:eastAsia="+mn-ea" w:hAnsi="Lucida Console" w:cs="Times New Roman"/>
          <w:color w:val="0000FF"/>
          <w:kern w:val="24"/>
          <w:szCs w:val="40"/>
        </w:rPr>
        <w:t>]</w:t>
      </w:r>
      <w:r w:rsidRPr="0076613D"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r w:rsidRPr="0076613D">
        <w:rPr>
          <w:rFonts w:ascii="Lucida Console" w:eastAsia="+mn-ea" w:hAnsi="Lucida Console" w:cs="Times New Roman"/>
          <w:color w:val="0000FF"/>
          <w:kern w:val="24"/>
          <w:szCs w:val="40"/>
        </w:rPr>
        <w:t>[</w:t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&lt;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S</w:t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ignature&gt;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]</w:t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>/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*</w:t>
      </w:r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That is un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i</w:t>
      </w:r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>t routine!!!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In fact a constant attribute of the unit*/</w:t>
      </w:r>
    </w:p>
    <w:p w:rsidR="0076613D" w:rsidRDefault="0076613D" w:rsidP="0076613D">
      <w:pPr>
        <w:ind w:left="720"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spellStart"/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localConstant</w:t>
      </w:r>
      <w:proofErr w:type="spellEnd"/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is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someExpression</w:t>
      </w:r>
      <w:proofErr w:type="spellEnd"/>
    </w:p>
    <w:p w:rsidR="0076613D" w:rsidRDefault="0076613D" w:rsidP="0076613D">
      <w:pPr>
        <w:ind w:left="720"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spellStart"/>
      <w:proofErr w:type="gramStart"/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var</w:t>
      </w:r>
      <w:proofErr w:type="spellEnd"/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localVariable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is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anotherExpression</w:t>
      </w:r>
      <w:proofErr w:type="spellEnd"/>
    </w:p>
    <w:p w:rsidR="0076613D" w:rsidRDefault="0076613D" w:rsidP="0076613D">
      <w:pPr>
        <w:ind w:firstLine="720"/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76613D" w:rsidRDefault="0076613D" w:rsidP="0076613D">
      <w:pPr>
        <w:ind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spellStart"/>
      <w:proofErr w:type="gram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var</w:t>
      </w:r>
      <w:proofErr w:type="spellEnd"/>
      <w:proofErr w:type="gramEnd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>too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1: </w:t>
      </w:r>
      <w:proofErr w:type="spellStart"/>
      <w:r w:rsidRPr="0076613D">
        <w:rPr>
          <w:rFonts w:ascii="Lucida Console" w:eastAsia="+mn-ea" w:hAnsi="Lucida Console" w:cs="Times New Roman"/>
          <w:b/>
          <w:color w:val="0000FF"/>
          <w:kern w:val="24"/>
          <w:szCs w:val="40"/>
        </w:rPr>
        <w:t>rtn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(T1, T2) /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*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that is a procedure with 2 arguments</w:t>
      </w:r>
    </w:p>
    <w:p w:rsidR="0076613D" w:rsidRDefault="0076613D" w:rsidP="0076613D">
      <w:pPr>
        <w:ind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to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be initialized within </w:t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init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procedure */ </w:t>
      </w:r>
    </w:p>
    <w:p w:rsidR="0076613D" w:rsidRDefault="0076613D" w:rsidP="0076613D">
      <w:pPr>
        <w:ind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spellStart"/>
      <w:proofErr w:type="gramStart"/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var</w:t>
      </w:r>
      <w:proofErr w:type="spellEnd"/>
      <w:proofErr w:type="gramEnd"/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too2: </w:t>
      </w:r>
      <w:proofErr w:type="spellStart"/>
      <w:r w:rsidRPr="0076613D">
        <w:rPr>
          <w:rFonts w:ascii="Lucida Console" w:eastAsia="+mn-ea" w:hAnsi="Lucida Console" w:cs="Times New Roman"/>
          <w:b/>
          <w:color w:val="0000FF"/>
          <w:kern w:val="24"/>
          <w:szCs w:val="40"/>
        </w:rPr>
        <w:t>rtn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as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foo </w:t>
      </w:r>
    </w:p>
    <w:p w:rsidR="0076613D" w:rsidRDefault="0076613D" w:rsidP="0076613D">
      <w:pPr>
        <w:ind w:left="720"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>// that is a routine with the type the same as foo has</w:t>
      </w:r>
    </w:p>
    <w:p w:rsidR="0076613D" w:rsidRPr="00493F51" w:rsidRDefault="0076613D" w:rsidP="0076613D">
      <w:pPr>
        <w:ind w:firstLine="720"/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</w:p>
    <w:p w:rsidR="0076613D" w:rsidRDefault="0076613D" w:rsidP="0076613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goo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is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Type // That is a constant attribute of the unit</w:t>
      </w:r>
    </w:p>
    <w:p w:rsidR="0076613D" w:rsidRPr="00DB3E6A" w:rsidRDefault="0076613D" w:rsidP="0076613D">
      <w:pPr>
        <w:ind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spellStart"/>
      <w:proofErr w:type="gramStart"/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var</w:t>
      </w:r>
      <w:proofErr w:type="spellEnd"/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proofErr w:type="spellStart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variable_attribute</w:t>
      </w:r>
      <w:proofErr w:type="spell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: Type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/* That is a variable attribute of the unit */</w:t>
      </w:r>
    </w:p>
    <w:p w:rsidR="0076613D" w:rsidRPr="00DB3E6A" w:rsidRDefault="0076613D" w:rsidP="0076613D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spellStart"/>
      <w:proofErr w:type="gramStart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init</w:t>
      </w:r>
      <w:proofErr w:type="spellEnd"/>
      <w:proofErr w:type="gramEnd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do</w:t>
      </w:r>
    </w:p>
    <w:p w:rsidR="0076613D" w:rsidRDefault="0076613D" w:rsidP="0076613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spellStart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variable_</w:t>
      </w:r>
      <w:proofErr w:type="gramStart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attribute</w:t>
      </w:r>
      <w:proofErr w:type="spell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:</w:t>
      </w:r>
      <w:proofErr w:type="gram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= …</w:t>
      </w:r>
    </w:p>
    <w:p w:rsidR="0076613D" w:rsidRDefault="0076613D" w:rsidP="0076613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too1 :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= </w:t>
      </w:r>
      <w:proofErr w:type="spellStart"/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rtn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(U1, U2) </w:t>
      </w:r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</w:p>
    <w:p w:rsidR="0076613D" w:rsidRDefault="0076613D" w:rsidP="0076613D">
      <w:pPr>
        <w:ind w:left="1440"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>// where U1 conforms to T1 and U2 conforms to T2</w:t>
      </w:r>
    </w:p>
    <w:p w:rsidR="0076613D" w:rsidRPr="00493F51" w:rsidRDefault="0076613D" w:rsidP="0076613D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76613D" w:rsidRDefault="0076613D" w:rsidP="0076613D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76613D" w:rsidRDefault="0076613D" w:rsidP="0076613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</w: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demo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do // that is a short cut for demo </w:t>
      </w:r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is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proofErr w:type="spellStart"/>
      <w:r w:rsidRPr="0076613D">
        <w:rPr>
          <w:rFonts w:ascii="Lucida Console" w:eastAsia="+mn-ea" w:hAnsi="Lucida Console" w:cs="Times New Roman"/>
          <w:b/>
          <w:color w:val="0000FF"/>
          <w:kern w:val="24"/>
          <w:szCs w:val="40"/>
        </w:rPr>
        <w:t>rtn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() </w:t>
      </w:r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</w:p>
    <w:p w:rsidR="0076613D" w:rsidRDefault="0076613D" w:rsidP="0076613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r1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is </w:t>
      </w:r>
      <w:proofErr w:type="spellStart"/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rtn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demo /* That is a constant of routine type which refers to routine called demo (itself)*/</w:t>
      </w:r>
    </w:p>
    <w:p w:rsidR="0076613D" w:rsidRDefault="0076613D" w:rsidP="0076613D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while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i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in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1..10 </w:t>
      </w:r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</w:p>
    <w:p w:rsidR="0076613D" w:rsidRPr="00493F51" w:rsidRDefault="0076613D" w:rsidP="0076613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ab/>
        <w:t xml:space="preserve">// For every loop iteration </w:t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i</w:t>
      </w:r>
      <w:proofErr w:type="spellEnd"/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is a constant</w:t>
      </w:r>
      <w:proofErr w:type="gramStart"/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>!!!</w:t>
      </w:r>
      <w:proofErr w:type="gramEnd"/>
    </w:p>
    <w:p w:rsidR="0076613D" w:rsidRDefault="0076613D" w:rsidP="0076613D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</w:r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</w:r>
    </w:p>
    <w:p w:rsidR="0076613D" w:rsidRDefault="0076613D" w:rsidP="0076613D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lastRenderedPageBreak/>
        <w:tab/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ab/>
      </w:r>
      <w:proofErr w:type="gram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  <w:proofErr w:type="gramEnd"/>
    </w:p>
    <w:p w:rsidR="0076613D" w:rsidRPr="00493F51" w:rsidRDefault="0076613D" w:rsidP="0076613D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ab/>
        <w:t>// programmer ca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n</w:t>
      </w:r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assign to j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within the loop body</w:t>
      </w:r>
    </w:p>
    <w:p w:rsidR="0076613D" w:rsidRDefault="0076613D" w:rsidP="0076613D">
      <w:pPr>
        <w:ind w:left="720" w:firstLine="720"/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while</w:t>
      </w:r>
      <w:proofErr w:type="gramEnd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proofErr w:type="spell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var</w:t>
      </w:r>
      <w:proofErr w:type="spellEnd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>j</w:t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in </w:t>
      </w:r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1 .. </w:t>
      </w:r>
      <w:proofErr w:type="gramStart"/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>100</w:t>
      </w:r>
      <w:proofErr w:type="gramEnd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do</w:t>
      </w:r>
    </w:p>
    <w:p w:rsidR="0076613D" w:rsidRPr="00493F51" w:rsidRDefault="0076613D" w:rsidP="0076613D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76613D" w:rsidRDefault="0076613D" w:rsidP="0076613D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D302CA" w:rsidRPr="00D302CA" w:rsidRDefault="0076613D" w:rsidP="00D302CA">
      <w:pPr>
        <w:ind w:firstLine="720"/>
      </w:pPr>
      <w:proofErr w:type="gramStart"/>
      <w:r>
        <w:t>Standalone routines stays</w:t>
      </w:r>
      <w:proofErr w:type="gramEnd"/>
      <w:r>
        <w:t xml:space="preserve"> unchanged</w:t>
      </w:r>
      <w:r w:rsidR="00D302CA">
        <w:t xml:space="preserve"> syntactically</w:t>
      </w:r>
      <w:r w:rsidR="00D302CA" w:rsidRPr="00D302CA">
        <w:t xml:space="preserve">. </w:t>
      </w:r>
      <w:r w:rsidR="00D302CA">
        <w:t xml:space="preserve">The only conceptual change that standalone </w:t>
      </w:r>
      <w:proofErr w:type="spellStart"/>
      <w:r w:rsidR="00D302CA">
        <w:t>rouitines</w:t>
      </w:r>
      <w:proofErr w:type="spellEnd"/>
      <w:r w:rsidR="00D302CA">
        <w:t xml:space="preserve"> can be treated as both local attributes of the </w:t>
      </w:r>
      <w:proofErr w:type="spellStart"/>
      <w:r w:rsidR="00D302CA">
        <w:t>anonomous</w:t>
      </w:r>
      <w:proofErr w:type="spellEnd"/>
      <w:r w:rsidR="00D302CA">
        <w:t xml:space="preserve"> routine of </w:t>
      </w:r>
      <w:proofErr w:type="gramStart"/>
      <w:r w:rsidR="00D302CA">
        <w:t>the  current</w:t>
      </w:r>
      <w:proofErr w:type="gramEnd"/>
      <w:r w:rsidR="00D302CA">
        <w:t xml:space="preserve"> compilation source (unit) and as global attributes as they can be accessed from other compilation units</w:t>
      </w:r>
    </w:p>
    <w:p w:rsidR="00D302CA" w:rsidRDefault="0076613D" w:rsidP="00D302CA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foo</w:t>
      </w:r>
      <w:proofErr w:type="gramEnd"/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[ </w:t>
      </w:r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is </w:t>
      </w:r>
      <w:proofErr w:type="spell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rtn</w:t>
      </w:r>
      <w:proofErr w:type="spellEnd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r w:rsidRPr="0076613D">
        <w:rPr>
          <w:rFonts w:ascii="Lucida Console" w:eastAsia="+mn-ea" w:hAnsi="Lucida Console" w:cs="Times New Roman"/>
          <w:color w:val="0000FF"/>
          <w:kern w:val="24"/>
          <w:szCs w:val="40"/>
        </w:rPr>
        <w:t>]</w:t>
      </w:r>
      <w:r w:rsidRPr="0076613D"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[</w:t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&lt;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S</w:t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ignature&gt;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]</w:t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>/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*</w:t>
      </w:r>
      <w:r w:rsidRPr="00493F51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That is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in fact global constant </w:t>
      </w:r>
    </w:p>
    <w:p w:rsidR="0076613D" w:rsidRDefault="0076613D" w:rsidP="00D302CA">
      <w:pPr>
        <w:ind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attributes</w:t>
      </w:r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!!!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*/</w:t>
      </w:r>
    </w:p>
    <w:p w:rsidR="00D302CA" w:rsidRDefault="00D302CA" w:rsidP="00D302CA">
      <w:pPr>
        <w:ind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>…</w:t>
      </w:r>
    </w:p>
    <w:p w:rsidR="0076613D" w:rsidRDefault="0076613D" w:rsidP="00D302CA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D302CA" w:rsidRDefault="00D302CA" w:rsidP="00D302CA">
      <w:pPr>
        <w:ind w:firstLine="720"/>
      </w:pPr>
      <w:proofErr w:type="gramStart"/>
      <w:r>
        <w:t>And</w:t>
      </w:r>
      <w:proofErr w:type="gramEnd"/>
      <w:r>
        <w:t xml:space="preserve"> standalone routine </w:t>
      </w:r>
      <w:r w:rsidRPr="00D302CA">
        <w:rPr>
          <w:b/>
          <w:u w:val="single"/>
        </w:rPr>
        <w:t>cannot</w:t>
      </w:r>
      <w:r>
        <w:t xml:space="preserve"> be declared in </w:t>
      </w:r>
      <w:proofErr w:type="spellStart"/>
      <w:r>
        <w:t>var</w:t>
      </w:r>
      <w:proofErr w:type="spellEnd"/>
      <w:r>
        <w:t xml:space="preserve"> form, like</w:t>
      </w:r>
    </w:p>
    <w:p w:rsidR="00D302CA" w:rsidRDefault="00D302CA" w:rsidP="00D302CA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spellStart"/>
      <w:proofErr w:type="gramStart"/>
      <w:r w:rsidRPr="00D302CA">
        <w:rPr>
          <w:rFonts w:ascii="Lucida Console" w:eastAsia="+mn-ea" w:hAnsi="Lucida Console" w:cs="Times New Roman"/>
          <w:b/>
          <w:color w:val="0000FF"/>
          <w:kern w:val="24"/>
          <w:szCs w:val="40"/>
        </w:rPr>
        <w:t>var</w:t>
      </w:r>
      <w:proofErr w:type="spellEnd"/>
      <w:proofErr w:type="gram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foo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[ </w:t>
      </w:r>
      <w:r w:rsidRPr="00DB3E6A"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is </w:t>
      </w:r>
      <w:proofErr w:type="spell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rtn</w:t>
      </w:r>
      <w:proofErr w:type="spellEnd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r w:rsidRPr="0076613D">
        <w:rPr>
          <w:rFonts w:ascii="Lucida Console" w:eastAsia="+mn-ea" w:hAnsi="Lucida Console" w:cs="Times New Roman"/>
          <w:color w:val="0000FF"/>
          <w:kern w:val="24"/>
          <w:szCs w:val="40"/>
        </w:rPr>
        <w:t>]</w:t>
      </w:r>
      <w:r w:rsidRPr="0076613D"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[</w:t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&lt;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S</w:t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>ignature&gt;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]</w:t>
      </w:r>
      <w:r w:rsidRPr="00DB3E6A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do</w:t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</w:p>
    <w:p w:rsidR="00D302CA" w:rsidRDefault="00D302CA" w:rsidP="00D302CA">
      <w:pPr>
        <w:ind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r>
        <w:rPr>
          <w:rFonts w:ascii="Lucida Console" w:eastAsia="+mn-ea" w:hAnsi="Lucida Console" w:cs="Times New Roman"/>
          <w:color w:val="0000FF"/>
          <w:kern w:val="24"/>
          <w:szCs w:val="40"/>
        </w:rPr>
        <w:t>…</w:t>
      </w:r>
    </w:p>
    <w:p w:rsidR="00D302CA" w:rsidRDefault="00D302CA" w:rsidP="00D302CA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 w:rsidRPr="00493F51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D302CA" w:rsidRDefault="00447C02" w:rsidP="00D302CA">
      <w:pPr>
        <w:ind w:firstLine="720"/>
      </w:pPr>
      <w:r>
        <w:t xml:space="preserve">The bottleneck is former </w:t>
      </w:r>
      <w:proofErr w:type="spellStart"/>
      <w:r w:rsidRPr="00447C0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const</w:t>
      </w:r>
      <w:proofErr w:type="spellEnd"/>
      <w:r w:rsidRPr="00447C02"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deep</w:t>
      </w:r>
      <w:r>
        <w:t xml:space="preserve"> construction. </w:t>
      </w:r>
      <w:proofErr w:type="gramStart"/>
      <w:r>
        <w:t xml:space="preserve">Now, the keyword </w:t>
      </w:r>
      <w:proofErr w:type="spellStart"/>
      <w:r w:rsidRPr="00447C0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const</w:t>
      </w:r>
      <w:proofErr w:type="spellEnd"/>
      <w:r>
        <w:t xml:space="preserve"> stays to highlight contact objects and their import.</w:t>
      </w:r>
      <w:proofErr w:type="gramEnd"/>
      <w:r>
        <w:t xml:space="preserve"> And it looks deep constants will look like </w:t>
      </w:r>
    </w:p>
    <w:p w:rsidR="00447C02" w:rsidRPr="00552AD3" w:rsidRDefault="00447C02" w:rsidP="00447C02">
      <w:pPr>
        <w:rPr>
          <w:rFonts w:ascii="Lucida Console" w:eastAsia="+mn-ea" w:hAnsi="Lucida Console" w:cs="Times New Roman"/>
          <w:color w:val="0000FF"/>
          <w:kern w:val="24"/>
          <w:szCs w:val="40"/>
          <w:lang w:val="ru-RU"/>
        </w:rPr>
      </w:pPr>
      <w:proofErr w:type="gramStart"/>
      <w:r w:rsidRPr="00447C02">
        <w:rPr>
          <w:rFonts w:ascii="Lucida Console" w:eastAsia="+mn-ea" w:hAnsi="Lucida Console" w:cs="Times New Roman"/>
          <w:b/>
          <w:color w:val="0000FF"/>
          <w:kern w:val="24"/>
          <w:szCs w:val="40"/>
        </w:rPr>
        <w:t>deep</w:t>
      </w:r>
      <w:proofErr w:type="gramEnd"/>
      <w:r w:rsidRPr="00447C02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tree: Tree[Element]</w:t>
      </w:r>
    </w:p>
    <w:p w:rsidR="00447C02" w:rsidRDefault="00447C02" w:rsidP="00447C02">
      <w:pPr>
        <w:ind w:firstLine="720"/>
      </w:pPr>
      <w:r>
        <w:t xml:space="preserve">Maybe another keyword </w:t>
      </w:r>
      <w:proofErr w:type="gramStart"/>
      <w:r>
        <w:t>should be introduced</w:t>
      </w:r>
      <w:proofErr w:type="gramEnd"/>
      <w:r>
        <w:t xml:space="preserve"> to highlight the deep nature of the constant</w:t>
      </w:r>
      <w:r w:rsidR="00552AD3">
        <w:t xml:space="preserve">. </w:t>
      </w:r>
      <w:proofErr w:type="gramStart"/>
      <w:r w:rsidR="00552AD3">
        <w:t>Immutable?</w:t>
      </w:r>
      <w:proofErr w:type="gramEnd"/>
      <w:r w:rsidR="00552AD3">
        <w:t xml:space="preserve"> </w:t>
      </w:r>
      <w:r w:rsidR="00256527">
        <w:t xml:space="preserve"> </w:t>
      </w:r>
      <w:proofErr w:type="gramStart"/>
      <w:r w:rsidR="00256527">
        <w:t>Rigid?</w:t>
      </w:r>
      <w:proofErr w:type="gramEnd"/>
      <w:r w:rsidR="00256527">
        <w:t xml:space="preserve"> Instead, </w:t>
      </w:r>
      <w:proofErr w:type="spellStart"/>
      <w:proofErr w:type="gramStart"/>
      <w:r w:rsidR="00256527">
        <w:t>fo</w:t>
      </w:r>
      <w:proofErr w:type="spellEnd"/>
      <w:proofErr w:type="gramEnd"/>
      <w:r w:rsidR="00256527">
        <w:t xml:space="preserve"> deep to use rigid? It </w:t>
      </w:r>
      <w:proofErr w:type="gramStart"/>
      <w:r w:rsidR="00256527">
        <w:t>is short at least and not related</w:t>
      </w:r>
      <w:proofErr w:type="gramEnd"/>
      <w:r w:rsidR="00256527">
        <w:t xml:space="preserve"> to BM terminology :</w:t>
      </w:r>
      <w:r w:rsidR="00256527" w:rsidRPr="00256527">
        <w:t>-)</w:t>
      </w:r>
    </w:p>
    <w:p w:rsidR="00256527" w:rsidRPr="00256527" w:rsidRDefault="00256527" w:rsidP="00256527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>rigid</w:t>
      </w:r>
      <w:proofErr w:type="gramEnd"/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r w:rsidRPr="00447C02">
        <w:rPr>
          <w:rFonts w:ascii="Lucida Console" w:eastAsia="+mn-ea" w:hAnsi="Lucida Console" w:cs="Times New Roman"/>
          <w:color w:val="0000FF"/>
          <w:kern w:val="24"/>
          <w:szCs w:val="40"/>
        </w:rPr>
        <w:t>tree: Tree[Element]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// The whole tree object is immutable</w:t>
      </w:r>
    </w:p>
    <w:p w:rsidR="00256527" w:rsidRPr="00256527" w:rsidRDefault="00256527" w:rsidP="00256527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spellStart"/>
      <w:proofErr w:type="gramStart"/>
      <w:r w:rsidRPr="00256527">
        <w:rPr>
          <w:rFonts w:ascii="Lucida Console" w:eastAsia="+mn-ea" w:hAnsi="Lucida Console" w:cs="Times New Roman"/>
          <w:b/>
          <w:color w:val="0000FF"/>
          <w:kern w:val="24"/>
          <w:szCs w:val="40"/>
        </w:rPr>
        <w:t>const</w:t>
      </w:r>
      <w:proofErr w:type="spellEnd"/>
      <w:r w:rsidRPr="00256527"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r>
        <w:rPr>
          <w:rFonts w:ascii="Lucida Console" w:eastAsia="+mn-ea" w:hAnsi="Lucida Console" w:cs="Times New Roman"/>
          <w:b/>
          <w:color w:val="0000FF"/>
          <w:kern w:val="24"/>
          <w:szCs w:val="40"/>
        </w:rPr>
        <w:t xml:space="preserve"> </w:t>
      </w:r>
      <w:r w:rsidRPr="00256527">
        <w:rPr>
          <w:rFonts w:ascii="Lucida Console" w:eastAsia="+mn-ea" w:hAnsi="Lucida Console" w:cs="Times New Roman"/>
          <w:color w:val="0000FF"/>
          <w:kern w:val="24"/>
          <w:szCs w:val="40"/>
        </w:rPr>
        <w:t>/</w:t>
      </w:r>
      <w:proofErr w:type="gramEnd"/>
      <w:r w:rsidRPr="00256527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/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>It will work for constant object definitions as well</w:t>
      </w:r>
    </w:p>
    <w:p w:rsidR="00256527" w:rsidRPr="00256527" w:rsidRDefault="00256527" w:rsidP="00256527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256527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256527">
        <w:rPr>
          <w:rFonts w:ascii="Lucida Console" w:eastAsia="+mn-ea" w:hAnsi="Lucida Console" w:cs="Times New Roman"/>
          <w:b/>
          <w:color w:val="0000FF"/>
          <w:kern w:val="24"/>
          <w:szCs w:val="40"/>
        </w:rPr>
        <w:t>rigid</w:t>
      </w:r>
      <w:proofErr w:type="gramEnd"/>
      <w:r w:rsidRPr="00256527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</w:t>
      </w:r>
      <w:proofErr w:type="spellStart"/>
      <w:r w:rsidRPr="00256527">
        <w:rPr>
          <w:rFonts w:ascii="Lucida Console" w:eastAsia="+mn-ea" w:hAnsi="Lucida Console" w:cs="Times New Roman"/>
          <w:color w:val="0000FF"/>
          <w:kern w:val="24"/>
          <w:szCs w:val="40"/>
        </w:rPr>
        <w:t>a.</w:t>
      </w:r>
      <w:r w:rsidRPr="00256527">
        <w:rPr>
          <w:rFonts w:ascii="Lucida Console" w:eastAsia="+mn-ea" w:hAnsi="Lucida Console" w:cs="Times New Roman"/>
          <w:b/>
          <w:color w:val="0000FF"/>
          <w:kern w:val="24"/>
          <w:szCs w:val="40"/>
        </w:rPr>
        <w:t>init</w:t>
      </w:r>
      <w:proofErr w:type="spellEnd"/>
      <w:r w:rsidRPr="00256527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(1,2),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// The whole a is immutable</w:t>
      </w:r>
    </w:p>
    <w:p w:rsidR="00256527" w:rsidRPr="00256527" w:rsidRDefault="00256527" w:rsidP="00256527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r w:rsidRPr="00256527">
        <w:rPr>
          <w:rFonts w:ascii="Lucida Console" w:eastAsia="+mn-ea" w:hAnsi="Lucida Console" w:cs="Times New Roman"/>
          <w:color w:val="0000FF"/>
          <w:kern w:val="24"/>
          <w:szCs w:val="40"/>
        </w:rPr>
        <w:tab/>
      </w:r>
      <w:proofErr w:type="gramStart"/>
      <w:r w:rsidRPr="00256527">
        <w:rPr>
          <w:rFonts w:ascii="Lucida Console" w:eastAsia="+mn-ea" w:hAnsi="Lucida Console" w:cs="Times New Roman"/>
          <w:color w:val="0000FF"/>
          <w:kern w:val="24"/>
          <w:szCs w:val="40"/>
        </w:rPr>
        <w:t>b</w:t>
      </w:r>
      <w:proofErr w:type="gramEnd"/>
      <w:r w:rsidRPr="00256527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, 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/* </w:t>
      </w:r>
      <w:proofErr w:type="spellStart"/>
      <w:r>
        <w:rPr>
          <w:rFonts w:ascii="Lucida Console" w:eastAsia="+mn-ea" w:hAnsi="Lucida Console" w:cs="Times New Roman"/>
          <w:color w:val="0000FF"/>
          <w:kern w:val="24"/>
          <w:szCs w:val="40"/>
        </w:rPr>
        <w:t>Can not</w:t>
      </w:r>
      <w:proofErr w:type="spellEnd"/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assign to b, but its internal attributes can be changed calling b procedures */</w:t>
      </w:r>
    </w:p>
    <w:p w:rsidR="00256527" w:rsidRPr="00256527" w:rsidRDefault="00256527" w:rsidP="00256527">
      <w:pPr>
        <w:ind w:firstLine="720"/>
        <w:rPr>
          <w:rFonts w:ascii="Lucida Console" w:eastAsia="+mn-ea" w:hAnsi="Lucida Console" w:cs="Times New Roman"/>
          <w:color w:val="0000FF"/>
          <w:kern w:val="24"/>
          <w:szCs w:val="40"/>
        </w:rPr>
      </w:pPr>
      <w:proofErr w:type="gramStart"/>
      <w:r w:rsidRPr="00256527">
        <w:rPr>
          <w:rFonts w:ascii="Lucida Console" w:eastAsia="+mn-ea" w:hAnsi="Lucida Console" w:cs="Times New Roman"/>
          <w:b/>
          <w:color w:val="0000FF"/>
          <w:kern w:val="24"/>
          <w:szCs w:val="40"/>
        </w:rPr>
        <w:t>rigid</w:t>
      </w:r>
      <w:proofErr w:type="gramEnd"/>
      <w:r w:rsidRPr="00256527"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c</w:t>
      </w:r>
      <w:r>
        <w:rPr>
          <w:rFonts w:ascii="Lucida Console" w:eastAsia="+mn-ea" w:hAnsi="Lucida Console" w:cs="Times New Roman"/>
          <w:color w:val="0000FF"/>
          <w:kern w:val="24"/>
          <w:szCs w:val="40"/>
        </w:rPr>
        <w:t xml:space="preserve"> // The whole c object is immutable</w:t>
      </w:r>
    </w:p>
    <w:p w:rsidR="00256527" w:rsidRPr="00256527" w:rsidRDefault="00256527" w:rsidP="00256527">
      <w:pPr>
        <w:rPr>
          <w:rFonts w:ascii="Lucida Console" w:eastAsia="+mn-ea" w:hAnsi="Lucida Console" w:cs="Times New Roman"/>
          <w:b/>
          <w:color w:val="0000FF"/>
          <w:kern w:val="24"/>
          <w:szCs w:val="40"/>
        </w:rPr>
      </w:pPr>
      <w:proofErr w:type="gramStart"/>
      <w:r w:rsidRPr="00256527">
        <w:rPr>
          <w:rFonts w:ascii="Lucida Console" w:eastAsia="+mn-ea" w:hAnsi="Lucida Console" w:cs="Times New Roman"/>
          <w:b/>
          <w:color w:val="0000FF"/>
          <w:kern w:val="24"/>
          <w:szCs w:val="40"/>
        </w:rPr>
        <w:t>end</w:t>
      </w:r>
      <w:proofErr w:type="gramEnd"/>
    </w:p>
    <w:p w:rsidR="00514064" w:rsidRDefault="00514064" w:rsidP="00D302CA">
      <w:r>
        <w:t xml:space="preserve">Of </w:t>
      </w:r>
      <w:proofErr w:type="gramStart"/>
      <w:r>
        <w:t>course</w:t>
      </w:r>
      <w:proofErr w:type="gramEnd"/>
      <w:r>
        <w:t xml:space="preserve"> when we say that unit is a collection of attributes (data members) it does not directly imply that all objects of the unit type will have physically data fields for all constant attributes. Some constant attributes </w:t>
      </w:r>
      <w:proofErr w:type="gramStart"/>
      <w:r>
        <w:t>will be shared</w:t>
      </w:r>
      <w:proofErr w:type="gramEnd"/>
      <w:r>
        <w:t xml:space="preserve"> across all objects (routines) some will be spread across the code – like Integer, Real </w:t>
      </w:r>
      <w:r>
        <w:lastRenderedPageBreak/>
        <w:t xml:space="preserve">or Boolean constants. </w:t>
      </w:r>
      <w:proofErr w:type="gramStart"/>
      <w:r>
        <w:t>But</w:t>
      </w:r>
      <w:proofErr w:type="gramEnd"/>
      <w:r>
        <w:t xml:space="preserve"> this is part of potential optimization which are subject to be implemented by the particular compiler. </w:t>
      </w:r>
    </w:p>
    <w:p w:rsidR="00D302CA" w:rsidRPr="00D302CA" w:rsidRDefault="00D302CA" w:rsidP="00D302CA">
      <w:r>
        <w:t xml:space="preserve">--- </w:t>
      </w:r>
      <w:proofErr w:type="gramStart"/>
      <w:r>
        <w:t>end</w:t>
      </w:r>
      <w:proofErr w:type="gramEnd"/>
      <w:r>
        <w:t xml:space="preserve"> of </w:t>
      </w:r>
      <w:r w:rsidR="003013FC">
        <w:t xml:space="preserve">the </w:t>
      </w:r>
      <w:r>
        <w:t>document</w:t>
      </w:r>
    </w:p>
    <w:p w:rsidR="00D302CA" w:rsidRPr="00D302CA" w:rsidRDefault="00D302CA" w:rsidP="00D302CA">
      <w:pPr>
        <w:rPr>
          <w:rFonts w:ascii="Lucida Console" w:eastAsia="+mn-ea" w:hAnsi="Lucida Console" w:cs="Times New Roman"/>
          <w:color w:val="0000FF"/>
          <w:kern w:val="24"/>
          <w:szCs w:val="40"/>
        </w:rPr>
      </w:pPr>
      <w:bookmarkStart w:id="0" w:name="_GoBack"/>
      <w:bookmarkEnd w:id="0"/>
    </w:p>
    <w:sectPr w:rsidR="00D302CA" w:rsidRPr="00D302C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+mn-ea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92"/>
    <w:rsid w:val="001A35D5"/>
    <w:rsid w:val="00256527"/>
    <w:rsid w:val="003013FC"/>
    <w:rsid w:val="00447C02"/>
    <w:rsid w:val="00493F51"/>
    <w:rsid w:val="00514064"/>
    <w:rsid w:val="00541292"/>
    <w:rsid w:val="00552AD3"/>
    <w:rsid w:val="005555DD"/>
    <w:rsid w:val="0076613D"/>
    <w:rsid w:val="008B35EB"/>
    <w:rsid w:val="008F5408"/>
    <w:rsid w:val="00B0089B"/>
    <w:rsid w:val="00B43C35"/>
    <w:rsid w:val="00D302CA"/>
    <w:rsid w:val="00DB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1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1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</dc:creator>
  <cp:lastModifiedBy>Kanatov</cp:lastModifiedBy>
  <cp:revision>18</cp:revision>
  <dcterms:created xsi:type="dcterms:W3CDTF">2020-10-09T07:55:00Z</dcterms:created>
  <dcterms:modified xsi:type="dcterms:W3CDTF">2020-10-09T13:56:00Z</dcterms:modified>
</cp:coreProperties>
</file>