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874691" w:rsidRDefault="00876668" w:rsidP="00874691">
      <w:pPr>
        <w:pStyle w:val="1"/>
        <w:numPr>
          <w:ilvl w:val="0"/>
          <w:numId w:val="0"/>
        </w:numPr>
        <w:jc w:val="center"/>
        <w:rPr>
          <w:sz w:val="32"/>
          <w:szCs w:val="32"/>
          <w:lang w:val="ru-RU"/>
        </w:rPr>
      </w:pPr>
      <w:r w:rsidRPr="00874691">
        <w:rPr>
          <w:sz w:val="32"/>
          <w:szCs w:val="32"/>
          <w:lang w:val="ru-RU"/>
        </w:rPr>
        <w:t>Некоторые аспекты дизайна</w:t>
      </w:r>
      <w:r w:rsidR="00874691">
        <w:rPr>
          <w:sz w:val="32"/>
          <w:szCs w:val="32"/>
          <w:lang w:val="ru-RU"/>
        </w:rPr>
        <w:t xml:space="preserve"> </w:t>
      </w:r>
      <w:r w:rsidRPr="00874691">
        <w:rPr>
          <w:sz w:val="32"/>
          <w:szCs w:val="32"/>
          <w:lang w:val="ru-RU"/>
        </w:rPr>
        <w:t>современного языка программирования</w:t>
      </w:r>
      <w:r w:rsidR="00874691">
        <w:rPr>
          <w:sz w:val="32"/>
          <w:szCs w:val="32"/>
          <w:lang w:val="ru-RU"/>
        </w:rPr>
        <w:t xml:space="preserve"> </w:t>
      </w:r>
      <w:r w:rsidRPr="00874691">
        <w:rPr>
          <w:sz w:val="32"/>
          <w:szCs w:val="32"/>
          <w:lang w:val="ru-RU"/>
        </w:rPr>
        <w:t>общего назначения</w:t>
      </w:r>
    </w:p>
    <w:p w:rsidR="008B197E" w:rsidRPr="00876668" w:rsidRDefault="008B197E">
      <w:pPr>
        <w:rPr>
          <w:lang w:val="ru-RU"/>
        </w:rPr>
        <w:sectPr w:rsidR="008B197E" w:rsidRPr="00876668" w:rsidSect="003B4153">
          <w:footerReference w:type="even" r:id="rId9"/>
          <w:pgSz w:w="12240" w:h="15840" w:code="1"/>
          <w:pgMar w:top="1080" w:right="1080" w:bottom="1440" w:left="1080" w:header="720" w:footer="720" w:gutter="0"/>
          <w:cols w:space="720"/>
        </w:sectPr>
      </w:pPr>
    </w:p>
    <w:p w:rsidR="008B197E" w:rsidRPr="00874691" w:rsidRDefault="00876668">
      <w:pPr>
        <w:pStyle w:val="Author"/>
        <w:spacing w:after="0"/>
        <w:rPr>
          <w:spacing w:val="-2"/>
          <w:sz w:val="20"/>
          <w:lang w:val="ru-RU"/>
        </w:rPr>
      </w:pPr>
      <w:r w:rsidRPr="00874691">
        <w:rPr>
          <w:spacing w:val="-2"/>
          <w:sz w:val="20"/>
          <w:lang w:val="ru-RU"/>
        </w:rPr>
        <w:lastRenderedPageBreak/>
        <w:t>Евгений Зуев</w:t>
      </w:r>
    </w:p>
    <w:p w:rsidR="008B197E" w:rsidRPr="00874691" w:rsidRDefault="00876668" w:rsidP="00876668">
      <w:pPr>
        <w:pStyle w:val="Affiliations"/>
        <w:ind w:right="-42"/>
        <w:rPr>
          <w:spacing w:val="-2"/>
          <w:lang w:val="ru-RU"/>
        </w:rPr>
      </w:pPr>
      <w:r w:rsidRPr="00874691">
        <w:rPr>
          <w:spacing w:val="-2"/>
          <w:lang w:val="ru-RU"/>
        </w:rPr>
        <w:t xml:space="preserve">Университет </w:t>
      </w:r>
      <w:proofErr w:type="spellStart"/>
      <w:r w:rsidRPr="00874691">
        <w:rPr>
          <w:spacing w:val="-2"/>
          <w:lang w:val="ru-RU"/>
        </w:rPr>
        <w:t>Иннополис</w:t>
      </w:r>
      <w:proofErr w:type="spellEnd"/>
      <w:r w:rsidR="008B197E" w:rsidRPr="00874691">
        <w:rPr>
          <w:spacing w:val="-2"/>
          <w:lang w:val="ru-RU"/>
        </w:rPr>
        <w:br/>
      </w:r>
      <w:r w:rsidRPr="00874691">
        <w:rPr>
          <w:spacing w:val="-2"/>
          <w:lang w:val="ru-RU"/>
        </w:rPr>
        <w:t>Казань</w:t>
      </w:r>
    </w:p>
    <w:p w:rsidR="008B197E" w:rsidRPr="00874691" w:rsidRDefault="00876668">
      <w:pPr>
        <w:pStyle w:val="E-Mail"/>
        <w:rPr>
          <w:spacing w:val="-2"/>
          <w:sz w:val="20"/>
          <w:lang w:val="ru-RU"/>
        </w:rPr>
      </w:pPr>
      <w:proofErr w:type="spellStart"/>
      <w:r w:rsidRPr="00874691">
        <w:rPr>
          <w:spacing w:val="-2"/>
          <w:sz w:val="20"/>
        </w:rPr>
        <w:t>eugene</w:t>
      </w:r>
      <w:proofErr w:type="spellEnd"/>
      <w:r w:rsidRPr="00874691">
        <w:rPr>
          <w:spacing w:val="-2"/>
          <w:sz w:val="20"/>
          <w:lang w:val="ru-RU"/>
        </w:rPr>
        <w:t>.</w:t>
      </w:r>
      <w:proofErr w:type="spellStart"/>
      <w:r w:rsidRPr="00874691">
        <w:rPr>
          <w:spacing w:val="-2"/>
          <w:sz w:val="20"/>
        </w:rPr>
        <w:t>zueff</w:t>
      </w:r>
      <w:proofErr w:type="spellEnd"/>
      <w:r w:rsidRPr="00874691">
        <w:rPr>
          <w:spacing w:val="-2"/>
          <w:sz w:val="20"/>
          <w:lang w:val="ru-RU"/>
        </w:rPr>
        <w:t>@</w:t>
      </w:r>
      <w:proofErr w:type="spellStart"/>
      <w:r w:rsidR="00F11B42" w:rsidRPr="00874691">
        <w:rPr>
          <w:spacing w:val="-2"/>
          <w:sz w:val="20"/>
        </w:rPr>
        <w:t>gmail</w:t>
      </w:r>
      <w:proofErr w:type="spellEnd"/>
      <w:r w:rsidRPr="00874691">
        <w:rPr>
          <w:spacing w:val="-2"/>
          <w:sz w:val="20"/>
          <w:lang w:val="ru-RU"/>
        </w:rPr>
        <w:t>.</w:t>
      </w:r>
      <w:r w:rsidRPr="00874691">
        <w:rPr>
          <w:spacing w:val="-2"/>
          <w:sz w:val="20"/>
        </w:rPr>
        <w:t>com</w:t>
      </w:r>
    </w:p>
    <w:p w:rsidR="008B197E" w:rsidRPr="00874691" w:rsidRDefault="008B197E">
      <w:pPr>
        <w:pStyle w:val="Author"/>
        <w:spacing w:after="0"/>
        <w:rPr>
          <w:spacing w:val="-2"/>
          <w:sz w:val="20"/>
          <w:lang w:val="ru-RU"/>
        </w:rPr>
      </w:pPr>
      <w:r w:rsidRPr="00876668">
        <w:rPr>
          <w:spacing w:val="-2"/>
          <w:lang w:val="ru-RU"/>
        </w:rPr>
        <w:br w:type="column"/>
      </w:r>
      <w:r w:rsidR="00876668" w:rsidRPr="00874691">
        <w:rPr>
          <w:spacing w:val="-2"/>
          <w:sz w:val="20"/>
          <w:lang w:val="ru-RU"/>
        </w:rPr>
        <w:lastRenderedPageBreak/>
        <w:t>Алексей Канатов</w:t>
      </w:r>
    </w:p>
    <w:p w:rsidR="008B197E" w:rsidRPr="00874691" w:rsidRDefault="00876668">
      <w:pPr>
        <w:pStyle w:val="Affiliations"/>
        <w:rPr>
          <w:spacing w:val="-2"/>
          <w:lang w:val="ru-RU"/>
        </w:rPr>
      </w:pPr>
      <w:r w:rsidRPr="00874691">
        <w:rPr>
          <w:spacing w:val="-2"/>
          <w:lang w:val="ru-RU"/>
        </w:rPr>
        <w:t xml:space="preserve">Исследовательский центр </w:t>
      </w:r>
      <w:r w:rsidRPr="00874691">
        <w:rPr>
          <w:spacing w:val="-2"/>
        </w:rPr>
        <w:t>Samsung</w:t>
      </w:r>
      <w:r w:rsidR="008B197E" w:rsidRPr="00874691">
        <w:rPr>
          <w:spacing w:val="-2"/>
          <w:lang w:val="ru-RU"/>
        </w:rPr>
        <w:br/>
      </w:r>
      <w:r w:rsidRPr="00874691">
        <w:rPr>
          <w:spacing w:val="-2"/>
          <w:lang w:val="ru-RU"/>
        </w:rPr>
        <w:t>Москва</w:t>
      </w:r>
    </w:p>
    <w:p w:rsidR="008B197E" w:rsidRPr="00874691" w:rsidRDefault="00950E4C">
      <w:pPr>
        <w:pStyle w:val="E-Mail"/>
        <w:rPr>
          <w:spacing w:val="-2"/>
          <w:sz w:val="20"/>
          <w:lang w:val="ru-RU"/>
        </w:rPr>
      </w:pPr>
      <w:proofErr w:type="spellStart"/>
      <w:r w:rsidRPr="00874691">
        <w:rPr>
          <w:spacing w:val="-2"/>
          <w:sz w:val="20"/>
        </w:rPr>
        <w:t>alexey</w:t>
      </w:r>
      <w:proofErr w:type="spellEnd"/>
      <w:r w:rsidRPr="00874691">
        <w:rPr>
          <w:spacing w:val="-2"/>
          <w:sz w:val="20"/>
          <w:lang w:val="ru-RU"/>
        </w:rPr>
        <w:t>.</w:t>
      </w:r>
      <w:r w:rsidRPr="00874691">
        <w:rPr>
          <w:spacing w:val="-2"/>
          <w:sz w:val="20"/>
        </w:rPr>
        <w:t>v</w:t>
      </w:r>
      <w:r w:rsidRPr="00874691">
        <w:rPr>
          <w:spacing w:val="-2"/>
          <w:sz w:val="20"/>
          <w:lang w:val="ru-RU"/>
        </w:rPr>
        <w:t>.</w:t>
      </w:r>
      <w:proofErr w:type="spellStart"/>
      <w:r w:rsidRPr="00874691">
        <w:rPr>
          <w:spacing w:val="-2"/>
          <w:sz w:val="20"/>
        </w:rPr>
        <w:t>kanatov</w:t>
      </w:r>
      <w:proofErr w:type="spellEnd"/>
      <w:r w:rsidRPr="00874691">
        <w:rPr>
          <w:spacing w:val="-2"/>
          <w:sz w:val="20"/>
          <w:lang w:val="ru-RU"/>
        </w:rPr>
        <w:t>@</w:t>
      </w:r>
      <w:proofErr w:type="spellStart"/>
      <w:r w:rsidRPr="00874691">
        <w:rPr>
          <w:spacing w:val="-2"/>
          <w:sz w:val="20"/>
        </w:rPr>
        <w:t>gmail</w:t>
      </w:r>
      <w:proofErr w:type="spellEnd"/>
      <w:r w:rsidRPr="00874691">
        <w:rPr>
          <w:spacing w:val="-2"/>
          <w:sz w:val="20"/>
          <w:lang w:val="ru-RU"/>
        </w:rPr>
        <w:t>.</w:t>
      </w:r>
      <w:r w:rsidRPr="00874691">
        <w:rPr>
          <w:spacing w:val="-2"/>
          <w:sz w:val="20"/>
        </w:rPr>
        <w:t>com</w:t>
      </w:r>
    </w:p>
    <w:p w:rsidR="00876668" w:rsidRPr="00950E4C" w:rsidRDefault="00876668" w:rsidP="00876668">
      <w:pPr>
        <w:pStyle w:val="Author"/>
        <w:spacing w:after="0"/>
        <w:rPr>
          <w:lang w:val="ru-RU"/>
        </w:rPr>
        <w:sectPr w:rsidR="00876668" w:rsidRPr="00950E4C" w:rsidSect="00876668">
          <w:type w:val="continuous"/>
          <w:pgSz w:w="12240" w:h="15840" w:code="1"/>
          <w:pgMar w:top="1080" w:right="1080" w:bottom="1440" w:left="1080" w:header="720" w:footer="720" w:gutter="0"/>
          <w:cols w:num="2" w:space="0"/>
        </w:sectPr>
      </w:pPr>
    </w:p>
    <w:p w:rsidR="008B197E" w:rsidRPr="005D2882" w:rsidRDefault="00950E4C">
      <w:pPr>
        <w:spacing w:after="0"/>
        <w:rPr>
          <w:lang w:val="ru-RU"/>
        </w:rPr>
      </w:pPr>
      <w:r>
        <w:rPr>
          <w:b/>
          <w:sz w:val="24"/>
          <w:lang w:val="ru-RU"/>
        </w:rPr>
        <w:lastRenderedPageBreak/>
        <w:t>АННОТАЦИЯ</w:t>
      </w:r>
    </w:p>
    <w:p w:rsidR="00BF7821" w:rsidRPr="000B1EC8" w:rsidRDefault="00BF7821">
      <w:pPr>
        <w:pStyle w:val="Abstract"/>
        <w:rPr>
          <w:lang w:val="ru-RU"/>
        </w:rPr>
      </w:pPr>
      <w:r w:rsidRPr="000B1EC8">
        <w:rPr>
          <w:lang w:val="ru-RU"/>
        </w:rPr>
        <w:t>В данной статье рассматриваются тенденции развития современных языков программирования и предлагаются к обсуждению несколько концепций, которые должны  повысить простоту и удобство проектирования и разработки программного обеспечения, в рамках статической проверки правильности программ. В частности дается нетрадиционный подход к базовому строительному блоку программного кода – контейнеру атрибутов и подпрограмм, альтернативная схема наследования</w:t>
      </w:r>
      <w:r w:rsidR="006015C5" w:rsidRPr="000B1EC8">
        <w:rPr>
          <w:lang w:val="ru-RU"/>
        </w:rPr>
        <w:t>,</w:t>
      </w:r>
      <w:r w:rsidRPr="000B1EC8">
        <w:rPr>
          <w:lang w:val="ru-RU"/>
        </w:rPr>
        <w:t xml:space="preserve"> как простого и единственного механизма расширения уже существующего </w:t>
      </w:r>
      <w:proofErr w:type="gramStart"/>
      <w:r w:rsidRPr="000B1EC8">
        <w:rPr>
          <w:lang w:val="ru-RU"/>
        </w:rPr>
        <w:t>ПО</w:t>
      </w:r>
      <w:proofErr w:type="gramEnd"/>
      <w:r w:rsidRPr="000B1EC8">
        <w:rPr>
          <w:lang w:val="ru-RU"/>
        </w:rPr>
        <w:t xml:space="preserve">, </w:t>
      </w:r>
      <w:proofErr w:type="gramStart"/>
      <w:r w:rsidRPr="000B1EC8">
        <w:rPr>
          <w:lang w:val="ru-RU"/>
        </w:rPr>
        <w:t>концепция</w:t>
      </w:r>
      <w:proofErr w:type="gramEnd"/>
      <w:r w:rsidRPr="000B1EC8">
        <w:rPr>
          <w:lang w:val="ru-RU"/>
        </w:rPr>
        <w:t xml:space="preserve"> </w:t>
      </w:r>
      <w:proofErr w:type="spellStart"/>
      <w:r w:rsidRPr="000B1EC8">
        <w:rPr>
          <w:lang w:val="ru-RU"/>
        </w:rPr>
        <w:t>мультитипа</w:t>
      </w:r>
      <w:proofErr w:type="spellEnd"/>
      <w:r w:rsidRPr="000B1EC8">
        <w:rPr>
          <w:lang w:val="ru-RU"/>
        </w:rPr>
        <w:t xml:space="preserve">, как расширение наследования и </w:t>
      </w:r>
      <w:r w:rsidR="006015C5" w:rsidRPr="000B1EC8">
        <w:rPr>
          <w:lang w:val="ru-RU"/>
        </w:rPr>
        <w:t>полное решение для проблем нулевых указателей и неинициализированных данных.</w:t>
      </w:r>
    </w:p>
    <w:p w:rsidR="008B197E" w:rsidRPr="005D2882" w:rsidRDefault="006B6642" w:rsidP="002534B5">
      <w:pPr>
        <w:pStyle w:val="Abstract"/>
        <w:rPr>
          <w:b/>
          <w:sz w:val="24"/>
        </w:rPr>
      </w:pPr>
      <w:r>
        <w:rPr>
          <w:b/>
          <w:sz w:val="24"/>
        </w:rPr>
        <w:t>Abstract</w:t>
      </w:r>
    </w:p>
    <w:p w:rsidR="00C42DCB" w:rsidRPr="00467135" w:rsidRDefault="00C42DCB" w:rsidP="006B6642">
      <w:pPr>
        <w:pStyle w:val="Abstract"/>
      </w:pPr>
      <w:r w:rsidRPr="00DB13AC">
        <w:t xml:space="preserve">This paper gives </w:t>
      </w:r>
      <w:r w:rsidR="00DB13AC">
        <w:t xml:space="preserve">an </w:t>
      </w:r>
      <w:r w:rsidRPr="00DB13AC">
        <w:t xml:space="preserve">overview of modern </w:t>
      </w:r>
      <w:r w:rsidR="00A04BC8" w:rsidRPr="00DB13AC">
        <w:t>trends in</w:t>
      </w:r>
      <w:r w:rsidRPr="00DB13AC">
        <w:t xml:space="preserve"> program</w:t>
      </w:r>
      <w:r w:rsidR="00DB13AC">
        <w:t>m</w:t>
      </w:r>
      <w:r w:rsidRPr="00DB13AC">
        <w:t xml:space="preserve">ing languages evolution and </w:t>
      </w:r>
      <w:r w:rsidR="0082686B" w:rsidRPr="00DB13AC">
        <w:t>introduces some</w:t>
      </w:r>
      <w:r w:rsidRPr="00DB13AC">
        <w:t xml:space="preserve"> concepts targeting to increase the level of suitability and simplicity of design and development of the software with static typing are presented for consideration. In particular, non-traditional approach to the basic building block of the software – attributes and routines container is presented. Alternative scheme of multiple </w:t>
      </w:r>
      <w:proofErr w:type="gramStart"/>
      <w:r w:rsidRPr="00DB13AC">
        <w:t>inheritance</w:t>
      </w:r>
      <w:proofErr w:type="gramEnd"/>
      <w:r w:rsidRPr="00DB13AC">
        <w:t xml:space="preserve"> as simple and unique method of software reuse extended with multi-types is give</w:t>
      </w:r>
      <w:r w:rsidR="00DB13AC">
        <w:t>n</w:t>
      </w:r>
      <w:r w:rsidRPr="00DB13AC">
        <w:t xml:space="preserve">. </w:t>
      </w:r>
      <w:r w:rsidRPr="00467135">
        <w:t>Full solution for dealing with null-pointers and non-initialized variables is presented as well.</w:t>
      </w:r>
    </w:p>
    <w:p w:rsidR="008B197E" w:rsidRPr="00BF7821" w:rsidRDefault="006B6642">
      <w:pPr>
        <w:spacing w:before="120" w:after="0"/>
        <w:rPr>
          <w:lang w:val="ru-RU"/>
        </w:rPr>
      </w:pPr>
      <w:r>
        <w:rPr>
          <w:b/>
          <w:sz w:val="24"/>
          <w:lang w:val="ru-RU"/>
        </w:rPr>
        <w:t>Ключевые</w:t>
      </w:r>
      <w:r w:rsidRPr="00BF7821">
        <w:rPr>
          <w:b/>
          <w:sz w:val="24"/>
          <w:lang w:val="ru-RU"/>
        </w:rPr>
        <w:t xml:space="preserve"> </w:t>
      </w:r>
      <w:r>
        <w:rPr>
          <w:b/>
          <w:sz w:val="24"/>
          <w:lang w:val="ru-RU"/>
        </w:rPr>
        <w:t>слова</w:t>
      </w:r>
    </w:p>
    <w:p w:rsidR="008B197E" w:rsidRPr="006B6642" w:rsidRDefault="006B6642">
      <w:pPr>
        <w:spacing w:after="120"/>
        <w:rPr>
          <w:lang w:val="ru-RU"/>
        </w:rPr>
      </w:pPr>
      <w:proofErr w:type="gramStart"/>
      <w:r>
        <w:rPr>
          <w:lang w:val="ru-RU"/>
        </w:rPr>
        <w:t>Языки</w:t>
      </w:r>
      <w:r w:rsidRPr="006B6642">
        <w:rPr>
          <w:lang w:val="ru-RU"/>
        </w:rPr>
        <w:t xml:space="preserve"> </w:t>
      </w:r>
      <w:r>
        <w:rPr>
          <w:lang w:val="ru-RU"/>
        </w:rPr>
        <w:t>программирования</w:t>
      </w:r>
      <w:r w:rsidRPr="006B6642">
        <w:rPr>
          <w:lang w:val="ru-RU"/>
        </w:rPr>
        <w:t xml:space="preserve">, </w:t>
      </w:r>
      <w:r>
        <w:rPr>
          <w:lang w:val="ru-RU"/>
        </w:rPr>
        <w:t>модульность</w:t>
      </w:r>
      <w:r w:rsidRPr="006B6642">
        <w:rPr>
          <w:lang w:val="ru-RU"/>
        </w:rPr>
        <w:t xml:space="preserve">, </w:t>
      </w:r>
      <w:r>
        <w:rPr>
          <w:lang w:val="ru-RU"/>
        </w:rPr>
        <w:t>тип</w:t>
      </w:r>
      <w:r w:rsidRPr="006B6642">
        <w:rPr>
          <w:lang w:val="ru-RU"/>
        </w:rPr>
        <w:t xml:space="preserve">, </w:t>
      </w:r>
      <w:r>
        <w:rPr>
          <w:lang w:val="ru-RU"/>
        </w:rPr>
        <w:t>класс</w:t>
      </w:r>
      <w:r w:rsidRPr="006B6642">
        <w:rPr>
          <w:lang w:val="ru-RU"/>
        </w:rPr>
        <w:t xml:space="preserve">, </w:t>
      </w:r>
      <w:r>
        <w:rPr>
          <w:lang w:val="ru-RU"/>
        </w:rPr>
        <w:t>конфигурация</w:t>
      </w:r>
      <w:r w:rsidRPr="006B6642">
        <w:rPr>
          <w:lang w:val="ru-RU"/>
        </w:rPr>
        <w:t xml:space="preserve"> </w:t>
      </w:r>
      <w:r>
        <w:rPr>
          <w:lang w:val="ru-RU"/>
        </w:rPr>
        <w:t>программ</w:t>
      </w:r>
      <w:r w:rsidRPr="006B6642">
        <w:rPr>
          <w:lang w:val="ru-RU"/>
        </w:rPr>
        <w:t xml:space="preserve">, </w:t>
      </w:r>
      <w:r>
        <w:rPr>
          <w:lang w:val="ru-RU"/>
        </w:rPr>
        <w:t>наследование</w:t>
      </w:r>
      <w:r w:rsidRPr="006B6642">
        <w:rPr>
          <w:lang w:val="ru-RU"/>
        </w:rPr>
        <w:t xml:space="preserve">, </w:t>
      </w:r>
      <w:proofErr w:type="spellStart"/>
      <w:r>
        <w:rPr>
          <w:lang w:val="ru-RU"/>
        </w:rPr>
        <w:t>мультитипы</w:t>
      </w:r>
      <w:proofErr w:type="spellEnd"/>
      <w:r>
        <w:rPr>
          <w:lang w:val="ru-RU"/>
        </w:rPr>
        <w:t>, нулевые указатели</w:t>
      </w:r>
      <w:r w:rsidR="008B197E" w:rsidRPr="006B6642">
        <w:rPr>
          <w:lang w:val="ru-RU"/>
        </w:rPr>
        <w:t>.</w:t>
      </w:r>
      <w:proofErr w:type="gramEnd"/>
    </w:p>
    <w:p w:rsidR="008B197E" w:rsidRDefault="00950E4C">
      <w:pPr>
        <w:pStyle w:val="1"/>
        <w:spacing w:before="120"/>
      </w:pPr>
      <w:r>
        <w:rPr>
          <w:lang w:val="ru-RU"/>
        </w:rPr>
        <w:t>НОВЫЕ ЯЗЫКИ: ТЕНДЕНЦИИ И ПОТРЕБНОСТИ</w:t>
      </w:r>
    </w:p>
    <w:p w:rsidR="00950E4C" w:rsidRPr="00FD56FA" w:rsidRDefault="00950E4C" w:rsidP="00950E4C">
      <w:pPr>
        <w:pStyle w:val="af"/>
        <w:spacing w:after="120" w:line="240" w:lineRule="auto"/>
        <w:ind w:left="0"/>
        <w:contextualSpacing w:val="0"/>
        <w:jc w:val="both"/>
        <w:rPr>
          <w:rFonts w:ascii="Times New Roman" w:hAnsi="Times New Roman"/>
          <w:sz w:val="18"/>
          <w:szCs w:val="18"/>
          <w:lang w:val="ru-RU"/>
        </w:rPr>
      </w:pPr>
      <w:r w:rsidRPr="00950E4C">
        <w:rPr>
          <w:rFonts w:ascii="Times New Roman" w:hAnsi="Times New Roman"/>
          <w:sz w:val="18"/>
          <w:szCs w:val="18"/>
          <w:lang w:val="ru-RU"/>
        </w:rPr>
        <w:t>Одной из наиболее заметных тенденций последнего времени в сфере инструментальных средств разработки ПО является появление большого числа новых языков программирования (</w:t>
      </w:r>
      <w:proofErr w:type="gramStart"/>
      <w:r w:rsidRPr="00950E4C">
        <w:rPr>
          <w:rFonts w:ascii="Times New Roman" w:hAnsi="Times New Roman"/>
          <w:sz w:val="18"/>
          <w:szCs w:val="18"/>
          <w:lang w:val="ru-RU"/>
        </w:rPr>
        <w:t>ЯП</w:t>
      </w:r>
      <w:proofErr w:type="gramEnd"/>
      <w:r w:rsidRPr="00950E4C">
        <w:rPr>
          <w:rFonts w:ascii="Times New Roman" w:hAnsi="Times New Roman"/>
          <w:sz w:val="18"/>
          <w:szCs w:val="18"/>
          <w:lang w:val="ru-RU"/>
        </w:rPr>
        <w:t>) и сопутствующих инструментов. В следующей таблице перечислены наиболее заметные</w:t>
      </w:r>
      <w:r w:rsidR="00FD56FA">
        <w:rPr>
          <w:rFonts w:ascii="Times New Roman" w:hAnsi="Times New Roman"/>
          <w:sz w:val="18"/>
          <w:szCs w:val="18"/>
          <w:lang w:val="ru-RU"/>
        </w:rPr>
        <w:t xml:space="preserve"> языковые проекты последних лет (отсортированные по именам компаний-</w:t>
      </w:r>
      <w:proofErr w:type="spellStart"/>
      <w:r w:rsidR="00FD56FA">
        <w:rPr>
          <w:rFonts w:ascii="Times New Roman" w:hAnsi="Times New Roman"/>
          <w:sz w:val="18"/>
          <w:szCs w:val="18"/>
          <w:lang w:val="ru-RU"/>
        </w:rPr>
        <w:t>разрабочиков</w:t>
      </w:r>
      <w:proofErr w:type="spellEnd"/>
      <w:r w:rsidR="00FD56FA">
        <w:rPr>
          <w:rFonts w:ascii="Times New Roman" w:hAnsi="Times New Roman"/>
          <w:sz w:val="18"/>
          <w:szCs w:val="18"/>
          <w:lang w:val="ru-RU"/>
        </w:rPr>
        <w:t>).</w:t>
      </w:r>
    </w:p>
    <w:p w:rsidR="00161131" w:rsidRPr="005D2882" w:rsidRDefault="00161131" w:rsidP="006B6642">
      <w:pPr>
        <w:pStyle w:val="aa"/>
        <w:keepNext/>
        <w:spacing w:after="0"/>
        <w:rPr>
          <w:rFonts w:cs="Times New Roman"/>
          <w:lang w:val="ru-RU"/>
        </w:rPr>
      </w:pPr>
      <w:r>
        <w:rPr>
          <w:lang w:val="ru-RU"/>
        </w:rPr>
        <w:lastRenderedPageBreak/>
        <w:t>Таблица</w:t>
      </w:r>
      <w:r w:rsidRPr="005D2882">
        <w:rPr>
          <w:lang w:val="ru-RU"/>
        </w:rPr>
        <w:t xml:space="preserve"> </w:t>
      </w:r>
      <w:r w:rsidR="0014757A">
        <w:fldChar w:fldCharType="begin"/>
      </w:r>
      <w:r w:rsidRPr="005D2882">
        <w:rPr>
          <w:lang w:val="ru-RU"/>
        </w:rPr>
        <w:instrText xml:space="preserve"> </w:instrText>
      </w:r>
      <w:r>
        <w:instrText>SEQ</w:instrText>
      </w:r>
      <w:r w:rsidRPr="005D2882">
        <w:rPr>
          <w:lang w:val="ru-RU"/>
        </w:rPr>
        <w:instrText xml:space="preserve"> </w:instrText>
      </w:r>
      <w:r>
        <w:instrText>Table</w:instrText>
      </w:r>
      <w:r w:rsidRPr="005D2882">
        <w:rPr>
          <w:lang w:val="ru-RU"/>
        </w:rPr>
        <w:instrText xml:space="preserve"> \* </w:instrText>
      </w:r>
      <w:r>
        <w:instrText>ARABIC</w:instrText>
      </w:r>
      <w:r w:rsidRPr="005D2882">
        <w:rPr>
          <w:lang w:val="ru-RU"/>
        </w:rPr>
        <w:instrText xml:space="preserve"> </w:instrText>
      </w:r>
      <w:r w:rsidR="0014757A">
        <w:fldChar w:fldCharType="separate"/>
      </w:r>
      <w:r w:rsidRPr="005D2882">
        <w:rPr>
          <w:noProof/>
          <w:lang w:val="ru-RU"/>
        </w:rPr>
        <w:t>1</w:t>
      </w:r>
      <w:r w:rsidR="0014757A">
        <w:fldChar w:fldCharType="end"/>
      </w:r>
      <w:r w:rsidRPr="005D2882">
        <w:rPr>
          <w:lang w:val="ru-RU"/>
        </w:rPr>
        <w:t xml:space="preserve">. </w:t>
      </w:r>
      <w:r>
        <w:rPr>
          <w:lang w:val="ru-RU"/>
        </w:rPr>
        <w:t>Новые языки программирования</w:t>
      </w:r>
    </w:p>
    <w:p w:rsidR="00950E4C" w:rsidRPr="00950E4C" w:rsidRDefault="00F2469A" w:rsidP="00950E4C">
      <w:pPr>
        <w:pStyle w:val="af"/>
        <w:spacing w:after="120" w:line="240" w:lineRule="auto"/>
        <w:ind w:left="0"/>
        <w:contextualSpacing w:val="0"/>
        <w:jc w:val="both"/>
        <w:rPr>
          <w:rFonts w:ascii="Times New Roman" w:hAnsi="Times New Roman"/>
          <w:sz w:val="18"/>
          <w:szCs w:val="18"/>
          <w:lang w:val="ru-RU"/>
        </w:rPr>
      </w:pPr>
      <w:r>
        <w:rPr>
          <w:rFonts w:ascii="Arial" w:hAnsi="Arial" w:cs="Arial"/>
          <w:noProof/>
          <w:sz w:val="24"/>
          <w:szCs w:val="24"/>
          <w:lang w:val="ru-RU" w:eastAsia="ru-RU"/>
        </w:rPr>
        <w:drawing>
          <wp:inline distT="0" distB="0" distL="0" distR="0">
            <wp:extent cx="3049270" cy="1905000"/>
            <wp:effectExtent l="0" t="0" r="0" b="0"/>
            <wp:docPr id="4" name="Picture 3" descr="Язык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Языки.png"/>
                    <pic:cNvPicPr/>
                  </pic:nvPicPr>
                  <pic:blipFill>
                    <a:blip r:embed="rId10" cstate="print"/>
                    <a:stretch>
                      <a:fillRect/>
                    </a:stretch>
                  </pic:blipFill>
                  <pic:spPr>
                    <a:xfrm>
                      <a:off x="0" y="0"/>
                      <a:ext cx="3049270" cy="1905000"/>
                    </a:xfrm>
                    <a:prstGeom prst="rect">
                      <a:avLst/>
                    </a:prstGeom>
                  </pic:spPr>
                </pic:pic>
              </a:graphicData>
            </a:graphic>
          </wp:inline>
        </w:drawing>
      </w:r>
      <w:r w:rsidR="00950E4C" w:rsidRPr="00950E4C">
        <w:rPr>
          <w:rFonts w:ascii="Arial" w:hAnsi="Arial" w:cs="Arial"/>
          <w:sz w:val="24"/>
          <w:szCs w:val="24"/>
          <w:lang w:val="ru-RU"/>
        </w:rPr>
        <w:t xml:space="preserve"> </w:t>
      </w:r>
      <w:r w:rsidR="00950E4C" w:rsidRPr="00950E4C">
        <w:rPr>
          <w:rFonts w:ascii="Times New Roman" w:hAnsi="Times New Roman"/>
          <w:sz w:val="18"/>
          <w:szCs w:val="18"/>
          <w:lang w:val="ru-RU"/>
        </w:rPr>
        <w:t xml:space="preserve">К этому списку можно добавить языки, появившиеся в предшествующие годы, но именно в настоящее время получившие широкое распространение и популярность (например, </w:t>
      </w:r>
      <w:r w:rsidR="00950E4C" w:rsidRPr="00950E4C">
        <w:rPr>
          <w:rFonts w:ascii="Times New Roman" w:hAnsi="Times New Roman"/>
          <w:sz w:val="18"/>
          <w:szCs w:val="18"/>
        </w:rPr>
        <w:t>Scala</w:t>
      </w:r>
      <w:r w:rsidR="00950E4C" w:rsidRPr="00950E4C">
        <w:rPr>
          <w:rFonts w:ascii="Times New Roman" w:hAnsi="Times New Roman"/>
          <w:sz w:val="18"/>
          <w:szCs w:val="18"/>
          <w:lang w:val="ru-RU"/>
        </w:rPr>
        <w:t xml:space="preserve"> </w:t>
      </w:r>
      <w:r w:rsidR="006B6642" w:rsidRPr="006B6642">
        <w:rPr>
          <w:rFonts w:ascii="Times New Roman" w:hAnsi="Times New Roman"/>
          <w:sz w:val="18"/>
          <w:szCs w:val="18"/>
          <w:lang w:val="ru-RU"/>
        </w:rPr>
        <w:t xml:space="preserve">[3] </w:t>
      </w:r>
      <w:r w:rsidR="00950E4C" w:rsidRPr="00950E4C">
        <w:rPr>
          <w:rFonts w:ascii="Times New Roman" w:hAnsi="Times New Roman"/>
          <w:sz w:val="18"/>
          <w:szCs w:val="18"/>
          <w:lang w:val="ru-RU"/>
        </w:rPr>
        <w:t xml:space="preserve">и </w:t>
      </w:r>
      <w:r w:rsidR="00950E4C" w:rsidRPr="00950E4C">
        <w:rPr>
          <w:rFonts w:ascii="Times New Roman" w:hAnsi="Times New Roman"/>
          <w:sz w:val="18"/>
          <w:szCs w:val="18"/>
        </w:rPr>
        <w:t>Python</w:t>
      </w:r>
      <w:r w:rsidR="006B6642" w:rsidRPr="006B6642">
        <w:rPr>
          <w:rFonts w:ascii="Times New Roman" w:hAnsi="Times New Roman"/>
          <w:sz w:val="18"/>
          <w:szCs w:val="18"/>
          <w:lang w:val="ru-RU"/>
        </w:rPr>
        <w:t xml:space="preserve"> [2]</w:t>
      </w:r>
      <w:r w:rsidR="00950E4C" w:rsidRPr="00950E4C">
        <w:rPr>
          <w:rFonts w:ascii="Times New Roman" w:hAnsi="Times New Roman"/>
          <w:sz w:val="18"/>
          <w:szCs w:val="18"/>
          <w:lang w:val="ru-RU"/>
        </w:rPr>
        <w:t>).</w:t>
      </w:r>
    </w:p>
    <w:p w:rsidR="00950E4C" w:rsidRPr="00950E4C" w:rsidRDefault="00950E4C" w:rsidP="00950E4C">
      <w:pPr>
        <w:pStyle w:val="af"/>
        <w:spacing w:after="120" w:line="240" w:lineRule="auto"/>
        <w:ind w:left="0"/>
        <w:contextualSpacing w:val="0"/>
        <w:jc w:val="both"/>
        <w:rPr>
          <w:rFonts w:ascii="Times New Roman" w:hAnsi="Times New Roman"/>
          <w:sz w:val="18"/>
          <w:szCs w:val="18"/>
          <w:lang w:val="ru-RU"/>
        </w:rPr>
      </w:pPr>
      <w:r w:rsidRPr="00950E4C">
        <w:rPr>
          <w:rFonts w:ascii="Times New Roman" w:hAnsi="Times New Roman"/>
          <w:sz w:val="18"/>
          <w:szCs w:val="18"/>
          <w:lang w:val="ru-RU"/>
        </w:rPr>
        <w:t>Заметим, что приведенные в таблице примеры – не академические или экспериментальные проекты (которые появляются десятками каждый месяц) – речь идет именно о языках промышленного назначения, предназначенных для создания больших тиражируемых программных комплексов. Серьезность этих проектов подтверждает то обстоятельство, что фирмы и организации, представившие эти языки, как правило, ориентируются на их использование в собственных разработках.</w:t>
      </w:r>
    </w:p>
    <w:p w:rsidR="00950E4C" w:rsidRPr="00950E4C" w:rsidRDefault="00950E4C" w:rsidP="00950E4C">
      <w:pPr>
        <w:pStyle w:val="af"/>
        <w:spacing w:after="120" w:line="240" w:lineRule="auto"/>
        <w:ind w:left="0"/>
        <w:contextualSpacing w:val="0"/>
        <w:jc w:val="both"/>
        <w:rPr>
          <w:rFonts w:ascii="Times New Roman" w:hAnsi="Times New Roman"/>
          <w:sz w:val="18"/>
          <w:szCs w:val="18"/>
          <w:lang w:val="ru-RU"/>
        </w:rPr>
      </w:pPr>
      <w:r w:rsidRPr="00950E4C">
        <w:rPr>
          <w:rFonts w:ascii="Times New Roman" w:hAnsi="Times New Roman"/>
          <w:sz w:val="18"/>
          <w:szCs w:val="18"/>
          <w:lang w:val="ru-RU"/>
        </w:rPr>
        <w:t xml:space="preserve">Масштаб современного процесса языкотворчества позволяет говорить именно о </w:t>
      </w:r>
      <w:r w:rsidRPr="00950E4C">
        <w:rPr>
          <w:rFonts w:ascii="Times New Roman" w:hAnsi="Times New Roman"/>
          <w:i/>
          <w:sz w:val="18"/>
          <w:szCs w:val="18"/>
          <w:lang w:val="ru-RU"/>
        </w:rPr>
        <w:t>тенденции</w:t>
      </w:r>
      <w:r w:rsidRPr="00950E4C">
        <w:rPr>
          <w:rFonts w:ascii="Times New Roman" w:hAnsi="Times New Roman"/>
          <w:sz w:val="18"/>
          <w:szCs w:val="18"/>
          <w:lang w:val="ru-RU"/>
        </w:rPr>
        <w:t>, важность которой представляется несомненной. Следует отметить основные причины возникновения этой тенденции. В первую очередь, это говорит о неудовлетворенности существующими «</w:t>
      </w:r>
      <w:proofErr w:type="spellStart"/>
      <w:r w:rsidRPr="00950E4C">
        <w:rPr>
          <w:rFonts w:ascii="Times New Roman" w:hAnsi="Times New Roman"/>
          <w:sz w:val="18"/>
          <w:szCs w:val="18"/>
          <w:lang w:val="ru-RU"/>
        </w:rPr>
        <w:t>мейнстримными</w:t>
      </w:r>
      <w:proofErr w:type="spellEnd"/>
      <w:r w:rsidRPr="00950E4C">
        <w:rPr>
          <w:rFonts w:ascii="Times New Roman" w:hAnsi="Times New Roman"/>
          <w:sz w:val="18"/>
          <w:szCs w:val="18"/>
          <w:lang w:val="ru-RU"/>
        </w:rPr>
        <w:t xml:space="preserve">» </w:t>
      </w:r>
      <w:proofErr w:type="gramStart"/>
      <w:r w:rsidRPr="00950E4C">
        <w:rPr>
          <w:rFonts w:ascii="Times New Roman" w:hAnsi="Times New Roman"/>
          <w:sz w:val="18"/>
          <w:szCs w:val="18"/>
          <w:lang w:val="ru-RU"/>
        </w:rPr>
        <w:t>ЯП</w:t>
      </w:r>
      <w:proofErr w:type="gramEnd"/>
      <w:r w:rsidRPr="00950E4C">
        <w:rPr>
          <w:rFonts w:ascii="Times New Roman" w:hAnsi="Times New Roman"/>
          <w:sz w:val="18"/>
          <w:szCs w:val="18"/>
          <w:lang w:val="ru-RU"/>
        </w:rPr>
        <w:t>: они зачастую слишком сложны с точки зрения большинства разработчиков и требуют больших усилий по освоению. Жизненный цикл программ, создаваемых с использованием современных языков, связан с необходимостью использовать большое число инструментов (компиляторы, редакторы связей, инструменты управления проектами, интегрированные среды), которые зачастую слабо совместимы друг с другом и плохо интегрируются. Многие распространенные языки откровенно устарели и не соответствуют современным требованиям по части надежности, устойчивости и эффективности создаваемых программ.</w:t>
      </w:r>
    </w:p>
    <w:p w:rsidR="00950E4C" w:rsidRPr="00950E4C" w:rsidRDefault="00950E4C" w:rsidP="00950E4C">
      <w:pPr>
        <w:pStyle w:val="af"/>
        <w:spacing w:after="120" w:line="240" w:lineRule="auto"/>
        <w:ind w:left="0"/>
        <w:contextualSpacing w:val="0"/>
        <w:jc w:val="both"/>
        <w:rPr>
          <w:rFonts w:ascii="Times New Roman" w:hAnsi="Times New Roman"/>
          <w:sz w:val="18"/>
          <w:szCs w:val="18"/>
          <w:lang w:val="ru-RU"/>
        </w:rPr>
      </w:pPr>
      <w:r w:rsidRPr="00950E4C">
        <w:rPr>
          <w:rFonts w:ascii="Times New Roman" w:hAnsi="Times New Roman"/>
          <w:sz w:val="18"/>
          <w:szCs w:val="18"/>
          <w:lang w:val="ru-RU"/>
        </w:rPr>
        <w:t xml:space="preserve">Другим аспектом современного состояния средств разработки является появление новых задач и возрастание требований к </w:t>
      </w:r>
      <w:proofErr w:type="gramStart"/>
      <w:r w:rsidRPr="00950E4C">
        <w:rPr>
          <w:rFonts w:ascii="Times New Roman" w:hAnsi="Times New Roman"/>
          <w:sz w:val="18"/>
          <w:szCs w:val="18"/>
          <w:lang w:val="ru-RU"/>
        </w:rPr>
        <w:t>создаваемому</w:t>
      </w:r>
      <w:proofErr w:type="gramEnd"/>
      <w:r w:rsidRPr="00950E4C">
        <w:rPr>
          <w:rFonts w:ascii="Times New Roman" w:hAnsi="Times New Roman"/>
          <w:sz w:val="18"/>
          <w:szCs w:val="18"/>
          <w:lang w:val="ru-RU"/>
        </w:rPr>
        <w:t xml:space="preserve"> ПО. Важные и актуальные потребности (например, создание параллельных и распределенных программных комплексов, интернет-программирование) не поддерживаются на уровне языков и их стандартных библиотек и удовлетворяются за счет привлечения</w:t>
      </w:r>
      <w:r w:rsidR="00F31699">
        <w:rPr>
          <w:rFonts w:ascii="Times New Roman" w:hAnsi="Times New Roman"/>
          <w:sz w:val="18"/>
          <w:szCs w:val="18"/>
          <w:lang w:val="ru-RU"/>
        </w:rPr>
        <w:t xml:space="preserve"> сторонних программных средств.</w:t>
      </w:r>
    </w:p>
    <w:p w:rsidR="00950E4C" w:rsidRPr="00950E4C" w:rsidRDefault="00950E4C" w:rsidP="00950E4C">
      <w:pPr>
        <w:pStyle w:val="af"/>
        <w:spacing w:after="120" w:line="240" w:lineRule="auto"/>
        <w:ind w:left="0"/>
        <w:contextualSpacing w:val="0"/>
        <w:jc w:val="both"/>
        <w:rPr>
          <w:rFonts w:ascii="Times New Roman" w:hAnsi="Times New Roman"/>
          <w:sz w:val="18"/>
          <w:szCs w:val="18"/>
          <w:lang w:val="ru-RU"/>
        </w:rPr>
      </w:pPr>
      <w:r w:rsidRPr="00950E4C">
        <w:rPr>
          <w:rFonts w:ascii="Times New Roman" w:hAnsi="Times New Roman"/>
          <w:sz w:val="18"/>
          <w:szCs w:val="18"/>
          <w:lang w:val="ru-RU"/>
        </w:rPr>
        <w:lastRenderedPageBreak/>
        <w:t xml:space="preserve">Дизайн многих существующих </w:t>
      </w:r>
      <w:proofErr w:type="gramStart"/>
      <w:r w:rsidRPr="00950E4C">
        <w:rPr>
          <w:rFonts w:ascii="Times New Roman" w:hAnsi="Times New Roman"/>
          <w:sz w:val="18"/>
          <w:szCs w:val="18"/>
          <w:lang w:val="ru-RU"/>
        </w:rPr>
        <w:t>ЯП</w:t>
      </w:r>
      <w:proofErr w:type="gramEnd"/>
      <w:r w:rsidRPr="00950E4C">
        <w:rPr>
          <w:rFonts w:ascii="Times New Roman" w:hAnsi="Times New Roman"/>
          <w:sz w:val="18"/>
          <w:szCs w:val="18"/>
          <w:lang w:val="ru-RU"/>
        </w:rPr>
        <w:t xml:space="preserve"> страдает серьёзными недостатками: он архаичен, неуклюж и негибок, основан на устаревших представлениях и концепциях, не учитывает актуальных потребностей, аспектов и технологий программирования, зачастую сформирован под влиянием личных вкусов и пристрастий их создателей и, как следствие, не удовлетворяет ни организации, занимающиеся созданием ПО, ни рядовых разработчиков.</w:t>
      </w:r>
    </w:p>
    <w:p w:rsidR="00950E4C" w:rsidRPr="00950E4C" w:rsidRDefault="00950E4C" w:rsidP="00950E4C">
      <w:pPr>
        <w:pStyle w:val="af"/>
        <w:spacing w:after="120" w:line="240" w:lineRule="auto"/>
        <w:ind w:left="0"/>
        <w:contextualSpacing w:val="0"/>
        <w:jc w:val="both"/>
        <w:rPr>
          <w:rFonts w:ascii="Times New Roman" w:hAnsi="Times New Roman"/>
          <w:sz w:val="18"/>
          <w:szCs w:val="18"/>
          <w:lang w:val="ru-RU"/>
        </w:rPr>
      </w:pPr>
      <w:r w:rsidRPr="00950E4C">
        <w:rPr>
          <w:rFonts w:ascii="Times New Roman" w:hAnsi="Times New Roman"/>
          <w:sz w:val="18"/>
          <w:szCs w:val="18"/>
          <w:lang w:val="ru-RU"/>
        </w:rPr>
        <w:t>Весь этот комплекс нерешенных проблем, устаревших принципов и подходов, потерявших свою актуальность, вместе с возникновением новых требований к инструментам разработки, и послужили важнейшими причинами «языкотворческого взрыва» последних лет.</w:t>
      </w:r>
    </w:p>
    <w:p w:rsidR="00950E4C" w:rsidRPr="00950E4C" w:rsidRDefault="00950E4C" w:rsidP="00950E4C">
      <w:pPr>
        <w:pStyle w:val="af"/>
        <w:spacing w:after="120" w:line="240" w:lineRule="auto"/>
        <w:ind w:left="0"/>
        <w:contextualSpacing w:val="0"/>
        <w:jc w:val="both"/>
        <w:rPr>
          <w:rFonts w:ascii="Times New Roman" w:hAnsi="Times New Roman"/>
          <w:sz w:val="18"/>
          <w:szCs w:val="18"/>
          <w:lang w:val="ru-RU"/>
        </w:rPr>
      </w:pPr>
      <w:r w:rsidRPr="00950E4C">
        <w:rPr>
          <w:rFonts w:ascii="Times New Roman" w:hAnsi="Times New Roman"/>
          <w:sz w:val="18"/>
          <w:szCs w:val="18"/>
          <w:lang w:val="ru-RU"/>
        </w:rPr>
        <w:t>В данной работе анализируются некоторые существенные и актуальные, на взгляд авторов, проблемы дизайна языков программирования, и предлагаются концепции и механизмы, которые позволяют преодолеть недостатки, свойственные многим современным ЯП. К числу таких концепций относятся:</w:t>
      </w:r>
    </w:p>
    <w:p w:rsidR="00950E4C" w:rsidRPr="00950E4C" w:rsidRDefault="00950E4C" w:rsidP="00950E4C">
      <w:pPr>
        <w:pStyle w:val="af"/>
        <w:numPr>
          <w:ilvl w:val="0"/>
          <w:numId w:val="3"/>
        </w:numPr>
        <w:spacing w:after="120" w:line="240" w:lineRule="auto"/>
        <w:contextualSpacing w:val="0"/>
        <w:jc w:val="both"/>
        <w:rPr>
          <w:rFonts w:ascii="Times New Roman" w:hAnsi="Times New Roman"/>
          <w:sz w:val="18"/>
          <w:szCs w:val="18"/>
          <w:lang w:val="ru-RU"/>
        </w:rPr>
      </w:pPr>
      <w:r w:rsidRPr="00950E4C">
        <w:rPr>
          <w:rFonts w:ascii="Times New Roman" w:hAnsi="Times New Roman"/>
          <w:b/>
          <w:sz w:val="18"/>
          <w:szCs w:val="18"/>
          <w:lang w:val="ru-RU"/>
        </w:rPr>
        <w:t>Контейнер</w:t>
      </w:r>
      <w:r w:rsidRPr="00950E4C">
        <w:rPr>
          <w:rFonts w:ascii="Times New Roman" w:hAnsi="Times New Roman"/>
          <w:sz w:val="18"/>
          <w:szCs w:val="18"/>
          <w:lang w:val="ru-RU"/>
        </w:rPr>
        <w:t xml:space="preserve"> (</w:t>
      </w:r>
      <w:r w:rsidRPr="00950E4C">
        <w:rPr>
          <w:rFonts w:ascii="Times New Roman" w:hAnsi="Times New Roman"/>
          <w:sz w:val="18"/>
          <w:szCs w:val="18"/>
        </w:rPr>
        <w:t>unit</w:t>
      </w:r>
      <w:r w:rsidRPr="00950E4C">
        <w:rPr>
          <w:rFonts w:ascii="Times New Roman" w:hAnsi="Times New Roman"/>
          <w:sz w:val="18"/>
          <w:szCs w:val="18"/>
          <w:lang w:val="ru-RU"/>
        </w:rPr>
        <w:t>) как базовое понятие, обобщающее понятия модуля, класса и типа и представляющее основу для построения программ.</w:t>
      </w:r>
    </w:p>
    <w:p w:rsidR="00950E4C" w:rsidRPr="00950E4C" w:rsidRDefault="00950E4C" w:rsidP="00950E4C">
      <w:pPr>
        <w:pStyle w:val="af"/>
        <w:numPr>
          <w:ilvl w:val="0"/>
          <w:numId w:val="3"/>
        </w:numPr>
        <w:spacing w:after="120" w:line="240" w:lineRule="auto"/>
        <w:contextualSpacing w:val="0"/>
        <w:jc w:val="both"/>
        <w:rPr>
          <w:rFonts w:ascii="Times New Roman" w:hAnsi="Times New Roman"/>
          <w:sz w:val="18"/>
          <w:szCs w:val="18"/>
          <w:lang w:val="ru-RU"/>
        </w:rPr>
      </w:pPr>
      <w:r w:rsidRPr="00950E4C">
        <w:rPr>
          <w:rFonts w:ascii="Times New Roman" w:hAnsi="Times New Roman"/>
          <w:sz w:val="18"/>
          <w:szCs w:val="18"/>
          <w:lang w:val="ru-RU"/>
        </w:rPr>
        <w:t xml:space="preserve">Описывается практичный и надежный механизм решения проблем, связанных с множественным </w:t>
      </w:r>
      <w:r w:rsidRPr="00950E4C">
        <w:rPr>
          <w:rFonts w:ascii="Times New Roman" w:hAnsi="Times New Roman"/>
          <w:b/>
          <w:sz w:val="18"/>
          <w:szCs w:val="18"/>
          <w:lang w:val="ru-RU"/>
        </w:rPr>
        <w:t>наследованием</w:t>
      </w:r>
      <w:r w:rsidRPr="00950E4C">
        <w:rPr>
          <w:rFonts w:ascii="Times New Roman" w:hAnsi="Times New Roman"/>
          <w:sz w:val="18"/>
          <w:szCs w:val="18"/>
          <w:lang w:val="ru-RU"/>
        </w:rPr>
        <w:t>, позволяющий упростить создание комплексных программных систем со сложными семантическими связями.</w:t>
      </w:r>
      <w:r w:rsidR="006B5E4B">
        <w:rPr>
          <w:rFonts w:ascii="Times New Roman" w:hAnsi="Times New Roman"/>
          <w:sz w:val="18"/>
          <w:szCs w:val="18"/>
          <w:lang w:val="ru-RU"/>
        </w:rPr>
        <w:t xml:space="preserve"> Оригинальный подход к множественному наследованию с конфликтами и </w:t>
      </w:r>
      <w:bookmarkStart w:id="0" w:name="_GoBack"/>
      <w:bookmarkEnd w:id="0"/>
      <w:r w:rsidR="006B5E4B">
        <w:rPr>
          <w:rFonts w:ascii="Times New Roman" w:hAnsi="Times New Roman"/>
          <w:sz w:val="18"/>
          <w:szCs w:val="18"/>
          <w:lang w:val="ru-RU"/>
        </w:rPr>
        <w:t>множественным переопределением.</w:t>
      </w:r>
    </w:p>
    <w:p w:rsidR="00950E4C" w:rsidRPr="00950E4C" w:rsidRDefault="00950E4C" w:rsidP="00950E4C">
      <w:pPr>
        <w:pStyle w:val="af"/>
        <w:numPr>
          <w:ilvl w:val="0"/>
          <w:numId w:val="3"/>
        </w:numPr>
        <w:spacing w:after="120" w:line="240" w:lineRule="auto"/>
        <w:contextualSpacing w:val="0"/>
        <w:jc w:val="both"/>
        <w:rPr>
          <w:rFonts w:ascii="Times New Roman" w:hAnsi="Times New Roman"/>
          <w:sz w:val="18"/>
          <w:szCs w:val="18"/>
          <w:lang w:val="ru-RU"/>
        </w:rPr>
      </w:pPr>
      <w:r w:rsidRPr="00950E4C">
        <w:rPr>
          <w:rFonts w:ascii="Times New Roman" w:hAnsi="Times New Roman"/>
          <w:sz w:val="18"/>
          <w:szCs w:val="18"/>
          <w:lang w:val="ru-RU"/>
        </w:rPr>
        <w:t xml:space="preserve">Вводится понятие </w:t>
      </w:r>
      <w:proofErr w:type="spellStart"/>
      <w:r w:rsidRPr="00950E4C">
        <w:rPr>
          <w:rFonts w:ascii="Times New Roman" w:hAnsi="Times New Roman"/>
          <w:b/>
          <w:sz w:val="18"/>
          <w:szCs w:val="18"/>
          <w:lang w:val="ru-RU"/>
        </w:rPr>
        <w:t>мультитипа</w:t>
      </w:r>
      <w:proofErr w:type="spellEnd"/>
      <w:r w:rsidRPr="00950E4C">
        <w:rPr>
          <w:rFonts w:ascii="Times New Roman" w:hAnsi="Times New Roman"/>
          <w:sz w:val="18"/>
          <w:szCs w:val="18"/>
          <w:lang w:val="ru-RU"/>
        </w:rPr>
        <w:t xml:space="preserve"> как мощного механизма факторизации и расширения функциональности существующего кода без его модификации.</w:t>
      </w:r>
    </w:p>
    <w:p w:rsidR="00950E4C" w:rsidRPr="00950E4C" w:rsidRDefault="00950E4C" w:rsidP="00950E4C">
      <w:pPr>
        <w:pStyle w:val="af"/>
        <w:numPr>
          <w:ilvl w:val="0"/>
          <w:numId w:val="3"/>
        </w:numPr>
        <w:spacing w:after="120" w:line="240" w:lineRule="auto"/>
        <w:contextualSpacing w:val="0"/>
        <w:jc w:val="both"/>
        <w:rPr>
          <w:rFonts w:ascii="Times New Roman" w:hAnsi="Times New Roman"/>
          <w:sz w:val="18"/>
          <w:szCs w:val="18"/>
          <w:lang w:val="ru-RU"/>
        </w:rPr>
      </w:pPr>
      <w:r w:rsidRPr="00950E4C">
        <w:rPr>
          <w:rFonts w:ascii="Times New Roman" w:hAnsi="Times New Roman"/>
          <w:sz w:val="18"/>
          <w:szCs w:val="18"/>
          <w:lang w:val="ru-RU"/>
        </w:rPr>
        <w:t xml:space="preserve">Предлагается решение проблемы </w:t>
      </w:r>
      <w:r w:rsidRPr="005D2882">
        <w:rPr>
          <w:rFonts w:ascii="Times New Roman" w:hAnsi="Times New Roman"/>
          <w:b/>
          <w:sz w:val="18"/>
          <w:szCs w:val="18"/>
          <w:lang w:val="ru-RU"/>
        </w:rPr>
        <w:t>неинициализированных данных</w:t>
      </w:r>
      <w:r w:rsidRPr="00950E4C">
        <w:rPr>
          <w:rFonts w:ascii="Times New Roman" w:hAnsi="Times New Roman"/>
          <w:sz w:val="18"/>
          <w:szCs w:val="18"/>
          <w:lang w:val="ru-RU"/>
        </w:rPr>
        <w:t xml:space="preserve"> и, в частности, </w:t>
      </w:r>
      <w:r w:rsidRPr="00950E4C">
        <w:rPr>
          <w:rFonts w:ascii="Times New Roman" w:hAnsi="Times New Roman"/>
          <w:b/>
          <w:sz w:val="18"/>
          <w:szCs w:val="18"/>
          <w:lang w:val="ru-RU"/>
        </w:rPr>
        <w:t>нулевых указателей</w:t>
      </w:r>
      <w:r w:rsidRPr="00950E4C">
        <w:rPr>
          <w:rFonts w:ascii="Times New Roman" w:hAnsi="Times New Roman"/>
          <w:sz w:val="18"/>
          <w:szCs w:val="18"/>
          <w:lang w:val="ru-RU"/>
        </w:rPr>
        <w:t xml:space="preserve"> на основе статических и динамических механизмов типового анализа.</w:t>
      </w:r>
    </w:p>
    <w:p w:rsidR="00950E4C" w:rsidRPr="00950E4C" w:rsidRDefault="00950E4C" w:rsidP="00950E4C">
      <w:pPr>
        <w:pStyle w:val="af"/>
        <w:spacing w:after="120" w:line="240" w:lineRule="auto"/>
        <w:ind w:left="0"/>
        <w:contextualSpacing w:val="0"/>
        <w:jc w:val="both"/>
        <w:rPr>
          <w:rFonts w:ascii="Times New Roman" w:hAnsi="Times New Roman"/>
          <w:sz w:val="18"/>
          <w:szCs w:val="18"/>
          <w:lang w:val="ru-RU"/>
        </w:rPr>
      </w:pPr>
      <w:r w:rsidRPr="00950E4C">
        <w:rPr>
          <w:rFonts w:ascii="Times New Roman" w:hAnsi="Times New Roman"/>
          <w:sz w:val="18"/>
          <w:szCs w:val="18"/>
          <w:lang w:val="ru-RU"/>
        </w:rPr>
        <w:t>Рассмотренные вопросы в совокупности могут лечь в основу проекта языка программирования, который был бы свободен от большинства недостатков, свойственных многим современным ЯП.</w:t>
      </w:r>
    </w:p>
    <w:p w:rsidR="008B197E" w:rsidRPr="00950E4C" w:rsidRDefault="00950E4C">
      <w:pPr>
        <w:pStyle w:val="1"/>
        <w:spacing w:before="120"/>
        <w:rPr>
          <w:lang w:val="ru-RU"/>
        </w:rPr>
      </w:pPr>
      <w:r>
        <w:rPr>
          <w:lang w:val="ru-RU"/>
        </w:rPr>
        <w:t>КОНТЕЙНЕР КАК ОСНОВНАЯ ЕДИНИЦА ПОСТРОЕНИЯ ПРОГРАММ</w:t>
      </w:r>
    </w:p>
    <w:p w:rsidR="00051357" w:rsidRDefault="00950E4C" w:rsidP="00950E4C">
      <w:pPr>
        <w:spacing w:after="120"/>
        <w:rPr>
          <w:szCs w:val="18"/>
          <w:lang w:val="ru-RU"/>
        </w:rPr>
      </w:pPr>
      <w:r w:rsidRPr="00950E4C">
        <w:rPr>
          <w:szCs w:val="18"/>
          <w:lang w:val="ru-RU"/>
        </w:rPr>
        <w:t xml:space="preserve">Важнейшими концепциями, используемыми при разработке программного обеспечения (ПО), служат понятия атрибутов (данных) и подпрограмм (действий). Атрибуты могут изменяться подпрограммами в процессе работы программы; они образуют ее вычислительный контекст, в то время как подпрограммы задают алгоритм решения задачи. Между атрибутами и подпрограммами есть логические связи, </w:t>
      </w:r>
      <w:proofErr w:type="gramStart"/>
      <w:r w:rsidRPr="00950E4C">
        <w:rPr>
          <w:szCs w:val="18"/>
          <w:lang w:val="ru-RU"/>
        </w:rPr>
        <w:t>и</w:t>
      </w:r>
      <w:proofErr w:type="gramEnd"/>
      <w:r w:rsidRPr="00950E4C">
        <w:rPr>
          <w:szCs w:val="18"/>
          <w:lang w:val="ru-RU"/>
        </w:rPr>
        <w:t xml:space="preserve"> объединяя атрибуты и подпрограммы в единый именованный контейнер, мы просто фиксируем эту связь. Таким образом, понятие </w:t>
      </w:r>
      <w:r w:rsidRPr="00950E4C">
        <w:rPr>
          <w:i/>
          <w:szCs w:val="18"/>
          <w:lang w:val="ru-RU"/>
        </w:rPr>
        <w:t>контейнера</w:t>
      </w:r>
      <w:r w:rsidRPr="00950E4C">
        <w:rPr>
          <w:szCs w:val="18"/>
          <w:lang w:val="ru-RU"/>
        </w:rPr>
        <w:t xml:space="preserve"> (английский термин, выбранный для его наименования,– </w:t>
      </w:r>
      <w:r w:rsidRPr="00950E4C">
        <w:rPr>
          <w:szCs w:val="18"/>
        </w:rPr>
        <w:t>unit</w:t>
      </w:r>
      <w:r w:rsidRPr="00950E4C">
        <w:rPr>
          <w:szCs w:val="18"/>
          <w:lang w:val="ru-RU"/>
        </w:rPr>
        <w:t>) можно считать простым средством агрегации логически связанных данных и действий в единое целое.</w:t>
      </w:r>
    </w:p>
    <w:p w:rsidR="00406510" w:rsidRPr="005D2882" w:rsidRDefault="00D81A3F" w:rsidP="00950E4C">
      <w:pPr>
        <w:spacing w:after="120"/>
        <w:rPr>
          <w:szCs w:val="18"/>
          <w:lang w:val="ru-RU"/>
        </w:rPr>
      </w:pPr>
      <w:r>
        <w:rPr>
          <w:szCs w:val="18"/>
          <w:lang w:val="ru-RU"/>
        </w:rPr>
        <w:t>Ф</w:t>
      </w:r>
      <w:r w:rsidR="00406510">
        <w:rPr>
          <w:szCs w:val="18"/>
          <w:lang w:val="ru-RU"/>
        </w:rPr>
        <w:t xml:space="preserve">ормальное определение контейнера звучит так. Контейнер </w:t>
      </w:r>
      <w:r w:rsidR="00406510" w:rsidRPr="00A77E06">
        <w:rPr>
          <w:szCs w:val="18"/>
          <w:lang w:val="ru-RU"/>
        </w:rPr>
        <w:t>(</w:t>
      </w:r>
      <w:r w:rsidR="00406510">
        <w:rPr>
          <w:szCs w:val="18"/>
        </w:rPr>
        <w:t>unit</w:t>
      </w:r>
      <w:r w:rsidR="00406510" w:rsidRPr="00A77E06">
        <w:rPr>
          <w:szCs w:val="18"/>
          <w:lang w:val="ru-RU"/>
        </w:rPr>
        <w:t xml:space="preserve">) </w:t>
      </w:r>
      <w:r w:rsidR="00406510">
        <w:rPr>
          <w:szCs w:val="18"/>
          <w:lang w:val="ru-RU"/>
        </w:rPr>
        <w:t xml:space="preserve">– это поименованная совокупность атрибутов и подпрограмм, которая может быть </w:t>
      </w:r>
      <w:proofErr w:type="spellStart"/>
      <w:r w:rsidR="00406510">
        <w:rPr>
          <w:szCs w:val="18"/>
          <w:lang w:val="ru-RU"/>
        </w:rPr>
        <w:t>параметризована</w:t>
      </w:r>
      <w:proofErr w:type="spellEnd"/>
      <w:r w:rsidR="00406510">
        <w:rPr>
          <w:szCs w:val="18"/>
          <w:lang w:val="ru-RU"/>
        </w:rPr>
        <w:t xml:space="preserve"> либо </w:t>
      </w:r>
      <w:r w:rsidR="00406510">
        <w:rPr>
          <w:szCs w:val="18"/>
          <w:lang w:val="ru-RU"/>
        </w:rPr>
        <w:lastRenderedPageBreak/>
        <w:t>типом, либо константным выражением перечислимого типа, и может быть использована для  задания типов, конструирования новых контейнеров при помощи наследования или для прямого использования  атрибутов и подпрограмм данного контейнера в других контейнерах и отдельно-стоящих подпрограммах</w:t>
      </w:r>
      <w:r>
        <w:rPr>
          <w:szCs w:val="18"/>
          <w:lang w:val="ru-RU"/>
        </w:rPr>
        <w:t>.</w:t>
      </w:r>
    </w:p>
    <w:p w:rsidR="00950E4C" w:rsidRPr="00950E4C" w:rsidRDefault="00950E4C" w:rsidP="00950E4C">
      <w:pPr>
        <w:spacing w:after="120"/>
        <w:rPr>
          <w:szCs w:val="18"/>
          <w:lang w:val="ru-RU"/>
        </w:rPr>
      </w:pPr>
      <w:r w:rsidRPr="00950E4C">
        <w:rPr>
          <w:szCs w:val="18"/>
          <w:lang w:val="ru-RU"/>
        </w:rPr>
        <w:t xml:space="preserve">Рассмотрим варианты использования контейнеров. Во-первых, его можно рассматривать как определение множества данных и операций над ними – то есть, как задание некоторого </w:t>
      </w:r>
      <w:r w:rsidRPr="00950E4C">
        <w:rPr>
          <w:b/>
          <w:szCs w:val="18"/>
          <w:lang w:val="ru-RU"/>
        </w:rPr>
        <w:t>типа</w:t>
      </w:r>
      <w:r w:rsidRPr="00950E4C">
        <w:rPr>
          <w:szCs w:val="18"/>
          <w:lang w:val="ru-RU"/>
        </w:rPr>
        <w:t xml:space="preserve">. Тем самым, можно определить объект, тип которого будет контейнером. Во-вторых, можно предоставить открытое (общедоступное) содержимое контейнера для </w:t>
      </w:r>
      <w:r w:rsidRPr="00950E4C">
        <w:rPr>
          <w:b/>
          <w:szCs w:val="18"/>
          <w:lang w:val="ru-RU"/>
        </w:rPr>
        <w:t>использования</w:t>
      </w:r>
      <w:r w:rsidRPr="00950E4C">
        <w:rPr>
          <w:szCs w:val="18"/>
          <w:lang w:val="ru-RU"/>
        </w:rPr>
        <w:t xml:space="preserve"> в некотором программном коде, то есть, включить его ресурсы в некоторый контекст. Наконец, атрибуты и подпрограммы контейнера могут (пере</w:t>
      </w:r>
      <w:proofErr w:type="gramStart"/>
      <w:r w:rsidRPr="00950E4C">
        <w:rPr>
          <w:szCs w:val="18"/>
          <w:lang w:val="ru-RU"/>
        </w:rPr>
        <w:t>)и</w:t>
      </w:r>
      <w:proofErr w:type="gramEnd"/>
      <w:r w:rsidRPr="00950E4C">
        <w:rPr>
          <w:szCs w:val="18"/>
          <w:lang w:val="ru-RU"/>
        </w:rPr>
        <w:t xml:space="preserve">спользоваться при создании нового контейнера. Такой механизм носит название </w:t>
      </w:r>
      <w:r w:rsidRPr="00950E4C">
        <w:rPr>
          <w:b/>
          <w:szCs w:val="18"/>
          <w:lang w:val="ru-RU"/>
        </w:rPr>
        <w:t>наследования</w:t>
      </w:r>
      <w:r w:rsidRPr="00950E4C">
        <w:rPr>
          <w:szCs w:val="18"/>
          <w:lang w:val="ru-RU"/>
        </w:rPr>
        <w:t>.</w:t>
      </w:r>
    </w:p>
    <w:p w:rsidR="00950E4C" w:rsidRPr="00950E4C" w:rsidRDefault="00950E4C" w:rsidP="00950E4C">
      <w:pPr>
        <w:spacing w:after="120"/>
        <w:rPr>
          <w:szCs w:val="18"/>
          <w:lang w:val="ru-RU"/>
        </w:rPr>
      </w:pPr>
      <w:r w:rsidRPr="00950E4C">
        <w:rPr>
          <w:szCs w:val="18"/>
          <w:lang w:val="ru-RU"/>
        </w:rPr>
        <w:t xml:space="preserve">Таким образом, различные варианты использования контейнера приводят к понятиям </w:t>
      </w:r>
      <w:r w:rsidRPr="00950E4C">
        <w:rPr>
          <w:i/>
          <w:szCs w:val="18"/>
          <w:lang w:val="ru-RU"/>
        </w:rPr>
        <w:t>типа</w:t>
      </w:r>
      <w:r w:rsidRPr="00950E4C">
        <w:rPr>
          <w:szCs w:val="18"/>
          <w:lang w:val="ru-RU"/>
        </w:rPr>
        <w:t xml:space="preserve">, </w:t>
      </w:r>
      <w:r w:rsidRPr="00950E4C">
        <w:rPr>
          <w:i/>
          <w:szCs w:val="18"/>
          <w:lang w:val="ru-RU"/>
        </w:rPr>
        <w:t>модуля</w:t>
      </w:r>
      <w:r w:rsidRPr="00950E4C">
        <w:rPr>
          <w:szCs w:val="18"/>
          <w:lang w:val="ru-RU"/>
        </w:rPr>
        <w:t xml:space="preserve"> и </w:t>
      </w:r>
      <w:r w:rsidRPr="00950E4C">
        <w:rPr>
          <w:i/>
          <w:szCs w:val="18"/>
          <w:lang w:val="ru-RU"/>
        </w:rPr>
        <w:t>класса</w:t>
      </w:r>
      <w:r w:rsidRPr="00950E4C">
        <w:rPr>
          <w:szCs w:val="18"/>
          <w:lang w:val="ru-RU"/>
        </w:rPr>
        <w:t>.</w:t>
      </w:r>
    </w:p>
    <w:p w:rsidR="00950E4C" w:rsidRPr="00950E4C" w:rsidRDefault="00950E4C" w:rsidP="00950E4C">
      <w:pPr>
        <w:spacing w:after="120"/>
        <w:rPr>
          <w:szCs w:val="18"/>
          <w:lang w:val="ru-RU"/>
        </w:rPr>
      </w:pPr>
      <w:r w:rsidRPr="00950E4C">
        <w:rPr>
          <w:szCs w:val="18"/>
          <w:lang w:val="ru-RU"/>
        </w:rPr>
        <w:t>В большинстве современных языков программирования все перечисленные варианты композиции реализуются посредством единого понятия класса. Так, в</w:t>
      </w:r>
      <w:proofErr w:type="gramStart"/>
      <w:r w:rsidRPr="00950E4C">
        <w:rPr>
          <w:szCs w:val="18"/>
          <w:lang w:val="ru-RU"/>
        </w:rPr>
        <w:t xml:space="preserve"> С</w:t>
      </w:r>
      <w:proofErr w:type="gramEnd"/>
      <w:r w:rsidRPr="00950E4C">
        <w:rPr>
          <w:szCs w:val="18"/>
          <w:lang w:val="ru-RU"/>
        </w:rPr>
        <w:t xml:space="preserve">++ класс, все члены которого являются статическими, по существу, представляет собой простую агрегацию атрибутов и подпрограмм (вариант модуля). Аналогичное решение («статические классы») принято в языке </w:t>
      </w:r>
      <w:r w:rsidRPr="00950E4C">
        <w:rPr>
          <w:szCs w:val="18"/>
        </w:rPr>
        <w:t>C</w:t>
      </w:r>
      <w:r w:rsidRPr="00950E4C">
        <w:rPr>
          <w:szCs w:val="18"/>
          <w:lang w:val="ru-RU"/>
        </w:rPr>
        <w:t>#. Заметим, что для представления модуля на основе класса приходится привлекать не вполне адекватное (обусловленное историческими  причинами) понятие «статических» членов, а гибкое использование такого «модуля» (прежде всего, механизм его включения в определенный контекст) отсутствует.</w:t>
      </w:r>
    </w:p>
    <w:p w:rsidR="00950E4C" w:rsidRPr="00950E4C" w:rsidRDefault="00950E4C" w:rsidP="00950E4C">
      <w:pPr>
        <w:spacing w:after="120"/>
        <w:rPr>
          <w:szCs w:val="18"/>
          <w:lang w:val="ru-RU"/>
        </w:rPr>
      </w:pPr>
      <w:r w:rsidRPr="00950E4C">
        <w:rPr>
          <w:szCs w:val="18"/>
          <w:lang w:val="ru-RU"/>
        </w:rPr>
        <w:t xml:space="preserve">В языке </w:t>
      </w:r>
      <w:r w:rsidRPr="00950E4C">
        <w:rPr>
          <w:szCs w:val="18"/>
        </w:rPr>
        <w:t>Scala</w:t>
      </w:r>
      <w:r w:rsidRPr="00950E4C">
        <w:rPr>
          <w:szCs w:val="18"/>
          <w:lang w:val="ru-RU"/>
        </w:rPr>
        <w:t xml:space="preserve"> [</w:t>
      </w:r>
      <w:r w:rsidR="006B6642" w:rsidRPr="006B6642">
        <w:rPr>
          <w:szCs w:val="18"/>
          <w:lang w:val="ru-RU"/>
        </w:rPr>
        <w:t>3</w:t>
      </w:r>
      <w:r w:rsidRPr="00950E4C">
        <w:rPr>
          <w:szCs w:val="18"/>
          <w:lang w:val="ru-RU"/>
        </w:rPr>
        <w:t>] предпринята попытка отделить «модульную» часть класса в специальную конструкцию «объект-спутник» (</w:t>
      </w:r>
      <w:r w:rsidRPr="00950E4C">
        <w:rPr>
          <w:szCs w:val="18"/>
        </w:rPr>
        <w:t>companion</w:t>
      </w:r>
      <w:r w:rsidRPr="00950E4C">
        <w:rPr>
          <w:szCs w:val="18"/>
          <w:lang w:val="ru-RU"/>
        </w:rPr>
        <w:t xml:space="preserve"> </w:t>
      </w:r>
      <w:r w:rsidRPr="00950E4C">
        <w:rPr>
          <w:szCs w:val="18"/>
        </w:rPr>
        <w:t>object</w:t>
      </w:r>
      <w:r w:rsidRPr="00950E4C">
        <w:rPr>
          <w:szCs w:val="18"/>
          <w:lang w:val="ru-RU"/>
        </w:rPr>
        <w:t>) с тем же именем, что и класс; однако на использование такого объекта накладываются существенные ограничения (в частности, он должен компилироваться в том же контексте, что и класс, спутником которого он является).</w:t>
      </w:r>
    </w:p>
    <w:p w:rsidR="00950E4C" w:rsidRPr="00950E4C" w:rsidRDefault="00950E4C" w:rsidP="00950E4C">
      <w:pPr>
        <w:spacing w:after="120"/>
        <w:rPr>
          <w:szCs w:val="18"/>
          <w:lang w:val="ru-RU"/>
        </w:rPr>
      </w:pPr>
      <w:r w:rsidRPr="00950E4C">
        <w:rPr>
          <w:szCs w:val="18"/>
          <w:lang w:val="ru-RU"/>
        </w:rPr>
        <w:t>Определённым аналогом модуля можно считать механизм пространств имен (</w:t>
      </w:r>
      <w:r w:rsidRPr="00950E4C">
        <w:rPr>
          <w:szCs w:val="18"/>
        </w:rPr>
        <w:t>namespaces</w:t>
      </w:r>
      <w:r w:rsidRPr="00950E4C">
        <w:rPr>
          <w:szCs w:val="18"/>
          <w:lang w:val="ru-RU"/>
        </w:rPr>
        <w:t xml:space="preserve">) в языках </w:t>
      </w:r>
      <w:r w:rsidRPr="00950E4C">
        <w:rPr>
          <w:szCs w:val="18"/>
        </w:rPr>
        <w:t>C</w:t>
      </w:r>
      <w:r w:rsidRPr="00950E4C">
        <w:rPr>
          <w:szCs w:val="18"/>
          <w:lang w:val="ru-RU"/>
        </w:rPr>
        <w:t xml:space="preserve">++ и </w:t>
      </w:r>
      <w:r w:rsidRPr="00950E4C">
        <w:rPr>
          <w:szCs w:val="18"/>
        </w:rPr>
        <w:t>C</w:t>
      </w:r>
      <w:r w:rsidRPr="00950E4C">
        <w:rPr>
          <w:szCs w:val="18"/>
          <w:lang w:val="ru-RU"/>
        </w:rPr>
        <w:t>#, а также пакеты (</w:t>
      </w:r>
      <w:r w:rsidRPr="00950E4C">
        <w:rPr>
          <w:szCs w:val="18"/>
        </w:rPr>
        <w:t>packages</w:t>
      </w:r>
      <w:r w:rsidRPr="00950E4C">
        <w:rPr>
          <w:szCs w:val="18"/>
          <w:lang w:val="ru-RU"/>
        </w:rPr>
        <w:t xml:space="preserve">) языка </w:t>
      </w:r>
      <w:r w:rsidRPr="00950E4C">
        <w:rPr>
          <w:szCs w:val="18"/>
        </w:rPr>
        <w:t>Java</w:t>
      </w:r>
      <w:r w:rsidRPr="00950E4C">
        <w:rPr>
          <w:szCs w:val="18"/>
          <w:lang w:val="ru-RU"/>
        </w:rPr>
        <w:t xml:space="preserve">, однако это крайне слабое средство </w:t>
      </w:r>
      <w:proofErr w:type="spellStart"/>
      <w:r w:rsidRPr="00950E4C">
        <w:rPr>
          <w:szCs w:val="18"/>
          <w:lang w:val="ru-RU"/>
        </w:rPr>
        <w:t>модуляризации</w:t>
      </w:r>
      <w:proofErr w:type="spellEnd"/>
      <w:r w:rsidRPr="00950E4C">
        <w:rPr>
          <w:szCs w:val="18"/>
          <w:lang w:val="ru-RU"/>
        </w:rPr>
        <w:t xml:space="preserve">, введенное в </w:t>
      </w:r>
      <w:proofErr w:type="gramStart"/>
      <w:r w:rsidRPr="00950E4C">
        <w:rPr>
          <w:szCs w:val="18"/>
          <w:lang w:val="ru-RU"/>
        </w:rPr>
        <w:t>языки</w:t>
      </w:r>
      <w:proofErr w:type="gramEnd"/>
      <w:r w:rsidRPr="00950E4C">
        <w:rPr>
          <w:szCs w:val="18"/>
          <w:lang w:val="ru-RU"/>
        </w:rPr>
        <w:t xml:space="preserve"> прежде всего для разрешения конфликтов имен.</w:t>
      </w:r>
    </w:p>
    <w:p w:rsidR="00950E4C" w:rsidRPr="00950E4C" w:rsidRDefault="00950E4C" w:rsidP="00950E4C">
      <w:pPr>
        <w:spacing w:after="120"/>
        <w:rPr>
          <w:szCs w:val="18"/>
          <w:lang w:val="ru-RU"/>
        </w:rPr>
      </w:pPr>
      <w:proofErr w:type="gramStart"/>
      <w:r w:rsidRPr="00950E4C">
        <w:rPr>
          <w:szCs w:val="18"/>
          <w:lang w:val="ru-RU"/>
        </w:rPr>
        <w:t>Таким образом, преимущества использования единственного понятия класса для задания различных видов программных контейнеров представляются сомнительными как с инженерной, так и с концептуальной точек зрения.</w:t>
      </w:r>
      <w:proofErr w:type="gramEnd"/>
      <w:r w:rsidRPr="00950E4C">
        <w:rPr>
          <w:szCs w:val="18"/>
          <w:lang w:val="ru-RU"/>
        </w:rPr>
        <w:t xml:space="preserve"> В статье [</w:t>
      </w:r>
      <w:r w:rsidR="006B6642" w:rsidRPr="006B6642">
        <w:rPr>
          <w:szCs w:val="18"/>
          <w:lang w:val="ru-RU"/>
        </w:rPr>
        <w:t>1</w:t>
      </w:r>
      <w:r w:rsidRPr="00950E4C">
        <w:rPr>
          <w:szCs w:val="18"/>
          <w:lang w:val="ru-RU"/>
        </w:rPr>
        <w:t xml:space="preserve">] с характерным названием «Импорт – это не наследование: Почему нам нужны и модули, и классы» приводятся убедительные обоснования необходимости явного разделения этих понятий. В то же время сосуществование в рамках единой языковой нотации понятий модуля и класса (например, в языках </w:t>
      </w:r>
      <w:r w:rsidRPr="00950E4C">
        <w:rPr>
          <w:szCs w:val="18"/>
        </w:rPr>
        <w:t>Ada</w:t>
      </w:r>
      <w:r w:rsidRPr="00950E4C">
        <w:rPr>
          <w:szCs w:val="18"/>
          <w:lang w:val="ru-RU"/>
        </w:rPr>
        <w:t xml:space="preserve"> [</w:t>
      </w:r>
      <w:r w:rsidR="006B6642" w:rsidRPr="006B6642">
        <w:rPr>
          <w:szCs w:val="18"/>
          <w:lang w:val="ru-RU"/>
        </w:rPr>
        <w:t>4</w:t>
      </w:r>
      <w:r w:rsidRPr="00950E4C">
        <w:rPr>
          <w:szCs w:val="18"/>
          <w:lang w:val="ru-RU"/>
        </w:rPr>
        <w:t xml:space="preserve">] и </w:t>
      </w:r>
      <w:r w:rsidRPr="00950E4C">
        <w:rPr>
          <w:szCs w:val="18"/>
        </w:rPr>
        <w:t>Oberon</w:t>
      </w:r>
      <w:r w:rsidRPr="00950E4C">
        <w:rPr>
          <w:szCs w:val="18"/>
          <w:lang w:val="ru-RU"/>
        </w:rPr>
        <w:t xml:space="preserve"> [</w:t>
      </w:r>
      <w:r w:rsidR="006B6642" w:rsidRPr="006B6642">
        <w:rPr>
          <w:szCs w:val="18"/>
          <w:lang w:val="ru-RU"/>
        </w:rPr>
        <w:t>6</w:t>
      </w:r>
      <w:r w:rsidRPr="00950E4C">
        <w:rPr>
          <w:szCs w:val="18"/>
          <w:lang w:val="ru-RU"/>
        </w:rPr>
        <w:t>]) выглядит несколько искусственным – при многих других несомненных достоинствах этих языков.</w:t>
      </w:r>
    </w:p>
    <w:p w:rsidR="00950E4C" w:rsidRPr="00950E4C" w:rsidRDefault="00950E4C" w:rsidP="00950E4C">
      <w:pPr>
        <w:spacing w:after="120"/>
        <w:rPr>
          <w:szCs w:val="18"/>
          <w:lang w:val="ru-RU"/>
        </w:rPr>
      </w:pPr>
      <w:r w:rsidRPr="00950E4C">
        <w:rPr>
          <w:szCs w:val="18"/>
          <w:lang w:val="ru-RU"/>
        </w:rPr>
        <w:t>В данной работе предпринята попытка сохранить преимущества единой нотации задания контейнеров, совместив такую нотацию с явным заданием различных способов использования контейнеров.</w:t>
      </w:r>
    </w:p>
    <w:p w:rsidR="00950E4C" w:rsidRPr="00950E4C" w:rsidRDefault="00950E4C" w:rsidP="00950E4C">
      <w:pPr>
        <w:spacing w:after="120"/>
        <w:rPr>
          <w:szCs w:val="18"/>
          <w:lang w:val="ru-RU"/>
        </w:rPr>
      </w:pPr>
      <w:r w:rsidRPr="00950E4C">
        <w:rPr>
          <w:szCs w:val="18"/>
          <w:lang w:val="ru-RU"/>
        </w:rPr>
        <w:lastRenderedPageBreak/>
        <w:t>Рассмотрим простой пример. Предположим, имеется некоторый контейнер, содержащий библиотеку математических функций.</w:t>
      </w:r>
    </w:p>
    <w:p w:rsidR="00950E4C" w:rsidRPr="00950E4C" w:rsidRDefault="00950E4C" w:rsidP="00950E4C">
      <w:pPr>
        <w:spacing w:after="120"/>
        <w:ind w:left="720"/>
        <w:jc w:val="left"/>
        <w:rPr>
          <w:rFonts w:ascii="Lucida Console" w:hAnsi="Lucida Console"/>
          <w:sz w:val="16"/>
          <w:szCs w:val="16"/>
        </w:rPr>
      </w:pPr>
      <w:proofErr w:type="gramStart"/>
      <w:r w:rsidRPr="00950E4C">
        <w:rPr>
          <w:rFonts w:ascii="Lucida Console" w:hAnsi="Lucida Console"/>
          <w:b/>
          <w:sz w:val="16"/>
          <w:szCs w:val="16"/>
        </w:rPr>
        <w:t>unit</w:t>
      </w:r>
      <w:proofErr w:type="gramEnd"/>
      <w:r w:rsidRPr="00950E4C">
        <w:rPr>
          <w:rFonts w:ascii="Lucida Console" w:hAnsi="Lucida Console"/>
          <w:sz w:val="16"/>
          <w:szCs w:val="16"/>
        </w:rPr>
        <w:t xml:space="preserve"> Math</w:t>
      </w:r>
      <w:r w:rsidRPr="00950E4C">
        <w:rPr>
          <w:rFonts w:ascii="Lucida Console" w:hAnsi="Lucida Console"/>
          <w:sz w:val="16"/>
          <w:szCs w:val="16"/>
        </w:rPr>
        <w:br/>
        <w:t xml:space="preserve">    sin(Real): Real</w:t>
      </w:r>
      <w:r w:rsidRPr="00950E4C">
        <w:rPr>
          <w:rFonts w:ascii="Lucida Console" w:hAnsi="Lucida Console"/>
          <w:sz w:val="16"/>
          <w:szCs w:val="16"/>
        </w:rPr>
        <w:br/>
        <w:t xml:space="preserve">    cos(Real) : Real</w:t>
      </w:r>
      <w:r w:rsidRPr="00950E4C">
        <w:rPr>
          <w:rFonts w:ascii="Lucida Console" w:hAnsi="Lucida Console"/>
          <w:sz w:val="16"/>
          <w:szCs w:val="16"/>
        </w:rPr>
        <w:br/>
        <w:t xml:space="preserve">    ...</w:t>
      </w:r>
      <w:r w:rsidRPr="00950E4C">
        <w:rPr>
          <w:rFonts w:ascii="Lucida Console" w:hAnsi="Lucida Console"/>
          <w:sz w:val="16"/>
          <w:szCs w:val="16"/>
        </w:rPr>
        <w:br/>
      </w:r>
      <w:r w:rsidRPr="00950E4C">
        <w:rPr>
          <w:rFonts w:ascii="Lucida Console" w:hAnsi="Lucida Console"/>
          <w:b/>
          <w:sz w:val="16"/>
          <w:szCs w:val="16"/>
        </w:rPr>
        <w:t>end</w:t>
      </w:r>
    </w:p>
    <w:p w:rsidR="00950E4C" w:rsidRPr="00950E4C" w:rsidRDefault="00950E4C" w:rsidP="00950E4C">
      <w:pPr>
        <w:spacing w:after="120"/>
        <w:rPr>
          <w:szCs w:val="18"/>
          <w:lang w:val="ru-RU"/>
        </w:rPr>
      </w:pPr>
      <w:r w:rsidRPr="00950E4C">
        <w:rPr>
          <w:szCs w:val="18"/>
          <w:lang w:val="ru-RU"/>
        </w:rPr>
        <w:t xml:space="preserve">По своей природе такой контейнер представляет собой модуль: он должен явно включаться в клиентскую программу, в процессе ее работы он существует в единственном экземпляре, независимо от числа его подключений. В то же время было бы желательно предоставить возможность </w:t>
      </w:r>
      <w:proofErr w:type="spellStart"/>
      <w:r w:rsidRPr="00950E4C">
        <w:rPr>
          <w:szCs w:val="18"/>
          <w:lang w:val="ru-RU"/>
        </w:rPr>
        <w:t>переиспользования</w:t>
      </w:r>
      <w:proofErr w:type="spellEnd"/>
      <w:r w:rsidRPr="00950E4C">
        <w:rPr>
          <w:szCs w:val="18"/>
          <w:lang w:val="ru-RU"/>
        </w:rPr>
        <w:t xml:space="preserve"> такого модуля, например, расширения его функциональности за счет включения новых математических функций. Такое изменение естественным образом реализуется посредством механизма наследования. Таким образом, контейнер должен обеспечивать как свойства модуля, так и свойства традиционного класса.</w:t>
      </w:r>
    </w:p>
    <w:p w:rsidR="00950E4C" w:rsidRPr="00950E4C" w:rsidRDefault="00950E4C" w:rsidP="00950E4C">
      <w:pPr>
        <w:spacing w:after="120"/>
        <w:rPr>
          <w:szCs w:val="18"/>
          <w:lang w:val="ru-RU"/>
        </w:rPr>
      </w:pPr>
      <w:r w:rsidRPr="00950E4C">
        <w:rPr>
          <w:szCs w:val="18"/>
          <w:lang w:val="ru-RU"/>
        </w:rPr>
        <w:t xml:space="preserve">Итак, основную идею данного раздела можно сформулировать следующим образом: при сохранении единой формы задания контейнеров произвольной природы (модуль, класс, тип) обеспечить различные способы их использования. Иными словами, сделать так, чтобы один и тот же контейнер мог бы выступать в различных «ипостасях» в зависимости </w:t>
      </w:r>
      <w:r w:rsidRPr="00950E4C">
        <w:rPr>
          <w:i/>
          <w:szCs w:val="18"/>
          <w:lang w:val="ru-RU"/>
        </w:rPr>
        <w:t>от контекста его использования</w:t>
      </w:r>
      <w:r w:rsidRPr="00950E4C">
        <w:rPr>
          <w:szCs w:val="18"/>
          <w:lang w:val="ru-RU"/>
        </w:rPr>
        <w:t>.</w:t>
      </w:r>
    </w:p>
    <w:p w:rsidR="00950E4C" w:rsidRPr="00950E4C" w:rsidRDefault="00950E4C" w:rsidP="00950E4C">
      <w:pPr>
        <w:spacing w:after="120"/>
        <w:rPr>
          <w:szCs w:val="18"/>
          <w:lang w:val="ru-RU"/>
        </w:rPr>
      </w:pPr>
      <w:r w:rsidRPr="00950E4C">
        <w:rPr>
          <w:szCs w:val="18"/>
          <w:lang w:val="ru-RU"/>
        </w:rPr>
        <w:t>Рассмотрим примеры, иллюстрирующие предложенную выше идею. Для упомянутого выше контейнера математических функций естественным (и, возможно, основным) способом использования будет включение его свойств в некоторый программный контекст:</w:t>
      </w:r>
    </w:p>
    <w:p w:rsidR="00950E4C" w:rsidRPr="005D2882" w:rsidRDefault="00950E4C" w:rsidP="00950E4C">
      <w:pPr>
        <w:spacing w:after="120"/>
        <w:ind w:left="720"/>
        <w:rPr>
          <w:rStyle w:val="Program"/>
          <w:lang w:val="ru-RU"/>
        </w:rPr>
      </w:pPr>
      <w:proofErr w:type="gramStart"/>
      <w:r w:rsidRPr="00D835CC">
        <w:rPr>
          <w:rStyle w:val="Program"/>
        </w:rPr>
        <w:t>use</w:t>
      </w:r>
      <w:proofErr w:type="gramEnd"/>
      <w:r w:rsidRPr="005D2882">
        <w:rPr>
          <w:rStyle w:val="Program"/>
          <w:lang w:val="ru-RU"/>
        </w:rPr>
        <w:t xml:space="preserve"> </w:t>
      </w:r>
      <w:r w:rsidRPr="00D835CC">
        <w:rPr>
          <w:rStyle w:val="Program"/>
          <w:b/>
        </w:rPr>
        <w:t>Math</w:t>
      </w:r>
    </w:p>
    <w:p w:rsidR="00950E4C" w:rsidRPr="00950E4C" w:rsidRDefault="00950E4C" w:rsidP="00950E4C">
      <w:pPr>
        <w:spacing w:after="120"/>
        <w:rPr>
          <w:szCs w:val="18"/>
          <w:lang w:val="ru-RU"/>
        </w:rPr>
      </w:pPr>
      <w:r w:rsidRPr="00950E4C">
        <w:rPr>
          <w:szCs w:val="18"/>
          <w:lang w:val="ru-RU"/>
        </w:rPr>
        <w:t xml:space="preserve">Свойства </w:t>
      </w:r>
      <w:r w:rsidRPr="00D835CC">
        <w:rPr>
          <w:rStyle w:val="Program"/>
        </w:rPr>
        <w:t>Math</w:t>
      </w:r>
      <w:r w:rsidRPr="00950E4C">
        <w:rPr>
          <w:szCs w:val="18"/>
          <w:lang w:val="ru-RU"/>
        </w:rPr>
        <w:t xml:space="preserve"> (под </w:t>
      </w:r>
      <w:r w:rsidRPr="00950E4C">
        <w:rPr>
          <w:i/>
          <w:szCs w:val="18"/>
          <w:lang w:val="ru-RU"/>
        </w:rPr>
        <w:t>свойствами</w:t>
      </w:r>
      <w:r w:rsidRPr="00950E4C">
        <w:rPr>
          <w:szCs w:val="18"/>
          <w:lang w:val="ru-RU"/>
        </w:rPr>
        <w:t xml:space="preserve"> контейнера мы будем понимать как его атрибуты, так и подпрограммы) будут использоваться традиционным способом: системой будет создан один объект (экземпляр) </w:t>
      </w:r>
      <w:r w:rsidRPr="00D835CC">
        <w:rPr>
          <w:rStyle w:val="Program"/>
        </w:rPr>
        <w:t>Math</w:t>
      </w:r>
      <w:r w:rsidRPr="00950E4C">
        <w:rPr>
          <w:szCs w:val="18"/>
          <w:lang w:val="ru-RU"/>
        </w:rPr>
        <w:t xml:space="preserve"> с собственным состоянием и предоставлять свой сервис всем контекстам, в которых явно задано использование этого юнита. Нотация доступа к свойствам </w:t>
      </w:r>
      <w:r w:rsidRPr="00D835CC">
        <w:rPr>
          <w:rStyle w:val="Program"/>
        </w:rPr>
        <w:t>Math</w:t>
      </w:r>
      <w:r w:rsidRPr="00950E4C">
        <w:rPr>
          <w:szCs w:val="18"/>
          <w:lang w:val="ru-RU"/>
        </w:rPr>
        <w:t xml:space="preserve"> допускает использование как простых, так и квалифицированных имен, например, </w:t>
      </w:r>
      <w:r w:rsidRPr="00D835CC">
        <w:rPr>
          <w:rStyle w:val="Program"/>
        </w:rPr>
        <w:t>sin</w:t>
      </w:r>
      <w:r w:rsidRPr="005D2882">
        <w:rPr>
          <w:rStyle w:val="Program"/>
          <w:lang w:val="ru-RU"/>
        </w:rPr>
        <w:t>(</w:t>
      </w:r>
      <w:r w:rsidRPr="00D835CC">
        <w:rPr>
          <w:rStyle w:val="Program"/>
        </w:rPr>
        <w:t>x</w:t>
      </w:r>
      <w:r w:rsidRPr="005D2882">
        <w:rPr>
          <w:rStyle w:val="Program"/>
          <w:lang w:val="ru-RU"/>
        </w:rPr>
        <w:t>)</w:t>
      </w:r>
      <w:r w:rsidRPr="00950E4C">
        <w:rPr>
          <w:szCs w:val="18"/>
          <w:lang w:val="ru-RU"/>
        </w:rPr>
        <w:t xml:space="preserve"> или </w:t>
      </w:r>
      <w:r w:rsidRPr="00D835CC">
        <w:rPr>
          <w:rStyle w:val="Program"/>
        </w:rPr>
        <w:t>Math</w:t>
      </w:r>
      <w:r w:rsidRPr="005D2882">
        <w:rPr>
          <w:rStyle w:val="Program"/>
          <w:lang w:val="ru-RU"/>
        </w:rPr>
        <w:t>.</w:t>
      </w:r>
      <w:r w:rsidRPr="00D835CC">
        <w:rPr>
          <w:rStyle w:val="Program"/>
        </w:rPr>
        <w:t>Pi</w:t>
      </w:r>
      <w:r w:rsidRPr="00950E4C">
        <w:rPr>
          <w:szCs w:val="18"/>
          <w:lang w:val="ru-RU"/>
        </w:rPr>
        <w:t>.</w:t>
      </w:r>
    </w:p>
    <w:p w:rsidR="00950E4C" w:rsidRPr="00950E4C" w:rsidRDefault="00950E4C" w:rsidP="00950E4C">
      <w:pPr>
        <w:spacing w:after="120"/>
        <w:rPr>
          <w:szCs w:val="18"/>
          <w:lang w:val="ru-RU"/>
        </w:rPr>
      </w:pPr>
      <w:r w:rsidRPr="00950E4C">
        <w:rPr>
          <w:szCs w:val="18"/>
          <w:lang w:val="ru-RU"/>
        </w:rPr>
        <w:t xml:space="preserve">Наряду с этим, представляется естественным обеспечить возможность расширения функциональности </w:t>
      </w:r>
      <w:r w:rsidRPr="00D835CC">
        <w:rPr>
          <w:rStyle w:val="Program"/>
        </w:rPr>
        <w:t>Math</w:t>
      </w:r>
      <w:r w:rsidRPr="00950E4C">
        <w:rPr>
          <w:szCs w:val="18"/>
          <w:lang w:val="ru-RU"/>
        </w:rPr>
        <w:t xml:space="preserve"> – например, за счет включения новых функций или более эффективных реализаций имеющихся функций. Эта возможность реализуется традиционным для объектно-ориентированного подхода механизмом наследования:</w:t>
      </w:r>
    </w:p>
    <w:p w:rsidR="00950E4C" w:rsidRPr="005D2882" w:rsidRDefault="00950E4C" w:rsidP="00950E4C">
      <w:pPr>
        <w:spacing w:after="120"/>
        <w:ind w:left="720"/>
        <w:jc w:val="left"/>
        <w:rPr>
          <w:rStyle w:val="Program"/>
          <w:lang w:val="ru-RU"/>
        </w:rPr>
      </w:pPr>
      <w:proofErr w:type="gramStart"/>
      <w:r w:rsidRPr="00D835CC">
        <w:rPr>
          <w:rStyle w:val="Program"/>
          <w:b/>
        </w:rPr>
        <w:t>unit</w:t>
      </w:r>
      <w:proofErr w:type="gramEnd"/>
      <w:r w:rsidRPr="005D2882">
        <w:rPr>
          <w:rStyle w:val="Program"/>
          <w:lang w:val="ru-RU"/>
        </w:rPr>
        <w:t xml:space="preserve"> </w:t>
      </w:r>
      <w:proofErr w:type="spellStart"/>
      <w:r w:rsidRPr="00D835CC">
        <w:rPr>
          <w:rStyle w:val="Program"/>
        </w:rPr>
        <w:t>BetterMath</w:t>
      </w:r>
      <w:proofErr w:type="spellEnd"/>
      <w:r w:rsidRPr="005D2882">
        <w:rPr>
          <w:rStyle w:val="Program"/>
          <w:lang w:val="ru-RU"/>
        </w:rPr>
        <w:t xml:space="preserve"> </w:t>
      </w:r>
      <w:r w:rsidRPr="00D835CC">
        <w:rPr>
          <w:rStyle w:val="Program"/>
          <w:b/>
        </w:rPr>
        <w:t>extends</w:t>
      </w:r>
      <w:r w:rsidRPr="005D2882">
        <w:rPr>
          <w:rStyle w:val="Program"/>
          <w:lang w:val="ru-RU"/>
        </w:rPr>
        <w:t xml:space="preserve"> </w:t>
      </w:r>
      <w:r w:rsidRPr="00D835CC">
        <w:rPr>
          <w:rStyle w:val="Program"/>
        </w:rPr>
        <w:t>Math</w:t>
      </w:r>
      <w:r w:rsidRPr="005D2882">
        <w:rPr>
          <w:rStyle w:val="Program"/>
          <w:lang w:val="ru-RU"/>
        </w:rPr>
        <w:br/>
        <w:t xml:space="preserve">    ...</w:t>
      </w:r>
      <w:r w:rsidRPr="005D2882">
        <w:rPr>
          <w:rStyle w:val="Program"/>
          <w:lang w:val="ru-RU"/>
        </w:rPr>
        <w:br/>
      </w:r>
      <w:r w:rsidRPr="00D835CC">
        <w:rPr>
          <w:rStyle w:val="Program"/>
          <w:b/>
        </w:rPr>
        <w:t>end</w:t>
      </w:r>
    </w:p>
    <w:p w:rsidR="00950E4C" w:rsidRPr="00950E4C" w:rsidRDefault="00950E4C" w:rsidP="00950E4C">
      <w:pPr>
        <w:spacing w:after="120"/>
        <w:rPr>
          <w:szCs w:val="18"/>
          <w:lang w:val="ru-RU"/>
        </w:rPr>
      </w:pPr>
      <w:r w:rsidRPr="00950E4C">
        <w:rPr>
          <w:szCs w:val="18"/>
          <w:lang w:val="ru-RU"/>
        </w:rPr>
        <w:t xml:space="preserve">Таким образом, в данном контексте контейнер </w:t>
      </w:r>
      <w:r w:rsidRPr="00D835CC">
        <w:rPr>
          <w:rStyle w:val="Program"/>
        </w:rPr>
        <w:t>Math</w:t>
      </w:r>
      <w:r w:rsidRPr="00950E4C">
        <w:rPr>
          <w:szCs w:val="18"/>
          <w:lang w:val="ru-RU"/>
        </w:rPr>
        <w:t xml:space="preserve"> используется как обычный класс.</w:t>
      </w:r>
    </w:p>
    <w:p w:rsidR="00950E4C" w:rsidRPr="00950E4C" w:rsidRDefault="00950E4C" w:rsidP="00950E4C">
      <w:pPr>
        <w:spacing w:after="120"/>
        <w:rPr>
          <w:szCs w:val="18"/>
          <w:lang w:val="ru-RU"/>
        </w:rPr>
      </w:pPr>
      <w:r w:rsidRPr="00950E4C">
        <w:rPr>
          <w:szCs w:val="18"/>
          <w:lang w:val="ru-RU"/>
        </w:rPr>
        <w:t xml:space="preserve">Наконец, в некоторых обстоятельствах </w:t>
      </w:r>
      <w:r w:rsidRPr="00D835CC">
        <w:rPr>
          <w:rStyle w:val="Program"/>
        </w:rPr>
        <w:t>Math</w:t>
      </w:r>
      <w:r w:rsidRPr="00950E4C">
        <w:rPr>
          <w:szCs w:val="18"/>
          <w:lang w:val="ru-RU"/>
        </w:rPr>
        <w:t xml:space="preserve"> можно рассматривать как тип и, соответственно, использовать его при определении объектов, например:</w:t>
      </w:r>
    </w:p>
    <w:p w:rsidR="00950E4C" w:rsidRPr="005D2882" w:rsidRDefault="00950E4C" w:rsidP="00950E4C">
      <w:pPr>
        <w:spacing w:after="120"/>
        <w:ind w:left="720"/>
        <w:jc w:val="left"/>
        <w:rPr>
          <w:rStyle w:val="Program"/>
          <w:lang w:val="ru-RU"/>
        </w:rPr>
      </w:pPr>
      <w:proofErr w:type="spellStart"/>
      <w:proofErr w:type="gramStart"/>
      <w:r w:rsidRPr="00D835CC">
        <w:rPr>
          <w:rStyle w:val="Program"/>
          <w:b/>
        </w:rPr>
        <w:t>var</w:t>
      </w:r>
      <w:proofErr w:type="spellEnd"/>
      <w:proofErr w:type="gramEnd"/>
      <w:r w:rsidRPr="005D2882">
        <w:rPr>
          <w:rStyle w:val="Program"/>
          <w:lang w:val="ru-RU"/>
        </w:rPr>
        <w:t xml:space="preserve"> </w:t>
      </w:r>
      <w:r w:rsidRPr="00D835CC">
        <w:rPr>
          <w:rStyle w:val="Program"/>
        </w:rPr>
        <w:t>m</w:t>
      </w:r>
      <w:r w:rsidRPr="005D2882">
        <w:rPr>
          <w:rStyle w:val="Program"/>
          <w:lang w:val="ru-RU"/>
        </w:rPr>
        <w:t xml:space="preserve"> </w:t>
      </w:r>
      <w:r w:rsidRPr="00D835CC">
        <w:rPr>
          <w:rStyle w:val="Program"/>
          <w:b/>
        </w:rPr>
        <w:t>is</w:t>
      </w:r>
      <w:r w:rsidRPr="005D2882">
        <w:rPr>
          <w:rStyle w:val="Program"/>
          <w:lang w:val="ru-RU"/>
        </w:rPr>
        <w:t xml:space="preserve"> </w:t>
      </w:r>
      <w:r w:rsidRPr="00D835CC">
        <w:rPr>
          <w:rStyle w:val="Program"/>
        </w:rPr>
        <w:t>Math</w:t>
      </w:r>
    </w:p>
    <w:p w:rsidR="00950E4C" w:rsidRPr="00950E4C" w:rsidRDefault="00950E4C" w:rsidP="00950E4C">
      <w:pPr>
        <w:spacing w:after="120"/>
        <w:rPr>
          <w:szCs w:val="18"/>
          <w:lang w:val="ru-RU"/>
        </w:rPr>
      </w:pPr>
      <w:r w:rsidRPr="00950E4C">
        <w:rPr>
          <w:szCs w:val="18"/>
          <w:lang w:val="ru-RU"/>
        </w:rPr>
        <w:t xml:space="preserve">Такая запись вводит в текущий контекст объект с именем </w:t>
      </w:r>
      <w:r w:rsidRPr="00D835CC">
        <w:rPr>
          <w:rStyle w:val="Program"/>
        </w:rPr>
        <w:t>m</w:t>
      </w:r>
      <w:r w:rsidRPr="00950E4C">
        <w:rPr>
          <w:szCs w:val="18"/>
          <w:lang w:val="ru-RU"/>
        </w:rPr>
        <w:t xml:space="preserve">, свойства которого определяются контейнером </w:t>
      </w:r>
      <w:r w:rsidRPr="00D835CC">
        <w:rPr>
          <w:rStyle w:val="Program"/>
        </w:rPr>
        <w:t>Math</w:t>
      </w:r>
      <w:r w:rsidRPr="00950E4C">
        <w:rPr>
          <w:szCs w:val="18"/>
          <w:lang w:val="ru-RU"/>
        </w:rPr>
        <w:t xml:space="preserve"> и </w:t>
      </w:r>
      <w:r w:rsidRPr="00950E4C">
        <w:rPr>
          <w:szCs w:val="18"/>
          <w:lang w:val="ru-RU"/>
        </w:rPr>
        <w:lastRenderedPageBreak/>
        <w:t xml:space="preserve">доступны посредством обычной точечной нотации, например, </w:t>
      </w:r>
      <w:r w:rsidRPr="00D835CC">
        <w:rPr>
          <w:rStyle w:val="Program"/>
        </w:rPr>
        <w:t>m</w:t>
      </w:r>
      <w:r w:rsidRPr="005D2882">
        <w:rPr>
          <w:rStyle w:val="Program"/>
          <w:lang w:val="ru-RU"/>
        </w:rPr>
        <w:t>.</w:t>
      </w:r>
      <w:r w:rsidRPr="00D835CC">
        <w:rPr>
          <w:rStyle w:val="Program"/>
        </w:rPr>
        <w:t>sin</w:t>
      </w:r>
      <w:r w:rsidRPr="005D2882">
        <w:rPr>
          <w:rStyle w:val="Program"/>
          <w:lang w:val="ru-RU"/>
        </w:rPr>
        <w:t>(</w:t>
      </w:r>
      <w:r w:rsidRPr="00D835CC">
        <w:rPr>
          <w:rStyle w:val="Program"/>
        </w:rPr>
        <w:t>x</w:t>
      </w:r>
      <w:r w:rsidRPr="005D2882">
        <w:rPr>
          <w:rStyle w:val="Program"/>
          <w:lang w:val="ru-RU"/>
        </w:rPr>
        <w:t>)</w:t>
      </w:r>
      <w:r w:rsidRPr="00950E4C">
        <w:rPr>
          <w:szCs w:val="18"/>
          <w:lang w:val="ru-RU"/>
        </w:rPr>
        <w:t>.</w:t>
      </w:r>
    </w:p>
    <w:p w:rsidR="00950E4C" w:rsidRPr="00950E4C" w:rsidRDefault="00950E4C" w:rsidP="00950E4C">
      <w:pPr>
        <w:spacing w:after="120"/>
        <w:rPr>
          <w:szCs w:val="18"/>
          <w:lang w:val="ru-RU"/>
        </w:rPr>
      </w:pPr>
      <w:r w:rsidRPr="00950E4C">
        <w:rPr>
          <w:szCs w:val="18"/>
          <w:lang w:val="ru-RU"/>
        </w:rPr>
        <w:t xml:space="preserve">Использование контейнера </w:t>
      </w:r>
      <w:r w:rsidRPr="00D835CC">
        <w:rPr>
          <w:rStyle w:val="Program"/>
        </w:rPr>
        <w:t>Math</w:t>
      </w:r>
      <w:r w:rsidRPr="00950E4C">
        <w:rPr>
          <w:szCs w:val="18"/>
          <w:lang w:val="ru-RU"/>
        </w:rPr>
        <w:t xml:space="preserve"> как типа допускает все возможности объектно-ориентированного, подхода, в частности, полиморфизм. Так, объекту </w:t>
      </w:r>
      <w:r w:rsidRPr="00D835CC">
        <w:rPr>
          <w:rStyle w:val="Program"/>
        </w:rPr>
        <w:t>m</w:t>
      </w:r>
      <w:r w:rsidRPr="00950E4C">
        <w:rPr>
          <w:szCs w:val="18"/>
          <w:lang w:val="ru-RU"/>
        </w:rPr>
        <w:t xml:space="preserve"> из примера выше можно присвоить объект производного типа и использовать «улучшенные» версии математических функций из этого производного типа:</w:t>
      </w:r>
    </w:p>
    <w:p w:rsidR="00950E4C" w:rsidRPr="005D2882" w:rsidRDefault="00950E4C" w:rsidP="00950E4C">
      <w:pPr>
        <w:spacing w:after="120"/>
        <w:ind w:left="720"/>
        <w:jc w:val="left"/>
        <w:rPr>
          <w:rStyle w:val="Program"/>
          <w:lang w:val="ru-RU"/>
        </w:rPr>
      </w:pPr>
      <w:proofErr w:type="gramStart"/>
      <w:r w:rsidRPr="00D835CC">
        <w:rPr>
          <w:rStyle w:val="Program"/>
        </w:rPr>
        <w:t>m</w:t>
      </w:r>
      <w:proofErr w:type="gramEnd"/>
      <w:r w:rsidRPr="005D2882">
        <w:rPr>
          <w:rStyle w:val="Program"/>
          <w:lang w:val="ru-RU"/>
        </w:rPr>
        <w:t xml:space="preserve"> := </w:t>
      </w:r>
      <w:proofErr w:type="spellStart"/>
      <w:r w:rsidRPr="00D835CC">
        <w:rPr>
          <w:rStyle w:val="Program"/>
        </w:rPr>
        <w:t>BetterMath</w:t>
      </w:r>
      <w:proofErr w:type="spellEnd"/>
      <w:r w:rsidRPr="005D2882">
        <w:rPr>
          <w:rStyle w:val="Program"/>
          <w:lang w:val="ru-RU"/>
        </w:rPr>
        <w:t>()</w:t>
      </w:r>
      <w:r w:rsidRPr="005D2882">
        <w:rPr>
          <w:rStyle w:val="Program"/>
          <w:lang w:val="ru-RU"/>
        </w:rPr>
        <w:br/>
        <w:t>...</w:t>
      </w:r>
      <w:r w:rsidRPr="005D2882">
        <w:rPr>
          <w:rStyle w:val="Program"/>
          <w:lang w:val="ru-RU"/>
        </w:rPr>
        <w:br/>
      </w:r>
      <w:r w:rsidRPr="00D835CC">
        <w:rPr>
          <w:rStyle w:val="Program"/>
        </w:rPr>
        <w:t>m</w:t>
      </w:r>
      <w:r w:rsidRPr="005D2882">
        <w:rPr>
          <w:rStyle w:val="Program"/>
          <w:lang w:val="ru-RU"/>
        </w:rPr>
        <w:t>.</w:t>
      </w:r>
      <w:r w:rsidRPr="00D835CC">
        <w:rPr>
          <w:rStyle w:val="Program"/>
        </w:rPr>
        <w:t>sin</w:t>
      </w:r>
      <w:r w:rsidRPr="005D2882">
        <w:rPr>
          <w:rStyle w:val="Program"/>
          <w:lang w:val="ru-RU"/>
        </w:rPr>
        <w:t>(</w:t>
      </w:r>
      <w:r w:rsidRPr="00D835CC">
        <w:rPr>
          <w:rStyle w:val="Program"/>
        </w:rPr>
        <w:t>x</w:t>
      </w:r>
      <w:r w:rsidRPr="005D2882">
        <w:rPr>
          <w:rStyle w:val="Program"/>
          <w:lang w:val="ru-RU"/>
        </w:rPr>
        <w:t xml:space="preserve">)  // «Улучшенный» </w:t>
      </w:r>
      <w:r w:rsidRPr="00D835CC">
        <w:rPr>
          <w:rStyle w:val="Program"/>
        </w:rPr>
        <w:t>sin</w:t>
      </w:r>
      <w:r w:rsidRPr="005D2882">
        <w:rPr>
          <w:rStyle w:val="Program"/>
          <w:lang w:val="ru-RU"/>
        </w:rPr>
        <w:t xml:space="preserve"> из контейнера </w:t>
      </w:r>
      <w:proofErr w:type="spellStart"/>
      <w:r w:rsidRPr="00D835CC">
        <w:rPr>
          <w:rStyle w:val="Program"/>
        </w:rPr>
        <w:t>BetterMath</w:t>
      </w:r>
      <w:proofErr w:type="spellEnd"/>
    </w:p>
    <w:p w:rsidR="00161131" w:rsidRDefault="00950E4C" w:rsidP="00161131">
      <w:pPr>
        <w:spacing w:after="120"/>
        <w:rPr>
          <w:szCs w:val="18"/>
          <w:lang w:val="ru-RU"/>
        </w:rPr>
      </w:pPr>
      <w:r w:rsidRPr="00950E4C">
        <w:rPr>
          <w:szCs w:val="18"/>
          <w:lang w:val="ru-RU"/>
        </w:rPr>
        <w:t>Разумеется, природа конкретного контейнера не обязательно предполагает его реальное использование всеми тремя показанными способами. В каждом конкретном случае программист имеет возможность применить контейнер так, как требуется для решения конкретной задачи, в том числе и комбинируя способы, описанные выше. Кроме того, на тот или иной способ использования контейнера могут накладываться определенные ограничения. В частности, для того, чтобы контейнер мог использоваться как модуль, он должен иметь процедуру инициализации («конструктор») без параметров.</w:t>
      </w:r>
    </w:p>
    <w:p w:rsidR="008B197E" w:rsidRPr="00161131" w:rsidRDefault="00D835CC" w:rsidP="00AE2D09">
      <w:pPr>
        <w:pStyle w:val="1"/>
      </w:pPr>
      <w:r w:rsidRPr="00AE2D09">
        <w:t>КОМПОЗИЦИЯ</w:t>
      </w:r>
      <w:r w:rsidRPr="00161131">
        <w:rPr>
          <w:lang w:val="ru-RU"/>
        </w:rPr>
        <w:t xml:space="preserve"> ПРОГРАММ</w:t>
      </w:r>
    </w:p>
    <w:p w:rsidR="008B197E" w:rsidRDefault="00D835CC">
      <w:pPr>
        <w:pStyle w:val="2"/>
        <w:spacing w:before="0"/>
        <w:rPr>
          <w:lang w:val="ru-RU"/>
        </w:rPr>
      </w:pPr>
      <w:r>
        <w:rPr>
          <w:lang w:val="ru-RU"/>
        </w:rPr>
        <w:t>Единицы компиляции</w:t>
      </w:r>
    </w:p>
    <w:p w:rsidR="00D835CC" w:rsidRPr="00D835CC" w:rsidRDefault="00D835CC" w:rsidP="00161131">
      <w:pPr>
        <w:pStyle w:val="af"/>
        <w:spacing w:after="120" w:line="240" w:lineRule="auto"/>
        <w:ind w:left="0"/>
        <w:contextualSpacing w:val="0"/>
        <w:jc w:val="both"/>
        <w:rPr>
          <w:rFonts w:ascii="Times New Roman" w:hAnsi="Times New Roman"/>
          <w:sz w:val="18"/>
          <w:szCs w:val="18"/>
          <w:lang w:val="ru-RU"/>
        </w:rPr>
      </w:pPr>
      <w:r w:rsidRPr="00D835CC">
        <w:rPr>
          <w:rFonts w:ascii="Times New Roman" w:hAnsi="Times New Roman"/>
          <w:sz w:val="18"/>
          <w:szCs w:val="18"/>
          <w:lang w:val="ru-RU"/>
        </w:rPr>
        <w:t xml:space="preserve">Как правило, реальные программы состоят из многих (десятков или сотен) компонентов, и от правил организации компонентов, образующих программу, в значительной степени зависит ее </w:t>
      </w:r>
      <w:proofErr w:type="spellStart"/>
      <w:r w:rsidRPr="00D835CC">
        <w:rPr>
          <w:rFonts w:ascii="Times New Roman" w:hAnsi="Times New Roman"/>
          <w:sz w:val="18"/>
          <w:szCs w:val="18"/>
          <w:lang w:val="ru-RU"/>
        </w:rPr>
        <w:t>сопровождаемость</w:t>
      </w:r>
      <w:proofErr w:type="spellEnd"/>
      <w:r w:rsidRPr="00D835CC">
        <w:rPr>
          <w:rFonts w:ascii="Times New Roman" w:hAnsi="Times New Roman"/>
          <w:sz w:val="18"/>
          <w:szCs w:val="18"/>
          <w:lang w:val="ru-RU"/>
        </w:rPr>
        <w:t xml:space="preserve">, </w:t>
      </w:r>
      <w:proofErr w:type="spellStart"/>
      <w:r w:rsidRPr="00D835CC">
        <w:rPr>
          <w:rFonts w:ascii="Times New Roman" w:hAnsi="Times New Roman"/>
          <w:sz w:val="18"/>
          <w:szCs w:val="18"/>
          <w:lang w:val="ru-RU"/>
        </w:rPr>
        <w:t>развиваемость</w:t>
      </w:r>
      <w:proofErr w:type="spellEnd"/>
      <w:r w:rsidRPr="00D835CC">
        <w:rPr>
          <w:rFonts w:ascii="Times New Roman" w:hAnsi="Times New Roman"/>
          <w:sz w:val="18"/>
          <w:szCs w:val="18"/>
          <w:lang w:val="ru-RU"/>
        </w:rPr>
        <w:t xml:space="preserve"> и в конечном итоге соответствие заданным требованиям.</w:t>
      </w:r>
    </w:p>
    <w:p w:rsidR="00D835CC" w:rsidRPr="00D835CC" w:rsidRDefault="00D835CC" w:rsidP="00161131">
      <w:pPr>
        <w:pStyle w:val="af"/>
        <w:spacing w:after="120" w:line="240" w:lineRule="auto"/>
        <w:ind w:left="0"/>
        <w:contextualSpacing w:val="0"/>
        <w:jc w:val="both"/>
        <w:rPr>
          <w:rFonts w:ascii="Times New Roman" w:hAnsi="Times New Roman"/>
          <w:sz w:val="18"/>
          <w:szCs w:val="18"/>
          <w:lang w:val="ru-RU"/>
        </w:rPr>
      </w:pPr>
      <w:r w:rsidRPr="00D835CC">
        <w:rPr>
          <w:rFonts w:ascii="Times New Roman" w:hAnsi="Times New Roman"/>
          <w:sz w:val="18"/>
          <w:szCs w:val="18"/>
          <w:lang w:val="ru-RU"/>
        </w:rPr>
        <w:t xml:space="preserve">Ассортимент компонентов непосредственно определяется сложившейся практикой </w:t>
      </w:r>
      <w:r w:rsidR="00633C22" w:rsidRPr="00D835CC">
        <w:rPr>
          <w:rFonts w:ascii="Times New Roman" w:hAnsi="Times New Roman"/>
          <w:sz w:val="18"/>
          <w:szCs w:val="18"/>
          <w:lang w:val="ru-RU"/>
        </w:rPr>
        <w:t>программирования</w:t>
      </w:r>
      <w:r w:rsidRPr="00D835CC">
        <w:rPr>
          <w:rFonts w:ascii="Times New Roman" w:hAnsi="Times New Roman"/>
          <w:sz w:val="18"/>
          <w:szCs w:val="18"/>
          <w:lang w:val="ru-RU"/>
        </w:rPr>
        <w:t xml:space="preserve"> и должен включать контейнеры (</w:t>
      </w:r>
      <w:r w:rsidRPr="00D835CC">
        <w:rPr>
          <w:rFonts w:ascii="Times New Roman" w:hAnsi="Times New Roman"/>
          <w:sz w:val="18"/>
          <w:szCs w:val="18"/>
        </w:rPr>
        <w:t>units</w:t>
      </w:r>
      <w:r w:rsidRPr="00D835CC">
        <w:rPr>
          <w:rFonts w:ascii="Times New Roman" w:hAnsi="Times New Roman"/>
          <w:sz w:val="18"/>
          <w:szCs w:val="18"/>
          <w:lang w:val="ru-RU"/>
        </w:rPr>
        <w:t>), предполагающие различные стили использования, подпрограммы (как возвращающие значения, так и обладающие только побочным эффектом), а также неименованные подпрограммы, или блоки: последовательности объявлений и/или операторов, предназначенные для однократного выполнения.</w:t>
      </w:r>
    </w:p>
    <w:p w:rsidR="00D835CC" w:rsidRPr="00D835CC" w:rsidRDefault="00D835CC" w:rsidP="00161131">
      <w:pPr>
        <w:pStyle w:val="af"/>
        <w:spacing w:after="120" w:line="240" w:lineRule="auto"/>
        <w:ind w:left="0"/>
        <w:contextualSpacing w:val="0"/>
        <w:jc w:val="both"/>
        <w:rPr>
          <w:rFonts w:ascii="Times New Roman" w:hAnsi="Times New Roman"/>
          <w:sz w:val="18"/>
          <w:szCs w:val="18"/>
          <w:lang w:val="ru-RU"/>
        </w:rPr>
      </w:pPr>
      <w:r w:rsidRPr="00D835CC">
        <w:rPr>
          <w:rFonts w:ascii="Times New Roman" w:hAnsi="Times New Roman"/>
          <w:sz w:val="18"/>
          <w:szCs w:val="18"/>
          <w:lang w:val="ru-RU"/>
        </w:rPr>
        <w:t xml:space="preserve">Несколько слов о правилах разрешения имен. Дополнительно к квалификации имени некоторого свойства контейнера именем этого контейнера, предлагается свободное использование </w:t>
      </w:r>
      <w:r w:rsidRPr="00D835CC">
        <w:rPr>
          <w:rFonts w:ascii="Times New Roman" w:hAnsi="Times New Roman"/>
          <w:i/>
          <w:sz w:val="18"/>
          <w:szCs w:val="18"/>
          <w:lang w:val="ru-RU"/>
        </w:rPr>
        <w:t>точечных имен</w:t>
      </w:r>
      <w:r w:rsidRPr="00D835CC">
        <w:rPr>
          <w:rFonts w:ascii="Times New Roman" w:hAnsi="Times New Roman"/>
          <w:sz w:val="18"/>
          <w:szCs w:val="18"/>
          <w:lang w:val="ru-RU"/>
        </w:rPr>
        <w:t>. Идея заключается в том, чтобы имя любого компонента самого внешнего уровня могло представлять собой последовательность произвольного числа идентификаторов, разделенных точками. Такое правило, избавляя от необходимости введения дополнительной конструкции (</w:t>
      </w:r>
      <w:r w:rsidRPr="00D835CC">
        <w:rPr>
          <w:rFonts w:ascii="Times New Roman" w:hAnsi="Times New Roman"/>
          <w:sz w:val="18"/>
          <w:szCs w:val="18"/>
        </w:rPr>
        <w:t>namespace</w:t>
      </w:r>
      <w:r w:rsidRPr="00D835CC">
        <w:rPr>
          <w:rFonts w:ascii="Times New Roman" w:hAnsi="Times New Roman"/>
          <w:sz w:val="18"/>
          <w:szCs w:val="18"/>
          <w:lang w:val="ru-RU"/>
        </w:rPr>
        <w:t xml:space="preserve"> или </w:t>
      </w:r>
      <w:r w:rsidRPr="00D835CC">
        <w:rPr>
          <w:rFonts w:ascii="Times New Roman" w:hAnsi="Times New Roman"/>
          <w:sz w:val="18"/>
          <w:szCs w:val="18"/>
        </w:rPr>
        <w:t>package</w:t>
      </w:r>
      <w:r w:rsidRPr="00D835CC">
        <w:rPr>
          <w:rFonts w:ascii="Times New Roman" w:hAnsi="Times New Roman"/>
          <w:sz w:val="18"/>
          <w:szCs w:val="18"/>
          <w:lang w:val="ru-RU"/>
        </w:rPr>
        <w:t>), дало бы возможность систематического именования компонентов внутри программного проекта, исключающего конфликты имен. Например, имя контейнера могло бы включать информацию о разработчиках:</w:t>
      </w:r>
    </w:p>
    <w:p w:rsidR="00D835CC" w:rsidRPr="00F31699" w:rsidRDefault="00D835CC" w:rsidP="00D835CC">
      <w:pPr>
        <w:pStyle w:val="af"/>
        <w:spacing w:after="120" w:line="240" w:lineRule="auto"/>
        <w:ind w:left="0"/>
        <w:contextualSpacing w:val="0"/>
        <w:rPr>
          <w:rStyle w:val="Program"/>
          <w:lang w:val="ru-RU"/>
        </w:rPr>
      </w:pPr>
      <w:r w:rsidRPr="00AF72B7">
        <w:rPr>
          <w:rStyle w:val="Program"/>
          <w:lang w:val="ru-RU"/>
        </w:rPr>
        <w:t xml:space="preserve">  </w:t>
      </w:r>
      <w:proofErr w:type="gramStart"/>
      <w:r w:rsidRPr="00D835CC">
        <w:rPr>
          <w:rStyle w:val="Program"/>
          <w:b/>
        </w:rPr>
        <w:t>unit</w:t>
      </w:r>
      <w:proofErr w:type="gramEnd"/>
      <w:r w:rsidRPr="00AF72B7">
        <w:rPr>
          <w:rStyle w:val="Program"/>
          <w:lang w:val="ru-RU"/>
        </w:rPr>
        <w:t xml:space="preserve"> </w:t>
      </w:r>
      <w:proofErr w:type="spellStart"/>
      <w:r w:rsidRPr="00D835CC">
        <w:rPr>
          <w:rStyle w:val="Program"/>
        </w:rPr>
        <w:t>CompanyName</w:t>
      </w:r>
      <w:proofErr w:type="spellEnd"/>
      <w:r w:rsidRPr="00AF72B7">
        <w:rPr>
          <w:rStyle w:val="Program"/>
          <w:lang w:val="ru-RU"/>
        </w:rPr>
        <w:t>.</w:t>
      </w:r>
      <w:proofErr w:type="spellStart"/>
      <w:r w:rsidRPr="00D835CC">
        <w:rPr>
          <w:rStyle w:val="Program"/>
        </w:rPr>
        <w:t>DepartName</w:t>
      </w:r>
      <w:proofErr w:type="spellEnd"/>
      <w:r w:rsidRPr="00AF72B7">
        <w:rPr>
          <w:rStyle w:val="Program"/>
          <w:lang w:val="ru-RU"/>
        </w:rPr>
        <w:t>.</w:t>
      </w:r>
      <w:proofErr w:type="spellStart"/>
      <w:r w:rsidRPr="00D835CC">
        <w:rPr>
          <w:rStyle w:val="Program"/>
        </w:rPr>
        <w:t>LabName</w:t>
      </w:r>
      <w:proofErr w:type="spellEnd"/>
      <w:r w:rsidRPr="00AF72B7">
        <w:rPr>
          <w:rStyle w:val="Program"/>
          <w:lang w:val="ru-RU"/>
        </w:rPr>
        <w:t>.</w:t>
      </w:r>
      <w:r w:rsidRPr="00D835CC">
        <w:rPr>
          <w:rStyle w:val="Program"/>
        </w:rPr>
        <w:t>MATH</w:t>
      </w:r>
      <w:r w:rsidRPr="00AF72B7">
        <w:rPr>
          <w:rStyle w:val="Program"/>
          <w:lang w:val="ru-RU"/>
        </w:rPr>
        <w:br/>
        <w:t xml:space="preserve">      ...</w:t>
      </w:r>
      <w:r w:rsidRPr="00AF72B7">
        <w:rPr>
          <w:rStyle w:val="Program"/>
          <w:lang w:val="ru-RU"/>
        </w:rPr>
        <w:br/>
        <w:t xml:space="preserve">  </w:t>
      </w:r>
      <w:r w:rsidRPr="00D835CC">
        <w:rPr>
          <w:rStyle w:val="Program"/>
          <w:b/>
        </w:rPr>
        <w:t>end</w:t>
      </w:r>
    </w:p>
    <w:p w:rsidR="00D835CC" w:rsidRPr="00D835CC" w:rsidRDefault="00D835CC" w:rsidP="00161131">
      <w:pPr>
        <w:pStyle w:val="af"/>
        <w:spacing w:after="120" w:line="240" w:lineRule="auto"/>
        <w:ind w:left="0"/>
        <w:contextualSpacing w:val="0"/>
        <w:jc w:val="both"/>
        <w:rPr>
          <w:rFonts w:ascii="Times New Roman" w:hAnsi="Times New Roman"/>
          <w:sz w:val="18"/>
          <w:szCs w:val="18"/>
          <w:lang w:val="ru-RU"/>
        </w:rPr>
      </w:pPr>
      <w:r w:rsidRPr="00D835CC">
        <w:rPr>
          <w:rFonts w:ascii="Times New Roman" w:hAnsi="Times New Roman"/>
          <w:sz w:val="18"/>
          <w:szCs w:val="18"/>
          <w:lang w:val="ru-RU"/>
        </w:rPr>
        <w:t>Использование единицы с длинным именем может допускать его сокращенный вариант, например</w:t>
      </w:r>
    </w:p>
    <w:p w:rsidR="00D835CC" w:rsidRPr="00D835CC" w:rsidRDefault="00D835CC" w:rsidP="00D835CC">
      <w:pPr>
        <w:pStyle w:val="af"/>
        <w:spacing w:after="120" w:line="240" w:lineRule="auto"/>
        <w:ind w:left="0"/>
        <w:contextualSpacing w:val="0"/>
        <w:rPr>
          <w:rStyle w:val="Program"/>
        </w:rPr>
      </w:pPr>
      <w:r w:rsidRPr="005D2882">
        <w:rPr>
          <w:rStyle w:val="Program"/>
          <w:lang w:val="ru-RU"/>
        </w:rPr>
        <w:t xml:space="preserve">  </w:t>
      </w:r>
      <w:proofErr w:type="gramStart"/>
      <w:r w:rsidRPr="00D835CC">
        <w:rPr>
          <w:rStyle w:val="Program"/>
          <w:b/>
        </w:rPr>
        <w:t>use</w:t>
      </w:r>
      <w:proofErr w:type="gramEnd"/>
      <w:r w:rsidRPr="00D835CC">
        <w:rPr>
          <w:rStyle w:val="Program"/>
        </w:rPr>
        <w:t xml:space="preserve"> </w:t>
      </w:r>
      <w:proofErr w:type="spellStart"/>
      <w:r w:rsidRPr="00D835CC">
        <w:rPr>
          <w:rStyle w:val="Program"/>
        </w:rPr>
        <w:t>CompanyName.DepartName.LabName.MATH</w:t>
      </w:r>
      <w:proofErr w:type="spellEnd"/>
      <w:r w:rsidRPr="00D835CC">
        <w:rPr>
          <w:rStyle w:val="Program"/>
        </w:rPr>
        <w:t xml:space="preserve"> </w:t>
      </w:r>
      <w:r w:rsidRPr="00D835CC">
        <w:rPr>
          <w:rStyle w:val="Program"/>
          <w:b/>
        </w:rPr>
        <w:t>as</w:t>
      </w:r>
      <w:r w:rsidRPr="00D835CC">
        <w:rPr>
          <w:rStyle w:val="Program"/>
        </w:rPr>
        <w:t xml:space="preserve"> MATH</w:t>
      </w:r>
    </w:p>
    <w:p w:rsidR="00D835CC" w:rsidRPr="00D835CC" w:rsidRDefault="00D835CC" w:rsidP="00161131">
      <w:pPr>
        <w:pStyle w:val="af"/>
        <w:spacing w:after="120" w:line="240" w:lineRule="auto"/>
        <w:ind w:left="0"/>
        <w:contextualSpacing w:val="0"/>
        <w:jc w:val="both"/>
        <w:rPr>
          <w:rFonts w:ascii="Times New Roman" w:hAnsi="Times New Roman"/>
          <w:sz w:val="18"/>
          <w:szCs w:val="18"/>
          <w:lang w:val="ru-RU"/>
        </w:rPr>
      </w:pPr>
      <w:r>
        <w:rPr>
          <w:rFonts w:ascii="Times New Roman" w:hAnsi="Times New Roman"/>
          <w:sz w:val="18"/>
          <w:szCs w:val="18"/>
          <w:lang w:val="ru-RU"/>
        </w:rPr>
        <w:t>Важную роль</w:t>
      </w:r>
      <w:r w:rsidRPr="00D835CC">
        <w:rPr>
          <w:rFonts w:ascii="Times New Roman" w:hAnsi="Times New Roman"/>
          <w:sz w:val="18"/>
          <w:szCs w:val="18"/>
          <w:lang w:val="ru-RU"/>
        </w:rPr>
        <w:t xml:space="preserve"> в случае создания программных комплексов со сложной архитектурой играют правила вложенности </w:t>
      </w:r>
      <w:r w:rsidRPr="00D835CC">
        <w:rPr>
          <w:rFonts w:ascii="Times New Roman" w:hAnsi="Times New Roman"/>
          <w:sz w:val="18"/>
          <w:szCs w:val="18"/>
          <w:lang w:val="ru-RU"/>
        </w:rPr>
        <w:lastRenderedPageBreak/>
        <w:t>компонентов. Практически все распространенные языки программирования накладывают те или иные ограничения на вложенность. Ярким примером может служить отсутствие вложенности функций в языке</w:t>
      </w:r>
      <w:proofErr w:type="gramStart"/>
      <w:r w:rsidRPr="00D835CC">
        <w:rPr>
          <w:rFonts w:ascii="Times New Roman" w:hAnsi="Times New Roman"/>
          <w:sz w:val="18"/>
          <w:szCs w:val="18"/>
          <w:lang w:val="ru-RU"/>
        </w:rPr>
        <w:t xml:space="preserve"> С</w:t>
      </w:r>
      <w:proofErr w:type="gramEnd"/>
      <w:r w:rsidRPr="00D835CC">
        <w:rPr>
          <w:rFonts w:ascii="Times New Roman" w:hAnsi="Times New Roman"/>
          <w:sz w:val="18"/>
          <w:szCs w:val="18"/>
          <w:lang w:val="ru-RU"/>
        </w:rPr>
        <w:t xml:space="preserve"> и многих его потомках (на фоне этого запрета странно выглядит допущение локальных классов в С++).</w:t>
      </w:r>
    </w:p>
    <w:p w:rsidR="00D835CC" w:rsidRPr="00D835CC" w:rsidRDefault="00D835CC" w:rsidP="00161131">
      <w:pPr>
        <w:pStyle w:val="af"/>
        <w:spacing w:after="120" w:line="240" w:lineRule="auto"/>
        <w:ind w:left="0"/>
        <w:contextualSpacing w:val="0"/>
        <w:jc w:val="both"/>
        <w:rPr>
          <w:rFonts w:ascii="Times New Roman" w:hAnsi="Times New Roman"/>
          <w:sz w:val="18"/>
          <w:szCs w:val="18"/>
          <w:lang w:val="ru-RU"/>
        </w:rPr>
      </w:pPr>
      <w:r w:rsidRPr="00D835CC">
        <w:rPr>
          <w:rFonts w:ascii="Times New Roman" w:hAnsi="Times New Roman"/>
          <w:sz w:val="18"/>
          <w:szCs w:val="18"/>
          <w:lang w:val="ru-RU"/>
        </w:rPr>
        <w:t>Представляется, что общее правило должно быть максимально простым: любой компонент может содержать компоненты другого вида, в том числе и того же вида. Из этого правила следует возможность задания локальных и вложенных контейнеров и вложенных функций. Допустимые отношения вложенности могут быть наглядно представлены следующей схемой:</w:t>
      </w:r>
    </w:p>
    <w:p w:rsidR="00D835CC" w:rsidRDefault="00973897" w:rsidP="00625F77">
      <w:pPr>
        <w:pStyle w:val="af"/>
        <w:spacing w:after="120" w:line="240" w:lineRule="auto"/>
        <w:contextualSpacing w:val="0"/>
        <w:jc w:val="center"/>
        <w:rPr>
          <w:rFonts w:ascii="Times New Roman" w:hAnsi="Times New Roman"/>
          <w:noProof/>
          <w:sz w:val="18"/>
          <w:szCs w:val="18"/>
          <w:lang w:eastAsia="ru-RU"/>
        </w:rPr>
      </w:pPr>
      <w:r w:rsidRPr="00D835CC">
        <w:rPr>
          <w:rFonts w:ascii="Times New Roman" w:hAnsi="Times New Roman"/>
          <w:noProof/>
          <w:sz w:val="18"/>
          <w:szCs w:val="18"/>
          <w:lang w:val="ru-RU" w:eastAsia="ru-RU"/>
        </w:rPr>
        <w:drawing>
          <wp:inline distT="0" distB="0" distL="0" distR="0">
            <wp:extent cx="1084580" cy="967740"/>
            <wp:effectExtent l="0" t="0" r="7620" b="0"/>
            <wp:docPr id="2" name="Picture 2" descr="Nesting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sting N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4580" cy="967740"/>
                    </a:xfrm>
                    <a:prstGeom prst="rect">
                      <a:avLst/>
                    </a:prstGeom>
                    <a:noFill/>
                    <a:ln>
                      <a:noFill/>
                    </a:ln>
                  </pic:spPr>
                </pic:pic>
              </a:graphicData>
            </a:graphic>
          </wp:inline>
        </w:drawing>
      </w:r>
    </w:p>
    <w:p w:rsidR="00625F77" w:rsidRPr="00625F77" w:rsidRDefault="00AE2D09" w:rsidP="00625F77">
      <w:pPr>
        <w:pStyle w:val="af"/>
        <w:spacing w:after="120" w:line="240" w:lineRule="auto"/>
        <w:ind w:left="0"/>
        <w:contextualSpacing w:val="0"/>
        <w:jc w:val="center"/>
        <w:rPr>
          <w:rFonts w:ascii="Times New Roman" w:hAnsi="Times New Roman"/>
          <w:b/>
          <w:sz w:val="18"/>
          <w:szCs w:val="18"/>
          <w:lang w:val="ru-RU"/>
        </w:rPr>
      </w:pPr>
      <w:r>
        <w:rPr>
          <w:rFonts w:ascii="Times New Roman" w:hAnsi="Times New Roman"/>
          <w:b/>
          <w:noProof/>
          <w:sz w:val="18"/>
          <w:szCs w:val="18"/>
          <w:lang w:val="ru-RU" w:eastAsia="ru-RU"/>
        </w:rPr>
        <w:t>Рис.1 Отношения вложенности</w:t>
      </w:r>
      <w:r w:rsidRPr="005D2882">
        <w:rPr>
          <w:rFonts w:ascii="Times New Roman" w:hAnsi="Times New Roman"/>
          <w:b/>
          <w:noProof/>
          <w:sz w:val="18"/>
          <w:szCs w:val="18"/>
          <w:lang w:val="ru-RU" w:eastAsia="ru-RU"/>
        </w:rPr>
        <w:t xml:space="preserve"> </w:t>
      </w:r>
      <w:r w:rsidR="00625F77" w:rsidRPr="00625F77">
        <w:rPr>
          <w:rFonts w:ascii="Times New Roman" w:hAnsi="Times New Roman"/>
          <w:b/>
          <w:noProof/>
          <w:sz w:val="18"/>
          <w:szCs w:val="18"/>
          <w:lang w:val="ru-RU" w:eastAsia="ru-RU"/>
        </w:rPr>
        <w:t>единиц компиляции</w:t>
      </w:r>
    </w:p>
    <w:p w:rsidR="00D835CC" w:rsidRPr="00D835CC" w:rsidRDefault="00D835CC" w:rsidP="00161131">
      <w:pPr>
        <w:pStyle w:val="af"/>
        <w:spacing w:after="120" w:line="240" w:lineRule="auto"/>
        <w:ind w:left="0"/>
        <w:contextualSpacing w:val="0"/>
        <w:jc w:val="both"/>
        <w:rPr>
          <w:rFonts w:ascii="Times New Roman" w:hAnsi="Times New Roman"/>
          <w:sz w:val="18"/>
          <w:szCs w:val="18"/>
          <w:lang w:val="ru-RU"/>
        </w:rPr>
      </w:pPr>
      <w:proofErr w:type="gramStart"/>
      <w:r w:rsidRPr="00D835CC">
        <w:rPr>
          <w:rFonts w:ascii="Times New Roman" w:hAnsi="Times New Roman"/>
          <w:sz w:val="18"/>
          <w:szCs w:val="18"/>
          <w:lang w:val="ru-RU"/>
        </w:rPr>
        <w:t>Представляется, что любое исключение из общих правил вложенности компонентов ограничивает возможности построения архитект</w:t>
      </w:r>
      <w:r>
        <w:rPr>
          <w:rFonts w:ascii="Times New Roman" w:hAnsi="Times New Roman"/>
          <w:sz w:val="18"/>
          <w:szCs w:val="18"/>
          <w:lang w:val="ru-RU"/>
        </w:rPr>
        <w:t>у</w:t>
      </w:r>
      <w:r w:rsidRPr="00D835CC">
        <w:rPr>
          <w:rFonts w:ascii="Times New Roman" w:hAnsi="Times New Roman"/>
          <w:sz w:val="18"/>
          <w:szCs w:val="18"/>
          <w:lang w:val="ru-RU"/>
        </w:rPr>
        <w:t>ры ПО, адекватной требованиям, не продиктовано какими-либо концептуальными соображениями дизайна, но имеет реальной причиной желание упростить создание компилятора или других языковых утилит.</w:t>
      </w:r>
      <w:proofErr w:type="gramEnd"/>
    </w:p>
    <w:p w:rsidR="00A75964" w:rsidRDefault="00D835CC" w:rsidP="00161131">
      <w:pPr>
        <w:pStyle w:val="af"/>
        <w:spacing w:after="120" w:line="240" w:lineRule="auto"/>
        <w:ind w:left="0"/>
        <w:contextualSpacing w:val="0"/>
        <w:jc w:val="both"/>
        <w:rPr>
          <w:rFonts w:ascii="Times New Roman" w:hAnsi="Times New Roman"/>
          <w:sz w:val="18"/>
          <w:szCs w:val="18"/>
          <w:lang w:val="ru-RU"/>
        </w:rPr>
      </w:pPr>
      <w:r w:rsidRPr="00D835CC">
        <w:rPr>
          <w:rFonts w:ascii="Times New Roman" w:hAnsi="Times New Roman"/>
          <w:sz w:val="18"/>
          <w:szCs w:val="18"/>
          <w:lang w:val="ru-RU"/>
        </w:rPr>
        <w:t xml:space="preserve">Продолжая эту логику, естественно считать, что компонент любого из указанных видов может служить </w:t>
      </w:r>
      <w:r w:rsidRPr="00D835CC">
        <w:rPr>
          <w:rFonts w:ascii="Times New Roman" w:hAnsi="Times New Roman"/>
          <w:i/>
          <w:sz w:val="18"/>
          <w:szCs w:val="18"/>
          <w:lang w:val="ru-RU"/>
        </w:rPr>
        <w:t>единицей компиляции</w:t>
      </w:r>
      <w:r w:rsidRPr="00D835CC">
        <w:rPr>
          <w:rFonts w:ascii="Times New Roman" w:hAnsi="Times New Roman"/>
          <w:sz w:val="18"/>
          <w:szCs w:val="18"/>
          <w:lang w:val="ru-RU"/>
        </w:rPr>
        <w:t xml:space="preserve">, то есть, допускать раздельную компиляцию. Отсутствие ограничений способствует созданию композиции программы, адекватной требованиям и особенностям ее использования. Программа может представлять собой, по сути, произвольную композицию единиц, от простого набора взаимодействующих подпрограмм до сложной комбинации контейнеров различных видов. В предельном случае программа может представлять собой единственную единицу – простую последовательность операторов. Если необходимо написать несколько строк кода, которые будут служить реакцией на нажатие клавиши мыши в некотором средстве просмотра </w:t>
      </w:r>
      <w:proofErr w:type="gramStart"/>
      <w:r w:rsidRPr="00D835CC">
        <w:rPr>
          <w:rFonts w:ascii="Times New Roman" w:hAnsi="Times New Roman"/>
          <w:sz w:val="18"/>
          <w:szCs w:val="18"/>
          <w:lang w:val="ru-RU"/>
        </w:rPr>
        <w:t>Интернет-страниц</w:t>
      </w:r>
      <w:proofErr w:type="gramEnd"/>
      <w:r w:rsidRPr="00D835CC">
        <w:rPr>
          <w:rFonts w:ascii="Times New Roman" w:hAnsi="Times New Roman"/>
          <w:sz w:val="18"/>
          <w:szCs w:val="18"/>
          <w:lang w:val="ru-RU"/>
        </w:rPr>
        <w:t>, то нет необходимости писать подпрограмму: достаточно просто задать последовательность операторов, которая выполнит нужное действие. Если же решение задачи предполагает более сложную логику, то результат можно получить, комбинируя отдельные подпрограммы, контейнеры и блоки. Таким образом, единая языковая нотация может быть использована для решения максимально широкого класса задач.</w:t>
      </w:r>
    </w:p>
    <w:p w:rsidR="00D835CC" w:rsidRPr="00F64A27" w:rsidRDefault="001F74C1" w:rsidP="00161131">
      <w:pPr>
        <w:pStyle w:val="af"/>
        <w:spacing w:after="120" w:line="240" w:lineRule="auto"/>
        <w:ind w:left="0"/>
        <w:contextualSpacing w:val="0"/>
        <w:jc w:val="both"/>
        <w:rPr>
          <w:rFonts w:ascii="Times New Roman" w:hAnsi="Times New Roman"/>
          <w:sz w:val="18"/>
          <w:szCs w:val="18"/>
          <w:lang w:val="ru-RU"/>
        </w:rPr>
      </w:pPr>
      <w:r>
        <w:rPr>
          <w:rFonts w:ascii="Times New Roman" w:hAnsi="Times New Roman"/>
          <w:sz w:val="18"/>
          <w:szCs w:val="18"/>
          <w:lang w:val="ru-RU"/>
        </w:rPr>
        <w:t>Если говорить о формальном определении, то понятие единицы компиляции будет звучать так. Единица компиляции – это либо последовательность операторов, либо отдельно-стоящая подпрограмма</w:t>
      </w:r>
      <w:r w:rsidR="00F64A27">
        <w:rPr>
          <w:rFonts w:ascii="Times New Roman" w:hAnsi="Times New Roman"/>
          <w:sz w:val="18"/>
          <w:szCs w:val="18"/>
          <w:lang w:val="ru-RU"/>
        </w:rPr>
        <w:t>,</w:t>
      </w:r>
      <w:r>
        <w:rPr>
          <w:rFonts w:ascii="Times New Roman" w:hAnsi="Times New Roman"/>
          <w:sz w:val="18"/>
          <w:szCs w:val="18"/>
          <w:lang w:val="ru-RU"/>
        </w:rPr>
        <w:t xml:space="preserve"> либо описа</w:t>
      </w:r>
      <w:r w:rsidR="00F64A27">
        <w:rPr>
          <w:rFonts w:ascii="Times New Roman" w:hAnsi="Times New Roman"/>
          <w:sz w:val="18"/>
          <w:szCs w:val="18"/>
          <w:lang w:val="ru-RU"/>
        </w:rPr>
        <w:t>ние</w:t>
      </w:r>
      <w:r>
        <w:rPr>
          <w:rFonts w:ascii="Times New Roman" w:hAnsi="Times New Roman"/>
          <w:sz w:val="18"/>
          <w:szCs w:val="18"/>
          <w:lang w:val="ru-RU"/>
        </w:rPr>
        <w:t xml:space="preserve"> контейнера.</w:t>
      </w:r>
      <w:r w:rsidR="00F64A27">
        <w:rPr>
          <w:rFonts w:ascii="Times New Roman" w:hAnsi="Times New Roman"/>
          <w:sz w:val="18"/>
          <w:szCs w:val="18"/>
          <w:lang w:val="ru-RU"/>
        </w:rPr>
        <w:t xml:space="preserve"> Единицы компиляции могут находиться в одном файле</w:t>
      </w:r>
      <w:r w:rsidR="00F64A27" w:rsidRPr="005D2882">
        <w:rPr>
          <w:rFonts w:ascii="Times New Roman" w:hAnsi="Times New Roman"/>
          <w:sz w:val="18"/>
          <w:szCs w:val="18"/>
          <w:lang w:val="ru-RU"/>
        </w:rPr>
        <w:t>/</w:t>
      </w:r>
      <w:r w:rsidR="00F64A27">
        <w:rPr>
          <w:rFonts w:ascii="Times New Roman" w:hAnsi="Times New Roman"/>
          <w:sz w:val="18"/>
          <w:szCs w:val="18"/>
          <w:lang w:val="ru-RU"/>
        </w:rPr>
        <w:t>источнике (</w:t>
      </w:r>
      <w:r w:rsidR="00F64A27">
        <w:rPr>
          <w:rFonts w:ascii="Times New Roman" w:hAnsi="Times New Roman"/>
          <w:sz w:val="18"/>
          <w:szCs w:val="18"/>
        </w:rPr>
        <w:t>source</w:t>
      </w:r>
      <w:r w:rsidR="00F64A27">
        <w:rPr>
          <w:rFonts w:ascii="Times New Roman" w:hAnsi="Times New Roman"/>
          <w:sz w:val="18"/>
          <w:szCs w:val="18"/>
          <w:lang w:val="ru-RU"/>
        </w:rPr>
        <w:t xml:space="preserve">) вместе с директивами включения </w:t>
      </w:r>
      <w:r w:rsidR="00F64A27" w:rsidRPr="005D2882">
        <w:rPr>
          <w:rFonts w:ascii="Times New Roman" w:hAnsi="Times New Roman"/>
          <w:sz w:val="18"/>
          <w:szCs w:val="18"/>
          <w:lang w:val="ru-RU"/>
        </w:rPr>
        <w:t>(</w:t>
      </w:r>
      <w:r w:rsidR="00F64A27">
        <w:rPr>
          <w:rFonts w:ascii="Times New Roman" w:hAnsi="Times New Roman"/>
          <w:sz w:val="18"/>
          <w:szCs w:val="18"/>
        </w:rPr>
        <w:t>use</w:t>
      </w:r>
      <w:r w:rsidR="00F64A27" w:rsidRPr="005D2882">
        <w:rPr>
          <w:rFonts w:ascii="Times New Roman" w:hAnsi="Times New Roman"/>
          <w:sz w:val="18"/>
          <w:szCs w:val="18"/>
          <w:lang w:val="ru-RU"/>
        </w:rPr>
        <w:t xml:space="preserve">) </w:t>
      </w:r>
      <w:r w:rsidR="00F64A27">
        <w:rPr>
          <w:rFonts w:ascii="Times New Roman" w:hAnsi="Times New Roman"/>
          <w:sz w:val="18"/>
          <w:szCs w:val="18"/>
          <w:lang w:val="ru-RU"/>
        </w:rPr>
        <w:t>других контейнеров.</w:t>
      </w:r>
    </w:p>
    <w:p w:rsidR="00D835CC" w:rsidRPr="00D835CC" w:rsidRDefault="00D835CC" w:rsidP="00161131">
      <w:pPr>
        <w:pStyle w:val="af"/>
        <w:spacing w:after="120" w:line="240" w:lineRule="auto"/>
        <w:ind w:left="0"/>
        <w:contextualSpacing w:val="0"/>
        <w:jc w:val="both"/>
        <w:rPr>
          <w:rFonts w:ascii="Times New Roman" w:hAnsi="Times New Roman"/>
          <w:sz w:val="18"/>
          <w:szCs w:val="18"/>
          <w:lang w:val="ru-RU"/>
        </w:rPr>
      </w:pPr>
      <w:r w:rsidRPr="00D835CC">
        <w:rPr>
          <w:rFonts w:ascii="Times New Roman" w:hAnsi="Times New Roman"/>
          <w:sz w:val="18"/>
          <w:szCs w:val="18"/>
          <w:lang w:val="ru-RU"/>
        </w:rPr>
        <w:t>Рассмотрим несколько примеров. Известная классическая программа может быть записана в одну строчку:</w:t>
      </w:r>
    </w:p>
    <w:p w:rsidR="00D835CC" w:rsidRPr="00D835CC" w:rsidRDefault="00D835CC" w:rsidP="00D835CC">
      <w:pPr>
        <w:pStyle w:val="af"/>
        <w:spacing w:after="120" w:line="240" w:lineRule="auto"/>
        <w:contextualSpacing w:val="0"/>
        <w:rPr>
          <w:rStyle w:val="Program"/>
        </w:rPr>
      </w:pPr>
      <w:proofErr w:type="spellStart"/>
      <w:proofErr w:type="gramStart"/>
      <w:r w:rsidRPr="00D835CC">
        <w:rPr>
          <w:rStyle w:val="Program"/>
        </w:rPr>
        <w:t>StandardIO.put</w:t>
      </w:r>
      <w:proofErr w:type="spellEnd"/>
      <w:r w:rsidRPr="00D835CC">
        <w:rPr>
          <w:rStyle w:val="Program"/>
        </w:rPr>
        <w:t>(</w:t>
      </w:r>
      <w:proofErr w:type="gramEnd"/>
      <w:r w:rsidRPr="00D835CC">
        <w:rPr>
          <w:rStyle w:val="Program"/>
        </w:rPr>
        <w:t>"Hello world!\n")</w:t>
      </w:r>
    </w:p>
    <w:p w:rsidR="00D835CC" w:rsidRPr="00D835CC" w:rsidRDefault="00D835CC" w:rsidP="00161131">
      <w:pPr>
        <w:pStyle w:val="af"/>
        <w:spacing w:after="120" w:line="240" w:lineRule="auto"/>
        <w:ind w:left="0"/>
        <w:contextualSpacing w:val="0"/>
        <w:jc w:val="both"/>
        <w:rPr>
          <w:rFonts w:ascii="Times New Roman" w:hAnsi="Times New Roman"/>
          <w:sz w:val="18"/>
          <w:szCs w:val="18"/>
          <w:lang w:val="ru-RU"/>
        </w:rPr>
      </w:pPr>
      <w:r w:rsidRPr="00D835CC">
        <w:rPr>
          <w:rFonts w:ascii="Times New Roman" w:hAnsi="Times New Roman"/>
          <w:sz w:val="18"/>
          <w:szCs w:val="18"/>
          <w:lang w:val="ru-RU"/>
        </w:rPr>
        <w:lastRenderedPageBreak/>
        <w:t xml:space="preserve">Контейнер </w:t>
      </w:r>
      <w:proofErr w:type="spellStart"/>
      <w:r w:rsidRPr="00D835CC">
        <w:rPr>
          <w:rStyle w:val="Program"/>
        </w:rPr>
        <w:t>StandardIO</w:t>
      </w:r>
      <w:proofErr w:type="spellEnd"/>
      <w:r w:rsidRPr="00D835CC">
        <w:rPr>
          <w:rFonts w:ascii="Times New Roman" w:hAnsi="Times New Roman"/>
          <w:sz w:val="18"/>
          <w:szCs w:val="18"/>
          <w:lang w:val="ru-RU"/>
        </w:rPr>
        <w:t xml:space="preserve"> содержит подпрограмму консольного вывода </w:t>
      </w:r>
      <w:r w:rsidRPr="00D835CC">
        <w:rPr>
          <w:rStyle w:val="Program"/>
        </w:rPr>
        <w:t>put</w:t>
      </w:r>
      <w:r w:rsidRPr="00D835CC">
        <w:rPr>
          <w:rFonts w:ascii="Times New Roman" w:hAnsi="Times New Roman"/>
          <w:sz w:val="18"/>
          <w:szCs w:val="18"/>
          <w:lang w:val="ru-RU"/>
        </w:rPr>
        <w:t xml:space="preserve">, которая вызывается с аргументом строкового типа. Контейнер </w:t>
      </w:r>
      <w:proofErr w:type="spellStart"/>
      <w:r w:rsidRPr="00D835CC">
        <w:rPr>
          <w:rStyle w:val="Program"/>
        </w:rPr>
        <w:t>StandardIO</w:t>
      </w:r>
      <w:proofErr w:type="spellEnd"/>
      <w:r w:rsidRPr="00D835CC">
        <w:rPr>
          <w:rFonts w:ascii="Times New Roman" w:hAnsi="Times New Roman"/>
          <w:sz w:val="18"/>
          <w:szCs w:val="18"/>
          <w:lang w:val="ru-RU"/>
        </w:rPr>
        <w:t xml:space="preserve"> используется как модуль: при первом обращении к нему системой поддержки времени выполнения создается единственный экземпляр этого контейнера, из которого производится вызов заданной подпрограммы.</w:t>
      </w:r>
    </w:p>
    <w:p w:rsidR="00D835CC" w:rsidRPr="00D835CC" w:rsidRDefault="00D835CC" w:rsidP="00161131">
      <w:pPr>
        <w:pStyle w:val="af"/>
        <w:spacing w:after="120" w:line="240" w:lineRule="auto"/>
        <w:ind w:left="0"/>
        <w:contextualSpacing w:val="0"/>
        <w:jc w:val="both"/>
        <w:rPr>
          <w:rFonts w:ascii="Times New Roman" w:hAnsi="Times New Roman"/>
          <w:sz w:val="18"/>
          <w:szCs w:val="18"/>
          <w:lang w:val="ru-RU"/>
        </w:rPr>
      </w:pPr>
      <w:r w:rsidRPr="00D835CC">
        <w:rPr>
          <w:rFonts w:ascii="Times New Roman" w:hAnsi="Times New Roman"/>
          <w:sz w:val="18"/>
          <w:szCs w:val="18"/>
          <w:lang w:val="ru-RU"/>
        </w:rPr>
        <w:t>Следующий пример представляет альтернативное использование того же контейнера:</w:t>
      </w:r>
    </w:p>
    <w:p w:rsidR="00D835CC" w:rsidRPr="00D835CC" w:rsidRDefault="00D835CC" w:rsidP="00D835CC">
      <w:pPr>
        <w:pStyle w:val="af"/>
        <w:spacing w:after="120" w:line="240" w:lineRule="auto"/>
        <w:contextualSpacing w:val="0"/>
        <w:rPr>
          <w:rStyle w:val="Program"/>
        </w:rPr>
      </w:pPr>
      <w:proofErr w:type="gramStart"/>
      <w:r w:rsidRPr="00D835CC">
        <w:rPr>
          <w:rStyle w:val="Program"/>
          <w:b/>
        </w:rPr>
        <w:t>use</w:t>
      </w:r>
      <w:proofErr w:type="gramEnd"/>
      <w:r w:rsidRPr="00D835CC">
        <w:rPr>
          <w:rStyle w:val="Program"/>
        </w:rPr>
        <w:t xml:space="preserve"> </w:t>
      </w:r>
      <w:proofErr w:type="spellStart"/>
      <w:r w:rsidRPr="00D835CC">
        <w:rPr>
          <w:rStyle w:val="Program"/>
        </w:rPr>
        <w:t>StandardIO</w:t>
      </w:r>
      <w:proofErr w:type="spellEnd"/>
      <w:r w:rsidRPr="00D835CC">
        <w:rPr>
          <w:rStyle w:val="Program"/>
        </w:rPr>
        <w:br/>
        <w:t>put("Hello world!\n")</w:t>
      </w:r>
      <w:r w:rsidRPr="00D835CC">
        <w:rPr>
          <w:rStyle w:val="Program"/>
        </w:rPr>
        <w:br/>
      </w:r>
      <w:proofErr w:type="spellStart"/>
      <w:r w:rsidRPr="00D835CC">
        <w:rPr>
          <w:rStyle w:val="Program"/>
        </w:rPr>
        <w:t>ch</w:t>
      </w:r>
      <w:proofErr w:type="spellEnd"/>
      <w:r w:rsidRPr="00D835CC">
        <w:rPr>
          <w:rStyle w:val="Program"/>
        </w:rPr>
        <w:t xml:space="preserve"> </w:t>
      </w:r>
      <w:r w:rsidRPr="00D835CC">
        <w:rPr>
          <w:rStyle w:val="Program"/>
          <w:b/>
        </w:rPr>
        <w:t>is</w:t>
      </w:r>
      <w:r w:rsidRPr="00D835CC">
        <w:rPr>
          <w:rStyle w:val="Program"/>
        </w:rPr>
        <w:t xml:space="preserve"> </w:t>
      </w:r>
      <w:proofErr w:type="spellStart"/>
      <w:r w:rsidRPr="00D835CC">
        <w:rPr>
          <w:rStyle w:val="Program"/>
        </w:rPr>
        <w:t>getChar</w:t>
      </w:r>
      <w:proofErr w:type="spellEnd"/>
    </w:p>
    <w:p w:rsidR="00D835CC" w:rsidRPr="00D835CC" w:rsidRDefault="00F64A27" w:rsidP="00161131">
      <w:pPr>
        <w:pStyle w:val="af"/>
        <w:spacing w:after="120" w:line="240" w:lineRule="auto"/>
        <w:ind w:left="0"/>
        <w:contextualSpacing w:val="0"/>
        <w:jc w:val="both"/>
        <w:rPr>
          <w:rFonts w:ascii="Times New Roman" w:hAnsi="Times New Roman"/>
          <w:sz w:val="18"/>
          <w:szCs w:val="18"/>
          <w:lang w:val="ru-RU"/>
        </w:rPr>
      </w:pPr>
      <w:r>
        <w:rPr>
          <w:rFonts w:ascii="Times New Roman" w:hAnsi="Times New Roman"/>
          <w:sz w:val="18"/>
          <w:szCs w:val="18"/>
          <w:lang w:val="ru-RU"/>
        </w:rPr>
        <w:t>Директива</w:t>
      </w:r>
      <w:r w:rsidR="00D835CC" w:rsidRPr="00D835CC">
        <w:rPr>
          <w:rFonts w:ascii="Times New Roman" w:hAnsi="Times New Roman"/>
          <w:sz w:val="18"/>
          <w:szCs w:val="18"/>
          <w:lang w:val="ru-RU"/>
        </w:rPr>
        <w:t xml:space="preserve"> </w:t>
      </w:r>
      <w:r w:rsidR="00D835CC" w:rsidRPr="00D835CC">
        <w:rPr>
          <w:rStyle w:val="Program"/>
          <w:b/>
        </w:rPr>
        <w:t>use</w:t>
      </w:r>
      <w:r w:rsidR="00D835CC" w:rsidRPr="00D835CC">
        <w:rPr>
          <w:rFonts w:ascii="Times New Roman" w:hAnsi="Times New Roman"/>
          <w:sz w:val="18"/>
          <w:szCs w:val="18"/>
          <w:lang w:val="ru-RU"/>
        </w:rPr>
        <w:t xml:space="preserve"> задает контекст, в котором интерпретируются последующие вхождения имен. Так, обращения к подпрограмме </w:t>
      </w:r>
      <w:r w:rsidR="00D835CC" w:rsidRPr="00D835CC">
        <w:rPr>
          <w:rStyle w:val="Program"/>
        </w:rPr>
        <w:t>put</w:t>
      </w:r>
      <w:r w:rsidR="00D835CC" w:rsidRPr="00D835CC">
        <w:rPr>
          <w:rFonts w:ascii="Times New Roman" w:hAnsi="Times New Roman"/>
          <w:sz w:val="18"/>
          <w:szCs w:val="18"/>
          <w:lang w:val="ru-RU"/>
        </w:rPr>
        <w:t xml:space="preserve"> могут производиться без префикса с именем контейнера.</w:t>
      </w:r>
    </w:p>
    <w:p w:rsidR="00D835CC" w:rsidRPr="00D835CC" w:rsidRDefault="00D835CC" w:rsidP="00161131">
      <w:pPr>
        <w:pStyle w:val="af"/>
        <w:spacing w:after="120" w:line="240" w:lineRule="auto"/>
        <w:ind w:left="0"/>
        <w:contextualSpacing w:val="0"/>
        <w:jc w:val="both"/>
        <w:rPr>
          <w:rFonts w:ascii="Times New Roman" w:hAnsi="Times New Roman"/>
          <w:sz w:val="18"/>
          <w:szCs w:val="18"/>
          <w:lang w:val="ru-RU"/>
        </w:rPr>
      </w:pPr>
      <w:r w:rsidRPr="00D835CC">
        <w:rPr>
          <w:rFonts w:ascii="Times New Roman" w:hAnsi="Times New Roman"/>
          <w:sz w:val="18"/>
          <w:szCs w:val="18"/>
          <w:lang w:val="ru-RU"/>
        </w:rPr>
        <w:t xml:space="preserve">В последней строке примера создается и инициализируется локальный атрибут </w:t>
      </w:r>
      <w:proofErr w:type="spellStart"/>
      <w:r w:rsidRPr="00D835CC">
        <w:rPr>
          <w:rStyle w:val="Program"/>
        </w:rPr>
        <w:t>ch</w:t>
      </w:r>
      <w:proofErr w:type="spellEnd"/>
      <w:r w:rsidRPr="00D835CC">
        <w:rPr>
          <w:rFonts w:ascii="Times New Roman" w:hAnsi="Times New Roman"/>
          <w:sz w:val="18"/>
          <w:szCs w:val="18"/>
          <w:lang w:val="ru-RU"/>
        </w:rPr>
        <w:t xml:space="preserve">. Его начальным значением становится результат вызова функции </w:t>
      </w:r>
      <w:proofErr w:type="spellStart"/>
      <w:r w:rsidRPr="00D835CC">
        <w:rPr>
          <w:rStyle w:val="Program"/>
        </w:rPr>
        <w:t>getChar</w:t>
      </w:r>
      <w:proofErr w:type="spellEnd"/>
      <w:r w:rsidRPr="00D835CC">
        <w:rPr>
          <w:rFonts w:ascii="Times New Roman" w:hAnsi="Times New Roman"/>
          <w:sz w:val="18"/>
          <w:szCs w:val="18"/>
          <w:lang w:val="ru-RU"/>
        </w:rPr>
        <w:t xml:space="preserve"> из контейнера </w:t>
      </w:r>
      <w:proofErr w:type="spellStart"/>
      <w:r w:rsidRPr="00D835CC">
        <w:rPr>
          <w:rStyle w:val="Program"/>
        </w:rPr>
        <w:t>StandardIO</w:t>
      </w:r>
      <w:proofErr w:type="spellEnd"/>
      <w:r w:rsidRPr="00D835CC">
        <w:rPr>
          <w:rFonts w:ascii="Times New Roman" w:hAnsi="Times New Roman"/>
          <w:sz w:val="18"/>
          <w:szCs w:val="18"/>
          <w:lang w:val="ru-RU"/>
        </w:rPr>
        <w:t xml:space="preserve">. Тип атрибута явно не задается, а выводится автоматически компилятором, исходя из описания функции </w:t>
      </w:r>
      <w:proofErr w:type="spellStart"/>
      <w:r w:rsidRPr="00D835CC">
        <w:rPr>
          <w:rStyle w:val="Program"/>
        </w:rPr>
        <w:t>getChar</w:t>
      </w:r>
      <w:proofErr w:type="spellEnd"/>
      <w:r w:rsidRPr="00D835CC">
        <w:rPr>
          <w:rFonts w:ascii="Times New Roman" w:hAnsi="Times New Roman"/>
          <w:sz w:val="18"/>
          <w:szCs w:val="18"/>
          <w:lang w:val="ru-RU"/>
        </w:rPr>
        <w:t xml:space="preserve"> (на основе механизма, получившего название </w:t>
      </w:r>
      <w:r w:rsidRPr="00D835CC">
        <w:rPr>
          <w:rFonts w:ascii="Times New Roman" w:hAnsi="Times New Roman"/>
          <w:sz w:val="18"/>
          <w:szCs w:val="18"/>
        </w:rPr>
        <w:t>type</w:t>
      </w:r>
      <w:r w:rsidRPr="00D835CC">
        <w:rPr>
          <w:rFonts w:ascii="Times New Roman" w:hAnsi="Times New Roman"/>
          <w:sz w:val="18"/>
          <w:szCs w:val="18"/>
          <w:lang w:val="ru-RU"/>
        </w:rPr>
        <w:t xml:space="preserve"> </w:t>
      </w:r>
      <w:r w:rsidRPr="00D835CC">
        <w:rPr>
          <w:rFonts w:ascii="Times New Roman" w:hAnsi="Times New Roman"/>
          <w:sz w:val="18"/>
          <w:szCs w:val="18"/>
        </w:rPr>
        <w:t>inference</w:t>
      </w:r>
      <w:r w:rsidRPr="00D835CC">
        <w:rPr>
          <w:rFonts w:ascii="Times New Roman" w:hAnsi="Times New Roman"/>
          <w:sz w:val="18"/>
          <w:szCs w:val="18"/>
          <w:lang w:val="ru-RU"/>
        </w:rPr>
        <w:t>).</w:t>
      </w:r>
    </w:p>
    <w:p w:rsidR="008B197E" w:rsidRDefault="00D835CC">
      <w:pPr>
        <w:pStyle w:val="2"/>
        <w:spacing w:before="120"/>
        <w:rPr>
          <w:lang w:val="ru-RU"/>
        </w:rPr>
      </w:pPr>
      <w:r>
        <w:rPr>
          <w:lang w:val="ru-RU"/>
        </w:rPr>
        <w:t>Общая конфигурация программных систем</w:t>
      </w:r>
    </w:p>
    <w:p w:rsidR="00D835CC" w:rsidRPr="00D835CC" w:rsidRDefault="00D835CC" w:rsidP="00161131">
      <w:pPr>
        <w:pStyle w:val="af"/>
        <w:spacing w:after="120" w:line="240" w:lineRule="auto"/>
        <w:ind w:left="0"/>
        <w:contextualSpacing w:val="0"/>
        <w:jc w:val="both"/>
        <w:rPr>
          <w:rFonts w:ascii="Times New Roman" w:hAnsi="Times New Roman"/>
          <w:sz w:val="18"/>
          <w:szCs w:val="18"/>
          <w:lang w:val="ru-RU"/>
        </w:rPr>
      </w:pPr>
      <w:r w:rsidRPr="00D835CC">
        <w:rPr>
          <w:rFonts w:ascii="Times New Roman" w:hAnsi="Times New Roman"/>
          <w:sz w:val="18"/>
          <w:szCs w:val="18"/>
          <w:lang w:val="ru-RU"/>
        </w:rPr>
        <w:t>Чем больше размер программы и сложнее ее внутреннее устройство, тем большее значение приобретают проблемы, связанные с управлением ее конфигурацией. Сюда относятся как вопросы установления,</w:t>
      </w:r>
      <w:r w:rsidR="0037793A">
        <w:rPr>
          <w:rFonts w:ascii="Times New Roman" w:hAnsi="Times New Roman"/>
          <w:sz w:val="18"/>
          <w:szCs w:val="18"/>
          <w:lang w:val="ru-RU"/>
        </w:rPr>
        <w:t xml:space="preserve"> контроля и управления отношениями</w:t>
      </w:r>
      <w:r w:rsidRPr="00D835CC">
        <w:rPr>
          <w:rFonts w:ascii="Times New Roman" w:hAnsi="Times New Roman"/>
          <w:sz w:val="18"/>
          <w:szCs w:val="18"/>
          <w:lang w:val="ru-RU"/>
        </w:rPr>
        <w:t xml:space="preserve"> между компонентами (зависимостями), так и поддержание актуальности соответствия между исходными текстами и кодовыми образами компонентов.</w:t>
      </w:r>
    </w:p>
    <w:p w:rsidR="00D835CC" w:rsidRPr="00D835CC" w:rsidRDefault="00D835CC" w:rsidP="00161131">
      <w:pPr>
        <w:pStyle w:val="af"/>
        <w:spacing w:after="120" w:line="240" w:lineRule="auto"/>
        <w:ind w:left="0"/>
        <w:contextualSpacing w:val="0"/>
        <w:jc w:val="both"/>
        <w:rPr>
          <w:rFonts w:ascii="Times New Roman" w:hAnsi="Times New Roman"/>
          <w:sz w:val="18"/>
          <w:szCs w:val="18"/>
          <w:lang w:val="ru-RU"/>
        </w:rPr>
      </w:pPr>
      <w:r w:rsidRPr="00D835CC">
        <w:rPr>
          <w:rFonts w:ascii="Times New Roman" w:hAnsi="Times New Roman"/>
          <w:sz w:val="18"/>
          <w:szCs w:val="18"/>
          <w:lang w:val="ru-RU"/>
        </w:rPr>
        <w:t>Для большинства распространенных языков программирования характерны крайне архаичные подходы к решению подобных задач, использующие явное установление отношений между файлами компонентов и прямые текстовые включения интерфейсов (так называемые «</w:t>
      </w:r>
      <w:r w:rsidRPr="00D835CC">
        <w:rPr>
          <w:rFonts w:ascii="Times New Roman" w:hAnsi="Times New Roman"/>
          <w:sz w:val="18"/>
          <w:szCs w:val="18"/>
        </w:rPr>
        <w:t>include</w:t>
      </w:r>
      <w:r w:rsidRPr="00D835CC">
        <w:rPr>
          <w:rFonts w:ascii="Times New Roman" w:hAnsi="Times New Roman"/>
          <w:sz w:val="18"/>
          <w:szCs w:val="18"/>
          <w:lang w:val="ru-RU"/>
        </w:rPr>
        <w:t>-файлы»). Многочисленные проблемы, связанные с такими подходами, отлично известны любому разработчику.</w:t>
      </w:r>
    </w:p>
    <w:p w:rsidR="00D835CC" w:rsidRPr="00D835CC" w:rsidRDefault="00D835CC" w:rsidP="00161131">
      <w:pPr>
        <w:pStyle w:val="af"/>
        <w:spacing w:after="120" w:line="240" w:lineRule="auto"/>
        <w:ind w:left="0"/>
        <w:contextualSpacing w:val="0"/>
        <w:jc w:val="both"/>
        <w:rPr>
          <w:rFonts w:ascii="Times New Roman" w:hAnsi="Times New Roman"/>
          <w:sz w:val="18"/>
          <w:szCs w:val="18"/>
          <w:lang w:val="ru-RU"/>
        </w:rPr>
      </w:pPr>
      <w:r w:rsidRPr="00D835CC">
        <w:rPr>
          <w:rFonts w:ascii="Times New Roman" w:hAnsi="Times New Roman"/>
          <w:sz w:val="18"/>
          <w:szCs w:val="18"/>
          <w:lang w:val="ru-RU"/>
        </w:rPr>
        <w:t xml:space="preserve">Представляется, что в современной системе программирования необходимо использовать более гибкие и надежные схемы конфигурирования. Принципиальным решением на этом пути может служить </w:t>
      </w:r>
      <w:r w:rsidRPr="00D835CC">
        <w:rPr>
          <w:rFonts w:ascii="Times New Roman" w:hAnsi="Times New Roman"/>
          <w:i/>
          <w:sz w:val="18"/>
          <w:szCs w:val="18"/>
          <w:lang w:val="ru-RU"/>
        </w:rPr>
        <w:t>полное отделение</w:t>
      </w:r>
      <w:r w:rsidRPr="00D835CC">
        <w:rPr>
          <w:rFonts w:ascii="Times New Roman" w:hAnsi="Times New Roman"/>
          <w:sz w:val="18"/>
          <w:szCs w:val="18"/>
          <w:lang w:val="ru-RU"/>
        </w:rPr>
        <w:t xml:space="preserve"> вопросов конфигурирования программной системы и вопросов разработки ее компонентов. Единица компиляции в принципе не должна содержать никакой технической информации о своем окружении: имена файлов, содержащих используемые компоненты, пути доступа к ним и т.д. Семантика единицы компиляции не должна зависеть от того, где находится используемая ею единица. Расположение исходного текста единицы компиляции в каком-либо определенном источнике (например, в некотором дисковом файле) не должно влиять на правила установления отношений этой единицы с другими единицами – вне зависимости от того, находится ли используемая единица в тот же источнике, расположена ли она текстуально до или после данной.</w:t>
      </w:r>
    </w:p>
    <w:p w:rsidR="00D835CC" w:rsidRPr="00D835CC" w:rsidRDefault="00D835CC" w:rsidP="00161131">
      <w:pPr>
        <w:pStyle w:val="af"/>
        <w:spacing w:after="120" w:line="240" w:lineRule="auto"/>
        <w:ind w:left="0"/>
        <w:contextualSpacing w:val="0"/>
        <w:jc w:val="both"/>
        <w:rPr>
          <w:rFonts w:ascii="Times New Roman" w:hAnsi="Times New Roman"/>
          <w:sz w:val="18"/>
          <w:szCs w:val="18"/>
          <w:lang w:val="ru-RU"/>
        </w:rPr>
      </w:pPr>
      <w:r w:rsidRPr="00D835CC">
        <w:rPr>
          <w:rFonts w:ascii="Times New Roman" w:hAnsi="Times New Roman"/>
          <w:sz w:val="18"/>
          <w:szCs w:val="18"/>
          <w:lang w:val="ru-RU"/>
        </w:rPr>
        <w:t xml:space="preserve">Более того, само понятие «исходного текста» программы или единицы компиляции не должно фиксироваться и, тем более, </w:t>
      </w:r>
      <w:r w:rsidRPr="00D835CC">
        <w:rPr>
          <w:rFonts w:ascii="Times New Roman" w:hAnsi="Times New Roman"/>
          <w:sz w:val="18"/>
          <w:szCs w:val="18"/>
          <w:lang w:val="ru-RU"/>
        </w:rPr>
        <w:lastRenderedPageBreak/>
        <w:t>не должно включаться в определение языка. Вообще, нет никакого смысла явно указывать, откуда в системе появилась та или иная единица компиляции: ее текст может располагаться как в традиционном дисковом файле, так и появиться из любого другого источника – с консольного ввода, по сети связи, быть сгенерирован «на лету» некоторой утилитой, и т.д.</w:t>
      </w:r>
    </w:p>
    <w:p w:rsidR="00D835CC" w:rsidRPr="00D835CC" w:rsidRDefault="00D835CC" w:rsidP="00161131">
      <w:pPr>
        <w:pStyle w:val="af"/>
        <w:spacing w:after="120" w:line="240" w:lineRule="auto"/>
        <w:ind w:left="0"/>
        <w:contextualSpacing w:val="0"/>
        <w:jc w:val="both"/>
        <w:rPr>
          <w:rFonts w:ascii="Times New Roman" w:hAnsi="Times New Roman"/>
          <w:sz w:val="18"/>
          <w:szCs w:val="18"/>
          <w:lang w:val="ru-RU"/>
        </w:rPr>
      </w:pPr>
      <w:r w:rsidRPr="00D835CC">
        <w:rPr>
          <w:rFonts w:ascii="Times New Roman" w:hAnsi="Times New Roman"/>
          <w:sz w:val="18"/>
          <w:szCs w:val="18"/>
          <w:lang w:val="ru-RU"/>
        </w:rPr>
        <w:t>Один источник может содержать произвольное число единиц компиляции. Единственное ограничение заключается в том, что единица компиляции должна целиком содержаться в одном источнике.</w:t>
      </w:r>
    </w:p>
    <w:p w:rsidR="00D835CC" w:rsidRPr="00D835CC" w:rsidRDefault="00D835CC" w:rsidP="00161131">
      <w:pPr>
        <w:pStyle w:val="af"/>
        <w:spacing w:after="120" w:line="240" w:lineRule="auto"/>
        <w:ind w:left="0"/>
        <w:contextualSpacing w:val="0"/>
        <w:jc w:val="both"/>
        <w:rPr>
          <w:rFonts w:ascii="Times New Roman" w:hAnsi="Times New Roman"/>
          <w:sz w:val="18"/>
          <w:szCs w:val="18"/>
          <w:lang w:val="ru-RU"/>
        </w:rPr>
      </w:pPr>
      <w:r w:rsidRPr="00D835CC">
        <w:rPr>
          <w:rFonts w:ascii="Times New Roman" w:hAnsi="Times New Roman"/>
          <w:sz w:val="18"/>
          <w:szCs w:val="18"/>
          <w:lang w:val="ru-RU"/>
        </w:rPr>
        <w:t xml:space="preserve">Совокупность перечисленных свойств подразумевает наличие специального понятия – </w:t>
      </w:r>
      <w:r w:rsidRPr="00D835CC">
        <w:rPr>
          <w:rFonts w:ascii="Times New Roman" w:hAnsi="Times New Roman"/>
          <w:i/>
          <w:sz w:val="18"/>
          <w:szCs w:val="18"/>
          <w:lang w:val="ru-RU"/>
        </w:rPr>
        <w:t>файла конфигурации</w:t>
      </w:r>
      <w:r w:rsidRPr="00D835CC">
        <w:rPr>
          <w:rFonts w:ascii="Times New Roman" w:hAnsi="Times New Roman"/>
          <w:sz w:val="18"/>
          <w:szCs w:val="18"/>
          <w:lang w:val="ru-RU"/>
        </w:rPr>
        <w:t xml:space="preserve">, в котором будет сосредоточена </w:t>
      </w:r>
      <w:r w:rsidR="008B79A2">
        <w:rPr>
          <w:rFonts w:ascii="Times New Roman" w:hAnsi="Times New Roman"/>
          <w:sz w:val="18"/>
          <w:szCs w:val="18"/>
          <w:lang w:val="ru-RU"/>
        </w:rPr>
        <w:t xml:space="preserve">минимально необходимая </w:t>
      </w:r>
      <w:r w:rsidRPr="00D835CC">
        <w:rPr>
          <w:rFonts w:ascii="Times New Roman" w:hAnsi="Times New Roman"/>
          <w:sz w:val="18"/>
          <w:szCs w:val="18"/>
          <w:lang w:val="ru-RU"/>
        </w:rPr>
        <w:t xml:space="preserve">информация, «привязывающая» компоненты программы к операционному окружению,- прежде всего, соответствие имен компонентов информации о месте их хранения. Файл конфигурации может содержать также  информацию о версиях </w:t>
      </w:r>
      <w:r w:rsidR="005837D1">
        <w:rPr>
          <w:rFonts w:ascii="Times New Roman" w:hAnsi="Times New Roman"/>
          <w:sz w:val="18"/>
          <w:szCs w:val="18"/>
          <w:lang w:val="ru-RU"/>
        </w:rPr>
        <w:t xml:space="preserve">компонентов, опциях компиляции </w:t>
      </w:r>
      <w:r w:rsidRPr="00D835CC">
        <w:rPr>
          <w:rFonts w:ascii="Times New Roman" w:hAnsi="Times New Roman"/>
          <w:sz w:val="18"/>
          <w:szCs w:val="18"/>
          <w:lang w:val="ru-RU"/>
        </w:rPr>
        <w:t>и другие данные, нужные для поддержания актуального состояния программной системы.</w:t>
      </w:r>
    </w:p>
    <w:p w:rsidR="00D835CC" w:rsidRPr="00D835CC" w:rsidRDefault="00D835CC" w:rsidP="00161131">
      <w:pPr>
        <w:pStyle w:val="af"/>
        <w:spacing w:after="120" w:line="240" w:lineRule="auto"/>
        <w:ind w:left="0"/>
        <w:contextualSpacing w:val="0"/>
        <w:jc w:val="both"/>
        <w:rPr>
          <w:rFonts w:ascii="Times New Roman" w:hAnsi="Times New Roman"/>
          <w:sz w:val="18"/>
          <w:szCs w:val="18"/>
          <w:lang w:val="ru-RU"/>
        </w:rPr>
      </w:pPr>
      <w:r w:rsidRPr="00D835CC">
        <w:rPr>
          <w:rFonts w:ascii="Times New Roman" w:hAnsi="Times New Roman"/>
          <w:sz w:val="18"/>
          <w:szCs w:val="18"/>
          <w:lang w:val="ru-RU"/>
        </w:rPr>
        <w:t>Таким образом, файл конфигурации может служить своего рода «внешним представлением» программы, в то время как собственно исходные тексты и коды компонентов образовывать «программную библиотеку». Для одной библиотеки можно определить несколько различных файлов конфигурации, которые определяют различные программные системы, или версии одной системы.</w:t>
      </w:r>
    </w:p>
    <w:p w:rsidR="00D835CC" w:rsidRPr="00D835CC" w:rsidRDefault="00D835CC" w:rsidP="00161131">
      <w:pPr>
        <w:pStyle w:val="af"/>
        <w:spacing w:after="120" w:line="240" w:lineRule="auto"/>
        <w:ind w:left="0"/>
        <w:contextualSpacing w:val="0"/>
        <w:jc w:val="both"/>
        <w:rPr>
          <w:rFonts w:ascii="Times New Roman" w:hAnsi="Times New Roman"/>
          <w:sz w:val="18"/>
          <w:szCs w:val="18"/>
          <w:lang w:val="ru-RU"/>
        </w:rPr>
      </w:pPr>
      <w:r w:rsidRPr="00D835CC">
        <w:rPr>
          <w:rFonts w:ascii="Times New Roman" w:hAnsi="Times New Roman"/>
          <w:sz w:val="18"/>
          <w:szCs w:val="18"/>
          <w:lang w:val="ru-RU"/>
        </w:rPr>
        <w:t>Описанный подход можно иллюстрировать следующей схемой.</w:t>
      </w:r>
    </w:p>
    <w:p w:rsidR="00D835CC" w:rsidRDefault="00973897" w:rsidP="00D835CC">
      <w:pPr>
        <w:pStyle w:val="af"/>
        <w:spacing w:after="120" w:line="240" w:lineRule="auto"/>
        <w:ind w:left="0"/>
        <w:contextualSpacing w:val="0"/>
        <w:jc w:val="center"/>
        <w:rPr>
          <w:rFonts w:ascii="Times New Roman" w:hAnsi="Times New Roman"/>
          <w:noProof/>
          <w:sz w:val="18"/>
          <w:szCs w:val="18"/>
          <w:lang w:val="ru-RU" w:eastAsia="ru-RU"/>
        </w:rPr>
      </w:pPr>
      <w:r w:rsidRPr="00D835CC">
        <w:rPr>
          <w:rFonts w:ascii="Times New Roman" w:hAnsi="Times New Roman"/>
          <w:noProof/>
          <w:sz w:val="18"/>
          <w:szCs w:val="18"/>
          <w:lang w:val="ru-RU" w:eastAsia="ru-RU"/>
        </w:rPr>
        <w:drawing>
          <wp:inline distT="0" distB="0" distL="0" distR="0">
            <wp:extent cx="3009265" cy="1882140"/>
            <wp:effectExtent l="0" t="0" r="0" b="0"/>
            <wp:docPr id="3" name="Picture 3" descr="Program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 Structu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9265" cy="1882140"/>
                    </a:xfrm>
                    <a:prstGeom prst="rect">
                      <a:avLst/>
                    </a:prstGeom>
                    <a:noFill/>
                    <a:ln>
                      <a:noFill/>
                    </a:ln>
                  </pic:spPr>
                </pic:pic>
              </a:graphicData>
            </a:graphic>
          </wp:inline>
        </w:drawing>
      </w:r>
    </w:p>
    <w:p w:rsidR="00161131" w:rsidRPr="00161131" w:rsidRDefault="00161131" w:rsidP="00D835CC">
      <w:pPr>
        <w:pStyle w:val="af"/>
        <w:spacing w:after="120" w:line="240" w:lineRule="auto"/>
        <w:ind w:left="0"/>
        <w:contextualSpacing w:val="0"/>
        <w:jc w:val="center"/>
        <w:rPr>
          <w:rFonts w:ascii="Times New Roman" w:hAnsi="Times New Roman"/>
          <w:b/>
          <w:sz w:val="18"/>
          <w:szCs w:val="18"/>
          <w:lang w:val="ru-RU"/>
        </w:rPr>
      </w:pPr>
      <w:r w:rsidRPr="00161131">
        <w:rPr>
          <w:rFonts w:ascii="Times New Roman" w:hAnsi="Times New Roman"/>
          <w:b/>
          <w:noProof/>
          <w:sz w:val="18"/>
          <w:szCs w:val="18"/>
          <w:lang w:val="ru-RU" w:eastAsia="ru-RU"/>
        </w:rPr>
        <w:t>Рис.</w:t>
      </w:r>
      <w:r w:rsidR="00625F77">
        <w:rPr>
          <w:rFonts w:ascii="Times New Roman" w:hAnsi="Times New Roman"/>
          <w:b/>
          <w:noProof/>
          <w:sz w:val="18"/>
          <w:szCs w:val="18"/>
          <w:lang w:val="ru-RU" w:eastAsia="ru-RU"/>
        </w:rPr>
        <w:t>2</w:t>
      </w:r>
      <w:r w:rsidRPr="00161131">
        <w:rPr>
          <w:rFonts w:ascii="Times New Roman" w:hAnsi="Times New Roman"/>
          <w:b/>
          <w:noProof/>
          <w:sz w:val="18"/>
          <w:szCs w:val="18"/>
          <w:lang w:val="ru-RU" w:eastAsia="ru-RU"/>
        </w:rPr>
        <w:t xml:space="preserve"> Роль файла конфигурации</w:t>
      </w:r>
    </w:p>
    <w:p w:rsidR="00D835CC" w:rsidRPr="00D835CC" w:rsidRDefault="00D835CC" w:rsidP="00161131">
      <w:pPr>
        <w:pStyle w:val="af"/>
        <w:spacing w:after="120" w:line="240" w:lineRule="auto"/>
        <w:ind w:left="0"/>
        <w:contextualSpacing w:val="0"/>
        <w:jc w:val="both"/>
        <w:rPr>
          <w:rFonts w:ascii="Times New Roman" w:hAnsi="Times New Roman"/>
          <w:sz w:val="18"/>
          <w:szCs w:val="18"/>
          <w:lang w:val="ru-RU"/>
        </w:rPr>
      </w:pPr>
      <w:r w:rsidRPr="00D835CC">
        <w:rPr>
          <w:rFonts w:ascii="Times New Roman" w:hAnsi="Times New Roman"/>
          <w:sz w:val="18"/>
          <w:szCs w:val="18"/>
          <w:lang w:val="ru-RU"/>
        </w:rPr>
        <w:t>Из приведенной схемы видно, что один и тот же компонент может включаться в различные программные конфигурации.</w:t>
      </w:r>
    </w:p>
    <w:p w:rsidR="00D835CC" w:rsidRPr="00D835CC" w:rsidRDefault="00D835CC" w:rsidP="00161131">
      <w:pPr>
        <w:pStyle w:val="af"/>
        <w:spacing w:after="120" w:line="240" w:lineRule="auto"/>
        <w:ind w:left="0"/>
        <w:contextualSpacing w:val="0"/>
        <w:jc w:val="both"/>
        <w:rPr>
          <w:rFonts w:ascii="Times New Roman" w:hAnsi="Times New Roman"/>
          <w:sz w:val="18"/>
          <w:szCs w:val="18"/>
          <w:lang w:val="ru-RU"/>
        </w:rPr>
      </w:pPr>
      <w:r w:rsidRPr="00D835CC">
        <w:rPr>
          <w:rFonts w:ascii="Times New Roman" w:hAnsi="Times New Roman"/>
          <w:sz w:val="18"/>
          <w:szCs w:val="18"/>
          <w:lang w:val="ru-RU"/>
        </w:rPr>
        <w:t xml:space="preserve">В заключение добавим, что описанный подход к конфигурированию предполагает отсутствие понятия «точки входа» в программу. Выполнение программы может начинаться с вызова любой подпрограммы (как одиночной, так и состоящей в контейнере) или с выполнения некоторого блока. </w:t>
      </w:r>
      <w:r w:rsidR="00C13FB3">
        <w:rPr>
          <w:rFonts w:ascii="Times New Roman" w:hAnsi="Times New Roman"/>
          <w:sz w:val="18"/>
          <w:szCs w:val="18"/>
          <w:lang w:val="ru-RU"/>
        </w:rPr>
        <w:t xml:space="preserve">Информация о точке входа также может храниться в файле конфигурации. </w:t>
      </w:r>
      <w:r w:rsidRPr="00D835CC">
        <w:rPr>
          <w:rFonts w:ascii="Times New Roman" w:hAnsi="Times New Roman"/>
          <w:sz w:val="18"/>
          <w:szCs w:val="18"/>
          <w:lang w:val="ru-RU"/>
        </w:rPr>
        <w:t xml:space="preserve">Передача аргументов для выполнения программы, если они требуются, может происходить посредством </w:t>
      </w:r>
      <w:r w:rsidR="0036712C">
        <w:rPr>
          <w:rFonts w:ascii="Times New Roman" w:hAnsi="Times New Roman"/>
          <w:sz w:val="18"/>
          <w:szCs w:val="18"/>
          <w:lang w:val="ru-RU"/>
        </w:rPr>
        <w:t xml:space="preserve">запросов к </w:t>
      </w:r>
      <w:r w:rsidR="001048F7">
        <w:rPr>
          <w:rFonts w:ascii="Times New Roman" w:hAnsi="Times New Roman"/>
          <w:sz w:val="18"/>
          <w:szCs w:val="18"/>
          <w:lang w:val="ru-RU"/>
        </w:rPr>
        <w:t>операционному окружению.</w:t>
      </w:r>
    </w:p>
    <w:p w:rsidR="008B197E" w:rsidRDefault="00161131">
      <w:pPr>
        <w:pStyle w:val="1"/>
        <w:spacing w:before="120"/>
        <w:rPr>
          <w:lang w:val="ru-RU"/>
        </w:rPr>
      </w:pPr>
      <w:r>
        <w:rPr>
          <w:lang w:val="ru-RU"/>
        </w:rPr>
        <w:lastRenderedPageBreak/>
        <w:t>АЛЬТЕРНАТИВНЫЙ ПОДХОД К НАСЛЕДОВАНИЮ</w:t>
      </w:r>
    </w:p>
    <w:p w:rsidR="00161131" w:rsidRPr="00161131" w:rsidRDefault="00161131" w:rsidP="00161131">
      <w:pPr>
        <w:pStyle w:val="af"/>
        <w:spacing w:after="120" w:line="240" w:lineRule="auto"/>
        <w:ind w:left="0"/>
        <w:contextualSpacing w:val="0"/>
        <w:jc w:val="both"/>
        <w:rPr>
          <w:rFonts w:ascii="Times New Roman" w:hAnsi="Times New Roman"/>
          <w:sz w:val="18"/>
          <w:szCs w:val="18"/>
          <w:lang w:val="ru-RU"/>
        </w:rPr>
      </w:pPr>
      <w:r w:rsidRPr="00161131">
        <w:rPr>
          <w:rFonts w:ascii="Times New Roman" w:hAnsi="Times New Roman"/>
          <w:sz w:val="18"/>
          <w:szCs w:val="18"/>
          <w:lang w:val="ru-RU"/>
        </w:rPr>
        <w:t xml:space="preserve">Наследование как </w:t>
      </w:r>
      <w:r>
        <w:rPr>
          <w:rFonts w:ascii="Times New Roman" w:hAnsi="Times New Roman"/>
          <w:sz w:val="18"/>
          <w:szCs w:val="18"/>
          <w:lang w:val="ru-RU"/>
        </w:rPr>
        <w:t>вид отношений</w:t>
      </w:r>
      <w:r w:rsidRPr="00161131">
        <w:rPr>
          <w:rFonts w:ascii="Times New Roman" w:hAnsi="Times New Roman"/>
          <w:sz w:val="18"/>
          <w:szCs w:val="18"/>
          <w:lang w:val="ru-RU"/>
        </w:rPr>
        <w:t xml:space="preserve"> между контейнерами дает возможность расширять возможности новых конт</w:t>
      </w:r>
      <w:r w:rsidR="001048F7">
        <w:rPr>
          <w:rFonts w:ascii="Times New Roman" w:hAnsi="Times New Roman"/>
          <w:sz w:val="18"/>
          <w:szCs w:val="18"/>
          <w:lang w:val="ru-RU"/>
        </w:rPr>
        <w:t>ейнеров, используя уже имеющиеся и доступные</w:t>
      </w:r>
      <w:r w:rsidRPr="00161131">
        <w:rPr>
          <w:rFonts w:ascii="Times New Roman" w:hAnsi="Times New Roman"/>
          <w:sz w:val="18"/>
          <w:szCs w:val="18"/>
          <w:lang w:val="ru-RU"/>
        </w:rPr>
        <w:t xml:space="preserve"> свойства существующих. Основные проблемы, которые возникают при реализации наследования,– это конфликт имен, неоднозначность версий свойства при полиморфном присваивании, а также согласование статусов экспорта свойств. Отмеченные проблемы возникают в основном при множественном наследовании, поэтому во многих современных языках возможности наследования ограничивают единичным наследованием, предлагая в качестве паллиативного решения понятие интерфейса (С#, </w:t>
      </w:r>
      <w:r w:rsidRPr="00161131">
        <w:rPr>
          <w:rFonts w:ascii="Times New Roman" w:hAnsi="Times New Roman"/>
          <w:sz w:val="18"/>
          <w:szCs w:val="18"/>
        </w:rPr>
        <w:t>Java</w:t>
      </w:r>
      <w:r w:rsidRPr="00161131">
        <w:rPr>
          <w:rFonts w:ascii="Times New Roman" w:hAnsi="Times New Roman"/>
          <w:sz w:val="18"/>
          <w:szCs w:val="18"/>
          <w:lang w:val="ru-RU"/>
        </w:rPr>
        <w:t>) или «протокола» (</w:t>
      </w:r>
      <w:r w:rsidRPr="00161131">
        <w:rPr>
          <w:rFonts w:ascii="Times New Roman" w:hAnsi="Times New Roman"/>
          <w:sz w:val="18"/>
          <w:szCs w:val="18"/>
        </w:rPr>
        <w:t>Swift</w:t>
      </w:r>
      <w:r w:rsidRPr="00161131">
        <w:rPr>
          <w:rFonts w:ascii="Times New Roman" w:hAnsi="Times New Roman"/>
          <w:sz w:val="18"/>
          <w:szCs w:val="18"/>
          <w:lang w:val="ru-RU"/>
        </w:rPr>
        <w:t xml:space="preserve"> [</w:t>
      </w:r>
      <w:r w:rsidR="00725092" w:rsidRPr="00725092">
        <w:rPr>
          <w:rFonts w:ascii="Times New Roman" w:hAnsi="Times New Roman"/>
          <w:sz w:val="18"/>
          <w:szCs w:val="18"/>
          <w:lang w:val="ru-RU"/>
        </w:rPr>
        <w:t>7</w:t>
      </w:r>
      <w:r w:rsidRPr="00161131">
        <w:rPr>
          <w:rFonts w:ascii="Times New Roman" w:hAnsi="Times New Roman"/>
          <w:sz w:val="18"/>
          <w:szCs w:val="18"/>
          <w:lang w:val="ru-RU"/>
        </w:rPr>
        <w:t>]).</w:t>
      </w:r>
    </w:p>
    <w:p w:rsidR="00161131" w:rsidRPr="00161131" w:rsidRDefault="00161131" w:rsidP="00161131">
      <w:pPr>
        <w:pStyle w:val="af"/>
        <w:spacing w:after="120" w:line="240" w:lineRule="auto"/>
        <w:ind w:left="0"/>
        <w:contextualSpacing w:val="0"/>
        <w:jc w:val="both"/>
        <w:rPr>
          <w:rFonts w:ascii="Times New Roman" w:hAnsi="Times New Roman"/>
          <w:sz w:val="18"/>
          <w:szCs w:val="18"/>
          <w:lang w:val="ru-RU"/>
        </w:rPr>
      </w:pPr>
      <w:r w:rsidRPr="00161131">
        <w:rPr>
          <w:rFonts w:ascii="Times New Roman" w:hAnsi="Times New Roman"/>
          <w:sz w:val="18"/>
          <w:szCs w:val="18"/>
          <w:lang w:val="ru-RU"/>
        </w:rPr>
        <w:t>Можно, однако, сохранить механизм множественного наследования со всеми его преимуществами, если не ставить задачей контроль правильности всего графа наследования для всех свойств всех контейнеров</w:t>
      </w:r>
      <w:r w:rsidR="002534B5">
        <w:rPr>
          <w:rFonts w:ascii="Times New Roman" w:hAnsi="Times New Roman"/>
          <w:sz w:val="18"/>
          <w:szCs w:val="18"/>
          <w:lang w:val="ru-RU"/>
        </w:rPr>
        <w:t xml:space="preserve"> -</w:t>
      </w:r>
      <w:r w:rsidR="005837D1">
        <w:rPr>
          <w:rFonts w:ascii="Times New Roman" w:hAnsi="Times New Roman"/>
          <w:sz w:val="18"/>
          <w:szCs w:val="18"/>
          <w:lang w:val="ru-RU"/>
        </w:rPr>
        <w:t xml:space="preserve"> как делается, </w:t>
      </w:r>
      <w:proofErr w:type="gramStart"/>
      <w:r w:rsidR="005837D1">
        <w:rPr>
          <w:rFonts w:ascii="Times New Roman" w:hAnsi="Times New Roman"/>
          <w:sz w:val="18"/>
          <w:szCs w:val="18"/>
          <w:lang w:val="ru-RU"/>
        </w:rPr>
        <w:t>например</w:t>
      </w:r>
      <w:proofErr w:type="gramEnd"/>
      <w:r w:rsidR="005837D1">
        <w:rPr>
          <w:rFonts w:ascii="Times New Roman" w:hAnsi="Times New Roman"/>
          <w:sz w:val="18"/>
          <w:szCs w:val="18"/>
          <w:lang w:val="ru-RU"/>
        </w:rPr>
        <w:t xml:space="preserve"> в языке </w:t>
      </w:r>
      <w:r w:rsidR="002534B5">
        <w:rPr>
          <w:rFonts w:ascii="Times New Roman" w:hAnsi="Times New Roman"/>
          <w:sz w:val="18"/>
          <w:szCs w:val="18"/>
        </w:rPr>
        <w:t>Eiffel</w:t>
      </w:r>
      <w:r w:rsidR="002534B5" w:rsidRPr="002534B5">
        <w:rPr>
          <w:rFonts w:ascii="Times New Roman" w:hAnsi="Times New Roman"/>
          <w:sz w:val="18"/>
          <w:szCs w:val="18"/>
          <w:lang w:val="ru-RU"/>
        </w:rPr>
        <w:t xml:space="preserve"> [5]</w:t>
      </w:r>
      <w:r w:rsidR="005837D1">
        <w:rPr>
          <w:rFonts w:ascii="Times New Roman" w:hAnsi="Times New Roman"/>
          <w:sz w:val="18"/>
          <w:szCs w:val="18"/>
          <w:lang w:val="ru-RU"/>
        </w:rPr>
        <w:t xml:space="preserve">, </w:t>
      </w:r>
      <w:proofErr w:type="spellStart"/>
      <w:r w:rsidR="005837D1">
        <w:rPr>
          <w:rFonts w:ascii="Times New Roman" w:hAnsi="Times New Roman"/>
          <w:sz w:val="18"/>
          <w:szCs w:val="18"/>
          <w:lang w:val="ru-RU"/>
        </w:rPr>
        <w:t>котрый</w:t>
      </w:r>
      <w:proofErr w:type="spellEnd"/>
      <w:r w:rsidR="005837D1">
        <w:rPr>
          <w:rFonts w:ascii="Times New Roman" w:hAnsi="Times New Roman"/>
          <w:sz w:val="18"/>
          <w:szCs w:val="18"/>
          <w:lang w:val="ru-RU"/>
        </w:rPr>
        <w:t xml:space="preserve"> имеет мощный, но непривычный аппарат адаптации свойств при наследовании</w:t>
      </w:r>
      <w:r w:rsidRPr="00161131">
        <w:rPr>
          <w:rFonts w:ascii="Times New Roman" w:hAnsi="Times New Roman"/>
          <w:sz w:val="18"/>
          <w:szCs w:val="18"/>
          <w:lang w:val="ru-RU"/>
        </w:rPr>
        <w:t xml:space="preserve">. Вместо этого можно ограничиться решением более простой задачи: проверки на наличие однозначного разрешения </w:t>
      </w:r>
      <w:r w:rsidRPr="00161131">
        <w:rPr>
          <w:rFonts w:ascii="Times New Roman" w:hAnsi="Times New Roman"/>
          <w:i/>
          <w:sz w:val="18"/>
          <w:szCs w:val="18"/>
          <w:lang w:val="ru-RU"/>
        </w:rPr>
        <w:t>обращения к свойству</w:t>
      </w:r>
      <w:r w:rsidRPr="00161131">
        <w:rPr>
          <w:rFonts w:ascii="Times New Roman" w:hAnsi="Times New Roman"/>
          <w:sz w:val="18"/>
          <w:szCs w:val="18"/>
          <w:lang w:val="ru-RU"/>
        </w:rPr>
        <w:t xml:space="preserve"> контейнера (</w:t>
      </w:r>
      <w:r w:rsidRPr="00161131">
        <w:rPr>
          <w:rFonts w:ascii="Times New Roman" w:hAnsi="Times New Roman"/>
          <w:sz w:val="18"/>
          <w:szCs w:val="18"/>
        </w:rPr>
        <w:t>validity</w:t>
      </w:r>
      <w:r w:rsidRPr="00161131">
        <w:rPr>
          <w:rFonts w:ascii="Times New Roman" w:hAnsi="Times New Roman"/>
          <w:sz w:val="18"/>
          <w:szCs w:val="18"/>
          <w:lang w:val="ru-RU"/>
        </w:rPr>
        <w:t xml:space="preserve"> </w:t>
      </w:r>
      <w:r w:rsidRPr="00161131">
        <w:rPr>
          <w:rFonts w:ascii="Times New Roman" w:hAnsi="Times New Roman"/>
          <w:sz w:val="18"/>
          <w:szCs w:val="18"/>
        </w:rPr>
        <w:t>of</w:t>
      </w:r>
      <w:r w:rsidRPr="00161131">
        <w:rPr>
          <w:rFonts w:ascii="Times New Roman" w:hAnsi="Times New Roman"/>
          <w:sz w:val="18"/>
          <w:szCs w:val="18"/>
          <w:lang w:val="ru-RU"/>
        </w:rPr>
        <w:t xml:space="preserve"> </w:t>
      </w:r>
      <w:r w:rsidRPr="00161131">
        <w:rPr>
          <w:rFonts w:ascii="Times New Roman" w:hAnsi="Times New Roman"/>
          <w:sz w:val="18"/>
          <w:szCs w:val="18"/>
        </w:rPr>
        <w:t>the</w:t>
      </w:r>
      <w:r w:rsidRPr="00161131">
        <w:rPr>
          <w:rFonts w:ascii="Times New Roman" w:hAnsi="Times New Roman"/>
          <w:sz w:val="18"/>
          <w:szCs w:val="18"/>
          <w:lang w:val="ru-RU"/>
        </w:rPr>
        <w:t xml:space="preserve"> </w:t>
      </w:r>
      <w:r w:rsidRPr="00161131">
        <w:rPr>
          <w:rFonts w:ascii="Times New Roman" w:hAnsi="Times New Roman"/>
          <w:sz w:val="18"/>
          <w:szCs w:val="18"/>
        </w:rPr>
        <w:t>call</w:t>
      </w:r>
      <w:r w:rsidRPr="00161131">
        <w:rPr>
          <w:rFonts w:ascii="Times New Roman" w:hAnsi="Times New Roman"/>
          <w:sz w:val="18"/>
          <w:szCs w:val="18"/>
          <w:lang w:val="ru-RU"/>
        </w:rPr>
        <w:t>).</w:t>
      </w:r>
    </w:p>
    <w:p w:rsidR="00725092" w:rsidRPr="005D2882" w:rsidRDefault="00161131" w:rsidP="00161131">
      <w:pPr>
        <w:pStyle w:val="af"/>
        <w:spacing w:after="120" w:line="240" w:lineRule="auto"/>
        <w:ind w:left="0"/>
        <w:contextualSpacing w:val="0"/>
        <w:jc w:val="both"/>
        <w:rPr>
          <w:rFonts w:ascii="Times New Roman" w:hAnsi="Times New Roman"/>
          <w:sz w:val="18"/>
          <w:szCs w:val="18"/>
          <w:lang w:val="ru-RU"/>
        </w:rPr>
      </w:pPr>
      <w:r w:rsidRPr="00161131">
        <w:rPr>
          <w:rFonts w:ascii="Times New Roman" w:hAnsi="Times New Roman"/>
          <w:sz w:val="18"/>
          <w:szCs w:val="18"/>
          <w:lang w:val="ru-RU"/>
        </w:rPr>
        <w:t>Данный раздел содержит обсуждение преимуще</w:t>
      </w:r>
      <w:proofErr w:type="gramStart"/>
      <w:r w:rsidRPr="00161131">
        <w:rPr>
          <w:rFonts w:ascii="Times New Roman" w:hAnsi="Times New Roman"/>
          <w:sz w:val="18"/>
          <w:szCs w:val="18"/>
          <w:lang w:val="ru-RU"/>
        </w:rPr>
        <w:t>ств пр</w:t>
      </w:r>
      <w:proofErr w:type="gramEnd"/>
      <w:r w:rsidRPr="00161131">
        <w:rPr>
          <w:rFonts w:ascii="Times New Roman" w:hAnsi="Times New Roman"/>
          <w:sz w:val="18"/>
          <w:szCs w:val="18"/>
          <w:lang w:val="ru-RU"/>
        </w:rPr>
        <w:t>едложенной альтернативы. Рассмотрим схематический пример контейнера, в котором заданы две одноименные подпрограммами с различными сигнатурами.</w:t>
      </w:r>
    </w:p>
    <w:p w:rsidR="00161131" w:rsidRPr="00161131" w:rsidRDefault="00161131" w:rsidP="00161131">
      <w:pPr>
        <w:pStyle w:val="af"/>
        <w:spacing w:after="120" w:line="240" w:lineRule="auto"/>
        <w:contextualSpacing w:val="0"/>
        <w:rPr>
          <w:rStyle w:val="Program"/>
        </w:rPr>
      </w:pPr>
      <w:proofErr w:type="gramStart"/>
      <w:r w:rsidRPr="00161131">
        <w:rPr>
          <w:rStyle w:val="Program"/>
          <w:b/>
        </w:rPr>
        <w:t>unit</w:t>
      </w:r>
      <w:proofErr w:type="gramEnd"/>
      <w:r w:rsidRPr="00161131">
        <w:rPr>
          <w:rStyle w:val="Program"/>
        </w:rPr>
        <w:t xml:space="preserve"> A</w:t>
      </w:r>
      <w:r w:rsidRPr="00161131">
        <w:rPr>
          <w:rStyle w:val="Program"/>
        </w:rPr>
        <w:br/>
        <w:t xml:space="preserve">    foo(</w:t>
      </w:r>
      <w:r w:rsidRPr="00161131">
        <w:rPr>
          <w:rStyle w:val="Program"/>
          <w:i/>
        </w:rPr>
        <w:t>signature1</w:t>
      </w:r>
      <w:r w:rsidRPr="00161131">
        <w:rPr>
          <w:rStyle w:val="Program"/>
        </w:rPr>
        <w:t>)</w:t>
      </w:r>
      <w:r w:rsidRPr="00161131">
        <w:rPr>
          <w:rStyle w:val="Program"/>
        </w:rPr>
        <w:br/>
        <w:t xml:space="preserve">    foo(</w:t>
      </w:r>
      <w:r w:rsidRPr="00161131">
        <w:rPr>
          <w:rStyle w:val="Program"/>
          <w:i/>
        </w:rPr>
        <w:t>signature2</w:t>
      </w:r>
      <w:r w:rsidRPr="00161131">
        <w:rPr>
          <w:rStyle w:val="Program"/>
        </w:rPr>
        <w:t>)</w:t>
      </w:r>
      <w:r w:rsidRPr="00161131">
        <w:rPr>
          <w:rStyle w:val="Program"/>
        </w:rPr>
        <w:br/>
      </w:r>
      <w:r w:rsidRPr="00161131">
        <w:rPr>
          <w:rStyle w:val="Program"/>
          <w:b/>
        </w:rPr>
        <w:t>end</w:t>
      </w:r>
      <w:r w:rsidRPr="00161131">
        <w:rPr>
          <w:rStyle w:val="Program"/>
        </w:rPr>
        <w:t xml:space="preserve"> А</w:t>
      </w:r>
    </w:p>
    <w:p w:rsidR="00161131" w:rsidRPr="00161131" w:rsidRDefault="00161131" w:rsidP="00EB200B">
      <w:pPr>
        <w:pStyle w:val="af"/>
        <w:spacing w:after="120" w:line="240" w:lineRule="auto"/>
        <w:ind w:left="0"/>
        <w:contextualSpacing w:val="0"/>
        <w:jc w:val="both"/>
        <w:rPr>
          <w:rFonts w:ascii="Times New Roman" w:hAnsi="Times New Roman"/>
          <w:sz w:val="18"/>
          <w:szCs w:val="18"/>
          <w:lang w:val="ru-RU"/>
        </w:rPr>
      </w:pPr>
      <w:r w:rsidRPr="00161131">
        <w:rPr>
          <w:rFonts w:ascii="Times New Roman" w:hAnsi="Times New Roman"/>
          <w:sz w:val="18"/>
          <w:szCs w:val="18"/>
          <w:lang w:val="ru-RU"/>
        </w:rPr>
        <w:t>Общая задача может быть сформулирована так: является ли правильным контейнер</w:t>
      </w:r>
      <w:proofErr w:type="gramStart"/>
      <w:r w:rsidRPr="00161131">
        <w:rPr>
          <w:rFonts w:ascii="Times New Roman" w:hAnsi="Times New Roman"/>
          <w:sz w:val="18"/>
          <w:szCs w:val="18"/>
          <w:lang w:val="ru-RU"/>
        </w:rPr>
        <w:t xml:space="preserve"> </w:t>
      </w:r>
      <w:r w:rsidRPr="005D2882">
        <w:rPr>
          <w:rStyle w:val="Program"/>
          <w:lang w:val="ru-RU"/>
        </w:rPr>
        <w:t>А</w:t>
      </w:r>
      <w:proofErr w:type="gramEnd"/>
      <w:r w:rsidRPr="00161131">
        <w:rPr>
          <w:rFonts w:ascii="Times New Roman" w:hAnsi="Times New Roman"/>
          <w:sz w:val="18"/>
          <w:szCs w:val="18"/>
          <w:lang w:val="ru-RU"/>
        </w:rPr>
        <w:t xml:space="preserve">? Иными словами, при каком соотношении сигнатур он непротиворечив? Вместо этой общей задачи поставим более конкретную задачу, которая исходит из </w:t>
      </w:r>
      <w:r w:rsidRPr="00161131">
        <w:rPr>
          <w:rFonts w:ascii="Times New Roman" w:hAnsi="Times New Roman"/>
          <w:i/>
          <w:sz w:val="18"/>
          <w:szCs w:val="18"/>
          <w:lang w:val="ru-RU"/>
        </w:rPr>
        <w:t>использования</w:t>
      </w:r>
      <w:r w:rsidRPr="00161131">
        <w:rPr>
          <w:rFonts w:ascii="Times New Roman" w:hAnsi="Times New Roman"/>
          <w:sz w:val="18"/>
          <w:szCs w:val="18"/>
          <w:lang w:val="ru-RU"/>
        </w:rPr>
        <w:t xml:space="preserve"> контейнера в качестве типа. Пусть имеется обращение к подпрограмме </w:t>
      </w:r>
      <w:r w:rsidRPr="00161131">
        <w:rPr>
          <w:rStyle w:val="Program"/>
        </w:rPr>
        <w:t>foo</w:t>
      </w:r>
      <w:r w:rsidRPr="00161131">
        <w:rPr>
          <w:rFonts w:ascii="Times New Roman" w:hAnsi="Times New Roman"/>
          <w:sz w:val="18"/>
          <w:szCs w:val="18"/>
          <w:lang w:val="ru-RU"/>
        </w:rPr>
        <w:t>:</w:t>
      </w:r>
    </w:p>
    <w:p w:rsidR="00161131" w:rsidRPr="006B5E4B" w:rsidRDefault="00161131" w:rsidP="00161131">
      <w:pPr>
        <w:pStyle w:val="af"/>
        <w:spacing w:after="120" w:line="240" w:lineRule="auto"/>
        <w:contextualSpacing w:val="0"/>
        <w:rPr>
          <w:rStyle w:val="Program"/>
          <w:lang w:val="ru-RU"/>
        </w:rPr>
      </w:pPr>
      <w:proofErr w:type="gramStart"/>
      <w:r w:rsidRPr="00161131">
        <w:rPr>
          <w:rStyle w:val="Program"/>
        </w:rPr>
        <w:t>a</w:t>
      </w:r>
      <w:proofErr w:type="gramEnd"/>
      <w:r w:rsidRPr="006B5E4B">
        <w:rPr>
          <w:rStyle w:val="Program"/>
          <w:lang w:val="ru-RU"/>
        </w:rPr>
        <w:t xml:space="preserve"> </w:t>
      </w:r>
      <w:r w:rsidRPr="00161131">
        <w:rPr>
          <w:rStyle w:val="Program"/>
          <w:b/>
        </w:rPr>
        <w:t>is</w:t>
      </w:r>
      <w:r w:rsidRPr="006B5E4B">
        <w:rPr>
          <w:rStyle w:val="Program"/>
          <w:lang w:val="ru-RU"/>
        </w:rPr>
        <w:t xml:space="preserve"> </w:t>
      </w:r>
      <w:r w:rsidRPr="00161131">
        <w:rPr>
          <w:rStyle w:val="Program"/>
        </w:rPr>
        <w:t>A</w:t>
      </w:r>
      <w:r w:rsidRPr="006B5E4B">
        <w:rPr>
          <w:rStyle w:val="Program"/>
          <w:lang w:val="ru-RU"/>
        </w:rPr>
        <w:br/>
      </w:r>
      <w:proofErr w:type="spellStart"/>
      <w:r w:rsidRPr="00161131">
        <w:rPr>
          <w:rStyle w:val="Program"/>
        </w:rPr>
        <w:t>a</w:t>
      </w:r>
      <w:proofErr w:type="spellEnd"/>
      <w:r w:rsidRPr="006B5E4B">
        <w:rPr>
          <w:rStyle w:val="Program"/>
          <w:lang w:val="ru-RU"/>
        </w:rPr>
        <w:t>.</w:t>
      </w:r>
      <w:r w:rsidRPr="00161131">
        <w:rPr>
          <w:rStyle w:val="Program"/>
        </w:rPr>
        <w:t>foo</w:t>
      </w:r>
      <w:r w:rsidRPr="006B5E4B">
        <w:rPr>
          <w:rStyle w:val="Program"/>
          <w:lang w:val="ru-RU"/>
        </w:rPr>
        <w:t>(</w:t>
      </w:r>
      <w:r w:rsidRPr="00E41F0E">
        <w:rPr>
          <w:rStyle w:val="Program"/>
          <w:i/>
        </w:rPr>
        <w:t>arguments</w:t>
      </w:r>
      <w:r w:rsidRPr="006B5E4B">
        <w:rPr>
          <w:rStyle w:val="Program"/>
          <w:lang w:val="ru-RU"/>
        </w:rPr>
        <w:t>)</w:t>
      </w:r>
    </w:p>
    <w:p w:rsidR="00161131" w:rsidRPr="00161131" w:rsidRDefault="00161131" w:rsidP="00EB200B">
      <w:pPr>
        <w:pStyle w:val="af"/>
        <w:spacing w:after="120" w:line="240" w:lineRule="auto"/>
        <w:ind w:left="0"/>
        <w:contextualSpacing w:val="0"/>
        <w:jc w:val="both"/>
        <w:rPr>
          <w:rFonts w:ascii="Times New Roman" w:hAnsi="Times New Roman"/>
          <w:sz w:val="18"/>
          <w:szCs w:val="18"/>
          <w:lang w:val="ru-RU"/>
        </w:rPr>
      </w:pPr>
      <w:r w:rsidRPr="00161131">
        <w:rPr>
          <w:rFonts w:ascii="Times New Roman" w:hAnsi="Times New Roman"/>
          <w:sz w:val="18"/>
          <w:szCs w:val="18"/>
          <w:lang w:val="ru-RU"/>
        </w:rPr>
        <w:t xml:space="preserve">Мы хотим проверить, является ли корректным обращение к </w:t>
      </w:r>
      <w:r w:rsidRPr="00161131">
        <w:rPr>
          <w:rStyle w:val="Program"/>
        </w:rPr>
        <w:t>a</w:t>
      </w:r>
      <w:r w:rsidRPr="005D2882">
        <w:rPr>
          <w:rStyle w:val="Program"/>
          <w:lang w:val="ru-RU"/>
        </w:rPr>
        <w:t>.</w:t>
      </w:r>
      <w:r w:rsidRPr="00161131">
        <w:rPr>
          <w:rStyle w:val="Program"/>
        </w:rPr>
        <w:t>foo</w:t>
      </w:r>
      <w:r w:rsidRPr="00161131">
        <w:rPr>
          <w:rFonts w:ascii="Times New Roman" w:hAnsi="Times New Roman"/>
          <w:sz w:val="18"/>
          <w:szCs w:val="18"/>
          <w:lang w:val="ru-RU"/>
        </w:rPr>
        <w:t xml:space="preserve"> с некоторыми аргументами. Такое обращение будет правильным, если в</w:t>
      </w:r>
      <w:proofErr w:type="gramStart"/>
      <w:r w:rsidRPr="00161131">
        <w:rPr>
          <w:rFonts w:ascii="Times New Roman" w:hAnsi="Times New Roman"/>
          <w:sz w:val="18"/>
          <w:szCs w:val="18"/>
          <w:lang w:val="ru-RU"/>
        </w:rPr>
        <w:t xml:space="preserve"> </w:t>
      </w:r>
      <w:r w:rsidRPr="005D2882">
        <w:rPr>
          <w:rStyle w:val="Program"/>
          <w:lang w:val="ru-RU"/>
        </w:rPr>
        <w:t>А</w:t>
      </w:r>
      <w:proofErr w:type="gramEnd"/>
      <w:r w:rsidRPr="00161131">
        <w:rPr>
          <w:rFonts w:ascii="Times New Roman" w:hAnsi="Times New Roman"/>
          <w:sz w:val="18"/>
          <w:szCs w:val="18"/>
          <w:lang w:val="ru-RU"/>
        </w:rPr>
        <w:t xml:space="preserve"> есть свойство или несколько свойств с именем </w:t>
      </w:r>
      <w:r w:rsidRPr="00161131">
        <w:rPr>
          <w:rStyle w:val="Program"/>
        </w:rPr>
        <w:t>foo</w:t>
      </w:r>
      <w:r w:rsidRPr="00161131">
        <w:rPr>
          <w:rFonts w:ascii="Times New Roman" w:hAnsi="Times New Roman"/>
          <w:sz w:val="18"/>
          <w:szCs w:val="18"/>
          <w:lang w:val="ru-RU"/>
        </w:rPr>
        <w:t xml:space="preserve">, и типы аргументов вызова имеют однозначное разрешение среди сигнатур всех свойств </w:t>
      </w:r>
      <w:r w:rsidRPr="00161131">
        <w:rPr>
          <w:rStyle w:val="Program"/>
        </w:rPr>
        <w:t>foo</w:t>
      </w:r>
      <w:r w:rsidRPr="00161131">
        <w:rPr>
          <w:rFonts w:ascii="Times New Roman" w:hAnsi="Times New Roman"/>
          <w:sz w:val="18"/>
          <w:szCs w:val="18"/>
          <w:lang w:val="ru-RU"/>
        </w:rPr>
        <w:t xml:space="preserve">. Если типы всех аргументов конформны только сигнатуре </w:t>
      </w:r>
      <w:r w:rsidRPr="00161131">
        <w:rPr>
          <w:rStyle w:val="Program"/>
          <w:i/>
        </w:rPr>
        <w:t>signature</w:t>
      </w:r>
      <w:r w:rsidRPr="005D2882">
        <w:rPr>
          <w:rStyle w:val="Program"/>
          <w:i/>
          <w:lang w:val="ru-RU"/>
        </w:rPr>
        <w:t>1</w:t>
      </w:r>
      <w:r w:rsidRPr="00161131">
        <w:rPr>
          <w:rFonts w:ascii="Times New Roman" w:hAnsi="Times New Roman"/>
          <w:sz w:val="18"/>
          <w:szCs w:val="18"/>
          <w:lang w:val="ru-RU"/>
        </w:rPr>
        <w:t xml:space="preserve">, то перед нами обращение к первой версии </w:t>
      </w:r>
      <w:r w:rsidRPr="00161131">
        <w:rPr>
          <w:rStyle w:val="Program"/>
        </w:rPr>
        <w:t>foo</w:t>
      </w:r>
      <w:r w:rsidRPr="00161131">
        <w:rPr>
          <w:rFonts w:ascii="Times New Roman" w:hAnsi="Times New Roman"/>
          <w:sz w:val="18"/>
          <w:szCs w:val="18"/>
          <w:lang w:val="ru-RU"/>
        </w:rPr>
        <w:t xml:space="preserve">, если только сигнатуре </w:t>
      </w:r>
      <w:r w:rsidRPr="00161131">
        <w:rPr>
          <w:rStyle w:val="Program"/>
          <w:i/>
        </w:rPr>
        <w:t>signature</w:t>
      </w:r>
      <w:r w:rsidRPr="005D2882">
        <w:rPr>
          <w:rStyle w:val="Program"/>
          <w:i/>
          <w:lang w:val="ru-RU"/>
        </w:rPr>
        <w:t>2</w:t>
      </w:r>
      <w:r w:rsidRPr="00161131">
        <w:rPr>
          <w:rFonts w:ascii="Times New Roman" w:hAnsi="Times New Roman"/>
          <w:sz w:val="18"/>
          <w:szCs w:val="18"/>
          <w:lang w:val="ru-RU"/>
        </w:rPr>
        <w:t xml:space="preserve"> – то ко второй </w:t>
      </w:r>
      <w:r w:rsidRPr="00161131">
        <w:rPr>
          <w:rStyle w:val="Program"/>
        </w:rPr>
        <w:t>foo</w:t>
      </w:r>
      <w:r w:rsidRPr="00161131">
        <w:rPr>
          <w:rFonts w:ascii="Times New Roman" w:hAnsi="Times New Roman"/>
          <w:sz w:val="18"/>
          <w:szCs w:val="18"/>
          <w:lang w:val="ru-RU"/>
        </w:rPr>
        <w:t>. Если же аргументы вызова конформны обеим сигнатурам, то фиксируется неоднозначность, что трактуется комп</w:t>
      </w:r>
      <w:r>
        <w:rPr>
          <w:rFonts w:ascii="Times New Roman" w:hAnsi="Times New Roman"/>
          <w:sz w:val="18"/>
          <w:szCs w:val="18"/>
          <w:lang w:val="ru-RU"/>
        </w:rPr>
        <w:t>и</w:t>
      </w:r>
      <w:r w:rsidRPr="00161131">
        <w:rPr>
          <w:rFonts w:ascii="Times New Roman" w:hAnsi="Times New Roman"/>
          <w:sz w:val="18"/>
          <w:szCs w:val="18"/>
          <w:lang w:val="ru-RU"/>
        </w:rPr>
        <w:t xml:space="preserve">лятором как ошибка. При этом сам контейнер </w:t>
      </w:r>
      <w:r w:rsidRPr="00161131">
        <w:rPr>
          <w:rStyle w:val="Program"/>
        </w:rPr>
        <w:t>A</w:t>
      </w:r>
      <w:r w:rsidRPr="00161131">
        <w:rPr>
          <w:rFonts w:ascii="Times New Roman" w:hAnsi="Times New Roman"/>
          <w:sz w:val="18"/>
          <w:szCs w:val="18"/>
          <w:lang w:val="ru-RU"/>
        </w:rPr>
        <w:t xml:space="preserve"> с набором указанных подпрограмм не считается некорректным. Что же касается самого контейнера </w:t>
      </w:r>
      <w:r w:rsidRPr="00161131">
        <w:rPr>
          <w:rStyle w:val="Program"/>
        </w:rPr>
        <w:t>A</w:t>
      </w:r>
      <w:r w:rsidRPr="00161131">
        <w:rPr>
          <w:rFonts w:ascii="Times New Roman" w:hAnsi="Times New Roman"/>
          <w:sz w:val="18"/>
          <w:szCs w:val="18"/>
          <w:lang w:val="ru-RU"/>
        </w:rPr>
        <w:t>, то единственная проверка, которая представляется для него необходимой,– контроль двух сигнатур на идентичность.</w:t>
      </w:r>
    </w:p>
    <w:p w:rsidR="00161131" w:rsidRPr="00161131" w:rsidRDefault="00161131" w:rsidP="00EB200B">
      <w:pPr>
        <w:pStyle w:val="af"/>
        <w:spacing w:after="120" w:line="240" w:lineRule="auto"/>
        <w:ind w:left="0"/>
        <w:contextualSpacing w:val="0"/>
        <w:jc w:val="both"/>
        <w:rPr>
          <w:rFonts w:ascii="Times New Roman" w:hAnsi="Times New Roman"/>
          <w:sz w:val="18"/>
          <w:szCs w:val="18"/>
          <w:lang w:val="ru-RU"/>
        </w:rPr>
      </w:pPr>
      <w:r w:rsidRPr="00161131">
        <w:rPr>
          <w:rFonts w:ascii="Times New Roman" w:hAnsi="Times New Roman"/>
          <w:sz w:val="18"/>
          <w:szCs w:val="18"/>
          <w:lang w:val="ru-RU"/>
        </w:rPr>
        <w:t>Механизм перегрузки (</w:t>
      </w:r>
      <w:r w:rsidRPr="00161131">
        <w:rPr>
          <w:rFonts w:ascii="Times New Roman" w:hAnsi="Times New Roman"/>
          <w:sz w:val="18"/>
          <w:szCs w:val="18"/>
        </w:rPr>
        <w:t>overloading</w:t>
      </w:r>
      <w:r w:rsidRPr="00161131">
        <w:rPr>
          <w:rFonts w:ascii="Times New Roman" w:hAnsi="Times New Roman"/>
          <w:sz w:val="18"/>
          <w:szCs w:val="18"/>
          <w:lang w:val="ru-RU"/>
        </w:rPr>
        <w:t>) может использоваться также для разрешения конфликтов по именам при наследовании. Рассмотрим, как это может работать, на следующем примере.</w:t>
      </w:r>
    </w:p>
    <w:p w:rsidR="00161131" w:rsidRPr="006B5E4B" w:rsidRDefault="00161131" w:rsidP="00161131">
      <w:pPr>
        <w:pStyle w:val="af"/>
        <w:spacing w:after="120" w:line="240" w:lineRule="auto"/>
        <w:contextualSpacing w:val="0"/>
        <w:rPr>
          <w:rStyle w:val="Program"/>
          <w:lang w:val="ru-RU"/>
        </w:rPr>
      </w:pPr>
      <w:proofErr w:type="gramStart"/>
      <w:r w:rsidRPr="00161131">
        <w:rPr>
          <w:rStyle w:val="Program"/>
          <w:b/>
        </w:rPr>
        <w:lastRenderedPageBreak/>
        <w:t>unit</w:t>
      </w:r>
      <w:proofErr w:type="gramEnd"/>
      <w:r w:rsidRPr="006B5E4B">
        <w:rPr>
          <w:rStyle w:val="Program"/>
          <w:lang w:val="ru-RU"/>
        </w:rPr>
        <w:t xml:space="preserve"> </w:t>
      </w:r>
      <w:r w:rsidRPr="00161131">
        <w:rPr>
          <w:rStyle w:val="Program"/>
        </w:rPr>
        <w:t>B</w:t>
      </w:r>
      <w:r w:rsidRPr="006B5E4B">
        <w:rPr>
          <w:rStyle w:val="Program"/>
          <w:lang w:val="ru-RU"/>
        </w:rPr>
        <w:t xml:space="preserve"> </w:t>
      </w:r>
      <w:r w:rsidRPr="00161131">
        <w:rPr>
          <w:rStyle w:val="Program"/>
          <w:b/>
        </w:rPr>
        <w:t>extends</w:t>
      </w:r>
      <w:r w:rsidRPr="006B5E4B">
        <w:rPr>
          <w:rStyle w:val="Program"/>
          <w:lang w:val="ru-RU"/>
        </w:rPr>
        <w:t xml:space="preserve"> </w:t>
      </w:r>
      <w:r w:rsidRPr="00161131">
        <w:rPr>
          <w:rStyle w:val="Program"/>
        </w:rPr>
        <w:t>A</w:t>
      </w:r>
      <w:r w:rsidRPr="006B5E4B">
        <w:rPr>
          <w:rStyle w:val="Program"/>
          <w:lang w:val="ru-RU"/>
        </w:rPr>
        <w:br/>
        <w:t xml:space="preserve">    </w:t>
      </w:r>
      <w:r w:rsidRPr="00161131">
        <w:rPr>
          <w:rStyle w:val="Program"/>
        </w:rPr>
        <w:t>foo</w:t>
      </w:r>
      <w:r w:rsidRPr="006B5E4B">
        <w:rPr>
          <w:rStyle w:val="Program"/>
          <w:lang w:val="ru-RU"/>
        </w:rPr>
        <w:t>(</w:t>
      </w:r>
      <w:r w:rsidRPr="00425796">
        <w:rPr>
          <w:rStyle w:val="Program"/>
          <w:i/>
        </w:rPr>
        <w:t>signature</w:t>
      </w:r>
      <w:r w:rsidRPr="006B5E4B">
        <w:rPr>
          <w:rStyle w:val="Program"/>
          <w:i/>
          <w:lang w:val="ru-RU"/>
        </w:rPr>
        <w:t>3</w:t>
      </w:r>
      <w:r w:rsidRPr="006B5E4B">
        <w:rPr>
          <w:rStyle w:val="Program"/>
          <w:lang w:val="ru-RU"/>
        </w:rPr>
        <w:t>)</w:t>
      </w:r>
      <w:r w:rsidRPr="006B5E4B">
        <w:rPr>
          <w:rStyle w:val="Program"/>
          <w:lang w:val="ru-RU"/>
        </w:rPr>
        <w:br/>
        <w:t xml:space="preserve">    </w:t>
      </w:r>
      <w:r w:rsidRPr="00161131">
        <w:rPr>
          <w:rStyle w:val="Program"/>
          <w:b/>
        </w:rPr>
        <w:t>override</w:t>
      </w:r>
      <w:r w:rsidRPr="006B5E4B">
        <w:rPr>
          <w:rStyle w:val="Program"/>
          <w:lang w:val="ru-RU"/>
        </w:rPr>
        <w:t xml:space="preserve"> </w:t>
      </w:r>
      <w:r w:rsidRPr="00161131">
        <w:rPr>
          <w:rStyle w:val="Program"/>
        </w:rPr>
        <w:t>foo</w:t>
      </w:r>
      <w:r w:rsidRPr="006B5E4B">
        <w:rPr>
          <w:rStyle w:val="Program"/>
          <w:lang w:val="ru-RU"/>
        </w:rPr>
        <w:t xml:space="preserve"> (</w:t>
      </w:r>
      <w:r w:rsidRPr="00425796">
        <w:rPr>
          <w:rStyle w:val="Program"/>
          <w:i/>
        </w:rPr>
        <w:t>signature</w:t>
      </w:r>
      <w:r w:rsidRPr="006B5E4B">
        <w:rPr>
          <w:rStyle w:val="Program"/>
          <w:i/>
          <w:lang w:val="ru-RU"/>
        </w:rPr>
        <w:t>4</w:t>
      </w:r>
      <w:r w:rsidRPr="006B5E4B">
        <w:rPr>
          <w:rStyle w:val="Program"/>
          <w:lang w:val="ru-RU"/>
        </w:rPr>
        <w:t>)</w:t>
      </w:r>
      <w:r w:rsidRPr="006B5E4B">
        <w:rPr>
          <w:rStyle w:val="Program"/>
          <w:lang w:val="ru-RU"/>
        </w:rPr>
        <w:br/>
      </w:r>
      <w:r w:rsidRPr="00161131">
        <w:rPr>
          <w:rStyle w:val="Program"/>
          <w:b/>
        </w:rPr>
        <w:t>end</w:t>
      </w:r>
      <w:r w:rsidRPr="006B5E4B">
        <w:rPr>
          <w:rStyle w:val="Program"/>
          <w:lang w:val="ru-RU"/>
        </w:rPr>
        <w:t xml:space="preserve"> </w:t>
      </w:r>
      <w:r w:rsidRPr="00161131">
        <w:rPr>
          <w:rStyle w:val="Program"/>
        </w:rPr>
        <w:t>B</w:t>
      </w:r>
    </w:p>
    <w:p w:rsidR="00161131" w:rsidRPr="00161131" w:rsidRDefault="00161131" w:rsidP="00EB200B">
      <w:pPr>
        <w:pStyle w:val="af"/>
        <w:spacing w:after="120" w:line="240" w:lineRule="auto"/>
        <w:ind w:left="0"/>
        <w:contextualSpacing w:val="0"/>
        <w:jc w:val="both"/>
        <w:rPr>
          <w:rFonts w:ascii="Times New Roman" w:hAnsi="Times New Roman"/>
          <w:sz w:val="18"/>
          <w:szCs w:val="18"/>
          <w:lang w:val="ru-RU"/>
        </w:rPr>
      </w:pPr>
      <w:r w:rsidRPr="00161131">
        <w:rPr>
          <w:rFonts w:ascii="Times New Roman" w:hAnsi="Times New Roman"/>
          <w:sz w:val="18"/>
          <w:szCs w:val="18"/>
          <w:lang w:val="ru-RU"/>
        </w:rPr>
        <w:t>Контейнер</w:t>
      </w:r>
      <w:proofErr w:type="gramStart"/>
      <w:r w:rsidRPr="00161131">
        <w:rPr>
          <w:rFonts w:ascii="Times New Roman" w:hAnsi="Times New Roman"/>
          <w:sz w:val="18"/>
          <w:szCs w:val="18"/>
          <w:lang w:val="ru-RU"/>
        </w:rPr>
        <w:t xml:space="preserve"> </w:t>
      </w:r>
      <w:r w:rsidRPr="005D2882">
        <w:rPr>
          <w:rStyle w:val="Program"/>
          <w:lang w:val="ru-RU"/>
        </w:rPr>
        <w:t>В</w:t>
      </w:r>
      <w:proofErr w:type="gramEnd"/>
      <w:r w:rsidRPr="00161131">
        <w:rPr>
          <w:rFonts w:ascii="Times New Roman" w:hAnsi="Times New Roman"/>
          <w:sz w:val="18"/>
          <w:szCs w:val="18"/>
          <w:lang w:val="ru-RU"/>
        </w:rPr>
        <w:t xml:space="preserve"> вводит </w:t>
      </w:r>
      <w:r w:rsidRPr="00161131">
        <w:rPr>
          <w:rFonts w:ascii="Times New Roman" w:hAnsi="Times New Roman"/>
          <w:i/>
          <w:sz w:val="18"/>
          <w:szCs w:val="18"/>
          <w:lang w:val="ru-RU"/>
        </w:rPr>
        <w:t>новое</w:t>
      </w:r>
      <w:r w:rsidRPr="00161131">
        <w:rPr>
          <w:rFonts w:ascii="Times New Roman" w:hAnsi="Times New Roman"/>
          <w:sz w:val="18"/>
          <w:szCs w:val="18"/>
          <w:lang w:val="ru-RU"/>
        </w:rPr>
        <w:t xml:space="preserve"> свойство </w:t>
      </w:r>
      <w:r w:rsidRPr="00161131">
        <w:rPr>
          <w:rStyle w:val="Program"/>
        </w:rPr>
        <w:t>foo</w:t>
      </w:r>
      <w:r w:rsidRPr="00161131">
        <w:rPr>
          <w:rFonts w:ascii="Times New Roman" w:hAnsi="Times New Roman"/>
          <w:sz w:val="18"/>
          <w:szCs w:val="18"/>
          <w:lang w:val="ru-RU"/>
        </w:rPr>
        <w:t xml:space="preserve"> с сигнатурой </w:t>
      </w:r>
      <w:r w:rsidRPr="00161131">
        <w:rPr>
          <w:rStyle w:val="Program"/>
          <w:i/>
        </w:rPr>
        <w:t>signature</w:t>
      </w:r>
      <w:r w:rsidRPr="005D2882">
        <w:rPr>
          <w:rStyle w:val="Program"/>
          <w:i/>
          <w:lang w:val="ru-RU"/>
        </w:rPr>
        <w:t>3</w:t>
      </w:r>
      <w:r w:rsidRPr="00161131">
        <w:rPr>
          <w:rFonts w:ascii="Times New Roman" w:hAnsi="Times New Roman"/>
          <w:sz w:val="18"/>
          <w:szCs w:val="18"/>
          <w:lang w:val="ru-RU"/>
        </w:rPr>
        <w:t xml:space="preserve">. Единственное ограничение на </w:t>
      </w:r>
      <w:r w:rsidRPr="00161131">
        <w:rPr>
          <w:rStyle w:val="Program"/>
          <w:i/>
        </w:rPr>
        <w:t>signature</w:t>
      </w:r>
      <w:r w:rsidRPr="005D2882">
        <w:rPr>
          <w:rStyle w:val="Program"/>
          <w:i/>
          <w:lang w:val="ru-RU"/>
        </w:rPr>
        <w:t>3</w:t>
      </w:r>
      <w:r w:rsidRPr="00161131">
        <w:rPr>
          <w:rFonts w:ascii="Times New Roman" w:hAnsi="Times New Roman"/>
          <w:sz w:val="18"/>
          <w:szCs w:val="18"/>
          <w:lang w:val="ru-RU"/>
        </w:rPr>
        <w:t xml:space="preserve"> заключается в требовании </w:t>
      </w:r>
      <w:proofErr w:type="spellStart"/>
      <w:r w:rsidRPr="00161131">
        <w:rPr>
          <w:rFonts w:ascii="Times New Roman" w:hAnsi="Times New Roman"/>
          <w:sz w:val="18"/>
          <w:szCs w:val="18"/>
          <w:lang w:val="ru-RU"/>
        </w:rPr>
        <w:t>неидентичности</w:t>
      </w:r>
      <w:proofErr w:type="spellEnd"/>
      <w:r w:rsidRPr="00161131">
        <w:rPr>
          <w:rFonts w:ascii="Times New Roman" w:hAnsi="Times New Roman"/>
          <w:sz w:val="18"/>
          <w:szCs w:val="18"/>
          <w:lang w:val="ru-RU"/>
        </w:rPr>
        <w:t xml:space="preserve"> с </w:t>
      </w:r>
      <w:r w:rsidRPr="00161131">
        <w:rPr>
          <w:rStyle w:val="Program"/>
          <w:i/>
        </w:rPr>
        <w:t>signature</w:t>
      </w:r>
      <w:r w:rsidRPr="005D2882">
        <w:rPr>
          <w:rStyle w:val="Program"/>
          <w:i/>
          <w:lang w:val="ru-RU"/>
        </w:rPr>
        <w:t>4</w:t>
      </w:r>
      <w:r w:rsidRPr="00161131">
        <w:rPr>
          <w:rFonts w:ascii="Times New Roman" w:hAnsi="Times New Roman"/>
          <w:sz w:val="18"/>
          <w:szCs w:val="18"/>
          <w:lang w:val="ru-RU"/>
        </w:rPr>
        <w:t xml:space="preserve">, </w:t>
      </w:r>
      <w:proofErr w:type="gramStart"/>
      <w:r w:rsidRPr="00161131">
        <w:rPr>
          <w:rFonts w:ascii="Times New Roman" w:hAnsi="Times New Roman"/>
          <w:sz w:val="18"/>
          <w:szCs w:val="18"/>
          <w:lang w:val="ru-RU"/>
        </w:rPr>
        <w:t>определенной</w:t>
      </w:r>
      <w:proofErr w:type="gramEnd"/>
      <w:r w:rsidRPr="00161131">
        <w:rPr>
          <w:rFonts w:ascii="Times New Roman" w:hAnsi="Times New Roman"/>
          <w:sz w:val="18"/>
          <w:szCs w:val="18"/>
          <w:lang w:val="ru-RU"/>
        </w:rPr>
        <w:t xml:space="preserve"> в этом же контейнере. </w:t>
      </w:r>
    </w:p>
    <w:p w:rsidR="00161131" w:rsidRPr="00161131" w:rsidRDefault="00161131" w:rsidP="00EB200B">
      <w:pPr>
        <w:pStyle w:val="af"/>
        <w:spacing w:after="120" w:line="240" w:lineRule="auto"/>
        <w:ind w:left="0"/>
        <w:contextualSpacing w:val="0"/>
        <w:jc w:val="both"/>
        <w:rPr>
          <w:rFonts w:ascii="Times New Roman" w:hAnsi="Times New Roman"/>
          <w:sz w:val="18"/>
          <w:szCs w:val="18"/>
          <w:lang w:val="ru-RU"/>
        </w:rPr>
      </w:pPr>
      <w:r w:rsidRPr="00161131">
        <w:rPr>
          <w:rFonts w:ascii="Times New Roman" w:hAnsi="Times New Roman"/>
          <w:sz w:val="18"/>
          <w:szCs w:val="18"/>
          <w:lang w:val="ru-RU"/>
        </w:rPr>
        <w:t xml:space="preserve">В то же время наличие префикса </w:t>
      </w:r>
      <w:r w:rsidRPr="00161131">
        <w:rPr>
          <w:rStyle w:val="Program"/>
          <w:b/>
        </w:rPr>
        <w:t>override</w:t>
      </w:r>
      <w:r w:rsidRPr="00161131">
        <w:rPr>
          <w:rFonts w:ascii="Times New Roman" w:hAnsi="Times New Roman"/>
          <w:sz w:val="18"/>
          <w:szCs w:val="18"/>
          <w:lang w:val="ru-RU"/>
        </w:rPr>
        <w:t xml:space="preserve"> для </w:t>
      </w:r>
      <w:r w:rsidRPr="00161131">
        <w:rPr>
          <w:rStyle w:val="Program"/>
        </w:rPr>
        <w:t>foo</w:t>
      </w:r>
      <w:r w:rsidRPr="00161131">
        <w:rPr>
          <w:rFonts w:ascii="Times New Roman" w:hAnsi="Times New Roman"/>
          <w:sz w:val="18"/>
          <w:szCs w:val="18"/>
          <w:lang w:val="ru-RU"/>
        </w:rPr>
        <w:t xml:space="preserve"> с сигнатурой </w:t>
      </w:r>
      <w:r w:rsidRPr="00161131">
        <w:rPr>
          <w:rStyle w:val="Program"/>
          <w:i/>
        </w:rPr>
        <w:t>signature</w:t>
      </w:r>
      <w:r w:rsidRPr="005D2882">
        <w:rPr>
          <w:rStyle w:val="Program"/>
          <w:i/>
          <w:lang w:val="ru-RU"/>
        </w:rPr>
        <w:t>4</w:t>
      </w:r>
      <w:r w:rsidRPr="00161131">
        <w:rPr>
          <w:rFonts w:ascii="Times New Roman" w:hAnsi="Times New Roman"/>
          <w:sz w:val="18"/>
          <w:szCs w:val="18"/>
          <w:lang w:val="ru-RU"/>
        </w:rPr>
        <w:t xml:space="preserve"> приводит к перекрытию (</w:t>
      </w:r>
      <w:r w:rsidRPr="00161131">
        <w:rPr>
          <w:rFonts w:ascii="Times New Roman" w:hAnsi="Times New Roman"/>
          <w:sz w:val="18"/>
          <w:szCs w:val="18"/>
        </w:rPr>
        <w:t>overriding</w:t>
      </w:r>
      <w:r w:rsidRPr="00161131">
        <w:rPr>
          <w:rFonts w:ascii="Times New Roman" w:hAnsi="Times New Roman"/>
          <w:sz w:val="18"/>
          <w:szCs w:val="18"/>
          <w:lang w:val="ru-RU"/>
        </w:rPr>
        <w:t xml:space="preserve">) </w:t>
      </w:r>
      <w:r w:rsidRPr="00161131">
        <w:rPr>
          <w:rFonts w:ascii="Times New Roman" w:hAnsi="Times New Roman"/>
          <w:i/>
          <w:sz w:val="18"/>
          <w:szCs w:val="18"/>
          <w:lang w:val="ru-RU"/>
        </w:rPr>
        <w:t>обеих</w:t>
      </w:r>
      <w:r w:rsidRPr="00161131">
        <w:rPr>
          <w:rFonts w:ascii="Times New Roman" w:hAnsi="Times New Roman"/>
          <w:sz w:val="18"/>
          <w:szCs w:val="18"/>
          <w:lang w:val="ru-RU"/>
        </w:rPr>
        <w:t xml:space="preserve"> </w:t>
      </w:r>
      <w:r w:rsidRPr="00161131">
        <w:rPr>
          <w:rStyle w:val="Program"/>
        </w:rPr>
        <w:t>foo</w:t>
      </w:r>
      <w:r w:rsidRPr="00161131">
        <w:rPr>
          <w:rFonts w:ascii="Times New Roman" w:hAnsi="Times New Roman"/>
          <w:sz w:val="18"/>
          <w:szCs w:val="18"/>
          <w:lang w:val="ru-RU"/>
        </w:rPr>
        <w:t xml:space="preserve"> из базового контейнера</w:t>
      </w:r>
      <w:proofErr w:type="gramStart"/>
      <w:r w:rsidRPr="00161131">
        <w:rPr>
          <w:rFonts w:ascii="Times New Roman" w:hAnsi="Times New Roman"/>
          <w:sz w:val="18"/>
          <w:szCs w:val="18"/>
          <w:lang w:val="ru-RU"/>
        </w:rPr>
        <w:t xml:space="preserve"> </w:t>
      </w:r>
      <w:r w:rsidRPr="005D2882">
        <w:rPr>
          <w:rStyle w:val="Program"/>
          <w:lang w:val="ru-RU"/>
        </w:rPr>
        <w:t>А</w:t>
      </w:r>
      <w:proofErr w:type="gramEnd"/>
      <w:r w:rsidRPr="00161131">
        <w:rPr>
          <w:rFonts w:ascii="Times New Roman" w:hAnsi="Times New Roman"/>
          <w:sz w:val="18"/>
          <w:szCs w:val="18"/>
          <w:lang w:val="ru-RU"/>
        </w:rPr>
        <w:t xml:space="preserve">, при условии, что </w:t>
      </w:r>
      <w:r w:rsidRPr="00161131">
        <w:rPr>
          <w:rStyle w:val="Program"/>
          <w:i/>
        </w:rPr>
        <w:t>signature</w:t>
      </w:r>
      <w:r w:rsidRPr="005D2882">
        <w:rPr>
          <w:rStyle w:val="Program"/>
          <w:i/>
          <w:lang w:val="ru-RU"/>
        </w:rPr>
        <w:t>4</w:t>
      </w:r>
      <w:r w:rsidRPr="00161131">
        <w:rPr>
          <w:rFonts w:ascii="Times New Roman" w:hAnsi="Times New Roman"/>
          <w:sz w:val="18"/>
          <w:szCs w:val="18"/>
          <w:lang w:val="ru-RU"/>
        </w:rPr>
        <w:t xml:space="preserve"> конформна обеим сигнатурам </w:t>
      </w:r>
      <w:r w:rsidRPr="00161131">
        <w:rPr>
          <w:rStyle w:val="Program"/>
          <w:i/>
        </w:rPr>
        <w:t>signature</w:t>
      </w:r>
      <w:r w:rsidRPr="005D2882">
        <w:rPr>
          <w:rStyle w:val="Program"/>
          <w:i/>
          <w:lang w:val="ru-RU"/>
        </w:rPr>
        <w:t>1</w:t>
      </w:r>
      <w:r w:rsidRPr="00161131">
        <w:rPr>
          <w:rFonts w:ascii="Times New Roman" w:hAnsi="Times New Roman"/>
          <w:sz w:val="18"/>
          <w:szCs w:val="18"/>
          <w:lang w:val="ru-RU"/>
        </w:rPr>
        <w:t xml:space="preserve"> и </w:t>
      </w:r>
      <w:r w:rsidRPr="00161131">
        <w:rPr>
          <w:rStyle w:val="Program"/>
          <w:i/>
        </w:rPr>
        <w:t>signature</w:t>
      </w:r>
      <w:r w:rsidRPr="005D2882">
        <w:rPr>
          <w:rStyle w:val="Program"/>
          <w:i/>
          <w:lang w:val="ru-RU"/>
        </w:rPr>
        <w:t>2</w:t>
      </w:r>
      <w:r w:rsidRPr="00161131">
        <w:rPr>
          <w:rFonts w:ascii="Times New Roman" w:hAnsi="Times New Roman"/>
          <w:sz w:val="18"/>
          <w:szCs w:val="18"/>
          <w:lang w:val="ru-RU"/>
        </w:rPr>
        <w:t xml:space="preserve">. Если </w:t>
      </w:r>
      <w:r w:rsidRPr="00161131">
        <w:rPr>
          <w:rStyle w:val="Program"/>
          <w:i/>
        </w:rPr>
        <w:t>signature</w:t>
      </w:r>
      <w:r w:rsidRPr="005D2882">
        <w:rPr>
          <w:rStyle w:val="Program"/>
          <w:i/>
          <w:lang w:val="ru-RU"/>
        </w:rPr>
        <w:t>4</w:t>
      </w:r>
      <w:r w:rsidRPr="00161131">
        <w:rPr>
          <w:rFonts w:ascii="Times New Roman" w:hAnsi="Times New Roman"/>
          <w:sz w:val="18"/>
          <w:szCs w:val="18"/>
          <w:lang w:val="ru-RU"/>
        </w:rPr>
        <w:t xml:space="preserve"> конформна только одной </w:t>
      </w:r>
      <w:r w:rsidRPr="00161131">
        <w:rPr>
          <w:rStyle w:val="Program"/>
        </w:rPr>
        <w:t>foo</w:t>
      </w:r>
      <w:r w:rsidRPr="00161131">
        <w:rPr>
          <w:rFonts w:ascii="Times New Roman" w:hAnsi="Times New Roman"/>
          <w:sz w:val="18"/>
          <w:szCs w:val="18"/>
          <w:lang w:val="ru-RU"/>
        </w:rPr>
        <w:t xml:space="preserve"> из базового контейнера, то другая подпрограмма наследуется в </w:t>
      </w:r>
      <w:proofErr w:type="spellStart"/>
      <w:r w:rsidRPr="005D2882">
        <w:rPr>
          <w:rStyle w:val="Program"/>
          <w:lang w:val="ru-RU"/>
        </w:rPr>
        <w:t>В</w:t>
      </w:r>
      <w:proofErr w:type="spellEnd"/>
      <w:r w:rsidRPr="00161131">
        <w:rPr>
          <w:rFonts w:ascii="Times New Roman" w:hAnsi="Times New Roman"/>
          <w:sz w:val="18"/>
          <w:szCs w:val="18"/>
          <w:lang w:val="ru-RU"/>
        </w:rPr>
        <w:t>.</w:t>
      </w:r>
    </w:p>
    <w:p w:rsidR="00161131" w:rsidRPr="005D2882" w:rsidRDefault="00161131" w:rsidP="00EB200B">
      <w:pPr>
        <w:pStyle w:val="af"/>
        <w:spacing w:after="120" w:line="240" w:lineRule="auto"/>
        <w:ind w:left="0"/>
        <w:contextualSpacing w:val="0"/>
        <w:jc w:val="both"/>
        <w:rPr>
          <w:rFonts w:ascii="Times New Roman" w:hAnsi="Times New Roman"/>
          <w:sz w:val="18"/>
          <w:szCs w:val="18"/>
        </w:rPr>
      </w:pPr>
      <w:r w:rsidRPr="00161131">
        <w:rPr>
          <w:rFonts w:ascii="Times New Roman" w:hAnsi="Times New Roman"/>
          <w:sz w:val="18"/>
          <w:szCs w:val="18"/>
          <w:lang w:val="ru-RU"/>
        </w:rPr>
        <w:t xml:space="preserve">Иными словами, основой механизма разрешения конфликтов перекрытия служит </w:t>
      </w:r>
      <w:proofErr w:type="spellStart"/>
      <w:r w:rsidRPr="00161131">
        <w:rPr>
          <w:rFonts w:ascii="Times New Roman" w:hAnsi="Times New Roman"/>
          <w:sz w:val="18"/>
          <w:szCs w:val="18"/>
          <w:lang w:val="ru-RU"/>
        </w:rPr>
        <w:t>конформность</w:t>
      </w:r>
      <w:proofErr w:type="spellEnd"/>
      <w:r w:rsidRPr="00161131">
        <w:rPr>
          <w:rFonts w:ascii="Times New Roman" w:hAnsi="Times New Roman"/>
          <w:sz w:val="18"/>
          <w:szCs w:val="18"/>
          <w:lang w:val="ru-RU"/>
        </w:rPr>
        <w:t xml:space="preserve"> сигнатур. Рассмотрим</w:t>
      </w:r>
      <w:r w:rsidRPr="005D2882">
        <w:rPr>
          <w:rFonts w:ascii="Times New Roman" w:hAnsi="Times New Roman"/>
          <w:sz w:val="18"/>
          <w:szCs w:val="18"/>
        </w:rPr>
        <w:t xml:space="preserve"> </w:t>
      </w:r>
      <w:r w:rsidRPr="00161131">
        <w:rPr>
          <w:rFonts w:ascii="Times New Roman" w:hAnsi="Times New Roman"/>
          <w:sz w:val="18"/>
          <w:szCs w:val="18"/>
          <w:lang w:val="ru-RU"/>
        </w:rPr>
        <w:t>несколько</w:t>
      </w:r>
      <w:r w:rsidRPr="005D2882">
        <w:rPr>
          <w:rFonts w:ascii="Times New Roman" w:hAnsi="Times New Roman"/>
          <w:sz w:val="18"/>
          <w:szCs w:val="18"/>
        </w:rPr>
        <w:t xml:space="preserve"> </w:t>
      </w:r>
      <w:r w:rsidRPr="00161131">
        <w:rPr>
          <w:rFonts w:ascii="Times New Roman" w:hAnsi="Times New Roman"/>
          <w:sz w:val="18"/>
          <w:szCs w:val="18"/>
          <w:lang w:val="ru-RU"/>
        </w:rPr>
        <w:t>более</w:t>
      </w:r>
      <w:r w:rsidRPr="005D2882">
        <w:rPr>
          <w:rFonts w:ascii="Times New Roman" w:hAnsi="Times New Roman"/>
          <w:sz w:val="18"/>
          <w:szCs w:val="18"/>
        </w:rPr>
        <w:t xml:space="preserve"> </w:t>
      </w:r>
      <w:r w:rsidRPr="00161131">
        <w:rPr>
          <w:rFonts w:ascii="Times New Roman" w:hAnsi="Times New Roman"/>
          <w:sz w:val="18"/>
          <w:szCs w:val="18"/>
          <w:lang w:val="ru-RU"/>
        </w:rPr>
        <w:t>сложный</w:t>
      </w:r>
      <w:r w:rsidRPr="005D2882">
        <w:rPr>
          <w:rFonts w:ascii="Times New Roman" w:hAnsi="Times New Roman"/>
          <w:sz w:val="18"/>
          <w:szCs w:val="18"/>
        </w:rPr>
        <w:t xml:space="preserve"> </w:t>
      </w:r>
      <w:r w:rsidRPr="00161131">
        <w:rPr>
          <w:rFonts w:ascii="Times New Roman" w:hAnsi="Times New Roman"/>
          <w:sz w:val="18"/>
          <w:szCs w:val="18"/>
          <w:lang w:val="ru-RU"/>
        </w:rPr>
        <w:t>пример</w:t>
      </w:r>
      <w:r w:rsidRPr="005D2882">
        <w:rPr>
          <w:rFonts w:ascii="Times New Roman" w:hAnsi="Times New Roman"/>
          <w:sz w:val="18"/>
          <w:szCs w:val="18"/>
        </w:rPr>
        <w:t>.</w:t>
      </w:r>
    </w:p>
    <w:p w:rsidR="00161131" w:rsidRPr="00161131" w:rsidRDefault="00161131" w:rsidP="00161131">
      <w:pPr>
        <w:pStyle w:val="af"/>
        <w:spacing w:after="120" w:line="240" w:lineRule="auto"/>
        <w:contextualSpacing w:val="0"/>
        <w:rPr>
          <w:rStyle w:val="Program"/>
        </w:rPr>
      </w:pPr>
      <w:proofErr w:type="gramStart"/>
      <w:r w:rsidRPr="00161131">
        <w:rPr>
          <w:rStyle w:val="Program"/>
          <w:b/>
        </w:rPr>
        <w:t>unit</w:t>
      </w:r>
      <w:proofErr w:type="gramEnd"/>
      <w:r w:rsidRPr="00161131">
        <w:rPr>
          <w:rStyle w:val="Program"/>
        </w:rPr>
        <w:t xml:space="preserve"> T1 ... </w:t>
      </w:r>
      <w:r w:rsidRPr="00161131">
        <w:rPr>
          <w:rStyle w:val="Program"/>
          <w:b/>
        </w:rPr>
        <w:t>end</w:t>
      </w:r>
      <w:r w:rsidRPr="00161131">
        <w:rPr>
          <w:rStyle w:val="Program"/>
        </w:rPr>
        <w:br/>
      </w:r>
      <w:r w:rsidRPr="00161131">
        <w:rPr>
          <w:rStyle w:val="Program"/>
          <w:b/>
        </w:rPr>
        <w:t>unit</w:t>
      </w:r>
      <w:r w:rsidRPr="00161131">
        <w:rPr>
          <w:rStyle w:val="Program"/>
        </w:rPr>
        <w:t xml:space="preserve"> T2 </w:t>
      </w:r>
      <w:r w:rsidRPr="00161131">
        <w:rPr>
          <w:rStyle w:val="Program"/>
          <w:b/>
        </w:rPr>
        <w:t>extends</w:t>
      </w:r>
      <w:r w:rsidRPr="00161131">
        <w:rPr>
          <w:rStyle w:val="Program"/>
        </w:rPr>
        <w:t xml:space="preserve"> T1 ... </w:t>
      </w:r>
      <w:r w:rsidRPr="00161131">
        <w:rPr>
          <w:rStyle w:val="Program"/>
          <w:b/>
        </w:rPr>
        <w:t>end</w:t>
      </w:r>
      <w:r w:rsidRPr="00161131">
        <w:rPr>
          <w:rStyle w:val="Program"/>
        </w:rPr>
        <w:br/>
      </w:r>
      <w:r w:rsidRPr="00161131">
        <w:rPr>
          <w:rStyle w:val="Program"/>
          <w:b/>
        </w:rPr>
        <w:t>unit</w:t>
      </w:r>
      <w:r w:rsidRPr="00161131">
        <w:rPr>
          <w:rStyle w:val="Program"/>
        </w:rPr>
        <w:t xml:space="preserve"> T3 </w:t>
      </w:r>
      <w:r w:rsidRPr="00161131">
        <w:rPr>
          <w:rStyle w:val="Program"/>
          <w:b/>
        </w:rPr>
        <w:t>extends</w:t>
      </w:r>
      <w:r w:rsidRPr="00161131">
        <w:rPr>
          <w:rStyle w:val="Program"/>
        </w:rPr>
        <w:t xml:space="preserve"> T1 ... </w:t>
      </w:r>
      <w:r w:rsidRPr="00161131">
        <w:rPr>
          <w:rStyle w:val="Program"/>
          <w:b/>
        </w:rPr>
        <w:t>end</w:t>
      </w:r>
      <w:r w:rsidRPr="00161131">
        <w:rPr>
          <w:rStyle w:val="Program"/>
        </w:rPr>
        <w:br/>
      </w:r>
      <w:r w:rsidRPr="00161131">
        <w:rPr>
          <w:rStyle w:val="Program"/>
          <w:b/>
        </w:rPr>
        <w:t>unit</w:t>
      </w:r>
      <w:r w:rsidRPr="00161131">
        <w:rPr>
          <w:rStyle w:val="Program"/>
        </w:rPr>
        <w:t xml:space="preserve"> T4 </w:t>
      </w:r>
      <w:r w:rsidRPr="00161131">
        <w:rPr>
          <w:rStyle w:val="Program"/>
          <w:b/>
        </w:rPr>
        <w:t>extends</w:t>
      </w:r>
      <w:r w:rsidRPr="00161131">
        <w:rPr>
          <w:rStyle w:val="Program"/>
        </w:rPr>
        <w:t xml:space="preserve"> T2, T3 ... </w:t>
      </w:r>
      <w:r w:rsidRPr="00161131">
        <w:rPr>
          <w:rStyle w:val="Program"/>
          <w:b/>
        </w:rPr>
        <w:t>end</w:t>
      </w:r>
    </w:p>
    <w:p w:rsidR="00161131" w:rsidRPr="00161131" w:rsidRDefault="00161131" w:rsidP="00161131">
      <w:pPr>
        <w:pStyle w:val="af"/>
        <w:spacing w:after="120" w:line="240" w:lineRule="auto"/>
        <w:contextualSpacing w:val="0"/>
        <w:rPr>
          <w:rStyle w:val="Program"/>
        </w:rPr>
      </w:pPr>
      <w:proofErr w:type="gramStart"/>
      <w:r w:rsidRPr="00161131">
        <w:rPr>
          <w:rStyle w:val="Program"/>
          <w:b/>
        </w:rPr>
        <w:t>unit</w:t>
      </w:r>
      <w:proofErr w:type="gramEnd"/>
      <w:r w:rsidRPr="00161131">
        <w:rPr>
          <w:rStyle w:val="Program"/>
        </w:rPr>
        <w:t xml:space="preserve"> A</w:t>
      </w:r>
      <w:r w:rsidRPr="00161131">
        <w:rPr>
          <w:rStyle w:val="Program"/>
        </w:rPr>
        <w:br/>
        <w:t xml:space="preserve">    foo(arg1: T1; arg2: T2)</w:t>
      </w:r>
      <w:r w:rsidRPr="00161131">
        <w:rPr>
          <w:rStyle w:val="Program"/>
        </w:rPr>
        <w:br/>
        <w:t xml:space="preserve">    foo(arg1: T1; arg2: T3)</w:t>
      </w:r>
      <w:r w:rsidRPr="00161131">
        <w:rPr>
          <w:rStyle w:val="Program"/>
        </w:rPr>
        <w:br/>
      </w:r>
      <w:r w:rsidRPr="00161131">
        <w:rPr>
          <w:rStyle w:val="Program"/>
          <w:b/>
        </w:rPr>
        <w:t>end</w:t>
      </w:r>
      <w:r w:rsidRPr="00161131">
        <w:rPr>
          <w:rStyle w:val="Program"/>
        </w:rPr>
        <w:t xml:space="preserve"> А</w:t>
      </w:r>
    </w:p>
    <w:p w:rsidR="00161131" w:rsidRPr="00161131" w:rsidRDefault="00161131" w:rsidP="00161131">
      <w:pPr>
        <w:pStyle w:val="af"/>
        <w:spacing w:after="120" w:line="240" w:lineRule="auto"/>
        <w:contextualSpacing w:val="0"/>
        <w:rPr>
          <w:rStyle w:val="Program"/>
        </w:rPr>
      </w:pPr>
      <w:proofErr w:type="gramStart"/>
      <w:r w:rsidRPr="00161131">
        <w:rPr>
          <w:rStyle w:val="Program"/>
          <w:b/>
        </w:rPr>
        <w:t>unit</w:t>
      </w:r>
      <w:proofErr w:type="gramEnd"/>
      <w:r w:rsidRPr="00161131">
        <w:rPr>
          <w:rStyle w:val="Program"/>
        </w:rPr>
        <w:t xml:space="preserve"> B </w:t>
      </w:r>
      <w:r w:rsidRPr="00161131">
        <w:rPr>
          <w:rStyle w:val="Program"/>
          <w:b/>
        </w:rPr>
        <w:t>extends</w:t>
      </w:r>
      <w:r w:rsidRPr="00161131">
        <w:rPr>
          <w:rStyle w:val="Program"/>
        </w:rPr>
        <w:t xml:space="preserve"> A</w:t>
      </w:r>
      <w:r w:rsidRPr="00161131">
        <w:rPr>
          <w:rStyle w:val="Program"/>
        </w:rPr>
        <w:br/>
        <w:t xml:space="preserve">    foo (arg1: T4)</w:t>
      </w:r>
      <w:r w:rsidRPr="00161131">
        <w:rPr>
          <w:rStyle w:val="Program"/>
        </w:rPr>
        <w:br/>
        <w:t xml:space="preserve">    </w:t>
      </w:r>
      <w:r w:rsidRPr="00161131">
        <w:rPr>
          <w:rStyle w:val="Program"/>
          <w:b/>
        </w:rPr>
        <w:t>override</w:t>
      </w:r>
      <w:r w:rsidRPr="00161131">
        <w:rPr>
          <w:rStyle w:val="Program"/>
        </w:rPr>
        <w:t xml:space="preserve"> foo (arg1: T4; arg2: T4)</w:t>
      </w:r>
      <w:r w:rsidRPr="00161131">
        <w:rPr>
          <w:rStyle w:val="Program"/>
        </w:rPr>
        <w:br/>
      </w:r>
      <w:r w:rsidRPr="00161131">
        <w:rPr>
          <w:rStyle w:val="Program"/>
          <w:b/>
        </w:rPr>
        <w:t>end</w:t>
      </w:r>
      <w:r w:rsidRPr="00161131">
        <w:rPr>
          <w:rStyle w:val="Program"/>
        </w:rPr>
        <w:t xml:space="preserve"> B</w:t>
      </w:r>
    </w:p>
    <w:p w:rsidR="00161131" w:rsidRPr="00161131" w:rsidRDefault="00161131" w:rsidP="00EB200B">
      <w:pPr>
        <w:pStyle w:val="af"/>
        <w:spacing w:after="120" w:line="240" w:lineRule="auto"/>
        <w:ind w:left="0"/>
        <w:contextualSpacing w:val="0"/>
        <w:jc w:val="both"/>
        <w:rPr>
          <w:rFonts w:ascii="Times New Roman" w:hAnsi="Times New Roman"/>
          <w:sz w:val="18"/>
          <w:szCs w:val="18"/>
          <w:lang w:val="ru-RU"/>
        </w:rPr>
      </w:pPr>
      <w:r w:rsidRPr="00161131">
        <w:rPr>
          <w:rFonts w:ascii="Times New Roman" w:hAnsi="Times New Roman"/>
          <w:sz w:val="18"/>
          <w:szCs w:val="18"/>
          <w:lang w:val="ru-RU"/>
        </w:rPr>
        <w:t>В контейнерах</w:t>
      </w:r>
      <w:proofErr w:type="gramStart"/>
      <w:r w:rsidRPr="00161131">
        <w:rPr>
          <w:rFonts w:ascii="Times New Roman" w:hAnsi="Times New Roman"/>
          <w:sz w:val="18"/>
          <w:szCs w:val="18"/>
          <w:lang w:val="ru-RU"/>
        </w:rPr>
        <w:t xml:space="preserve"> </w:t>
      </w:r>
      <w:r w:rsidRPr="005D2882">
        <w:rPr>
          <w:rStyle w:val="Program"/>
          <w:lang w:val="ru-RU"/>
        </w:rPr>
        <w:t>А</w:t>
      </w:r>
      <w:proofErr w:type="gramEnd"/>
      <w:r w:rsidRPr="00161131">
        <w:rPr>
          <w:rFonts w:ascii="Times New Roman" w:hAnsi="Times New Roman"/>
          <w:sz w:val="18"/>
          <w:szCs w:val="18"/>
          <w:lang w:val="ru-RU"/>
        </w:rPr>
        <w:t xml:space="preserve"> и </w:t>
      </w:r>
      <w:r w:rsidRPr="005D2882">
        <w:rPr>
          <w:rStyle w:val="Program"/>
          <w:lang w:val="ru-RU"/>
        </w:rPr>
        <w:t>В</w:t>
      </w:r>
      <w:r w:rsidRPr="00161131">
        <w:rPr>
          <w:rFonts w:ascii="Times New Roman" w:hAnsi="Times New Roman"/>
          <w:sz w:val="18"/>
          <w:szCs w:val="18"/>
          <w:lang w:val="ru-RU"/>
        </w:rPr>
        <w:t xml:space="preserve"> имеются по две подпрограммы </w:t>
      </w:r>
      <w:r w:rsidRPr="00EB200B">
        <w:rPr>
          <w:rStyle w:val="Program"/>
        </w:rPr>
        <w:t>foo</w:t>
      </w:r>
      <w:r w:rsidRPr="00161131">
        <w:rPr>
          <w:rFonts w:ascii="Times New Roman" w:hAnsi="Times New Roman"/>
          <w:sz w:val="18"/>
          <w:szCs w:val="18"/>
          <w:lang w:val="ru-RU"/>
        </w:rPr>
        <w:t xml:space="preserve"> с различными сигнатурами. Рассмотрим различные случаи использования этих подпрограмм</w:t>
      </w:r>
      <w:r w:rsidRPr="00161131">
        <w:rPr>
          <w:rStyle w:val="a3"/>
          <w:szCs w:val="18"/>
          <w:lang w:val="ru-RU"/>
        </w:rPr>
        <w:footnoteReference w:id="1"/>
      </w:r>
      <w:r w:rsidRPr="00161131">
        <w:rPr>
          <w:rFonts w:ascii="Times New Roman" w:hAnsi="Times New Roman"/>
          <w:sz w:val="18"/>
          <w:szCs w:val="18"/>
          <w:lang w:val="ru-RU"/>
        </w:rPr>
        <w:t>.</w:t>
      </w:r>
    </w:p>
    <w:p w:rsidR="00161131" w:rsidRPr="005D2882" w:rsidRDefault="00161131" w:rsidP="00161131">
      <w:pPr>
        <w:pStyle w:val="af"/>
        <w:spacing w:after="120" w:line="240" w:lineRule="auto"/>
        <w:contextualSpacing w:val="0"/>
        <w:rPr>
          <w:rStyle w:val="Program"/>
          <w:lang w:val="ru-RU"/>
        </w:rPr>
      </w:pPr>
      <w:proofErr w:type="spellStart"/>
      <w:proofErr w:type="gramStart"/>
      <w:r w:rsidRPr="00EB200B">
        <w:rPr>
          <w:rStyle w:val="Program"/>
          <w:b/>
        </w:rPr>
        <w:t>var</w:t>
      </w:r>
      <w:proofErr w:type="spellEnd"/>
      <w:proofErr w:type="gramEnd"/>
      <w:r w:rsidRPr="005D2882">
        <w:rPr>
          <w:rStyle w:val="Program"/>
          <w:lang w:val="ru-RU"/>
        </w:rPr>
        <w:t xml:space="preserve"> </w:t>
      </w:r>
      <w:r w:rsidRPr="00EB200B">
        <w:rPr>
          <w:rStyle w:val="Program"/>
        </w:rPr>
        <w:t>a</w:t>
      </w:r>
      <w:r w:rsidRPr="005D2882">
        <w:rPr>
          <w:rStyle w:val="Program"/>
          <w:lang w:val="ru-RU"/>
        </w:rPr>
        <w:t xml:space="preserve"> </w:t>
      </w:r>
      <w:r w:rsidRPr="00EB200B">
        <w:rPr>
          <w:rStyle w:val="Program"/>
          <w:b/>
        </w:rPr>
        <w:t>is</w:t>
      </w:r>
      <w:r w:rsidRPr="005D2882">
        <w:rPr>
          <w:rStyle w:val="Program"/>
          <w:lang w:val="ru-RU"/>
        </w:rPr>
        <w:t xml:space="preserve"> </w:t>
      </w:r>
      <w:r w:rsidRPr="00EB200B">
        <w:rPr>
          <w:rStyle w:val="Program"/>
        </w:rPr>
        <w:t>A</w:t>
      </w:r>
    </w:p>
    <w:p w:rsidR="00161131" w:rsidRPr="00161131" w:rsidRDefault="00161131" w:rsidP="00EB200B">
      <w:pPr>
        <w:pStyle w:val="af"/>
        <w:spacing w:after="120" w:line="240" w:lineRule="auto"/>
        <w:ind w:left="0"/>
        <w:contextualSpacing w:val="0"/>
        <w:jc w:val="both"/>
        <w:rPr>
          <w:rFonts w:ascii="Times New Roman" w:hAnsi="Times New Roman"/>
          <w:sz w:val="18"/>
          <w:szCs w:val="18"/>
          <w:lang w:val="ru-RU"/>
        </w:rPr>
      </w:pPr>
      <w:r w:rsidRPr="00161131">
        <w:rPr>
          <w:rFonts w:ascii="Times New Roman" w:hAnsi="Times New Roman"/>
          <w:sz w:val="18"/>
          <w:szCs w:val="18"/>
          <w:lang w:val="ru-RU"/>
        </w:rPr>
        <w:t xml:space="preserve">Создается объект </w:t>
      </w:r>
      <w:r w:rsidRPr="005D2882">
        <w:rPr>
          <w:rStyle w:val="Program"/>
          <w:lang w:val="ru-RU"/>
        </w:rPr>
        <w:t>а</w:t>
      </w:r>
      <w:r w:rsidRPr="00161131">
        <w:rPr>
          <w:rFonts w:ascii="Times New Roman" w:hAnsi="Times New Roman"/>
          <w:sz w:val="18"/>
          <w:szCs w:val="18"/>
          <w:lang w:val="ru-RU"/>
        </w:rPr>
        <w:t xml:space="preserve">, типом которого считается контейнер </w:t>
      </w:r>
      <w:r w:rsidRPr="00EB200B">
        <w:rPr>
          <w:rStyle w:val="Program"/>
        </w:rPr>
        <w:t>A</w:t>
      </w:r>
      <w:r w:rsidRPr="00161131">
        <w:rPr>
          <w:rFonts w:ascii="Times New Roman" w:hAnsi="Times New Roman"/>
          <w:sz w:val="18"/>
          <w:szCs w:val="18"/>
          <w:lang w:val="ru-RU"/>
        </w:rPr>
        <w:t xml:space="preserve">. При создании производится вызов процедуры инициализации из </w:t>
      </w:r>
      <w:r w:rsidRPr="00EB200B">
        <w:rPr>
          <w:rStyle w:val="Program"/>
        </w:rPr>
        <w:t>A</w:t>
      </w:r>
      <w:r w:rsidRPr="00161131">
        <w:rPr>
          <w:rFonts w:ascii="Times New Roman" w:hAnsi="Times New Roman"/>
          <w:sz w:val="18"/>
          <w:szCs w:val="18"/>
          <w:lang w:val="ru-RU"/>
        </w:rPr>
        <w:t>.</w:t>
      </w:r>
    </w:p>
    <w:p w:rsidR="00161131" w:rsidRPr="005D2882" w:rsidRDefault="00161131" w:rsidP="00161131">
      <w:pPr>
        <w:pStyle w:val="af"/>
        <w:spacing w:after="120" w:line="240" w:lineRule="auto"/>
        <w:contextualSpacing w:val="0"/>
        <w:rPr>
          <w:rStyle w:val="Program"/>
          <w:lang w:val="ru-RU"/>
        </w:rPr>
      </w:pPr>
      <w:proofErr w:type="gramStart"/>
      <w:r w:rsidRPr="00EB200B">
        <w:rPr>
          <w:rStyle w:val="Program"/>
        </w:rPr>
        <w:t>a</w:t>
      </w:r>
      <w:r w:rsidRPr="005D2882">
        <w:rPr>
          <w:rStyle w:val="Program"/>
          <w:lang w:val="ru-RU"/>
        </w:rPr>
        <w:t>.</w:t>
      </w:r>
      <w:r w:rsidRPr="00EB200B">
        <w:rPr>
          <w:rStyle w:val="Program"/>
        </w:rPr>
        <w:t>foo</w:t>
      </w:r>
      <w:r w:rsidRPr="005D2882">
        <w:rPr>
          <w:rStyle w:val="Program"/>
          <w:lang w:val="ru-RU"/>
        </w:rPr>
        <w:t>(</w:t>
      </w:r>
      <w:proofErr w:type="gramEnd"/>
      <w:r w:rsidRPr="00EB200B">
        <w:rPr>
          <w:rStyle w:val="Program"/>
        </w:rPr>
        <w:t>T</w:t>
      </w:r>
      <w:r w:rsidRPr="005D2882">
        <w:rPr>
          <w:rStyle w:val="Program"/>
          <w:lang w:val="ru-RU"/>
        </w:rPr>
        <w:t>1(),</w:t>
      </w:r>
      <w:r w:rsidRPr="00EB200B">
        <w:rPr>
          <w:rStyle w:val="Program"/>
        </w:rPr>
        <w:t>T</w:t>
      </w:r>
      <w:r w:rsidRPr="005D2882">
        <w:rPr>
          <w:rStyle w:val="Program"/>
          <w:lang w:val="ru-RU"/>
        </w:rPr>
        <w:t>2())</w:t>
      </w:r>
    </w:p>
    <w:p w:rsidR="00161131" w:rsidRPr="00161131" w:rsidRDefault="00161131" w:rsidP="00EB200B">
      <w:pPr>
        <w:pStyle w:val="af"/>
        <w:spacing w:after="120" w:line="240" w:lineRule="auto"/>
        <w:ind w:left="0"/>
        <w:contextualSpacing w:val="0"/>
        <w:jc w:val="both"/>
        <w:rPr>
          <w:rFonts w:ascii="Times New Roman" w:hAnsi="Times New Roman"/>
          <w:sz w:val="18"/>
          <w:szCs w:val="18"/>
          <w:lang w:val="ru-RU"/>
        </w:rPr>
      </w:pPr>
      <w:r w:rsidRPr="00161131">
        <w:rPr>
          <w:rFonts w:ascii="Times New Roman" w:hAnsi="Times New Roman"/>
          <w:sz w:val="18"/>
          <w:szCs w:val="18"/>
          <w:lang w:val="ru-RU"/>
        </w:rPr>
        <w:t xml:space="preserve">Разрешение однозначно: перед нами обращение к первой </w:t>
      </w:r>
      <w:r w:rsidRPr="00EB200B">
        <w:rPr>
          <w:rStyle w:val="Program"/>
        </w:rPr>
        <w:t>foo</w:t>
      </w:r>
      <w:r w:rsidRPr="00161131">
        <w:rPr>
          <w:rFonts w:ascii="Times New Roman" w:hAnsi="Times New Roman"/>
          <w:sz w:val="18"/>
          <w:szCs w:val="18"/>
          <w:lang w:val="ru-RU"/>
        </w:rPr>
        <w:t xml:space="preserve"> из </w:t>
      </w:r>
      <w:r w:rsidRPr="005D2882">
        <w:rPr>
          <w:rStyle w:val="Program"/>
          <w:lang w:val="ru-RU"/>
        </w:rPr>
        <w:t>А</w:t>
      </w:r>
      <w:r w:rsidRPr="00161131">
        <w:rPr>
          <w:rFonts w:ascii="Times New Roman" w:hAnsi="Times New Roman"/>
          <w:sz w:val="18"/>
          <w:szCs w:val="18"/>
          <w:lang w:val="ru-RU"/>
        </w:rPr>
        <w:t>.</w:t>
      </w:r>
    </w:p>
    <w:p w:rsidR="00161131" w:rsidRPr="005D2882" w:rsidRDefault="00161131" w:rsidP="00161131">
      <w:pPr>
        <w:pStyle w:val="af"/>
        <w:spacing w:after="120" w:line="240" w:lineRule="auto"/>
        <w:contextualSpacing w:val="0"/>
        <w:rPr>
          <w:rStyle w:val="Program"/>
          <w:lang w:val="ru-RU"/>
        </w:rPr>
      </w:pPr>
      <w:proofErr w:type="gramStart"/>
      <w:r w:rsidRPr="00EB200B">
        <w:rPr>
          <w:rStyle w:val="Program"/>
        </w:rPr>
        <w:t>a</w:t>
      </w:r>
      <w:r w:rsidRPr="005D2882">
        <w:rPr>
          <w:rStyle w:val="Program"/>
          <w:lang w:val="ru-RU"/>
        </w:rPr>
        <w:t>.</w:t>
      </w:r>
      <w:r w:rsidRPr="00EB200B">
        <w:rPr>
          <w:rStyle w:val="Program"/>
        </w:rPr>
        <w:t>foo</w:t>
      </w:r>
      <w:r w:rsidRPr="005D2882">
        <w:rPr>
          <w:rStyle w:val="Program"/>
          <w:lang w:val="ru-RU"/>
        </w:rPr>
        <w:t>(</w:t>
      </w:r>
      <w:proofErr w:type="gramEnd"/>
      <w:r w:rsidRPr="00EB200B">
        <w:rPr>
          <w:rStyle w:val="Program"/>
        </w:rPr>
        <w:t>T</w:t>
      </w:r>
      <w:r w:rsidRPr="005D2882">
        <w:rPr>
          <w:rStyle w:val="Program"/>
          <w:lang w:val="ru-RU"/>
        </w:rPr>
        <w:t>1(),</w:t>
      </w:r>
      <w:r w:rsidRPr="00EB200B">
        <w:rPr>
          <w:rStyle w:val="Program"/>
        </w:rPr>
        <w:t>T</w:t>
      </w:r>
      <w:r w:rsidRPr="005D2882">
        <w:rPr>
          <w:rStyle w:val="Program"/>
          <w:lang w:val="ru-RU"/>
        </w:rPr>
        <w:t>3())</w:t>
      </w:r>
    </w:p>
    <w:p w:rsidR="00161131" w:rsidRPr="00161131" w:rsidRDefault="00161131" w:rsidP="00161131">
      <w:pPr>
        <w:pStyle w:val="af"/>
        <w:spacing w:after="120" w:line="240" w:lineRule="auto"/>
        <w:ind w:left="0"/>
        <w:contextualSpacing w:val="0"/>
        <w:rPr>
          <w:rFonts w:ascii="Times New Roman" w:hAnsi="Times New Roman"/>
          <w:sz w:val="18"/>
          <w:szCs w:val="18"/>
          <w:lang w:val="ru-RU"/>
        </w:rPr>
      </w:pPr>
      <w:r w:rsidRPr="00161131">
        <w:rPr>
          <w:rFonts w:ascii="Times New Roman" w:hAnsi="Times New Roman"/>
          <w:sz w:val="18"/>
          <w:szCs w:val="18"/>
          <w:lang w:val="ru-RU"/>
        </w:rPr>
        <w:t xml:space="preserve">Однозначное обращение ко второй </w:t>
      </w:r>
      <w:r w:rsidRPr="00EB200B">
        <w:rPr>
          <w:rStyle w:val="Program"/>
        </w:rPr>
        <w:t>foo</w:t>
      </w:r>
      <w:r w:rsidRPr="00161131">
        <w:rPr>
          <w:rFonts w:ascii="Times New Roman" w:hAnsi="Times New Roman"/>
          <w:sz w:val="18"/>
          <w:szCs w:val="18"/>
          <w:lang w:val="ru-RU"/>
        </w:rPr>
        <w:t xml:space="preserve"> из </w:t>
      </w:r>
      <w:r w:rsidRPr="005D2882">
        <w:rPr>
          <w:rStyle w:val="Program"/>
          <w:lang w:val="ru-RU"/>
        </w:rPr>
        <w:t>А</w:t>
      </w:r>
      <w:r w:rsidRPr="00161131">
        <w:rPr>
          <w:rFonts w:ascii="Times New Roman" w:hAnsi="Times New Roman"/>
          <w:sz w:val="18"/>
          <w:szCs w:val="18"/>
          <w:lang w:val="ru-RU"/>
        </w:rPr>
        <w:t>.</w:t>
      </w:r>
    </w:p>
    <w:p w:rsidR="00161131" w:rsidRPr="005D2882" w:rsidRDefault="00161131" w:rsidP="00161131">
      <w:pPr>
        <w:pStyle w:val="af"/>
        <w:spacing w:after="120" w:line="240" w:lineRule="auto"/>
        <w:contextualSpacing w:val="0"/>
        <w:rPr>
          <w:rStyle w:val="Program"/>
          <w:lang w:val="ru-RU"/>
        </w:rPr>
      </w:pPr>
      <w:proofErr w:type="gramStart"/>
      <w:r w:rsidRPr="00EB200B">
        <w:rPr>
          <w:rStyle w:val="Program"/>
        </w:rPr>
        <w:t>a</w:t>
      </w:r>
      <w:r w:rsidRPr="005D2882">
        <w:rPr>
          <w:rStyle w:val="Program"/>
          <w:lang w:val="ru-RU"/>
        </w:rPr>
        <w:t>.</w:t>
      </w:r>
      <w:r w:rsidRPr="00EB200B">
        <w:rPr>
          <w:rStyle w:val="Program"/>
        </w:rPr>
        <w:t>foo</w:t>
      </w:r>
      <w:r w:rsidRPr="005D2882">
        <w:rPr>
          <w:rStyle w:val="Program"/>
          <w:lang w:val="ru-RU"/>
        </w:rPr>
        <w:t>(</w:t>
      </w:r>
      <w:proofErr w:type="gramEnd"/>
      <w:r w:rsidRPr="00EB200B">
        <w:rPr>
          <w:rStyle w:val="Program"/>
        </w:rPr>
        <w:t>T</w:t>
      </w:r>
      <w:r w:rsidRPr="005D2882">
        <w:rPr>
          <w:rStyle w:val="Program"/>
          <w:lang w:val="ru-RU"/>
        </w:rPr>
        <w:t>1(),</w:t>
      </w:r>
      <w:r w:rsidRPr="00EB200B">
        <w:rPr>
          <w:rStyle w:val="Program"/>
        </w:rPr>
        <w:t>T</w:t>
      </w:r>
      <w:r w:rsidRPr="005D2882">
        <w:rPr>
          <w:rStyle w:val="Program"/>
          <w:lang w:val="ru-RU"/>
        </w:rPr>
        <w:t>4())</w:t>
      </w:r>
    </w:p>
    <w:p w:rsidR="00161131" w:rsidRPr="00161131" w:rsidRDefault="00161131" w:rsidP="00161131">
      <w:pPr>
        <w:pStyle w:val="af"/>
        <w:spacing w:after="120" w:line="240" w:lineRule="auto"/>
        <w:ind w:left="0"/>
        <w:contextualSpacing w:val="0"/>
        <w:rPr>
          <w:rFonts w:ascii="Times New Roman" w:hAnsi="Times New Roman"/>
          <w:sz w:val="18"/>
          <w:szCs w:val="18"/>
          <w:lang w:val="ru-RU"/>
        </w:rPr>
      </w:pPr>
      <w:r w:rsidRPr="00161131">
        <w:rPr>
          <w:rFonts w:ascii="Times New Roman" w:hAnsi="Times New Roman"/>
          <w:sz w:val="18"/>
          <w:szCs w:val="18"/>
          <w:lang w:val="ru-RU"/>
        </w:rPr>
        <w:t xml:space="preserve">Неоднозначность: могут быть вызваны обе версии </w:t>
      </w:r>
      <w:r w:rsidRPr="00EB200B">
        <w:rPr>
          <w:rStyle w:val="Program"/>
        </w:rPr>
        <w:t>A</w:t>
      </w:r>
      <w:r w:rsidRPr="005D2882">
        <w:rPr>
          <w:rStyle w:val="Program"/>
          <w:lang w:val="ru-RU"/>
        </w:rPr>
        <w:t>.</w:t>
      </w:r>
      <w:r w:rsidRPr="00EB200B">
        <w:rPr>
          <w:rStyle w:val="Program"/>
        </w:rPr>
        <w:t>foo</w:t>
      </w:r>
      <w:r w:rsidRPr="00161131">
        <w:rPr>
          <w:rFonts w:ascii="Times New Roman" w:hAnsi="Times New Roman"/>
          <w:sz w:val="18"/>
          <w:szCs w:val="18"/>
          <w:lang w:val="ru-RU"/>
        </w:rPr>
        <w:t>.</w:t>
      </w:r>
    </w:p>
    <w:p w:rsidR="00161131" w:rsidRPr="005D2882" w:rsidRDefault="00161131" w:rsidP="00161131">
      <w:pPr>
        <w:pStyle w:val="af"/>
        <w:spacing w:after="120" w:line="240" w:lineRule="auto"/>
        <w:contextualSpacing w:val="0"/>
        <w:rPr>
          <w:rStyle w:val="Program"/>
          <w:lang w:val="ru-RU"/>
        </w:rPr>
      </w:pPr>
      <w:proofErr w:type="gramStart"/>
      <w:r w:rsidRPr="00EB200B">
        <w:rPr>
          <w:rStyle w:val="Program"/>
        </w:rPr>
        <w:lastRenderedPageBreak/>
        <w:t>a</w:t>
      </w:r>
      <w:proofErr w:type="gramEnd"/>
      <w:r w:rsidRPr="005D2882">
        <w:rPr>
          <w:rStyle w:val="Program"/>
          <w:lang w:val="ru-RU"/>
        </w:rPr>
        <w:t xml:space="preserve"> := </w:t>
      </w:r>
      <w:r w:rsidRPr="00EB200B">
        <w:rPr>
          <w:rStyle w:val="Program"/>
        </w:rPr>
        <w:t>B</w:t>
      </w:r>
      <w:r w:rsidRPr="005D2882">
        <w:rPr>
          <w:rStyle w:val="Program"/>
          <w:lang w:val="ru-RU"/>
        </w:rPr>
        <w:t>()</w:t>
      </w:r>
      <w:r w:rsidRPr="005D2882">
        <w:rPr>
          <w:rStyle w:val="Program"/>
          <w:lang w:val="ru-RU"/>
        </w:rPr>
        <w:br/>
      </w:r>
      <w:r w:rsidRPr="00EB200B">
        <w:rPr>
          <w:rStyle w:val="Program"/>
        </w:rPr>
        <w:t>a</w:t>
      </w:r>
      <w:r w:rsidRPr="005D2882">
        <w:rPr>
          <w:rStyle w:val="Program"/>
          <w:lang w:val="ru-RU"/>
        </w:rPr>
        <w:t>.</w:t>
      </w:r>
      <w:r w:rsidRPr="00EB200B">
        <w:rPr>
          <w:rStyle w:val="Program"/>
        </w:rPr>
        <w:t>foo</w:t>
      </w:r>
      <w:r w:rsidRPr="005D2882">
        <w:rPr>
          <w:rStyle w:val="Program"/>
          <w:lang w:val="ru-RU"/>
        </w:rPr>
        <w:t>(</w:t>
      </w:r>
      <w:r w:rsidRPr="00EB200B">
        <w:rPr>
          <w:rStyle w:val="Program"/>
        </w:rPr>
        <w:t>T</w:t>
      </w:r>
      <w:r w:rsidRPr="005D2882">
        <w:rPr>
          <w:rStyle w:val="Program"/>
          <w:lang w:val="ru-RU"/>
        </w:rPr>
        <w:t>1(),</w:t>
      </w:r>
      <w:r w:rsidRPr="00EB200B">
        <w:rPr>
          <w:rStyle w:val="Program"/>
        </w:rPr>
        <w:t>T</w:t>
      </w:r>
      <w:r w:rsidRPr="005D2882">
        <w:rPr>
          <w:rStyle w:val="Program"/>
          <w:lang w:val="ru-RU"/>
        </w:rPr>
        <w:t>2())</w:t>
      </w:r>
    </w:p>
    <w:p w:rsidR="00161131" w:rsidRPr="00161131" w:rsidRDefault="00161131" w:rsidP="00EB200B">
      <w:pPr>
        <w:pStyle w:val="af"/>
        <w:spacing w:after="120" w:line="240" w:lineRule="auto"/>
        <w:ind w:left="0"/>
        <w:contextualSpacing w:val="0"/>
        <w:jc w:val="both"/>
        <w:rPr>
          <w:rFonts w:ascii="Times New Roman" w:hAnsi="Times New Roman"/>
          <w:sz w:val="18"/>
          <w:szCs w:val="18"/>
          <w:lang w:val="ru-RU"/>
        </w:rPr>
      </w:pPr>
      <w:r w:rsidRPr="00161131">
        <w:rPr>
          <w:rFonts w:ascii="Times New Roman" w:hAnsi="Times New Roman"/>
          <w:sz w:val="18"/>
          <w:szCs w:val="18"/>
          <w:lang w:val="ru-RU"/>
        </w:rPr>
        <w:t xml:space="preserve">Однозначное обращение к первой </w:t>
      </w:r>
      <w:r w:rsidRPr="00EB200B">
        <w:rPr>
          <w:rStyle w:val="Program"/>
        </w:rPr>
        <w:t>foo</w:t>
      </w:r>
      <w:r w:rsidRPr="00161131">
        <w:rPr>
          <w:rFonts w:ascii="Times New Roman" w:hAnsi="Times New Roman"/>
          <w:sz w:val="18"/>
          <w:szCs w:val="18"/>
          <w:lang w:val="ru-RU"/>
        </w:rPr>
        <w:t xml:space="preserve">. При выполнении будет вызвана версия </w:t>
      </w:r>
      <w:r w:rsidRPr="00EB200B">
        <w:rPr>
          <w:rStyle w:val="Program"/>
        </w:rPr>
        <w:t>foo</w:t>
      </w:r>
      <w:r w:rsidRPr="00161131">
        <w:rPr>
          <w:rFonts w:ascii="Times New Roman" w:hAnsi="Times New Roman"/>
          <w:sz w:val="18"/>
          <w:szCs w:val="18"/>
          <w:lang w:val="ru-RU"/>
        </w:rPr>
        <w:t xml:space="preserve"> из</w:t>
      </w:r>
      <w:proofErr w:type="gramStart"/>
      <w:r w:rsidRPr="00161131">
        <w:rPr>
          <w:rFonts w:ascii="Times New Roman" w:hAnsi="Times New Roman"/>
          <w:sz w:val="18"/>
          <w:szCs w:val="18"/>
          <w:lang w:val="ru-RU"/>
        </w:rPr>
        <w:t xml:space="preserve"> </w:t>
      </w:r>
      <w:r w:rsidRPr="00EB200B">
        <w:rPr>
          <w:rStyle w:val="Program"/>
          <w:lang w:val="ru-RU"/>
        </w:rPr>
        <w:t>В</w:t>
      </w:r>
      <w:proofErr w:type="gramEnd"/>
      <w:r w:rsidRPr="00161131">
        <w:rPr>
          <w:rFonts w:ascii="Times New Roman" w:hAnsi="Times New Roman"/>
          <w:sz w:val="18"/>
          <w:szCs w:val="18"/>
          <w:lang w:val="ru-RU"/>
        </w:rPr>
        <w:t xml:space="preserve"> с сигнатурой </w:t>
      </w:r>
      <w:r w:rsidRPr="00EB200B">
        <w:rPr>
          <w:rStyle w:val="Program"/>
          <w:lang w:val="ru-RU"/>
        </w:rPr>
        <w:t>(</w:t>
      </w:r>
      <w:r w:rsidRPr="00EB200B">
        <w:rPr>
          <w:rStyle w:val="Program"/>
        </w:rPr>
        <w:t>T</w:t>
      </w:r>
      <w:r w:rsidRPr="00EB200B">
        <w:rPr>
          <w:rStyle w:val="Program"/>
          <w:lang w:val="ru-RU"/>
        </w:rPr>
        <w:t>4,</w:t>
      </w:r>
      <w:r w:rsidRPr="00EB200B">
        <w:rPr>
          <w:rStyle w:val="Program"/>
        </w:rPr>
        <w:t>T</w:t>
      </w:r>
      <w:r w:rsidRPr="00EB200B">
        <w:rPr>
          <w:rStyle w:val="Program"/>
          <w:lang w:val="ru-RU"/>
        </w:rPr>
        <w:t>4)</w:t>
      </w:r>
      <w:r w:rsidRPr="00161131">
        <w:rPr>
          <w:rFonts w:ascii="Times New Roman" w:hAnsi="Times New Roman"/>
          <w:sz w:val="18"/>
          <w:szCs w:val="18"/>
          <w:lang w:val="ru-RU"/>
        </w:rPr>
        <w:t>.</w:t>
      </w:r>
      <w:r w:rsidR="00EB200B">
        <w:rPr>
          <w:rFonts w:ascii="Times New Roman" w:hAnsi="Times New Roman"/>
          <w:sz w:val="18"/>
          <w:szCs w:val="18"/>
          <w:lang w:val="ru-RU"/>
        </w:rPr>
        <w:t xml:space="preserve"> </w:t>
      </w:r>
      <w:r w:rsidRPr="00161131">
        <w:rPr>
          <w:rFonts w:ascii="Times New Roman" w:hAnsi="Times New Roman"/>
          <w:sz w:val="18"/>
          <w:szCs w:val="18"/>
          <w:lang w:val="ru-RU"/>
        </w:rPr>
        <w:t>Представленный случай может служить иллюстрацией так называемых «</w:t>
      </w:r>
      <w:r w:rsidRPr="00161131">
        <w:rPr>
          <w:rFonts w:ascii="Times New Roman" w:hAnsi="Times New Roman"/>
          <w:sz w:val="18"/>
          <w:szCs w:val="18"/>
        </w:rPr>
        <w:t>cat</w:t>
      </w:r>
      <w:r w:rsidRPr="00161131">
        <w:rPr>
          <w:rFonts w:ascii="Times New Roman" w:hAnsi="Times New Roman"/>
          <w:sz w:val="18"/>
          <w:szCs w:val="18"/>
          <w:lang w:val="ru-RU"/>
        </w:rPr>
        <w:t xml:space="preserve"> </w:t>
      </w:r>
      <w:r w:rsidRPr="00161131">
        <w:rPr>
          <w:rFonts w:ascii="Times New Roman" w:hAnsi="Times New Roman"/>
          <w:sz w:val="18"/>
          <w:szCs w:val="18"/>
        </w:rPr>
        <w:t>calls</w:t>
      </w:r>
      <w:r w:rsidRPr="00161131">
        <w:rPr>
          <w:rFonts w:ascii="Times New Roman" w:hAnsi="Times New Roman"/>
          <w:sz w:val="18"/>
          <w:szCs w:val="18"/>
          <w:lang w:val="ru-RU"/>
        </w:rPr>
        <w:t xml:space="preserve">»: нарушением типизации вследствие ковариантного переопределения сигнатур и полиморфного присваивания. При проведении полной проверки корректности данного вызова (на уровне всей собираемой системы) он </w:t>
      </w:r>
      <w:proofErr w:type="gramStart"/>
      <w:r w:rsidRPr="00161131">
        <w:rPr>
          <w:rFonts w:ascii="Times New Roman" w:hAnsi="Times New Roman"/>
          <w:sz w:val="18"/>
          <w:szCs w:val="18"/>
          <w:lang w:val="ru-RU"/>
        </w:rPr>
        <w:t>будет</w:t>
      </w:r>
      <w:proofErr w:type="gramEnd"/>
      <w:r w:rsidRPr="00161131">
        <w:rPr>
          <w:rFonts w:ascii="Times New Roman" w:hAnsi="Times New Roman"/>
          <w:sz w:val="18"/>
          <w:szCs w:val="18"/>
          <w:lang w:val="ru-RU"/>
        </w:rPr>
        <w:t xml:space="preserve"> отвергнут компилятором.</w:t>
      </w:r>
    </w:p>
    <w:p w:rsidR="00161131" w:rsidRPr="005D2882" w:rsidRDefault="00161131" w:rsidP="00161131">
      <w:pPr>
        <w:pStyle w:val="af"/>
        <w:spacing w:after="120" w:line="240" w:lineRule="auto"/>
        <w:contextualSpacing w:val="0"/>
        <w:rPr>
          <w:rStyle w:val="Program"/>
          <w:lang w:val="ru-RU"/>
        </w:rPr>
      </w:pPr>
      <w:proofErr w:type="gramStart"/>
      <w:r w:rsidRPr="00EB200B">
        <w:rPr>
          <w:rStyle w:val="Program"/>
        </w:rPr>
        <w:t>a</w:t>
      </w:r>
      <w:r w:rsidRPr="005D2882">
        <w:rPr>
          <w:rStyle w:val="Program"/>
          <w:lang w:val="ru-RU"/>
        </w:rPr>
        <w:t>.</w:t>
      </w:r>
      <w:r w:rsidRPr="00EB200B">
        <w:rPr>
          <w:rStyle w:val="Program"/>
        </w:rPr>
        <w:t>foo</w:t>
      </w:r>
      <w:r w:rsidRPr="005D2882">
        <w:rPr>
          <w:rStyle w:val="Program"/>
          <w:lang w:val="ru-RU"/>
        </w:rPr>
        <w:t>(</w:t>
      </w:r>
      <w:proofErr w:type="gramEnd"/>
      <w:r w:rsidRPr="00EB200B">
        <w:rPr>
          <w:rStyle w:val="Program"/>
        </w:rPr>
        <w:t>T</w:t>
      </w:r>
      <w:r w:rsidRPr="005D2882">
        <w:rPr>
          <w:rStyle w:val="Program"/>
          <w:lang w:val="ru-RU"/>
        </w:rPr>
        <w:t>1(),</w:t>
      </w:r>
      <w:r w:rsidRPr="00EB200B">
        <w:rPr>
          <w:rStyle w:val="Program"/>
        </w:rPr>
        <w:t>T</w:t>
      </w:r>
      <w:r w:rsidRPr="005D2882">
        <w:rPr>
          <w:rStyle w:val="Program"/>
          <w:lang w:val="ru-RU"/>
        </w:rPr>
        <w:t>3())</w:t>
      </w:r>
    </w:p>
    <w:p w:rsidR="00161131" w:rsidRPr="00161131" w:rsidRDefault="00161131" w:rsidP="00EB200B">
      <w:pPr>
        <w:pStyle w:val="af"/>
        <w:spacing w:after="120" w:line="240" w:lineRule="auto"/>
        <w:ind w:left="0"/>
        <w:contextualSpacing w:val="0"/>
        <w:jc w:val="both"/>
        <w:rPr>
          <w:rFonts w:ascii="Times New Roman" w:hAnsi="Times New Roman"/>
          <w:sz w:val="18"/>
          <w:szCs w:val="18"/>
          <w:lang w:val="ru-RU"/>
        </w:rPr>
      </w:pPr>
      <w:proofErr w:type="gramStart"/>
      <w:r w:rsidRPr="00161131">
        <w:rPr>
          <w:rFonts w:ascii="Times New Roman" w:hAnsi="Times New Roman"/>
          <w:sz w:val="18"/>
          <w:szCs w:val="18"/>
          <w:lang w:val="ru-RU"/>
        </w:rPr>
        <w:t xml:space="preserve">Это однозначное обращение ко второй </w:t>
      </w:r>
      <w:r w:rsidRPr="00EB200B">
        <w:rPr>
          <w:rStyle w:val="Program"/>
        </w:rPr>
        <w:t>foo</w:t>
      </w:r>
      <w:r w:rsidRPr="00161131">
        <w:rPr>
          <w:rFonts w:ascii="Times New Roman" w:hAnsi="Times New Roman"/>
          <w:sz w:val="18"/>
          <w:szCs w:val="18"/>
          <w:lang w:val="ru-RU"/>
        </w:rPr>
        <w:t xml:space="preserve"> из </w:t>
      </w:r>
      <w:r w:rsidRPr="00EB200B">
        <w:rPr>
          <w:rStyle w:val="Program"/>
          <w:lang w:val="ru-RU"/>
        </w:rPr>
        <w:t>А</w:t>
      </w:r>
      <w:r w:rsidRPr="00161131">
        <w:rPr>
          <w:rFonts w:ascii="Times New Roman" w:hAnsi="Times New Roman"/>
          <w:sz w:val="18"/>
          <w:szCs w:val="18"/>
          <w:lang w:val="ru-RU"/>
        </w:rPr>
        <w:t xml:space="preserve">. При выполнении, как и в примере выше, будет вызвана версия </w:t>
      </w:r>
      <w:r w:rsidRPr="00EB200B">
        <w:rPr>
          <w:rStyle w:val="Program"/>
        </w:rPr>
        <w:t>foo</w:t>
      </w:r>
      <w:r w:rsidRPr="00161131">
        <w:rPr>
          <w:rFonts w:ascii="Times New Roman" w:hAnsi="Times New Roman"/>
          <w:sz w:val="18"/>
          <w:szCs w:val="18"/>
          <w:lang w:val="ru-RU"/>
        </w:rPr>
        <w:t xml:space="preserve"> из </w:t>
      </w:r>
      <w:r w:rsidR="00EB200B">
        <w:rPr>
          <w:rFonts w:ascii="Times New Roman" w:hAnsi="Times New Roman"/>
          <w:sz w:val="18"/>
          <w:szCs w:val="18"/>
          <w:lang w:val="ru-RU"/>
        </w:rPr>
        <w:t>контейнера</w:t>
      </w:r>
      <w:r w:rsidRPr="00161131">
        <w:rPr>
          <w:rFonts w:ascii="Times New Roman" w:hAnsi="Times New Roman"/>
          <w:sz w:val="18"/>
          <w:szCs w:val="18"/>
          <w:lang w:val="ru-RU"/>
        </w:rPr>
        <w:t xml:space="preserve"> </w:t>
      </w:r>
      <w:r w:rsidRPr="005D2882">
        <w:rPr>
          <w:rStyle w:val="Program"/>
          <w:lang w:val="ru-RU"/>
        </w:rPr>
        <w:t>В</w:t>
      </w:r>
      <w:r w:rsidRPr="00161131">
        <w:rPr>
          <w:rFonts w:ascii="Times New Roman" w:hAnsi="Times New Roman"/>
          <w:sz w:val="18"/>
          <w:szCs w:val="18"/>
          <w:lang w:val="ru-RU"/>
        </w:rPr>
        <w:t xml:space="preserve"> с сигнатурой </w:t>
      </w:r>
      <w:r w:rsidRPr="005D2882">
        <w:rPr>
          <w:rStyle w:val="Program"/>
          <w:lang w:val="ru-RU"/>
        </w:rPr>
        <w:t>(</w:t>
      </w:r>
      <w:r w:rsidRPr="00EB200B">
        <w:rPr>
          <w:rStyle w:val="Program"/>
        </w:rPr>
        <w:t>T</w:t>
      </w:r>
      <w:r w:rsidRPr="005D2882">
        <w:rPr>
          <w:rStyle w:val="Program"/>
          <w:lang w:val="ru-RU"/>
        </w:rPr>
        <w:t xml:space="preserve">4, </w:t>
      </w:r>
      <w:r w:rsidRPr="00EB200B">
        <w:rPr>
          <w:rStyle w:val="Program"/>
        </w:rPr>
        <w:t>T</w:t>
      </w:r>
      <w:r w:rsidRPr="005D2882">
        <w:rPr>
          <w:rStyle w:val="Program"/>
          <w:lang w:val="ru-RU"/>
        </w:rPr>
        <w:t>4)</w:t>
      </w:r>
      <w:r w:rsidRPr="00161131">
        <w:rPr>
          <w:rFonts w:ascii="Times New Roman" w:hAnsi="Times New Roman"/>
          <w:sz w:val="18"/>
          <w:szCs w:val="18"/>
          <w:lang w:val="ru-RU"/>
        </w:rPr>
        <w:t>, перекрывающая «базовую» версию.</w:t>
      </w:r>
      <w:proofErr w:type="gramEnd"/>
    </w:p>
    <w:p w:rsidR="00161131" w:rsidRPr="005D2882" w:rsidRDefault="00161131" w:rsidP="00161131">
      <w:pPr>
        <w:pStyle w:val="af"/>
        <w:spacing w:after="120" w:line="240" w:lineRule="auto"/>
        <w:contextualSpacing w:val="0"/>
        <w:rPr>
          <w:rStyle w:val="Program"/>
          <w:lang w:val="ru-RU"/>
        </w:rPr>
      </w:pPr>
      <w:proofErr w:type="gramStart"/>
      <w:r w:rsidRPr="00EB200B">
        <w:rPr>
          <w:rStyle w:val="Program"/>
        </w:rPr>
        <w:t>a</w:t>
      </w:r>
      <w:r w:rsidRPr="005D2882">
        <w:rPr>
          <w:rStyle w:val="Program"/>
          <w:lang w:val="ru-RU"/>
        </w:rPr>
        <w:t>.</w:t>
      </w:r>
      <w:r w:rsidRPr="00EB200B">
        <w:rPr>
          <w:rStyle w:val="Program"/>
        </w:rPr>
        <w:t>foo</w:t>
      </w:r>
      <w:r w:rsidRPr="005D2882">
        <w:rPr>
          <w:rStyle w:val="Program"/>
          <w:lang w:val="ru-RU"/>
        </w:rPr>
        <w:t>(</w:t>
      </w:r>
      <w:proofErr w:type="gramEnd"/>
      <w:r w:rsidRPr="00EB200B">
        <w:rPr>
          <w:rStyle w:val="Program"/>
        </w:rPr>
        <w:t>T</w:t>
      </w:r>
      <w:r w:rsidRPr="005D2882">
        <w:rPr>
          <w:rStyle w:val="Program"/>
          <w:lang w:val="ru-RU"/>
        </w:rPr>
        <w:t>1(),</w:t>
      </w:r>
      <w:r w:rsidRPr="00EB200B">
        <w:rPr>
          <w:rStyle w:val="Program"/>
        </w:rPr>
        <w:t>T</w:t>
      </w:r>
      <w:r w:rsidRPr="005D2882">
        <w:rPr>
          <w:rStyle w:val="Program"/>
          <w:lang w:val="ru-RU"/>
        </w:rPr>
        <w:t>4())</w:t>
      </w:r>
    </w:p>
    <w:p w:rsidR="00161131" w:rsidRPr="00161131" w:rsidRDefault="00161131" w:rsidP="00EB200B">
      <w:pPr>
        <w:pStyle w:val="af"/>
        <w:spacing w:after="120" w:line="240" w:lineRule="auto"/>
        <w:ind w:left="0"/>
        <w:contextualSpacing w:val="0"/>
        <w:jc w:val="both"/>
        <w:rPr>
          <w:rFonts w:ascii="Times New Roman" w:hAnsi="Times New Roman"/>
          <w:sz w:val="18"/>
          <w:szCs w:val="18"/>
          <w:lang w:val="ru-RU"/>
        </w:rPr>
      </w:pPr>
      <w:r w:rsidRPr="00161131">
        <w:rPr>
          <w:rFonts w:ascii="Times New Roman" w:hAnsi="Times New Roman"/>
          <w:sz w:val="18"/>
          <w:szCs w:val="18"/>
          <w:lang w:val="ru-RU"/>
        </w:rPr>
        <w:t xml:space="preserve">Неоднозначность: обе версии </w:t>
      </w:r>
      <w:r w:rsidRPr="00EB200B">
        <w:rPr>
          <w:rStyle w:val="Program"/>
        </w:rPr>
        <w:t>foo</w:t>
      </w:r>
      <w:r w:rsidRPr="00161131">
        <w:rPr>
          <w:rFonts w:ascii="Times New Roman" w:hAnsi="Times New Roman"/>
          <w:sz w:val="18"/>
          <w:szCs w:val="18"/>
          <w:lang w:val="ru-RU"/>
        </w:rPr>
        <w:t xml:space="preserve"> конформны аргументам.</w:t>
      </w:r>
    </w:p>
    <w:p w:rsidR="001365C0" w:rsidRDefault="00161131" w:rsidP="00EB200B">
      <w:pPr>
        <w:pStyle w:val="af"/>
        <w:spacing w:after="120" w:line="240" w:lineRule="auto"/>
        <w:ind w:left="0"/>
        <w:contextualSpacing w:val="0"/>
        <w:jc w:val="both"/>
        <w:rPr>
          <w:rFonts w:ascii="Times New Roman" w:hAnsi="Times New Roman"/>
          <w:sz w:val="18"/>
          <w:szCs w:val="18"/>
          <w:lang w:val="ru-RU"/>
        </w:rPr>
      </w:pPr>
      <w:r w:rsidRPr="00161131">
        <w:rPr>
          <w:rFonts w:ascii="Times New Roman" w:hAnsi="Times New Roman"/>
          <w:sz w:val="18"/>
          <w:szCs w:val="18"/>
          <w:lang w:val="ru-RU"/>
        </w:rPr>
        <w:t xml:space="preserve">В заключение данного раздела отметим, что предложенный механизм разрешения неоднозначностей в случае множественного наследования, основанный на анализе полиморфного использования, </w:t>
      </w:r>
      <w:r w:rsidR="001365C0">
        <w:rPr>
          <w:rFonts w:ascii="Times New Roman" w:hAnsi="Times New Roman"/>
          <w:sz w:val="18"/>
          <w:szCs w:val="18"/>
          <w:lang w:val="ru-RU"/>
        </w:rPr>
        <w:t xml:space="preserve">позволяет не решать общую теоретическую задачу проверки правильности графа наследования, а просто решать конкретные маленькие задачи, с которыми сталкивается программист-практик, оставаясь только с одной концепцией наследования для построения повторно используемого </w:t>
      </w:r>
      <w:proofErr w:type="gramStart"/>
      <w:r w:rsidR="001365C0">
        <w:rPr>
          <w:rFonts w:ascii="Times New Roman" w:hAnsi="Times New Roman"/>
          <w:sz w:val="18"/>
          <w:szCs w:val="18"/>
          <w:lang w:val="ru-RU"/>
        </w:rPr>
        <w:t>ПО</w:t>
      </w:r>
      <w:proofErr w:type="gramEnd"/>
      <w:r w:rsidR="001365C0">
        <w:rPr>
          <w:rFonts w:ascii="Times New Roman" w:hAnsi="Times New Roman"/>
          <w:sz w:val="18"/>
          <w:szCs w:val="18"/>
          <w:lang w:val="ru-RU"/>
        </w:rPr>
        <w:t xml:space="preserve">. </w:t>
      </w:r>
    </w:p>
    <w:p w:rsidR="008B197E" w:rsidRDefault="00EB200B" w:rsidP="002534B5">
      <w:pPr>
        <w:pStyle w:val="1"/>
      </w:pPr>
      <w:r>
        <w:rPr>
          <w:lang w:val="ru-RU"/>
        </w:rPr>
        <w:t>МУЛЬТИТИПЫ</w:t>
      </w:r>
    </w:p>
    <w:p w:rsidR="00EB200B" w:rsidRPr="00EB200B" w:rsidRDefault="00EB200B" w:rsidP="00EB200B">
      <w:pPr>
        <w:pStyle w:val="af"/>
        <w:spacing w:after="120" w:line="240" w:lineRule="auto"/>
        <w:ind w:left="0"/>
        <w:contextualSpacing w:val="0"/>
        <w:jc w:val="both"/>
        <w:rPr>
          <w:rFonts w:ascii="Times New Roman" w:hAnsi="Times New Roman"/>
          <w:sz w:val="18"/>
          <w:szCs w:val="18"/>
          <w:lang w:val="ru-RU"/>
        </w:rPr>
      </w:pPr>
      <w:r w:rsidRPr="00EB200B">
        <w:rPr>
          <w:rFonts w:ascii="Times New Roman" w:hAnsi="Times New Roman"/>
          <w:sz w:val="18"/>
          <w:szCs w:val="18"/>
          <w:lang w:val="ru-RU"/>
        </w:rPr>
        <w:t xml:space="preserve">Наследование является мощным механизмом повторного использования кода, однако </w:t>
      </w:r>
      <w:r w:rsidR="008B79A2">
        <w:rPr>
          <w:rFonts w:ascii="Times New Roman" w:hAnsi="Times New Roman"/>
          <w:sz w:val="18"/>
          <w:szCs w:val="18"/>
          <w:lang w:val="ru-RU"/>
        </w:rPr>
        <w:t xml:space="preserve">на практике </w:t>
      </w:r>
      <w:r w:rsidR="008122F8">
        <w:rPr>
          <w:rFonts w:ascii="Times New Roman" w:hAnsi="Times New Roman"/>
          <w:sz w:val="18"/>
          <w:szCs w:val="18"/>
          <w:lang w:val="ru-RU"/>
        </w:rPr>
        <w:t xml:space="preserve">для него </w:t>
      </w:r>
      <w:r w:rsidR="002534B5">
        <w:rPr>
          <w:rFonts w:ascii="Times New Roman" w:hAnsi="Times New Roman"/>
          <w:sz w:val="18"/>
          <w:szCs w:val="18"/>
          <w:lang w:val="ru-RU"/>
        </w:rPr>
        <w:t>имеются</w:t>
      </w:r>
      <w:r w:rsidR="008B79A2">
        <w:rPr>
          <w:rFonts w:ascii="Times New Roman" w:hAnsi="Times New Roman"/>
          <w:sz w:val="18"/>
          <w:szCs w:val="18"/>
          <w:lang w:val="ru-RU"/>
        </w:rPr>
        <w:t xml:space="preserve"> некоторые ограничения. </w:t>
      </w:r>
      <w:r w:rsidRPr="00EB200B">
        <w:rPr>
          <w:rFonts w:ascii="Times New Roman" w:hAnsi="Times New Roman"/>
          <w:sz w:val="18"/>
          <w:szCs w:val="18"/>
          <w:lang w:val="ru-RU"/>
        </w:rPr>
        <w:t>Так, однажды реализованный граф наследования не может быть изменен без изменения исходного кода программы (который может отсутствовать) и без перекомпиляции клиентского кода (что может быть неприемлемо или невозможно). Тем самым, создание общего программного кода для работы с объектами различных типов приводит к существенным затруднениям.</w:t>
      </w:r>
    </w:p>
    <w:p w:rsidR="00EB200B" w:rsidRPr="00EB200B" w:rsidRDefault="00EB200B" w:rsidP="00EB200B">
      <w:pPr>
        <w:pStyle w:val="af"/>
        <w:spacing w:after="120" w:line="240" w:lineRule="auto"/>
        <w:ind w:left="0"/>
        <w:contextualSpacing w:val="0"/>
        <w:jc w:val="both"/>
        <w:rPr>
          <w:rFonts w:ascii="Times New Roman" w:hAnsi="Times New Roman"/>
          <w:sz w:val="18"/>
          <w:szCs w:val="18"/>
          <w:lang w:val="ru-RU"/>
        </w:rPr>
      </w:pPr>
      <w:r w:rsidRPr="00EB200B">
        <w:rPr>
          <w:rFonts w:ascii="Times New Roman" w:hAnsi="Times New Roman"/>
          <w:sz w:val="18"/>
          <w:szCs w:val="18"/>
          <w:lang w:val="ru-RU"/>
        </w:rPr>
        <w:t xml:space="preserve">В качестве дополнения к механизму наследования, которое способно решить подобные проблемы, предлагается понятие </w:t>
      </w:r>
      <w:proofErr w:type="spellStart"/>
      <w:r w:rsidRPr="00EB200B">
        <w:rPr>
          <w:rFonts w:ascii="Times New Roman" w:hAnsi="Times New Roman"/>
          <w:b/>
          <w:sz w:val="18"/>
          <w:szCs w:val="18"/>
          <w:lang w:val="ru-RU"/>
        </w:rPr>
        <w:t>мультитипа</w:t>
      </w:r>
      <w:proofErr w:type="spellEnd"/>
      <w:r w:rsidRPr="00EB200B">
        <w:rPr>
          <w:rFonts w:ascii="Times New Roman" w:hAnsi="Times New Roman"/>
          <w:sz w:val="18"/>
          <w:szCs w:val="18"/>
          <w:lang w:val="ru-RU"/>
        </w:rPr>
        <w:t>. Введение в язык этого понятия вместе с соответствующим механизмом контроля может заменить правила структурной эквивалентности типов без нарушения принципов статической типизации.</w:t>
      </w:r>
    </w:p>
    <w:p w:rsidR="00EB200B" w:rsidRPr="00EB200B" w:rsidRDefault="00EB200B" w:rsidP="00EB200B">
      <w:pPr>
        <w:pStyle w:val="af"/>
        <w:spacing w:after="120" w:line="240" w:lineRule="auto"/>
        <w:ind w:left="0"/>
        <w:contextualSpacing w:val="0"/>
        <w:jc w:val="both"/>
        <w:rPr>
          <w:rFonts w:ascii="Times New Roman" w:hAnsi="Times New Roman"/>
          <w:sz w:val="18"/>
          <w:szCs w:val="18"/>
          <w:lang w:val="ru-RU"/>
        </w:rPr>
      </w:pPr>
      <w:r w:rsidRPr="00EB200B">
        <w:rPr>
          <w:rFonts w:ascii="Times New Roman" w:hAnsi="Times New Roman"/>
          <w:sz w:val="18"/>
          <w:szCs w:val="18"/>
          <w:lang w:val="ru-RU"/>
        </w:rPr>
        <w:t xml:space="preserve">Рассмотрим простой пример. Определим атрибут </w:t>
      </w:r>
      <w:r w:rsidRPr="00EB200B">
        <w:rPr>
          <w:rStyle w:val="Program"/>
        </w:rPr>
        <w:t>number</w:t>
      </w:r>
      <w:r w:rsidRPr="00EB200B">
        <w:rPr>
          <w:rFonts w:ascii="Times New Roman" w:hAnsi="Times New Roman"/>
          <w:sz w:val="18"/>
          <w:szCs w:val="18"/>
          <w:lang w:val="ru-RU"/>
        </w:rPr>
        <w:t xml:space="preserve"> как объект, тип которого представляет </w:t>
      </w:r>
      <w:r w:rsidRPr="00EB200B">
        <w:rPr>
          <w:rFonts w:ascii="Times New Roman" w:hAnsi="Times New Roman"/>
          <w:i/>
          <w:sz w:val="18"/>
          <w:szCs w:val="18"/>
          <w:lang w:val="ru-RU"/>
        </w:rPr>
        <w:t>пересечение</w:t>
      </w:r>
      <w:r w:rsidRPr="00EB200B">
        <w:rPr>
          <w:rFonts w:ascii="Times New Roman" w:hAnsi="Times New Roman"/>
          <w:sz w:val="18"/>
          <w:szCs w:val="18"/>
          <w:lang w:val="ru-RU"/>
        </w:rPr>
        <w:t xml:space="preserve"> нескольких типов:</w:t>
      </w:r>
    </w:p>
    <w:p w:rsidR="00EB200B" w:rsidRPr="005D2882" w:rsidRDefault="00EB200B" w:rsidP="00EB200B">
      <w:pPr>
        <w:pStyle w:val="af"/>
        <w:spacing w:after="120" w:line="240" w:lineRule="auto"/>
        <w:contextualSpacing w:val="0"/>
        <w:rPr>
          <w:rStyle w:val="Program"/>
          <w:lang w:val="ru-RU"/>
        </w:rPr>
      </w:pPr>
      <w:proofErr w:type="gramStart"/>
      <w:r w:rsidRPr="00EB200B">
        <w:rPr>
          <w:rStyle w:val="Program"/>
        </w:rPr>
        <w:t>number</w:t>
      </w:r>
      <w:proofErr w:type="gramEnd"/>
      <w:r w:rsidRPr="005D2882">
        <w:rPr>
          <w:rStyle w:val="Program"/>
          <w:lang w:val="ru-RU"/>
        </w:rPr>
        <w:t xml:space="preserve">: </w:t>
      </w:r>
      <w:r w:rsidRPr="00EB200B">
        <w:rPr>
          <w:rStyle w:val="Program"/>
        </w:rPr>
        <w:t>Integer</w:t>
      </w:r>
      <w:r w:rsidRPr="005D2882">
        <w:rPr>
          <w:rStyle w:val="Program"/>
          <w:lang w:val="ru-RU"/>
        </w:rPr>
        <w:t xml:space="preserve"> | </w:t>
      </w:r>
      <w:r w:rsidRPr="00EB200B">
        <w:rPr>
          <w:rStyle w:val="Program"/>
        </w:rPr>
        <w:t>Real</w:t>
      </w:r>
      <w:r w:rsidRPr="005D2882">
        <w:rPr>
          <w:rStyle w:val="Program"/>
          <w:lang w:val="ru-RU"/>
        </w:rPr>
        <w:t xml:space="preserve"> | </w:t>
      </w:r>
      <w:r w:rsidRPr="00EB200B">
        <w:rPr>
          <w:rStyle w:val="Program"/>
        </w:rPr>
        <w:t>Double</w:t>
      </w:r>
    </w:p>
    <w:p w:rsidR="00EB200B" w:rsidRPr="00EB200B" w:rsidRDefault="00EB200B" w:rsidP="00EB200B">
      <w:pPr>
        <w:pStyle w:val="af"/>
        <w:spacing w:after="120" w:line="240" w:lineRule="auto"/>
        <w:ind w:left="0"/>
        <w:contextualSpacing w:val="0"/>
        <w:jc w:val="both"/>
        <w:rPr>
          <w:rFonts w:ascii="Times New Roman" w:hAnsi="Times New Roman"/>
          <w:sz w:val="18"/>
          <w:szCs w:val="18"/>
          <w:lang w:val="ru-RU"/>
        </w:rPr>
      </w:pPr>
      <w:r w:rsidRPr="00EB200B">
        <w:rPr>
          <w:rFonts w:ascii="Times New Roman" w:hAnsi="Times New Roman"/>
          <w:sz w:val="18"/>
          <w:szCs w:val="18"/>
          <w:lang w:val="ru-RU"/>
        </w:rPr>
        <w:t xml:space="preserve">Таким образом, атрибуту </w:t>
      </w:r>
      <w:r w:rsidRPr="00EB200B">
        <w:rPr>
          <w:rStyle w:val="Program"/>
        </w:rPr>
        <w:t>number</w:t>
      </w:r>
      <w:r w:rsidRPr="00EB200B">
        <w:rPr>
          <w:rFonts w:ascii="Times New Roman" w:hAnsi="Times New Roman"/>
          <w:sz w:val="18"/>
          <w:szCs w:val="18"/>
          <w:lang w:val="ru-RU"/>
        </w:rPr>
        <w:t xml:space="preserve"> можно присваивать сущности типов </w:t>
      </w:r>
      <w:r w:rsidRPr="00EB200B">
        <w:rPr>
          <w:rStyle w:val="Program"/>
        </w:rPr>
        <w:t>Integer</w:t>
      </w:r>
      <w:r w:rsidRPr="00EB200B">
        <w:rPr>
          <w:rFonts w:ascii="Times New Roman" w:hAnsi="Times New Roman"/>
          <w:sz w:val="18"/>
          <w:szCs w:val="18"/>
          <w:lang w:val="ru-RU"/>
        </w:rPr>
        <w:t xml:space="preserve">, </w:t>
      </w:r>
      <w:r w:rsidRPr="00EB200B">
        <w:rPr>
          <w:rStyle w:val="Program"/>
        </w:rPr>
        <w:t>Real</w:t>
      </w:r>
      <w:r w:rsidRPr="00EB200B">
        <w:rPr>
          <w:rFonts w:ascii="Times New Roman" w:hAnsi="Times New Roman"/>
          <w:sz w:val="18"/>
          <w:szCs w:val="18"/>
          <w:lang w:val="ru-RU"/>
        </w:rPr>
        <w:t xml:space="preserve">, </w:t>
      </w:r>
      <w:r w:rsidRPr="00EB200B">
        <w:rPr>
          <w:rStyle w:val="Program"/>
        </w:rPr>
        <w:t>Double</w:t>
      </w:r>
      <w:r w:rsidRPr="00EB200B">
        <w:rPr>
          <w:rFonts w:ascii="Times New Roman" w:hAnsi="Times New Roman"/>
          <w:sz w:val="18"/>
          <w:szCs w:val="18"/>
          <w:lang w:val="ru-RU"/>
        </w:rPr>
        <w:t xml:space="preserve"> или их наследников. Соответственно, можно обращаться к тем свойствам </w:t>
      </w:r>
      <w:proofErr w:type="spellStart"/>
      <w:r w:rsidRPr="00EB200B">
        <w:rPr>
          <w:rFonts w:ascii="Times New Roman" w:hAnsi="Times New Roman"/>
          <w:sz w:val="18"/>
          <w:szCs w:val="18"/>
          <w:lang w:val="ru-RU"/>
        </w:rPr>
        <w:t>мультитипа</w:t>
      </w:r>
      <w:proofErr w:type="spellEnd"/>
      <w:r w:rsidRPr="00EB200B">
        <w:rPr>
          <w:rFonts w:ascii="Times New Roman" w:hAnsi="Times New Roman"/>
          <w:sz w:val="18"/>
          <w:szCs w:val="18"/>
          <w:lang w:val="ru-RU"/>
        </w:rPr>
        <w:t>, которые присутствуют во всех трех типах, например:</w:t>
      </w:r>
    </w:p>
    <w:p w:rsidR="00EB200B" w:rsidRPr="005D2882" w:rsidRDefault="00EB200B" w:rsidP="00EB200B">
      <w:pPr>
        <w:pStyle w:val="af"/>
        <w:spacing w:after="120" w:line="240" w:lineRule="auto"/>
        <w:contextualSpacing w:val="0"/>
        <w:rPr>
          <w:rStyle w:val="Program"/>
          <w:lang w:val="ru-RU"/>
        </w:rPr>
      </w:pPr>
      <w:proofErr w:type="gramStart"/>
      <w:r w:rsidRPr="00EB200B">
        <w:rPr>
          <w:rStyle w:val="Program"/>
        </w:rPr>
        <w:t>number</w:t>
      </w:r>
      <w:proofErr w:type="gramEnd"/>
      <w:r w:rsidRPr="005D2882">
        <w:rPr>
          <w:rStyle w:val="Program"/>
          <w:lang w:val="ru-RU"/>
        </w:rPr>
        <w:t xml:space="preserve"> := </w:t>
      </w:r>
      <w:r w:rsidRPr="00EB200B">
        <w:rPr>
          <w:rStyle w:val="Program"/>
        </w:rPr>
        <w:t>number</w:t>
      </w:r>
      <w:r w:rsidRPr="005D2882">
        <w:rPr>
          <w:rStyle w:val="Program"/>
          <w:lang w:val="ru-RU"/>
        </w:rPr>
        <w:t xml:space="preserve">1 + </w:t>
      </w:r>
      <w:r w:rsidRPr="00EB200B">
        <w:rPr>
          <w:rStyle w:val="Program"/>
        </w:rPr>
        <w:t>number</w:t>
      </w:r>
      <w:r w:rsidRPr="005D2882">
        <w:rPr>
          <w:rStyle w:val="Program"/>
          <w:lang w:val="ru-RU"/>
        </w:rPr>
        <w:t>2</w:t>
      </w:r>
    </w:p>
    <w:p w:rsidR="00D70ED6" w:rsidRPr="00D70ED6" w:rsidRDefault="00EB200B" w:rsidP="00EB200B">
      <w:pPr>
        <w:pStyle w:val="af"/>
        <w:spacing w:after="120" w:line="240" w:lineRule="auto"/>
        <w:ind w:left="0"/>
        <w:contextualSpacing w:val="0"/>
        <w:jc w:val="both"/>
        <w:rPr>
          <w:rFonts w:ascii="Times New Roman" w:hAnsi="Times New Roman"/>
          <w:sz w:val="18"/>
          <w:szCs w:val="18"/>
          <w:lang w:val="ru-RU"/>
        </w:rPr>
      </w:pPr>
      <w:r w:rsidRPr="00EB200B">
        <w:rPr>
          <w:rFonts w:ascii="Times New Roman" w:hAnsi="Times New Roman"/>
          <w:sz w:val="18"/>
          <w:szCs w:val="18"/>
          <w:lang w:val="ru-RU"/>
        </w:rPr>
        <w:t xml:space="preserve">С формальной точки зрения, </w:t>
      </w:r>
      <w:proofErr w:type="spellStart"/>
      <w:r w:rsidRPr="00EB200B">
        <w:rPr>
          <w:rFonts w:ascii="Times New Roman" w:hAnsi="Times New Roman"/>
          <w:sz w:val="18"/>
          <w:szCs w:val="18"/>
          <w:lang w:val="ru-RU"/>
        </w:rPr>
        <w:t>мультитип</w:t>
      </w:r>
      <w:proofErr w:type="spellEnd"/>
      <w:r w:rsidRPr="00EB200B">
        <w:rPr>
          <w:rFonts w:ascii="Times New Roman" w:hAnsi="Times New Roman"/>
          <w:sz w:val="18"/>
          <w:szCs w:val="18"/>
          <w:lang w:val="ru-RU"/>
        </w:rPr>
        <w:t xml:space="preserve"> считается корректным тогда и только тогда, когда все пары типов, входящих в </w:t>
      </w:r>
      <w:proofErr w:type="spellStart"/>
      <w:r w:rsidRPr="00EB200B">
        <w:rPr>
          <w:rFonts w:ascii="Times New Roman" w:hAnsi="Times New Roman"/>
          <w:sz w:val="18"/>
          <w:szCs w:val="18"/>
          <w:lang w:val="ru-RU"/>
        </w:rPr>
        <w:t>мультитип</w:t>
      </w:r>
      <w:proofErr w:type="spellEnd"/>
      <w:r w:rsidRPr="00EB200B">
        <w:rPr>
          <w:rFonts w:ascii="Times New Roman" w:hAnsi="Times New Roman"/>
          <w:sz w:val="18"/>
          <w:szCs w:val="18"/>
          <w:lang w:val="ru-RU"/>
        </w:rPr>
        <w:t xml:space="preserve">, не являются конформными друг </w:t>
      </w:r>
      <w:r w:rsidRPr="00EB200B">
        <w:rPr>
          <w:rFonts w:ascii="Times New Roman" w:hAnsi="Times New Roman"/>
          <w:sz w:val="18"/>
          <w:szCs w:val="18"/>
          <w:lang w:val="ru-RU"/>
        </w:rPr>
        <w:lastRenderedPageBreak/>
        <w:t>другу</w:t>
      </w:r>
      <w:r w:rsidRPr="00EB200B">
        <w:rPr>
          <w:rStyle w:val="a3"/>
          <w:szCs w:val="18"/>
          <w:lang w:val="ru-RU"/>
        </w:rPr>
        <w:footnoteReference w:id="2"/>
      </w:r>
      <w:r w:rsidRPr="00EB200B">
        <w:rPr>
          <w:rFonts w:ascii="Times New Roman" w:hAnsi="Times New Roman"/>
          <w:sz w:val="18"/>
          <w:szCs w:val="18"/>
          <w:lang w:val="ru-RU"/>
        </w:rPr>
        <w:t xml:space="preserve">. В примере выше свойство сложения, которое обозначается инфиксной операцией </w:t>
      </w:r>
      <w:r w:rsidRPr="005D2882">
        <w:rPr>
          <w:rStyle w:val="Program"/>
          <w:lang w:val="ru-RU"/>
        </w:rPr>
        <w:t>+</w:t>
      </w:r>
      <w:r w:rsidRPr="00EB200B">
        <w:rPr>
          <w:rFonts w:ascii="Times New Roman" w:hAnsi="Times New Roman"/>
          <w:sz w:val="18"/>
          <w:szCs w:val="18"/>
          <w:lang w:val="ru-RU"/>
        </w:rPr>
        <w:t xml:space="preserve">, должно присутствовать в типах </w:t>
      </w:r>
      <w:r w:rsidRPr="00EB200B">
        <w:rPr>
          <w:rStyle w:val="Program"/>
        </w:rPr>
        <w:t>Integer</w:t>
      </w:r>
      <w:r w:rsidRPr="00EB200B">
        <w:rPr>
          <w:rFonts w:ascii="Times New Roman" w:hAnsi="Times New Roman"/>
          <w:sz w:val="18"/>
          <w:szCs w:val="18"/>
          <w:lang w:val="ru-RU"/>
        </w:rPr>
        <w:t xml:space="preserve">, </w:t>
      </w:r>
      <w:r w:rsidRPr="00EB200B">
        <w:rPr>
          <w:rStyle w:val="Program"/>
        </w:rPr>
        <w:t>Real</w:t>
      </w:r>
      <w:r w:rsidRPr="00EB200B">
        <w:rPr>
          <w:rFonts w:ascii="Times New Roman" w:hAnsi="Times New Roman"/>
          <w:sz w:val="18"/>
          <w:szCs w:val="18"/>
          <w:lang w:val="ru-RU"/>
        </w:rPr>
        <w:t xml:space="preserve"> и </w:t>
      </w:r>
      <w:r w:rsidRPr="00EB200B">
        <w:rPr>
          <w:rStyle w:val="Program"/>
        </w:rPr>
        <w:t>Double</w:t>
      </w:r>
      <w:r w:rsidRPr="00EB200B">
        <w:rPr>
          <w:rFonts w:ascii="Times New Roman" w:hAnsi="Times New Roman"/>
          <w:sz w:val="18"/>
          <w:szCs w:val="18"/>
          <w:lang w:val="ru-RU"/>
        </w:rPr>
        <w:t xml:space="preserve">. Кроме того, вызов вида </w:t>
      </w:r>
      <w:r w:rsidRPr="00EB200B">
        <w:rPr>
          <w:rStyle w:val="Program"/>
        </w:rPr>
        <w:t>number</w:t>
      </w:r>
      <w:r w:rsidRPr="005837D1">
        <w:rPr>
          <w:rStyle w:val="Program"/>
          <w:lang w:val="ru-RU"/>
        </w:rPr>
        <w:t>.+(</w:t>
      </w:r>
      <w:r w:rsidRPr="00EB200B">
        <w:rPr>
          <w:rStyle w:val="Program"/>
        </w:rPr>
        <w:t>number</w:t>
      </w:r>
      <w:r w:rsidRPr="005837D1">
        <w:rPr>
          <w:rStyle w:val="Program"/>
          <w:lang w:val="ru-RU"/>
        </w:rPr>
        <w:t>)</w:t>
      </w:r>
      <w:r w:rsidRPr="00EB200B">
        <w:rPr>
          <w:rFonts w:ascii="Times New Roman" w:hAnsi="Times New Roman"/>
          <w:sz w:val="18"/>
          <w:szCs w:val="18"/>
          <w:lang w:val="ru-RU"/>
        </w:rPr>
        <w:t xml:space="preserve"> должен быть правильным для всех видов сочетаний </w:t>
      </w:r>
      <w:r w:rsidRPr="00EB200B">
        <w:rPr>
          <w:rStyle w:val="Program"/>
        </w:rPr>
        <w:t>Integer</w:t>
      </w:r>
      <w:r w:rsidRPr="005837D1">
        <w:rPr>
          <w:rStyle w:val="Program"/>
          <w:lang w:val="ru-RU"/>
        </w:rPr>
        <w:t>.+(</w:t>
      </w:r>
      <w:r w:rsidRPr="00EB200B">
        <w:rPr>
          <w:rStyle w:val="Program"/>
        </w:rPr>
        <w:t>Integer</w:t>
      </w:r>
      <w:r w:rsidRPr="005837D1">
        <w:rPr>
          <w:rStyle w:val="Program"/>
          <w:lang w:val="ru-RU"/>
        </w:rPr>
        <w:t>)</w:t>
      </w:r>
      <w:r w:rsidRPr="00EB200B">
        <w:rPr>
          <w:rFonts w:ascii="Times New Roman" w:hAnsi="Times New Roman"/>
          <w:sz w:val="18"/>
          <w:szCs w:val="18"/>
          <w:lang w:val="ru-RU"/>
        </w:rPr>
        <w:t xml:space="preserve">, </w:t>
      </w:r>
      <w:r w:rsidRPr="00EB200B">
        <w:rPr>
          <w:rStyle w:val="Program"/>
        </w:rPr>
        <w:t>Real</w:t>
      </w:r>
      <w:r w:rsidRPr="005837D1">
        <w:rPr>
          <w:rStyle w:val="Program"/>
          <w:lang w:val="ru-RU"/>
        </w:rPr>
        <w:t>.+(</w:t>
      </w:r>
      <w:r w:rsidRPr="00EB200B">
        <w:rPr>
          <w:rStyle w:val="Program"/>
        </w:rPr>
        <w:t>Real</w:t>
      </w:r>
      <w:r w:rsidRPr="005837D1">
        <w:rPr>
          <w:rStyle w:val="Program"/>
          <w:lang w:val="ru-RU"/>
        </w:rPr>
        <w:t>)</w:t>
      </w:r>
      <w:r w:rsidRPr="00EB200B">
        <w:rPr>
          <w:rFonts w:ascii="Times New Roman" w:hAnsi="Times New Roman"/>
          <w:sz w:val="18"/>
          <w:szCs w:val="18"/>
          <w:lang w:val="ru-RU"/>
        </w:rPr>
        <w:t xml:space="preserve"> и </w:t>
      </w:r>
      <w:r w:rsidRPr="00EB200B">
        <w:rPr>
          <w:rStyle w:val="Program"/>
        </w:rPr>
        <w:t>Double</w:t>
      </w:r>
      <w:r w:rsidRPr="005837D1">
        <w:rPr>
          <w:rStyle w:val="Program"/>
          <w:lang w:val="ru-RU"/>
        </w:rPr>
        <w:t>.+(</w:t>
      </w:r>
      <w:r w:rsidRPr="00EB200B">
        <w:rPr>
          <w:rStyle w:val="Program"/>
        </w:rPr>
        <w:t>Double</w:t>
      </w:r>
      <w:r w:rsidRPr="005837D1">
        <w:rPr>
          <w:rStyle w:val="Program"/>
          <w:lang w:val="ru-RU"/>
        </w:rPr>
        <w:t>)</w:t>
      </w:r>
      <w:r w:rsidRPr="00EB200B">
        <w:rPr>
          <w:rFonts w:ascii="Times New Roman" w:hAnsi="Times New Roman"/>
          <w:sz w:val="18"/>
          <w:szCs w:val="18"/>
          <w:lang w:val="ru-RU"/>
        </w:rPr>
        <w:t>.</w:t>
      </w:r>
    </w:p>
    <w:p w:rsidR="008B197E" w:rsidRPr="00E253C1" w:rsidRDefault="00E253C1" w:rsidP="00EB200B">
      <w:pPr>
        <w:pStyle w:val="1"/>
        <w:spacing w:before="120"/>
        <w:rPr>
          <w:bCs/>
          <w:lang w:val="ru-RU"/>
        </w:rPr>
      </w:pPr>
      <w:r>
        <w:rPr>
          <w:bCs/>
          <w:lang w:val="ru-RU"/>
        </w:rPr>
        <w:t>НЕИНИЦИАЛИЗИРОВАННЫЕ ПЕРЕМЕННЫЕ</w:t>
      </w:r>
      <w:r w:rsidR="009A78C1" w:rsidRPr="005D2882">
        <w:rPr>
          <w:bCs/>
          <w:lang w:val="ru-RU"/>
        </w:rPr>
        <w:t xml:space="preserve">  </w:t>
      </w:r>
      <w:r w:rsidR="009A78C1">
        <w:rPr>
          <w:bCs/>
          <w:lang w:val="ru-RU"/>
        </w:rPr>
        <w:t xml:space="preserve">И </w:t>
      </w:r>
      <w:r w:rsidR="009A78C1" w:rsidRPr="005D2882">
        <w:rPr>
          <w:bCs/>
          <w:lang w:val="ru-RU"/>
        </w:rPr>
        <w:t xml:space="preserve"> </w:t>
      </w:r>
      <w:r w:rsidR="009A78C1">
        <w:rPr>
          <w:bCs/>
          <w:lang w:val="ru-RU"/>
        </w:rPr>
        <w:t xml:space="preserve">НУЛЕВЫЕ УКАЗАТЕЛИ </w:t>
      </w:r>
    </w:p>
    <w:p w:rsidR="00EB200B" w:rsidRPr="00EB200B" w:rsidRDefault="00EB200B" w:rsidP="00EB200B">
      <w:pPr>
        <w:pStyle w:val="af"/>
        <w:spacing w:after="120" w:line="240" w:lineRule="auto"/>
        <w:ind w:left="0"/>
        <w:contextualSpacing w:val="0"/>
        <w:jc w:val="both"/>
        <w:rPr>
          <w:rFonts w:ascii="Times New Roman" w:hAnsi="Times New Roman"/>
          <w:sz w:val="18"/>
          <w:szCs w:val="18"/>
          <w:lang w:val="ru-RU"/>
        </w:rPr>
      </w:pPr>
      <w:proofErr w:type="gramStart"/>
      <w:r w:rsidRPr="00EB200B">
        <w:rPr>
          <w:rFonts w:ascii="Times New Roman" w:hAnsi="Times New Roman"/>
          <w:sz w:val="18"/>
          <w:szCs w:val="18"/>
          <w:lang w:val="ru-RU"/>
        </w:rPr>
        <w:t>Проблема, связанная с неконтролируемым использованием нулевых указателей («пустых» или «повисших» ссылок), является одной из наиболее распространенных в практике программирования, а также одной из самых опасных по своим последствиям с точки зрения обеспечения надежности программ.</w:t>
      </w:r>
      <w:proofErr w:type="gramEnd"/>
      <w:r w:rsidRPr="00EB200B">
        <w:rPr>
          <w:rFonts w:ascii="Times New Roman" w:hAnsi="Times New Roman"/>
          <w:sz w:val="18"/>
          <w:szCs w:val="18"/>
          <w:lang w:val="ru-RU"/>
        </w:rPr>
        <w:t xml:space="preserve"> В то же время, контроль доступа по таким указателям не имеет удовлетворительного решения в традиционных языках.</w:t>
      </w:r>
    </w:p>
    <w:p w:rsidR="00EB200B" w:rsidRPr="00EB200B" w:rsidRDefault="00EB200B" w:rsidP="00EB200B">
      <w:pPr>
        <w:pStyle w:val="af"/>
        <w:spacing w:after="120" w:line="240" w:lineRule="auto"/>
        <w:ind w:left="0"/>
        <w:contextualSpacing w:val="0"/>
        <w:jc w:val="both"/>
        <w:rPr>
          <w:rFonts w:ascii="Times New Roman" w:hAnsi="Times New Roman"/>
          <w:sz w:val="18"/>
          <w:szCs w:val="18"/>
          <w:lang w:val="ru-RU"/>
        </w:rPr>
      </w:pPr>
      <w:r w:rsidRPr="00EB200B">
        <w:rPr>
          <w:rFonts w:ascii="Times New Roman" w:hAnsi="Times New Roman"/>
          <w:sz w:val="18"/>
          <w:szCs w:val="18"/>
          <w:lang w:val="ru-RU"/>
        </w:rPr>
        <w:t xml:space="preserve">В данной работе предлагается рассматривать проблему пустых указателей не как самостоятельную проблему, а трактовать ее как часть более общей проблемы некорректной работы с </w:t>
      </w:r>
      <w:r w:rsidRPr="00EB200B">
        <w:rPr>
          <w:rFonts w:ascii="Times New Roman" w:hAnsi="Times New Roman"/>
          <w:i/>
          <w:sz w:val="18"/>
          <w:szCs w:val="18"/>
          <w:lang w:val="ru-RU"/>
        </w:rPr>
        <w:t>неинициализированными атрибутами</w:t>
      </w:r>
      <w:r w:rsidRPr="00EB200B">
        <w:rPr>
          <w:rFonts w:ascii="Times New Roman" w:hAnsi="Times New Roman"/>
          <w:sz w:val="18"/>
          <w:szCs w:val="18"/>
          <w:lang w:val="ru-RU"/>
        </w:rPr>
        <w:t xml:space="preserve">. Если рассматривать пустую ссылку как разновидность неинициализированного атрибута, то необходимо дополнить язык механизмами, которые бы строго ограничили те случаи, когда нам действительно нужны неинициализированные атрибуты, от ситуаций, когда всякая сущность должна иметь определенное значение. Кроме того, следует обеспечить надежный механизм перехода от потенциально неинициализированных атрибутов к </w:t>
      </w:r>
      <w:proofErr w:type="gramStart"/>
      <w:r w:rsidRPr="00EB200B">
        <w:rPr>
          <w:rFonts w:ascii="Times New Roman" w:hAnsi="Times New Roman"/>
          <w:sz w:val="18"/>
          <w:szCs w:val="18"/>
          <w:lang w:val="ru-RU"/>
        </w:rPr>
        <w:t>инициализированным</w:t>
      </w:r>
      <w:proofErr w:type="gramEnd"/>
      <w:r w:rsidRPr="00EB200B">
        <w:rPr>
          <w:rFonts w:ascii="Times New Roman" w:hAnsi="Times New Roman"/>
          <w:sz w:val="18"/>
          <w:szCs w:val="18"/>
          <w:lang w:val="ru-RU"/>
        </w:rPr>
        <w:t xml:space="preserve"> – своего рода мостик от «опасного» мира в «безопасный».</w:t>
      </w:r>
    </w:p>
    <w:p w:rsidR="00EB200B" w:rsidRPr="00EB200B" w:rsidRDefault="00EB200B" w:rsidP="00EB200B">
      <w:pPr>
        <w:pStyle w:val="af"/>
        <w:spacing w:after="120" w:line="240" w:lineRule="auto"/>
        <w:ind w:left="0"/>
        <w:contextualSpacing w:val="0"/>
        <w:jc w:val="both"/>
        <w:rPr>
          <w:rFonts w:ascii="Times New Roman" w:hAnsi="Times New Roman"/>
          <w:sz w:val="18"/>
          <w:szCs w:val="18"/>
          <w:lang w:val="ru-RU"/>
        </w:rPr>
      </w:pPr>
      <w:r w:rsidRPr="00EB200B">
        <w:rPr>
          <w:rFonts w:ascii="Times New Roman" w:hAnsi="Times New Roman"/>
          <w:sz w:val="18"/>
          <w:szCs w:val="18"/>
          <w:lang w:val="ru-RU"/>
        </w:rPr>
        <w:t xml:space="preserve">Основные моменты предлагаемого подхода лучше всего показать на примерах. Рассмотрим контейнер </w:t>
      </w:r>
      <w:r w:rsidRPr="00EB200B">
        <w:rPr>
          <w:rStyle w:val="Program"/>
        </w:rPr>
        <w:t>Integer</w:t>
      </w:r>
      <w:r w:rsidRPr="00EB200B">
        <w:rPr>
          <w:rFonts w:ascii="Times New Roman" w:hAnsi="Times New Roman"/>
          <w:sz w:val="18"/>
          <w:szCs w:val="18"/>
          <w:lang w:val="ru-RU"/>
        </w:rPr>
        <w:t>, который содержит некоторый ассортимент операций над объектами целочисленных типов, а также может определять собственно целочисленный тип. Программное определение такого контейнера имеет следующий вид:</w:t>
      </w:r>
    </w:p>
    <w:p w:rsidR="00EB200B" w:rsidRPr="005D2882" w:rsidRDefault="00EB200B" w:rsidP="00EB200B">
      <w:pPr>
        <w:pStyle w:val="af"/>
        <w:spacing w:after="120" w:line="240" w:lineRule="auto"/>
        <w:contextualSpacing w:val="0"/>
        <w:rPr>
          <w:rStyle w:val="Program"/>
          <w:lang w:val="ru-RU"/>
        </w:rPr>
      </w:pPr>
      <w:proofErr w:type="spellStart"/>
      <w:proofErr w:type="gramStart"/>
      <w:r w:rsidRPr="00EB200B">
        <w:rPr>
          <w:rStyle w:val="Program"/>
          <w:b/>
        </w:rPr>
        <w:t>val</w:t>
      </w:r>
      <w:proofErr w:type="spellEnd"/>
      <w:proofErr w:type="gramEnd"/>
      <w:r w:rsidRPr="005D2882">
        <w:rPr>
          <w:rStyle w:val="Program"/>
          <w:lang w:val="ru-RU"/>
        </w:rPr>
        <w:t xml:space="preserve"> </w:t>
      </w:r>
      <w:r w:rsidRPr="00EB200B">
        <w:rPr>
          <w:rStyle w:val="Program"/>
          <w:b/>
        </w:rPr>
        <w:t>unit</w:t>
      </w:r>
      <w:r w:rsidRPr="005D2882">
        <w:rPr>
          <w:rStyle w:val="Program"/>
          <w:lang w:val="ru-RU"/>
        </w:rPr>
        <w:t xml:space="preserve"> </w:t>
      </w:r>
      <w:r w:rsidRPr="00EB200B">
        <w:rPr>
          <w:rStyle w:val="Program"/>
        </w:rPr>
        <w:t>Integer</w:t>
      </w:r>
      <w:r w:rsidRPr="005D2882">
        <w:rPr>
          <w:rStyle w:val="Program"/>
          <w:lang w:val="ru-RU"/>
        </w:rPr>
        <w:br/>
        <w:t xml:space="preserve">    ...</w:t>
      </w:r>
      <w:r w:rsidRPr="005D2882">
        <w:rPr>
          <w:rStyle w:val="Program"/>
          <w:lang w:val="ru-RU"/>
        </w:rPr>
        <w:br/>
      </w:r>
      <w:r w:rsidRPr="00EB200B">
        <w:rPr>
          <w:rStyle w:val="Program"/>
          <w:b/>
        </w:rPr>
        <w:t>end</w:t>
      </w:r>
    </w:p>
    <w:p w:rsidR="00EB200B" w:rsidRPr="00EB200B" w:rsidRDefault="00EB200B" w:rsidP="00EB200B">
      <w:pPr>
        <w:pStyle w:val="af"/>
        <w:spacing w:after="120" w:line="240" w:lineRule="auto"/>
        <w:ind w:left="0"/>
        <w:contextualSpacing w:val="0"/>
        <w:jc w:val="both"/>
        <w:rPr>
          <w:rFonts w:ascii="Times New Roman" w:hAnsi="Times New Roman"/>
          <w:sz w:val="18"/>
          <w:szCs w:val="18"/>
          <w:lang w:val="ru-RU"/>
        </w:rPr>
      </w:pPr>
      <w:r w:rsidRPr="00EB200B">
        <w:rPr>
          <w:rFonts w:ascii="Times New Roman" w:hAnsi="Times New Roman"/>
          <w:sz w:val="18"/>
          <w:szCs w:val="18"/>
          <w:lang w:val="ru-RU"/>
        </w:rPr>
        <w:t xml:space="preserve">Префикс </w:t>
      </w:r>
      <w:proofErr w:type="spellStart"/>
      <w:r w:rsidRPr="00EB200B">
        <w:rPr>
          <w:rStyle w:val="Program"/>
        </w:rPr>
        <w:t>val</w:t>
      </w:r>
      <w:proofErr w:type="spellEnd"/>
      <w:r w:rsidRPr="00EB200B">
        <w:rPr>
          <w:rFonts w:ascii="Times New Roman" w:hAnsi="Times New Roman"/>
          <w:sz w:val="18"/>
          <w:szCs w:val="18"/>
          <w:lang w:val="ru-RU"/>
        </w:rPr>
        <w:t xml:space="preserve"> перед объявлением контейнера говорит о </w:t>
      </w:r>
      <w:proofErr w:type="gramStart"/>
      <w:r w:rsidRPr="00EB200B">
        <w:rPr>
          <w:rFonts w:ascii="Times New Roman" w:hAnsi="Times New Roman"/>
          <w:sz w:val="18"/>
          <w:szCs w:val="18"/>
          <w:lang w:val="ru-RU"/>
        </w:rPr>
        <w:t>том</w:t>
      </w:r>
      <w:proofErr w:type="gramEnd"/>
      <w:r w:rsidRPr="00EB200B">
        <w:rPr>
          <w:rFonts w:ascii="Times New Roman" w:hAnsi="Times New Roman"/>
          <w:sz w:val="18"/>
          <w:szCs w:val="18"/>
          <w:lang w:val="ru-RU"/>
        </w:rPr>
        <w:t xml:space="preserve"> что по умолчанию все объекты этого типа являются </w:t>
      </w:r>
      <w:r w:rsidRPr="00EB200B">
        <w:rPr>
          <w:rFonts w:ascii="Times New Roman" w:hAnsi="Times New Roman"/>
          <w:i/>
          <w:sz w:val="18"/>
          <w:szCs w:val="18"/>
          <w:lang w:val="ru-RU"/>
        </w:rPr>
        <w:t>значениями</w:t>
      </w:r>
      <w:r w:rsidRPr="00EB200B">
        <w:rPr>
          <w:rFonts w:ascii="Times New Roman" w:hAnsi="Times New Roman"/>
          <w:sz w:val="18"/>
          <w:szCs w:val="18"/>
          <w:lang w:val="ru-RU"/>
        </w:rPr>
        <w:t>, а не ссылками. В то же время объявление вида</w:t>
      </w:r>
    </w:p>
    <w:p w:rsidR="00EB200B" w:rsidRPr="005D2882" w:rsidRDefault="00EB200B" w:rsidP="00EB200B">
      <w:pPr>
        <w:pStyle w:val="af"/>
        <w:spacing w:after="120" w:line="240" w:lineRule="auto"/>
        <w:contextualSpacing w:val="0"/>
        <w:rPr>
          <w:rStyle w:val="Program"/>
          <w:lang w:val="ru-RU"/>
        </w:rPr>
      </w:pPr>
      <w:proofErr w:type="spellStart"/>
      <w:proofErr w:type="gramStart"/>
      <w:r w:rsidRPr="00EB200B">
        <w:rPr>
          <w:rStyle w:val="Program"/>
        </w:rPr>
        <w:t>ri</w:t>
      </w:r>
      <w:proofErr w:type="spellEnd"/>
      <w:proofErr w:type="gramEnd"/>
      <w:r w:rsidRPr="005D2882">
        <w:rPr>
          <w:rStyle w:val="Program"/>
          <w:lang w:val="ru-RU"/>
        </w:rPr>
        <w:t xml:space="preserve">: </w:t>
      </w:r>
      <w:r w:rsidRPr="00EB200B">
        <w:rPr>
          <w:rStyle w:val="Program"/>
          <w:b/>
        </w:rPr>
        <w:t>ref</w:t>
      </w:r>
      <w:r w:rsidRPr="005D2882">
        <w:rPr>
          <w:rStyle w:val="Program"/>
          <w:lang w:val="ru-RU"/>
        </w:rPr>
        <w:t xml:space="preserve"> </w:t>
      </w:r>
      <w:r w:rsidRPr="00EB200B">
        <w:rPr>
          <w:rStyle w:val="Program"/>
        </w:rPr>
        <w:t>Integer</w:t>
      </w:r>
    </w:p>
    <w:p w:rsidR="00EB200B" w:rsidRPr="00EB200B" w:rsidRDefault="00EB200B" w:rsidP="00EB200B">
      <w:pPr>
        <w:pStyle w:val="af"/>
        <w:spacing w:after="120" w:line="240" w:lineRule="auto"/>
        <w:ind w:left="0"/>
        <w:contextualSpacing w:val="0"/>
        <w:rPr>
          <w:rFonts w:ascii="Times New Roman" w:hAnsi="Times New Roman"/>
          <w:sz w:val="18"/>
          <w:szCs w:val="18"/>
          <w:lang w:val="ru-RU"/>
        </w:rPr>
      </w:pPr>
      <w:r w:rsidRPr="00EB200B">
        <w:rPr>
          <w:rFonts w:ascii="Times New Roman" w:hAnsi="Times New Roman"/>
          <w:sz w:val="18"/>
          <w:szCs w:val="18"/>
          <w:lang w:val="ru-RU"/>
        </w:rPr>
        <w:t xml:space="preserve">задает </w:t>
      </w:r>
      <w:r w:rsidRPr="00EB200B">
        <w:rPr>
          <w:rFonts w:ascii="Times New Roman" w:hAnsi="Times New Roman"/>
          <w:i/>
          <w:sz w:val="18"/>
          <w:szCs w:val="18"/>
          <w:lang w:val="ru-RU"/>
        </w:rPr>
        <w:t>ссылку</w:t>
      </w:r>
      <w:r w:rsidRPr="00EB200B">
        <w:rPr>
          <w:rFonts w:ascii="Times New Roman" w:hAnsi="Times New Roman"/>
          <w:sz w:val="18"/>
          <w:szCs w:val="18"/>
          <w:lang w:val="ru-RU"/>
        </w:rPr>
        <w:t xml:space="preserve"> на объект типа </w:t>
      </w:r>
      <w:r w:rsidRPr="00EB200B">
        <w:rPr>
          <w:rStyle w:val="Program"/>
        </w:rPr>
        <w:t>Integer</w:t>
      </w:r>
      <w:r w:rsidRPr="00EB200B">
        <w:rPr>
          <w:rFonts w:ascii="Times New Roman" w:hAnsi="Times New Roman"/>
          <w:sz w:val="18"/>
          <w:szCs w:val="18"/>
          <w:lang w:val="ru-RU"/>
        </w:rPr>
        <w:t>.</w:t>
      </w:r>
    </w:p>
    <w:p w:rsidR="00EB200B" w:rsidRPr="00EB200B" w:rsidRDefault="00EB200B" w:rsidP="00EB200B">
      <w:pPr>
        <w:pStyle w:val="af"/>
        <w:spacing w:after="120" w:line="240" w:lineRule="auto"/>
        <w:ind w:left="0"/>
        <w:contextualSpacing w:val="0"/>
        <w:jc w:val="both"/>
        <w:rPr>
          <w:rFonts w:ascii="Times New Roman" w:hAnsi="Times New Roman"/>
          <w:sz w:val="18"/>
          <w:szCs w:val="18"/>
          <w:lang w:val="ru-RU"/>
        </w:rPr>
      </w:pPr>
      <w:r w:rsidRPr="00EB200B">
        <w:rPr>
          <w:rFonts w:ascii="Times New Roman" w:hAnsi="Times New Roman"/>
          <w:sz w:val="18"/>
          <w:szCs w:val="18"/>
          <w:lang w:val="ru-RU"/>
        </w:rPr>
        <w:t xml:space="preserve">Эти предварительные комментарии приведены, чтобы подчеркнуть то обстоятельство, что понятие </w:t>
      </w:r>
      <w:proofErr w:type="spellStart"/>
      <w:r w:rsidRPr="00EB200B">
        <w:rPr>
          <w:rFonts w:ascii="Times New Roman" w:hAnsi="Times New Roman"/>
          <w:sz w:val="18"/>
          <w:szCs w:val="18"/>
          <w:lang w:val="ru-RU"/>
        </w:rPr>
        <w:t>инициализированности</w:t>
      </w:r>
      <w:proofErr w:type="spellEnd"/>
      <w:r w:rsidRPr="00EB200B">
        <w:rPr>
          <w:rFonts w:ascii="Times New Roman" w:hAnsi="Times New Roman"/>
          <w:sz w:val="18"/>
          <w:szCs w:val="18"/>
          <w:lang w:val="ru-RU"/>
        </w:rPr>
        <w:t xml:space="preserve"> атрибута применяется как для ссылок, так и для значений (самих объектов) и, разумеется, не только для типа </w:t>
      </w:r>
      <w:r w:rsidRPr="00EB200B">
        <w:rPr>
          <w:rStyle w:val="Program"/>
        </w:rPr>
        <w:t>Integer</w:t>
      </w:r>
      <w:r w:rsidRPr="00EB200B">
        <w:rPr>
          <w:rFonts w:ascii="Times New Roman" w:hAnsi="Times New Roman"/>
          <w:sz w:val="18"/>
          <w:szCs w:val="18"/>
          <w:lang w:val="ru-RU"/>
        </w:rPr>
        <w:t>, но для любых типов. Теперь собственно сам пример.</w:t>
      </w:r>
    </w:p>
    <w:p w:rsidR="00EB200B" w:rsidRPr="005D2882" w:rsidRDefault="00EB200B" w:rsidP="00EB200B">
      <w:pPr>
        <w:pStyle w:val="af"/>
        <w:spacing w:after="120" w:line="240" w:lineRule="auto"/>
        <w:contextualSpacing w:val="0"/>
        <w:rPr>
          <w:rStyle w:val="Program"/>
          <w:lang w:val="ru-RU"/>
        </w:rPr>
      </w:pPr>
      <w:proofErr w:type="spellStart"/>
      <w:r w:rsidRPr="00EB200B">
        <w:rPr>
          <w:rStyle w:val="Program"/>
        </w:rPr>
        <w:lastRenderedPageBreak/>
        <w:t>attr</w:t>
      </w:r>
      <w:proofErr w:type="spellEnd"/>
      <w:r w:rsidRPr="005D2882">
        <w:rPr>
          <w:rStyle w:val="Program"/>
          <w:lang w:val="ru-RU"/>
        </w:rPr>
        <w:t xml:space="preserve">1: </w:t>
      </w:r>
      <w:r w:rsidRPr="00EB200B">
        <w:rPr>
          <w:rStyle w:val="Program"/>
        </w:rPr>
        <w:t>Integer</w:t>
      </w:r>
      <w:r w:rsidRPr="005D2882">
        <w:rPr>
          <w:rStyle w:val="Program"/>
          <w:lang w:val="ru-RU"/>
        </w:rPr>
        <w:t xml:space="preserve"> </w:t>
      </w:r>
      <w:r w:rsidRPr="00EB200B">
        <w:rPr>
          <w:rStyle w:val="Program"/>
          <w:b/>
        </w:rPr>
        <w:t>is</w:t>
      </w:r>
      <w:r w:rsidRPr="005D2882">
        <w:rPr>
          <w:rStyle w:val="Program"/>
          <w:lang w:val="ru-RU"/>
        </w:rPr>
        <w:t xml:space="preserve"> 5</w:t>
      </w:r>
    </w:p>
    <w:p w:rsidR="00EB200B" w:rsidRPr="00EB200B" w:rsidRDefault="00EB200B" w:rsidP="00EB200B">
      <w:pPr>
        <w:pStyle w:val="af"/>
        <w:spacing w:after="120" w:line="240" w:lineRule="auto"/>
        <w:ind w:left="0"/>
        <w:contextualSpacing w:val="0"/>
        <w:jc w:val="both"/>
        <w:rPr>
          <w:rFonts w:ascii="Times New Roman" w:hAnsi="Times New Roman"/>
          <w:sz w:val="18"/>
          <w:szCs w:val="18"/>
          <w:lang w:val="ru-RU"/>
        </w:rPr>
      </w:pPr>
      <w:r w:rsidRPr="00EB200B">
        <w:rPr>
          <w:rFonts w:ascii="Times New Roman" w:hAnsi="Times New Roman"/>
          <w:sz w:val="18"/>
          <w:szCs w:val="18"/>
          <w:lang w:val="ru-RU"/>
        </w:rPr>
        <w:t xml:space="preserve">Как правило, компилятор не пропустит отсутствие инициализации </w:t>
      </w:r>
      <w:r w:rsidRPr="00EB200B">
        <w:rPr>
          <w:rStyle w:val="Program"/>
          <w:b/>
        </w:rPr>
        <w:t>is</w:t>
      </w:r>
      <w:r w:rsidRPr="005D2882">
        <w:rPr>
          <w:rStyle w:val="Program"/>
          <w:lang w:val="ru-RU"/>
        </w:rPr>
        <w:t xml:space="preserve"> 5</w:t>
      </w:r>
      <w:r w:rsidRPr="00EB200B">
        <w:rPr>
          <w:rFonts w:ascii="Times New Roman" w:hAnsi="Times New Roman"/>
          <w:sz w:val="18"/>
          <w:szCs w:val="18"/>
          <w:lang w:val="ru-RU"/>
        </w:rPr>
        <w:t xml:space="preserve">: считается, что локальный атрибут </w:t>
      </w:r>
      <w:proofErr w:type="spellStart"/>
      <w:r w:rsidRPr="00EB200B">
        <w:rPr>
          <w:rStyle w:val="Program"/>
        </w:rPr>
        <w:t>attr</w:t>
      </w:r>
      <w:proofErr w:type="spellEnd"/>
      <w:r w:rsidRPr="005D2882">
        <w:rPr>
          <w:rStyle w:val="Program"/>
          <w:lang w:val="ru-RU"/>
        </w:rPr>
        <w:t>1</w:t>
      </w:r>
      <w:r w:rsidRPr="00EB200B">
        <w:rPr>
          <w:rFonts w:ascii="Times New Roman" w:hAnsi="Times New Roman"/>
          <w:sz w:val="18"/>
          <w:szCs w:val="18"/>
          <w:lang w:val="ru-RU"/>
        </w:rPr>
        <w:t xml:space="preserve"> должен получить значение при его описании.</w:t>
      </w:r>
    </w:p>
    <w:p w:rsidR="00EB200B" w:rsidRPr="005D2882" w:rsidRDefault="00EB200B" w:rsidP="00EB200B">
      <w:pPr>
        <w:pStyle w:val="af"/>
        <w:spacing w:after="120" w:line="240" w:lineRule="auto"/>
        <w:contextualSpacing w:val="0"/>
        <w:rPr>
          <w:rStyle w:val="Program"/>
          <w:lang w:val="ru-RU"/>
        </w:rPr>
      </w:pPr>
      <w:proofErr w:type="spellStart"/>
      <w:r w:rsidRPr="00EB200B">
        <w:rPr>
          <w:rStyle w:val="Program"/>
        </w:rPr>
        <w:t>attr</w:t>
      </w:r>
      <w:proofErr w:type="spellEnd"/>
      <w:r w:rsidRPr="005D2882">
        <w:rPr>
          <w:rStyle w:val="Program"/>
          <w:lang w:val="ru-RU"/>
        </w:rPr>
        <w:t xml:space="preserve">2: </w:t>
      </w:r>
      <w:r w:rsidRPr="00EB200B">
        <w:rPr>
          <w:rStyle w:val="Program"/>
        </w:rPr>
        <w:t>Integer</w:t>
      </w:r>
    </w:p>
    <w:p w:rsidR="00EB200B" w:rsidRPr="00EB200B" w:rsidRDefault="00EB200B" w:rsidP="00EB200B">
      <w:pPr>
        <w:pStyle w:val="af"/>
        <w:spacing w:after="120" w:line="240" w:lineRule="auto"/>
        <w:ind w:left="0"/>
        <w:contextualSpacing w:val="0"/>
        <w:jc w:val="both"/>
        <w:rPr>
          <w:rFonts w:ascii="Times New Roman" w:hAnsi="Times New Roman"/>
          <w:sz w:val="18"/>
          <w:szCs w:val="18"/>
          <w:lang w:val="ru-RU"/>
        </w:rPr>
      </w:pPr>
      <w:r w:rsidRPr="00EB200B">
        <w:rPr>
          <w:rFonts w:ascii="Times New Roman" w:hAnsi="Times New Roman"/>
          <w:sz w:val="18"/>
          <w:szCs w:val="18"/>
          <w:lang w:val="ru-RU"/>
        </w:rPr>
        <w:t xml:space="preserve">Пусть </w:t>
      </w:r>
      <w:proofErr w:type="spellStart"/>
      <w:r w:rsidRPr="00EB200B">
        <w:rPr>
          <w:rStyle w:val="Program"/>
        </w:rPr>
        <w:t>attr</w:t>
      </w:r>
      <w:proofErr w:type="spellEnd"/>
      <w:r w:rsidRPr="005D2882">
        <w:rPr>
          <w:rStyle w:val="Program"/>
          <w:lang w:val="ru-RU"/>
        </w:rPr>
        <w:t>2</w:t>
      </w:r>
      <w:r w:rsidRPr="00EB200B">
        <w:rPr>
          <w:rFonts w:ascii="Times New Roman" w:hAnsi="Times New Roman"/>
          <w:sz w:val="18"/>
          <w:szCs w:val="18"/>
          <w:lang w:val="ru-RU"/>
        </w:rPr>
        <w:t xml:space="preserve"> – атрибут контейнера, и инициализировать его удобнее не непосредственно в описании, а при создании объекта-контейнера, то есть, в теле процедуры инициализации. Семантика языка предполагает, что факт получения этим атрибутом некоторого значения после завершения работы процедуры инициализации будет проверен – либо статически, в процессе компиляции, либо системой времени выполнения. Таким образом, общее правило звучит так: «обычное» объявление всегда приводит к созданию объекта, имеющего значение.</w:t>
      </w:r>
    </w:p>
    <w:p w:rsidR="00EB200B" w:rsidRPr="00EB200B" w:rsidRDefault="00EB200B" w:rsidP="00EB200B">
      <w:pPr>
        <w:pStyle w:val="af"/>
        <w:spacing w:after="120" w:line="240" w:lineRule="auto"/>
        <w:ind w:left="0"/>
        <w:contextualSpacing w:val="0"/>
        <w:rPr>
          <w:rFonts w:ascii="Times New Roman" w:hAnsi="Times New Roman"/>
          <w:sz w:val="18"/>
          <w:szCs w:val="18"/>
          <w:lang w:val="ru-RU"/>
        </w:rPr>
      </w:pPr>
      <w:r w:rsidRPr="00EB200B">
        <w:rPr>
          <w:rFonts w:ascii="Times New Roman" w:hAnsi="Times New Roman"/>
          <w:sz w:val="18"/>
          <w:szCs w:val="18"/>
          <w:lang w:val="ru-RU"/>
        </w:rPr>
        <w:t>Наряду с этим, имеется альтернативная форма объявления:</w:t>
      </w:r>
    </w:p>
    <w:p w:rsidR="00EB200B" w:rsidRPr="005D2882" w:rsidRDefault="00EB200B" w:rsidP="00EB200B">
      <w:pPr>
        <w:pStyle w:val="af"/>
        <w:spacing w:after="120" w:line="240" w:lineRule="auto"/>
        <w:contextualSpacing w:val="0"/>
        <w:rPr>
          <w:rStyle w:val="Program"/>
          <w:lang w:val="ru-RU"/>
        </w:rPr>
      </w:pPr>
      <w:proofErr w:type="spellStart"/>
      <w:r w:rsidRPr="00E319CE">
        <w:rPr>
          <w:rStyle w:val="Program"/>
        </w:rPr>
        <w:t>attr</w:t>
      </w:r>
      <w:proofErr w:type="spellEnd"/>
      <w:r w:rsidRPr="005D2882">
        <w:rPr>
          <w:rStyle w:val="Program"/>
          <w:lang w:val="ru-RU"/>
        </w:rPr>
        <w:t>3</w:t>
      </w:r>
      <w:proofErr w:type="gramStart"/>
      <w:r w:rsidRPr="005D2882">
        <w:rPr>
          <w:rStyle w:val="Program"/>
          <w:lang w:val="ru-RU"/>
        </w:rPr>
        <w:t>: ?</w:t>
      </w:r>
      <w:proofErr w:type="gramEnd"/>
      <w:r w:rsidRPr="00E319CE">
        <w:rPr>
          <w:rStyle w:val="Program"/>
        </w:rPr>
        <w:t>Integer</w:t>
      </w:r>
    </w:p>
    <w:p w:rsidR="00EB200B" w:rsidRPr="00EB200B" w:rsidRDefault="00EB200B" w:rsidP="00E319CE">
      <w:pPr>
        <w:pStyle w:val="af"/>
        <w:spacing w:after="120" w:line="240" w:lineRule="auto"/>
        <w:ind w:left="0"/>
        <w:contextualSpacing w:val="0"/>
        <w:jc w:val="both"/>
        <w:rPr>
          <w:rFonts w:ascii="Times New Roman" w:hAnsi="Times New Roman"/>
          <w:sz w:val="18"/>
          <w:szCs w:val="18"/>
          <w:lang w:val="ru-RU"/>
        </w:rPr>
      </w:pPr>
      <w:r w:rsidRPr="00EB200B">
        <w:rPr>
          <w:rFonts w:ascii="Times New Roman" w:hAnsi="Times New Roman"/>
          <w:sz w:val="18"/>
          <w:szCs w:val="18"/>
          <w:lang w:val="ru-RU"/>
        </w:rPr>
        <w:t xml:space="preserve">Атрибут </w:t>
      </w:r>
      <w:proofErr w:type="spellStart"/>
      <w:r w:rsidRPr="00E319CE">
        <w:rPr>
          <w:rStyle w:val="Program"/>
        </w:rPr>
        <w:t>attr</w:t>
      </w:r>
      <w:proofErr w:type="spellEnd"/>
      <w:r w:rsidRPr="005D2882">
        <w:rPr>
          <w:rStyle w:val="Program"/>
          <w:lang w:val="ru-RU"/>
        </w:rPr>
        <w:t>3</w:t>
      </w:r>
      <w:r w:rsidRPr="00EB200B">
        <w:rPr>
          <w:rFonts w:ascii="Times New Roman" w:hAnsi="Times New Roman"/>
          <w:sz w:val="18"/>
          <w:szCs w:val="18"/>
          <w:lang w:val="ru-RU"/>
        </w:rPr>
        <w:t xml:space="preserve">, объявленный таким образом, </w:t>
      </w:r>
      <w:r w:rsidRPr="00EB200B">
        <w:rPr>
          <w:rFonts w:ascii="Times New Roman" w:hAnsi="Times New Roman"/>
          <w:i/>
          <w:sz w:val="18"/>
          <w:szCs w:val="18"/>
          <w:lang w:val="ru-RU"/>
        </w:rPr>
        <w:t>не имеет значения</w:t>
      </w:r>
      <w:r w:rsidRPr="00EB200B">
        <w:rPr>
          <w:rFonts w:ascii="Times New Roman" w:hAnsi="Times New Roman"/>
          <w:sz w:val="18"/>
          <w:szCs w:val="18"/>
          <w:lang w:val="ru-RU"/>
        </w:rPr>
        <w:t>. Ни компилятор, ни система времени выполнения не будут контролировать факт получения этим атрибутом значения при инициализации. Однако</w:t>
      </w:r>
      <w:proofErr w:type="gramStart"/>
      <w:r w:rsidRPr="00EB200B">
        <w:rPr>
          <w:rFonts w:ascii="Times New Roman" w:hAnsi="Times New Roman"/>
          <w:sz w:val="18"/>
          <w:szCs w:val="18"/>
          <w:lang w:val="ru-RU"/>
        </w:rPr>
        <w:t>,</w:t>
      </w:r>
      <w:proofErr w:type="gramEnd"/>
      <w:r w:rsidRPr="00EB200B">
        <w:rPr>
          <w:rFonts w:ascii="Times New Roman" w:hAnsi="Times New Roman"/>
          <w:sz w:val="18"/>
          <w:szCs w:val="18"/>
          <w:lang w:val="ru-RU"/>
        </w:rPr>
        <w:t xml:space="preserve"> с таким атрибутом нельзя выполнять никаких действий, кроме передачи его в качестве аргумента или присваивания ему значения.</w:t>
      </w:r>
    </w:p>
    <w:p w:rsidR="00EB200B" w:rsidRPr="00EB200B" w:rsidRDefault="00EB200B" w:rsidP="00E319CE">
      <w:pPr>
        <w:pStyle w:val="af"/>
        <w:spacing w:after="120" w:line="240" w:lineRule="auto"/>
        <w:ind w:left="0"/>
        <w:contextualSpacing w:val="0"/>
        <w:jc w:val="both"/>
        <w:rPr>
          <w:rFonts w:ascii="Times New Roman" w:hAnsi="Times New Roman"/>
          <w:sz w:val="18"/>
          <w:szCs w:val="18"/>
          <w:lang w:val="ru-RU"/>
        </w:rPr>
      </w:pPr>
      <w:r w:rsidRPr="00EB200B">
        <w:rPr>
          <w:rFonts w:ascii="Times New Roman" w:hAnsi="Times New Roman"/>
          <w:sz w:val="18"/>
          <w:szCs w:val="18"/>
          <w:lang w:val="ru-RU"/>
        </w:rPr>
        <w:t xml:space="preserve">Таким образом, мы можем свободно работать с атрибутами </w:t>
      </w:r>
      <w:proofErr w:type="spellStart"/>
      <w:r w:rsidRPr="00E319CE">
        <w:rPr>
          <w:rStyle w:val="Program"/>
        </w:rPr>
        <w:t>attr</w:t>
      </w:r>
      <w:proofErr w:type="spellEnd"/>
      <w:r w:rsidRPr="005D2882">
        <w:rPr>
          <w:rStyle w:val="Program"/>
          <w:lang w:val="ru-RU"/>
        </w:rPr>
        <w:t>1</w:t>
      </w:r>
      <w:r w:rsidRPr="00EB200B">
        <w:rPr>
          <w:rFonts w:ascii="Times New Roman" w:hAnsi="Times New Roman"/>
          <w:sz w:val="18"/>
          <w:szCs w:val="18"/>
          <w:lang w:val="ru-RU"/>
        </w:rPr>
        <w:t xml:space="preserve"> и</w:t>
      </w:r>
      <w:r w:rsidRPr="00EB200B">
        <w:rPr>
          <w:rFonts w:ascii="Times New Roman" w:hAnsi="Times New Roman"/>
          <w:color w:val="0000FF"/>
          <w:sz w:val="18"/>
          <w:szCs w:val="18"/>
          <w:lang w:val="ru-RU"/>
        </w:rPr>
        <w:t xml:space="preserve"> </w:t>
      </w:r>
      <w:proofErr w:type="spellStart"/>
      <w:r w:rsidRPr="00E319CE">
        <w:rPr>
          <w:rStyle w:val="Program"/>
        </w:rPr>
        <w:t>attr</w:t>
      </w:r>
      <w:proofErr w:type="spellEnd"/>
      <w:r w:rsidRPr="005D2882">
        <w:rPr>
          <w:rStyle w:val="Program"/>
          <w:lang w:val="ru-RU"/>
        </w:rPr>
        <w:t>2</w:t>
      </w:r>
      <w:r w:rsidRPr="00EB200B">
        <w:rPr>
          <w:rFonts w:ascii="Times New Roman" w:hAnsi="Times New Roman"/>
          <w:sz w:val="18"/>
          <w:szCs w:val="18"/>
          <w:lang w:val="ru-RU"/>
        </w:rPr>
        <w:t xml:space="preserve">, присваивая их значения друг другу или другим атрибутам, объявленным аналогичным образом. Кроме того, допустимым является присваивание </w:t>
      </w:r>
      <w:proofErr w:type="spellStart"/>
      <w:r w:rsidRPr="00E319CE">
        <w:rPr>
          <w:rStyle w:val="Program"/>
        </w:rPr>
        <w:t>attr</w:t>
      </w:r>
      <w:proofErr w:type="spellEnd"/>
      <w:r w:rsidRPr="005D2882">
        <w:rPr>
          <w:rStyle w:val="Program"/>
          <w:lang w:val="ru-RU"/>
        </w:rPr>
        <w:t>3</w:t>
      </w:r>
      <w:proofErr w:type="gramStart"/>
      <w:r w:rsidRPr="00E319CE">
        <w:rPr>
          <w:rStyle w:val="Program"/>
        </w:rPr>
        <w:t> </w:t>
      </w:r>
      <w:r w:rsidRPr="005D2882">
        <w:rPr>
          <w:rStyle w:val="Program"/>
          <w:lang w:val="ru-RU"/>
        </w:rPr>
        <w:t>:</w:t>
      </w:r>
      <w:proofErr w:type="gramEnd"/>
      <w:r w:rsidRPr="005D2882">
        <w:rPr>
          <w:rStyle w:val="Program"/>
          <w:lang w:val="ru-RU"/>
        </w:rPr>
        <w:t>=</w:t>
      </w:r>
      <w:r w:rsidRPr="00E319CE">
        <w:rPr>
          <w:rStyle w:val="Program"/>
        </w:rPr>
        <w:t> </w:t>
      </w:r>
      <w:proofErr w:type="spellStart"/>
      <w:r w:rsidRPr="00E319CE">
        <w:rPr>
          <w:rStyle w:val="Program"/>
        </w:rPr>
        <w:t>attr</w:t>
      </w:r>
      <w:proofErr w:type="spellEnd"/>
      <w:r w:rsidRPr="005D2882">
        <w:rPr>
          <w:rStyle w:val="Program"/>
          <w:lang w:val="ru-RU"/>
        </w:rPr>
        <w:t>2</w:t>
      </w:r>
      <w:r w:rsidRPr="00EB200B">
        <w:rPr>
          <w:rFonts w:ascii="Times New Roman" w:hAnsi="Times New Roman"/>
          <w:sz w:val="18"/>
          <w:szCs w:val="18"/>
          <w:lang w:val="ru-RU"/>
        </w:rPr>
        <w:t xml:space="preserve"> (в результате этой операции атрибут </w:t>
      </w:r>
      <w:proofErr w:type="spellStart"/>
      <w:r w:rsidRPr="00E319CE">
        <w:rPr>
          <w:rStyle w:val="Program"/>
        </w:rPr>
        <w:t>attr</w:t>
      </w:r>
      <w:proofErr w:type="spellEnd"/>
      <w:r w:rsidRPr="005D2882">
        <w:rPr>
          <w:rStyle w:val="Program"/>
          <w:lang w:val="ru-RU"/>
        </w:rPr>
        <w:t>3</w:t>
      </w:r>
      <w:r w:rsidRPr="00EB200B">
        <w:rPr>
          <w:rFonts w:ascii="Times New Roman" w:hAnsi="Times New Roman"/>
          <w:sz w:val="18"/>
          <w:szCs w:val="18"/>
          <w:lang w:val="ru-RU"/>
        </w:rPr>
        <w:t xml:space="preserve"> получает значение), однако присваивание </w:t>
      </w:r>
      <w:proofErr w:type="spellStart"/>
      <w:r w:rsidRPr="00E319CE">
        <w:rPr>
          <w:rStyle w:val="Program"/>
        </w:rPr>
        <w:t>attr</w:t>
      </w:r>
      <w:proofErr w:type="spellEnd"/>
      <w:r w:rsidRPr="005D2882">
        <w:rPr>
          <w:rStyle w:val="Program"/>
          <w:lang w:val="ru-RU"/>
        </w:rPr>
        <w:t>1</w:t>
      </w:r>
      <w:r w:rsidRPr="00E319CE">
        <w:rPr>
          <w:rStyle w:val="Program"/>
        </w:rPr>
        <w:t> </w:t>
      </w:r>
      <w:r w:rsidRPr="005D2882">
        <w:rPr>
          <w:rStyle w:val="Program"/>
          <w:lang w:val="ru-RU"/>
        </w:rPr>
        <w:t>:=</w:t>
      </w:r>
      <w:r w:rsidRPr="00E319CE">
        <w:rPr>
          <w:rStyle w:val="Program"/>
        </w:rPr>
        <w:t> </w:t>
      </w:r>
      <w:proofErr w:type="spellStart"/>
      <w:r w:rsidRPr="00E319CE">
        <w:rPr>
          <w:rStyle w:val="Program"/>
        </w:rPr>
        <w:t>attr</w:t>
      </w:r>
      <w:proofErr w:type="spellEnd"/>
      <w:r w:rsidRPr="005D2882">
        <w:rPr>
          <w:rStyle w:val="Program"/>
          <w:lang w:val="ru-RU"/>
        </w:rPr>
        <w:t>3</w:t>
      </w:r>
      <w:r w:rsidRPr="00EB200B">
        <w:rPr>
          <w:rFonts w:ascii="Times New Roman" w:hAnsi="Times New Roman"/>
          <w:sz w:val="18"/>
          <w:szCs w:val="18"/>
          <w:lang w:val="ru-RU"/>
        </w:rPr>
        <w:t xml:space="preserve"> считается некорректным; допущение такого действия означало бы неконтролируемое распространение неинициализированного значения.</w:t>
      </w:r>
    </w:p>
    <w:p w:rsidR="00EB200B" w:rsidRPr="00EB200B" w:rsidRDefault="00EB200B" w:rsidP="00E319CE">
      <w:pPr>
        <w:pStyle w:val="af"/>
        <w:spacing w:after="120" w:line="240" w:lineRule="auto"/>
        <w:ind w:left="0"/>
        <w:contextualSpacing w:val="0"/>
        <w:jc w:val="both"/>
        <w:rPr>
          <w:rFonts w:ascii="Times New Roman" w:hAnsi="Times New Roman"/>
          <w:sz w:val="18"/>
          <w:szCs w:val="18"/>
          <w:lang w:val="ru-RU"/>
        </w:rPr>
      </w:pPr>
      <w:r w:rsidRPr="00EB200B">
        <w:rPr>
          <w:rFonts w:ascii="Times New Roman" w:hAnsi="Times New Roman"/>
          <w:sz w:val="18"/>
          <w:szCs w:val="18"/>
          <w:lang w:val="ru-RU"/>
        </w:rPr>
        <w:t xml:space="preserve">Если же логика программы требует выполнить подобное присваивание, то для его корректности следует предварительно проверить, имеет ли атрибут </w:t>
      </w:r>
      <w:proofErr w:type="spellStart"/>
      <w:r w:rsidRPr="00E319CE">
        <w:rPr>
          <w:rStyle w:val="Program"/>
        </w:rPr>
        <w:t>attr</w:t>
      </w:r>
      <w:proofErr w:type="spellEnd"/>
      <w:r w:rsidRPr="005D2882">
        <w:rPr>
          <w:rStyle w:val="Program"/>
          <w:lang w:val="ru-RU"/>
        </w:rPr>
        <w:t>3</w:t>
      </w:r>
      <w:r w:rsidRPr="00EB200B">
        <w:rPr>
          <w:rFonts w:ascii="Times New Roman" w:hAnsi="Times New Roman"/>
          <w:sz w:val="18"/>
          <w:szCs w:val="18"/>
          <w:lang w:val="ru-RU"/>
        </w:rPr>
        <w:t xml:space="preserve"> в данной точке программы некоторое значение. Отправным моментом такой проверки служит идея, согласно которой </w:t>
      </w:r>
      <w:r w:rsidRPr="00EB200B">
        <w:rPr>
          <w:rFonts w:ascii="Times New Roman" w:hAnsi="Times New Roman"/>
          <w:i/>
          <w:sz w:val="18"/>
          <w:szCs w:val="18"/>
          <w:lang w:val="ru-RU"/>
        </w:rPr>
        <w:t>только инициализированный атрибут имеет тип</w:t>
      </w:r>
      <w:r w:rsidR="00314732">
        <w:rPr>
          <w:rFonts w:ascii="Times New Roman" w:hAnsi="Times New Roman"/>
          <w:sz w:val="18"/>
          <w:szCs w:val="18"/>
          <w:lang w:val="ru-RU"/>
        </w:rPr>
        <w:t>. Тем самым</w:t>
      </w:r>
      <w:r w:rsidRPr="00EB200B">
        <w:rPr>
          <w:rFonts w:ascii="Times New Roman" w:hAnsi="Times New Roman"/>
          <w:sz w:val="18"/>
          <w:szCs w:val="18"/>
          <w:lang w:val="ru-RU"/>
        </w:rPr>
        <w:t xml:space="preserve">, требуется узнать, является ли </w:t>
      </w:r>
      <w:proofErr w:type="spellStart"/>
      <w:r w:rsidRPr="00E319CE">
        <w:rPr>
          <w:rStyle w:val="Program"/>
        </w:rPr>
        <w:t>attr</w:t>
      </w:r>
      <w:proofErr w:type="spellEnd"/>
      <w:r w:rsidRPr="005D2882">
        <w:rPr>
          <w:rStyle w:val="Program"/>
          <w:lang w:val="ru-RU"/>
        </w:rPr>
        <w:t>3</w:t>
      </w:r>
      <w:r w:rsidRPr="00EB200B">
        <w:rPr>
          <w:rFonts w:ascii="Times New Roman" w:hAnsi="Times New Roman"/>
          <w:sz w:val="18"/>
          <w:szCs w:val="18"/>
          <w:lang w:val="ru-RU"/>
        </w:rPr>
        <w:t xml:space="preserve"> правильным объектом типа </w:t>
      </w:r>
      <w:r w:rsidRPr="00E319CE">
        <w:rPr>
          <w:rStyle w:val="Program"/>
        </w:rPr>
        <w:t>Integer</w:t>
      </w:r>
      <w:r w:rsidRPr="00EB200B">
        <w:rPr>
          <w:rFonts w:ascii="Times New Roman" w:hAnsi="Times New Roman"/>
          <w:sz w:val="18"/>
          <w:szCs w:val="18"/>
          <w:lang w:val="ru-RU"/>
        </w:rPr>
        <w:t xml:space="preserve">. Таким образом, мы </w:t>
      </w:r>
      <w:proofErr w:type="gramStart"/>
      <w:r w:rsidRPr="00EB200B">
        <w:rPr>
          <w:rFonts w:ascii="Times New Roman" w:hAnsi="Times New Roman"/>
          <w:sz w:val="18"/>
          <w:szCs w:val="18"/>
          <w:lang w:val="ru-RU"/>
        </w:rPr>
        <w:t>сводим проверку на наличие</w:t>
      </w:r>
      <w:proofErr w:type="gramEnd"/>
      <w:r w:rsidRPr="00EB200B">
        <w:rPr>
          <w:rFonts w:ascii="Times New Roman" w:hAnsi="Times New Roman"/>
          <w:sz w:val="18"/>
          <w:szCs w:val="18"/>
          <w:lang w:val="ru-RU"/>
        </w:rPr>
        <w:t xml:space="preserve"> значения </w:t>
      </w:r>
      <w:r w:rsidRPr="00EB200B">
        <w:rPr>
          <w:rFonts w:ascii="Times New Roman" w:hAnsi="Times New Roman"/>
          <w:i/>
          <w:sz w:val="18"/>
          <w:szCs w:val="18"/>
          <w:lang w:val="ru-RU"/>
        </w:rPr>
        <w:t>к динамической проверке типа</w:t>
      </w:r>
      <w:r w:rsidRPr="00EB200B">
        <w:rPr>
          <w:rFonts w:ascii="Times New Roman" w:hAnsi="Times New Roman"/>
          <w:sz w:val="18"/>
          <w:szCs w:val="18"/>
          <w:lang w:val="ru-RU"/>
        </w:rPr>
        <w:t xml:space="preserve"> атрибута.</w:t>
      </w:r>
    </w:p>
    <w:p w:rsidR="00EB200B" w:rsidRPr="00EB200B" w:rsidRDefault="00EB200B" w:rsidP="00E319CE">
      <w:pPr>
        <w:pStyle w:val="af"/>
        <w:spacing w:after="120" w:line="240" w:lineRule="auto"/>
        <w:ind w:left="0"/>
        <w:contextualSpacing w:val="0"/>
        <w:jc w:val="both"/>
        <w:rPr>
          <w:rFonts w:ascii="Times New Roman" w:hAnsi="Times New Roman"/>
          <w:sz w:val="18"/>
          <w:szCs w:val="18"/>
          <w:lang w:val="ru-RU"/>
        </w:rPr>
      </w:pPr>
      <w:r w:rsidRPr="00EB200B">
        <w:rPr>
          <w:rFonts w:ascii="Times New Roman" w:hAnsi="Times New Roman"/>
          <w:sz w:val="18"/>
          <w:szCs w:val="18"/>
          <w:lang w:val="ru-RU"/>
        </w:rPr>
        <w:t xml:space="preserve">Вот как выглядит переход от потенциально неинициализированной переменной </w:t>
      </w:r>
      <w:proofErr w:type="gramStart"/>
      <w:r w:rsidRPr="00EB200B">
        <w:rPr>
          <w:rFonts w:ascii="Times New Roman" w:hAnsi="Times New Roman"/>
          <w:sz w:val="18"/>
          <w:szCs w:val="18"/>
          <w:lang w:val="ru-RU"/>
        </w:rPr>
        <w:t>к</w:t>
      </w:r>
      <w:proofErr w:type="gramEnd"/>
      <w:r w:rsidRPr="00EB200B">
        <w:rPr>
          <w:rFonts w:ascii="Times New Roman" w:hAnsi="Times New Roman"/>
          <w:sz w:val="18"/>
          <w:szCs w:val="18"/>
          <w:lang w:val="ru-RU"/>
        </w:rPr>
        <w:t xml:space="preserve"> безопасной:</w:t>
      </w:r>
    </w:p>
    <w:p w:rsidR="00EB200B" w:rsidRPr="00E319CE" w:rsidRDefault="00EB200B" w:rsidP="00EB200B">
      <w:pPr>
        <w:pStyle w:val="af"/>
        <w:spacing w:after="120" w:line="240" w:lineRule="auto"/>
        <w:contextualSpacing w:val="0"/>
        <w:rPr>
          <w:rStyle w:val="Program"/>
        </w:rPr>
      </w:pPr>
      <w:proofErr w:type="gramStart"/>
      <w:r w:rsidRPr="00E319CE">
        <w:rPr>
          <w:rStyle w:val="Program"/>
          <w:b/>
        </w:rPr>
        <w:t>if</w:t>
      </w:r>
      <w:proofErr w:type="gramEnd"/>
      <w:r w:rsidRPr="00E319CE">
        <w:rPr>
          <w:rStyle w:val="Program"/>
        </w:rPr>
        <w:t xml:space="preserve"> attr3 </w:t>
      </w:r>
      <w:proofErr w:type="spellStart"/>
      <w:r w:rsidRPr="00E319CE">
        <w:rPr>
          <w:rStyle w:val="Program"/>
          <w:b/>
        </w:rPr>
        <w:t>typeof</w:t>
      </w:r>
      <w:proofErr w:type="spellEnd"/>
      <w:r w:rsidRPr="00E319CE">
        <w:rPr>
          <w:rStyle w:val="Program"/>
        </w:rPr>
        <w:t xml:space="preserve"> Integer </w:t>
      </w:r>
      <w:r w:rsidRPr="00E319CE">
        <w:rPr>
          <w:rStyle w:val="Program"/>
          <w:b/>
        </w:rPr>
        <w:t>then</w:t>
      </w:r>
      <w:r w:rsidRPr="00E319CE">
        <w:rPr>
          <w:rStyle w:val="Program"/>
        </w:rPr>
        <w:br/>
        <w:t xml:space="preserve">    attr3 := attr3 + 5</w:t>
      </w:r>
      <w:r w:rsidRPr="00E319CE">
        <w:rPr>
          <w:rStyle w:val="Program"/>
        </w:rPr>
        <w:br/>
        <w:t xml:space="preserve">    attr1 := attr3</w:t>
      </w:r>
      <w:r w:rsidRPr="00E319CE">
        <w:rPr>
          <w:rStyle w:val="Program"/>
        </w:rPr>
        <w:br/>
      </w:r>
      <w:r w:rsidRPr="00E319CE">
        <w:rPr>
          <w:rStyle w:val="Program"/>
          <w:b/>
        </w:rPr>
        <w:t>end</w:t>
      </w:r>
    </w:p>
    <w:p w:rsidR="00EB200B" w:rsidRPr="00EB200B" w:rsidRDefault="00EB200B" w:rsidP="00E319CE">
      <w:pPr>
        <w:pStyle w:val="af"/>
        <w:spacing w:after="120" w:line="240" w:lineRule="auto"/>
        <w:ind w:left="0"/>
        <w:contextualSpacing w:val="0"/>
        <w:jc w:val="both"/>
        <w:rPr>
          <w:rFonts w:ascii="Times New Roman" w:hAnsi="Times New Roman"/>
          <w:sz w:val="18"/>
          <w:szCs w:val="18"/>
          <w:lang w:val="ru-RU"/>
        </w:rPr>
      </w:pPr>
      <w:r w:rsidRPr="00EB200B">
        <w:rPr>
          <w:rFonts w:ascii="Times New Roman" w:hAnsi="Times New Roman"/>
          <w:sz w:val="18"/>
          <w:szCs w:val="18"/>
          <w:lang w:val="ru-RU"/>
        </w:rPr>
        <w:t xml:space="preserve">Внутри </w:t>
      </w:r>
      <w:r w:rsidRPr="00EB200B">
        <w:rPr>
          <w:rFonts w:ascii="Times New Roman" w:hAnsi="Times New Roman"/>
          <w:sz w:val="18"/>
          <w:szCs w:val="18"/>
        </w:rPr>
        <w:t>then</w:t>
      </w:r>
      <w:r w:rsidRPr="00EB200B">
        <w:rPr>
          <w:rFonts w:ascii="Times New Roman" w:hAnsi="Times New Roman"/>
          <w:sz w:val="18"/>
          <w:szCs w:val="18"/>
          <w:lang w:val="ru-RU"/>
        </w:rPr>
        <w:t xml:space="preserve">-части условного оператора динамический тип атрибута </w:t>
      </w:r>
      <w:proofErr w:type="spellStart"/>
      <w:r w:rsidRPr="00E319CE">
        <w:rPr>
          <w:rStyle w:val="Program"/>
        </w:rPr>
        <w:t>attr</w:t>
      </w:r>
      <w:proofErr w:type="spellEnd"/>
      <w:r w:rsidRPr="005D2882">
        <w:rPr>
          <w:rStyle w:val="Program"/>
          <w:lang w:val="ru-RU"/>
        </w:rPr>
        <w:t>3</w:t>
      </w:r>
      <w:r w:rsidRPr="00EB200B">
        <w:rPr>
          <w:rFonts w:ascii="Times New Roman" w:hAnsi="Times New Roman"/>
          <w:sz w:val="18"/>
          <w:szCs w:val="18"/>
          <w:lang w:val="ru-RU"/>
        </w:rPr>
        <w:t xml:space="preserve"> гарантированно есть </w:t>
      </w:r>
      <w:r w:rsidRPr="00E319CE">
        <w:rPr>
          <w:rStyle w:val="Program"/>
        </w:rPr>
        <w:t>Integer</w:t>
      </w:r>
      <w:r w:rsidRPr="00EB200B">
        <w:rPr>
          <w:rFonts w:ascii="Times New Roman" w:hAnsi="Times New Roman"/>
          <w:sz w:val="18"/>
          <w:szCs w:val="18"/>
          <w:lang w:val="ru-RU"/>
        </w:rPr>
        <w:t xml:space="preserve"> (или его наследник), и потому обращение к свойствам </w:t>
      </w:r>
      <w:proofErr w:type="spellStart"/>
      <w:r w:rsidRPr="00E319CE">
        <w:rPr>
          <w:rStyle w:val="Program"/>
        </w:rPr>
        <w:t>attr</w:t>
      </w:r>
      <w:proofErr w:type="spellEnd"/>
      <w:r w:rsidRPr="005D2882">
        <w:rPr>
          <w:rStyle w:val="Program"/>
          <w:lang w:val="ru-RU"/>
        </w:rPr>
        <w:t>3</w:t>
      </w:r>
      <w:r w:rsidRPr="00EB200B">
        <w:rPr>
          <w:rFonts w:ascii="Times New Roman" w:hAnsi="Times New Roman"/>
          <w:sz w:val="18"/>
          <w:szCs w:val="18"/>
          <w:lang w:val="ru-RU"/>
        </w:rPr>
        <w:t xml:space="preserve"> или присваивание его другим инициализированным атрибутам является заведомо корректным. Однако</w:t>
      </w:r>
      <w:proofErr w:type="gramStart"/>
      <w:r w:rsidRPr="00EB200B">
        <w:rPr>
          <w:rFonts w:ascii="Times New Roman" w:hAnsi="Times New Roman"/>
          <w:sz w:val="18"/>
          <w:szCs w:val="18"/>
          <w:lang w:val="ru-RU"/>
        </w:rPr>
        <w:t>,</w:t>
      </w:r>
      <w:proofErr w:type="gramEnd"/>
      <w:r w:rsidRPr="00EB200B">
        <w:rPr>
          <w:rFonts w:ascii="Times New Roman" w:hAnsi="Times New Roman"/>
          <w:sz w:val="18"/>
          <w:szCs w:val="18"/>
          <w:lang w:val="ru-RU"/>
        </w:rPr>
        <w:t xml:space="preserve"> после завершения условного оператора </w:t>
      </w:r>
      <w:proofErr w:type="spellStart"/>
      <w:r w:rsidRPr="00E319CE">
        <w:rPr>
          <w:rStyle w:val="Program"/>
        </w:rPr>
        <w:t>attr</w:t>
      </w:r>
      <w:proofErr w:type="spellEnd"/>
      <w:r w:rsidRPr="005D2882">
        <w:rPr>
          <w:rStyle w:val="Program"/>
          <w:lang w:val="ru-RU"/>
        </w:rPr>
        <w:t>3</w:t>
      </w:r>
      <w:r w:rsidRPr="00EB200B">
        <w:rPr>
          <w:rFonts w:ascii="Times New Roman" w:hAnsi="Times New Roman"/>
          <w:sz w:val="18"/>
          <w:szCs w:val="18"/>
          <w:lang w:val="ru-RU"/>
        </w:rPr>
        <w:t xml:space="preserve"> не считается гарантированно инициализированным, и опять действуют ограничения на работу с ним. Следует иметь </w:t>
      </w:r>
      <w:proofErr w:type="gramStart"/>
      <w:r w:rsidRPr="00EB200B">
        <w:rPr>
          <w:rFonts w:ascii="Times New Roman" w:hAnsi="Times New Roman"/>
          <w:sz w:val="18"/>
          <w:szCs w:val="18"/>
          <w:lang w:val="ru-RU"/>
        </w:rPr>
        <w:t>ввиду</w:t>
      </w:r>
      <w:proofErr w:type="gramEnd"/>
      <w:r w:rsidRPr="00EB200B">
        <w:rPr>
          <w:rFonts w:ascii="Times New Roman" w:hAnsi="Times New Roman"/>
          <w:sz w:val="18"/>
          <w:szCs w:val="18"/>
          <w:lang w:val="ru-RU"/>
        </w:rPr>
        <w:t xml:space="preserve">, что </w:t>
      </w:r>
      <w:proofErr w:type="gramStart"/>
      <w:r w:rsidRPr="00EB200B">
        <w:rPr>
          <w:rFonts w:ascii="Times New Roman" w:hAnsi="Times New Roman"/>
          <w:sz w:val="18"/>
          <w:szCs w:val="18"/>
          <w:lang w:val="ru-RU"/>
        </w:rPr>
        <w:t>наряду</w:t>
      </w:r>
      <w:proofErr w:type="gramEnd"/>
      <w:r w:rsidRPr="00EB200B">
        <w:rPr>
          <w:rFonts w:ascii="Times New Roman" w:hAnsi="Times New Roman"/>
          <w:sz w:val="18"/>
          <w:szCs w:val="18"/>
          <w:lang w:val="ru-RU"/>
        </w:rPr>
        <w:t xml:space="preserve"> с операцией получения значения, имеется и «симметричная» операция потери значения (или отмены инициализации), и она может быть выполнена над </w:t>
      </w:r>
      <w:proofErr w:type="spellStart"/>
      <w:r w:rsidRPr="00E319CE">
        <w:rPr>
          <w:rStyle w:val="Program"/>
        </w:rPr>
        <w:t>attr</w:t>
      </w:r>
      <w:proofErr w:type="spellEnd"/>
      <w:r w:rsidRPr="005D2882">
        <w:rPr>
          <w:rStyle w:val="Program"/>
          <w:lang w:val="ru-RU"/>
        </w:rPr>
        <w:t>3</w:t>
      </w:r>
      <w:r w:rsidRPr="00EB200B">
        <w:rPr>
          <w:rFonts w:ascii="Times New Roman" w:hAnsi="Times New Roman"/>
          <w:sz w:val="18"/>
          <w:szCs w:val="18"/>
          <w:lang w:val="ru-RU"/>
        </w:rPr>
        <w:t xml:space="preserve"> в любой момент выполнения:</w:t>
      </w:r>
    </w:p>
    <w:p w:rsidR="00EB200B" w:rsidRPr="005D2882" w:rsidRDefault="00EB200B" w:rsidP="00EB200B">
      <w:pPr>
        <w:pStyle w:val="af"/>
        <w:spacing w:after="120" w:line="240" w:lineRule="auto"/>
        <w:contextualSpacing w:val="0"/>
        <w:rPr>
          <w:rStyle w:val="Program"/>
          <w:lang w:val="ru-RU"/>
        </w:rPr>
      </w:pPr>
      <w:r w:rsidRPr="005D2882">
        <w:rPr>
          <w:rStyle w:val="Program"/>
          <w:lang w:val="ru-RU"/>
        </w:rPr>
        <w:t>?</w:t>
      </w:r>
      <w:proofErr w:type="spellStart"/>
      <w:r w:rsidRPr="00E319CE">
        <w:rPr>
          <w:rStyle w:val="Program"/>
        </w:rPr>
        <w:t>attr</w:t>
      </w:r>
      <w:proofErr w:type="spellEnd"/>
      <w:r w:rsidRPr="005D2882">
        <w:rPr>
          <w:rStyle w:val="Program"/>
          <w:lang w:val="ru-RU"/>
        </w:rPr>
        <w:t>3</w:t>
      </w:r>
    </w:p>
    <w:p w:rsidR="00EB200B" w:rsidRPr="00EB200B" w:rsidRDefault="00EB200B" w:rsidP="00E319CE">
      <w:pPr>
        <w:pStyle w:val="af"/>
        <w:spacing w:after="120" w:line="240" w:lineRule="auto"/>
        <w:ind w:left="0"/>
        <w:contextualSpacing w:val="0"/>
        <w:jc w:val="both"/>
        <w:rPr>
          <w:rFonts w:ascii="Times New Roman" w:hAnsi="Times New Roman"/>
          <w:sz w:val="18"/>
          <w:szCs w:val="18"/>
          <w:lang w:val="ru-RU"/>
        </w:rPr>
      </w:pPr>
      <w:r w:rsidRPr="00EB200B">
        <w:rPr>
          <w:rFonts w:ascii="Times New Roman" w:hAnsi="Times New Roman"/>
          <w:sz w:val="18"/>
          <w:szCs w:val="18"/>
          <w:lang w:val="ru-RU"/>
        </w:rPr>
        <w:lastRenderedPageBreak/>
        <w:t xml:space="preserve">Такая операция, очевидно, корректна только для атрибутов, объявленных как </w:t>
      </w:r>
      <w:proofErr w:type="gramStart"/>
      <w:r w:rsidRPr="00EB200B">
        <w:rPr>
          <w:rFonts w:ascii="Times New Roman" w:hAnsi="Times New Roman"/>
          <w:sz w:val="18"/>
          <w:szCs w:val="18"/>
          <w:lang w:val="ru-RU"/>
        </w:rPr>
        <w:t>неинициализированные</w:t>
      </w:r>
      <w:proofErr w:type="gramEnd"/>
      <w:r w:rsidRPr="00EB200B">
        <w:rPr>
          <w:rFonts w:ascii="Times New Roman" w:hAnsi="Times New Roman"/>
          <w:sz w:val="18"/>
          <w:szCs w:val="18"/>
          <w:lang w:val="ru-RU"/>
        </w:rPr>
        <w:t>. Поэтому, например, конструкция</w:t>
      </w:r>
      <w:proofErr w:type="gramStart"/>
      <w:r w:rsidRPr="00EB200B">
        <w:rPr>
          <w:rFonts w:ascii="Times New Roman" w:hAnsi="Times New Roman"/>
          <w:sz w:val="18"/>
          <w:szCs w:val="18"/>
          <w:lang w:val="ru-RU"/>
        </w:rPr>
        <w:t xml:space="preserve"> </w:t>
      </w:r>
      <w:r w:rsidRPr="005D2882">
        <w:rPr>
          <w:rStyle w:val="Program"/>
          <w:lang w:val="ru-RU"/>
        </w:rPr>
        <w:t>?</w:t>
      </w:r>
      <w:proofErr w:type="spellStart"/>
      <w:proofErr w:type="gramEnd"/>
      <w:r w:rsidRPr="00E319CE">
        <w:rPr>
          <w:rStyle w:val="Program"/>
        </w:rPr>
        <w:t>attr</w:t>
      </w:r>
      <w:proofErr w:type="spellEnd"/>
      <w:r w:rsidRPr="005D2882">
        <w:rPr>
          <w:rStyle w:val="Program"/>
          <w:lang w:val="ru-RU"/>
        </w:rPr>
        <w:t>1</w:t>
      </w:r>
      <w:r w:rsidRPr="00EB200B">
        <w:rPr>
          <w:rFonts w:ascii="Times New Roman" w:hAnsi="Times New Roman"/>
          <w:sz w:val="18"/>
          <w:szCs w:val="18"/>
          <w:lang w:val="ru-RU"/>
        </w:rPr>
        <w:t xml:space="preserve"> приведет к ошибке времени компиляции.</w:t>
      </w:r>
      <w:r w:rsidRPr="00EB200B">
        <w:rPr>
          <w:rStyle w:val="a3"/>
          <w:szCs w:val="18"/>
          <w:lang w:val="ru-RU"/>
        </w:rPr>
        <w:footnoteReference w:id="3"/>
      </w:r>
    </w:p>
    <w:p w:rsidR="00EB200B" w:rsidRPr="00EB200B" w:rsidRDefault="00EB200B" w:rsidP="00E319CE">
      <w:pPr>
        <w:pStyle w:val="af"/>
        <w:spacing w:after="120" w:line="240" w:lineRule="auto"/>
        <w:ind w:left="0"/>
        <w:contextualSpacing w:val="0"/>
        <w:jc w:val="both"/>
        <w:rPr>
          <w:rFonts w:ascii="Times New Roman" w:hAnsi="Times New Roman"/>
          <w:sz w:val="18"/>
          <w:szCs w:val="18"/>
          <w:lang w:val="ru-RU"/>
        </w:rPr>
      </w:pPr>
      <w:r w:rsidRPr="00EB200B">
        <w:rPr>
          <w:rFonts w:ascii="Times New Roman" w:hAnsi="Times New Roman"/>
          <w:sz w:val="18"/>
          <w:szCs w:val="18"/>
          <w:lang w:val="ru-RU"/>
        </w:rPr>
        <w:t>Раздел завершается примером более практического характера, который показывает использование описанного механизма совместно с типовой параметризацией.</w:t>
      </w:r>
    </w:p>
    <w:p w:rsidR="00EB200B" w:rsidRPr="005D2882" w:rsidRDefault="00E319CE" w:rsidP="00E319CE">
      <w:pPr>
        <w:spacing w:after="120"/>
        <w:jc w:val="left"/>
        <w:rPr>
          <w:rStyle w:val="Program"/>
        </w:rPr>
      </w:pPr>
      <w:r w:rsidRPr="005D2882">
        <w:rPr>
          <w:rStyle w:val="Program"/>
        </w:rPr>
        <w:t xml:space="preserve">// </w:t>
      </w:r>
      <w:r w:rsidRPr="00E319CE">
        <w:rPr>
          <w:rStyle w:val="Program"/>
          <w:lang w:val="ru-RU"/>
        </w:rPr>
        <w:t>Создае</w:t>
      </w:r>
      <w:r>
        <w:rPr>
          <w:rStyle w:val="Program"/>
          <w:lang w:val="ru-RU"/>
        </w:rPr>
        <w:t>м</w:t>
      </w:r>
      <w:r w:rsidRPr="005D2882">
        <w:rPr>
          <w:rStyle w:val="Program"/>
        </w:rPr>
        <w:t xml:space="preserve"> </w:t>
      </w:r>
      <w:r w:rsidRPr="00E319CE">
        <w:rPr>
          <w:rStyle w:val="Program"/>
          <w:lang w:val="ru-RU"/>
        </w:rPr>
        <w:t>список</w:t>
      </w:r>
      <w:r w:rsidRPr="005D2882">
        <w:rPr>
          <w:rStyle w:val="Program"/>
        </w:rPr>
        <w:t xml:space="preserve"> </w:t>
      </w:r>
      <w:r w:rsidRPr="00E319CE">
        <w:rPr>
          <w:rStyle w:val="Program"/>
          <w:lang w:val="ru-RU"/>
        </w:rPr>
        <w:t>из</w:t>
      </w:r>
      <w:r w:rsidRPr="005D2882">
        <w:rPr>
          <w:rStyle w:val="Program"/>
        </w:rPr>
        <w:t xml:space="preserve"> </w:t>
      </w:r>
      <w:r w:rsidRPr="00E319CE">
        <w:rPr>
          <w:rStyle w:val="Program"/>
          <w:lang w:val="ru-RU"/>
        </w:rPr>
        <w:t>одного</w:t>
      </w:r>
      <w:r w:rsidRPr="005D2882">
        <w:rPr>
          <w:rStyle w:val="Program"/>
        </w:rPr>
        <w:t xml:space="preserve"> </w:t>
      </w:r>
      <w:r w:rsidRPr="00E319CE">
        <w:rPr>
          <w:rStyle w:val="Program"/>
          <w:lang w:val="ru-RU"/>
        </w:rPr>
        <w:t>элемента</w:t>
      </w:r>
      <w:r w:rsidRPr="005D2882">
        <w:rPr>
          <w:rStyle w:val="Program"/>
        </w:rPr>
        <w:br/>
      </w:r>
      <w:r w:rsidR="00EB200B" w:rsidRPr="00E319CE">
        <w:rPr>
          <w:rStyle w:val="Program"/>
        </w:rPr>
        <w:t>list</w:t>
      </w:r>
      <w:r w:rsidR="00EB200B" w:rsidRPr="005D2882">
        <w:rPr>
          <w:rStyle w:val="Program"/>
        </w:rPr>
        <w:t xml:space="preserve">1 </w:t>
      </w:r>
      <w:r w:rsidR="00EB200B" w:rsidRPr="00E319CE">
        <w:rPr>
          <w:rStyle w:val="Program"/>
          <w:b/>
        </w:rPr>
        <w:t>is</w:t>
      </w:r>
      <w:r w:rsidR="00EB200B" w:rsidRPr="005D2882">
        <w:rPr>
          <w:rStyle w:val="Program"/>
        </w:rPr>
        <w:t xml:space="preserve"> </w:t>
      </w:r>
      <w:proofErr w:type="gramStart"/>
      <w:r w:rsidR="00EB200B" w:rsidRPr="00E319CE">
        <w:rPr>
          <w:rStyle w:val="Program"/>
        </w:rPr>
        <w:t>List</w:t>
      </w:r>
      <w:r w:rsidR="00EB200B" w:rsidRPr="005D2882">
        <w:rPr>
          <w:rStyle w:val="Program"/>
        </w:rPr>
        <w:t>[</w:t>
      </w:r>
      <w:proofErr w:type="gramEnd"/>
      <w:r w:rsidR="00EB200B" w:rsidRPr="00E319CE">
        <w:rPr>
          <w:rStyle w:val="Program"/>
        </w:rPr>
        <w:t>Integer</w:t>
      </w:r>
      <w:r w:rsidR="00EB200B" w:rsidRPr="005D2882">
        <w:rPr>
          <w:rStyle w:val="Program"/>
        </w:rPr>
        <w:t>](5)</w:t>
      </w:r>
      <w:r w:rsidRPr="005D2882">
        <w:rPr>
          <w:rStyle w:val="Program"/>
        </w:rPr>
        <w:br/>
        <w:t xml:space="preserve">// </w:t>
      </w:r>
      <w:r w:rsidRPr="00E319CE">
        <w:rPr>
          <w:rStyle w:val="Program"/>
          <w:lang w:val="ru-RU"/>
        </w:rPr>
        <w:t>Пустой</w:t>
      </w:r>
      <w:r w:rsidRPr="005D2882">
        <w:rPr>
          <w:rStyle w:val="Program"/>
        </w:rPr>
        <w:t xml:space="preserve"> </w:t>
      </w:r>
      <w:r w:rsidRPr="00E319CE">
        <w:rPr>
          <w:rStyle w:val="Program"/>
          <w:lang w:val="ru-RU"/>
        </w:rPr>
        <w:t>список</w:t>
      </w:r>
      <w:r w:rsidR="00EB200B" w:rsidRPr="005D2882">
        <w:rPr>
          <w:rStyle w:val="Program"/>
        </w:rPr>
        <w:br/>
      </w:r>
      <w:r w:rsidR="00EB200B" w:rsidRPr="00E319CE">
        <w:rPr>
          <w:rStyle w:val="Program"/>
        </w:rPr>
        <w:t>list</w:t>
      </w:r>
      <w:r w:rsidR="00EB200B" w:rsidRPr="005D2882">
        <w:rPr>
          <w:rStyle w:val="Program"/>
        </w:rPr>
        <w:t xml:space="preserve">2 </w:t>
      </w:r>
      <w:r w:rsidR="00EB200B" w:rsidRPr="00E319CE">
        <w:rPr>
          <w:rStyle w:val="Program"/>
          <w:b/>
        </w:rPr>
        <w:t>is</w:t>
      </w:r>
      <w:r w:rsidR="00EB200B" w:rsidRPr="005D2882">
        <w:rPr>
          <w:rStyle w:val="Program"/>
        </w:rPr>
        <w:t xml:space="preserve"> ?</w:t>
      </w:r>
      <w:r w:rsidR="00EB200B" w:rsidRPr="00E319CE">
        <w:rPr>
          <w:rStyle w:val="Program"/>
        </w:rPr>
        <w:t>List</w:t>
      </w:r>
      <w:r w:rsidR="00EB200B" w:rsidRPr="005D2882">
        <w:rPr>
          <w:rStyle w:val="Program"/>
        </w:rPr>
        <w:t>[</w:t>
      </w:r>
      <w:r w:rsidR="00EB200B" w:rsidRPr="00E319CE">
        <w:rPr>
          <w:rStyle w:val="Program"/>
        </w:rPr>
        <w:t>Integer</w:t>
      </w:r>
      <w:r w:rsidR="00EB200B" w:rsidRPr="005D2882">
        <w:rPr>
          <w:rStyle w:val="Program"/>
        </w:rPr>
        <w:t>]</w:t>
      </w:r>
      <w:r w:rsidRPr="005D2882">
        <w:rPr>
          <w:rStyle w:val="Program"/>
        </w:rPr>
        <w:t xml:space="preserve"> </w:t>
      </w:r>
      <w:r w:rsidR="00EB200B" w:rsidRPr="005D2882">
        <w:rPr>
          <w:rStyle w:val="Program"/>
        </w:rPr>
        <w:br/>
      </w:r>
      <w:r w:rsidR="00EB200B" w:rsidRPr="00E319CE">
        <w:rPr>
          <w:rStyle w:val="Program"/>
        </w:rPr>
        <w:t>list</w:t>
      </w:r>
      <w:r w:rsidR="00EB200B" w:rsidRPr="005D2882">
        <w:rPr>
          <w:rStyle w:val="Program"/>
        </w:rPr>
        <w:t xml:space="preserve">2 := </w:t>
      </w:r>
      <w:r w:rsidR="00EB200B" w:rsidRPr="00E319CE">
        <w:rPr>
          <w:rStyle w:val="Program"/>
        </w:rPr>
        <w:t>list</w:t>
      </w:r>
      <w:r w:rsidR="00EB200B" w:rsidRPr="005D2882">
        <w:rPr>
          <w:rStyle w:val="Program"/>
        </w:rPr>
        <w:t>1</w:t>
      </w:r>
    </w:p>
    <w:p w:rsidR="00EB200B" w:rsidRPr="005D2882" w:rsidRDefault="00EB200B" w:rsidP="00E319CE">
      <w:pPr>
        <w:spacing w:after="120"/>
        <w:jc w:val="left"/>
        <w:rPr>
          <w:rStyle w:val="Program"/>
        </w:rPr>
      </w:pPr>
      <w:r w:rsidRPr="00E319CE">
        <w:rPr>
          <w:rStyle w:val="Program"/>
          <w:b/>
        </w:rPr>
        <w:t>if</w:t>
      </w:r>
      <w:r w:rsidRPr="005D2882">
        <w:rPr>
          <w:rStyle w:val="Program"/>
        </w:rPr>
        <w:t xml:space="preserve"> </w:t>
      </w:r>
      <w:r w:rsidRPr="00E319CE">
        <w:rPr>
          <w:rStyle w:val="Program"/>
        </w:rPr>
        <w:t>list</w:t>
      </w:r>
      <w:r w:rsidRPr="005D2882">
        <w:rPr>
          <w:rStyle w:val="Program"/>
        </w:rPr>
        <w:t xml:space="preserve">2 </w:t>
      </w:r>
      <w:proofErr w:type="spellStart"/>
      <w:r w:rsidRPr="00E319CE">
        <w:rPr>
          <w:rStyle w:val="Program"/>
          <w:b/>
        </w:rPr>
        <w:t>typeof</w:t>
      </w:r>
      <w:proofErr w:type="spellEnd"/>
      <w:r w:rsidRPr="005D2882">
        <w:rPr>
          <w:rStyle w:val="Program"/>
        </w:rPr>
        <w:t xml:space="preserve"> </w:t>
      </w:r>
      <w:r w:rsidRPr="00E319CE">
        <w:rPr>
          <w:rStyle w:val="Program"/>
        </w:rPr>
        <w:t>List</w:t>
      </w:r>
      <w:r w:rsidRPr="005D2882">
        <w:rPr>
          <w:rStyle w:val="Program"/>
        </w:rPr>
        <w:t>[</w:t>
      </w:r>
      <w:r w:rsidRPr="00E319CE">
        <w:rPr>
          <w:rStyle w:val="Program"/>
        </w:rPr>
        <w:t>Integer</w:t>
      </w:r>
      <w:r w:rsidRPr="005D2882">
        <w:rPr>
          <w:rStyle w:val="Program"/>
        </w:rPr>
        <w:t xml:space="preserve">] </w:t>
      </w:r>
      <w:r w:rsidRPr="00E319CE">
        <w:rPr>
          <w:rStyle w:val="Program"/>
          <w:b/>
        </w:rPr>
        <w:t>then</w:t>
      </w:r>
      <w:r w:rsidRPr="005D2882">
        <w:rPr>
          <w:rStyle w:val="Program"/>
        </w:rPr>
        <w:br/>
      </w:r>
      <w:r w:rsidR="00E319CE" w:rsidRPr="005D2882">
        <w:rPr>
          <w:rStyle w:val="Program"/>
        </w:rPr>
        <w:t xml:space="preserve">  // </w:t>
      </w:r>
      <w:r w:rsidR="00E319CE" w:rsidRPr="00E319CE">
        <w:rPr>
          <w:rStyle w:val="Program"/>
          <w:lang w:val="ru-RU"/>
        </w:rPr>
        <w:t>Добавляется</w:t>
      </w:r>
      <w:r w:rsidR="00E319CE" w:rsidRPr="005D2882">
        <w:rPr>
          <w:rStyle w:val="Program"/>
        </w:rPr>
        <w:t xml:space="preserve"> </w:t>
      </w:r>
      <w:r w:rsidR="00E319CE" w:rsidRPr="00E319CE">
        <w:rPr>
          <w:rStyle w:val="Program"/>
          <w:lang w:val="ru-RU"/>
        </w:rPr>
        <w:t>еще</w:t>
      </w:r>
      <w:r w:rsidR="00E319CE" w:rsidRPr="005D2882">
        <w:rPr>
          <w:rStyle w:val="Program"/>
        </w:rPr>
        <w:t xml:space="preserve"> </w:t>
      </w:r>
      <w:r w:rsidR="00E319CE" w:rsidRPr="00E319CE">
        <w:rPr>
          <w:rStyle w:val="Program"/>
          <w:lang w:val="ru-RU"/>
        </w:rPr>
        <w:t>один</w:t>
      </w:r>
      <w:r w:rsidR="00E319CE" w:rsidRPr="005D2882">
        <w:rPr>
          <w:rStyle w:val="Program"/>
        </w:rPr>
        <w:t xml:space="preserve"> </w:t>
      </w:r>
      <w:r w:rsidR="00E319CE" w:rsidRPr="00E319CE">
        <w:rPr>
          <w:rStyle w:val="Program"/>
          <w:lang w:val="ru-RU"/>
        </w:rPr>
        <w:t>элемент</w:t>
      </w:r>
      <w:r w:rsidR="00E319CE" w:rsidRPr="005D2882">
        <w:rPr>
          <w:rStyle w:val="Program"/>
        </w:rPr>
        <w:br/>
      </w:r>
      <w:r w:rsidRPr="005D2882">
        <w:rPr>
          <w:rStyle w:val="Program"/>
        </w:rPr>
        <w:t xml:space="preserve">  </w:t>
      </w:r>
      <w:r w:rsidRPr="00E319CE">
        <w:rPr>
          <w:rStyle w:val="Program"/>
        </w:rPr>
        <w:t>list</w:t>
      </w:r>
      <w:r w:rsidRPr="005D2882">
        <w:rPr>
          <w:rStyle w:val="Program"/>
        </w:rPr>
        <w:t>2.</w:t>
      </w:r>
      <w:r w:rsidRPr="00E319CE">
        <w:rPr>
          <w:rStyle w:val="Program"/>
        </w:rPr>
        <w:t>add</w:t>
      </w:r>
      <w:r w:rsidRPr="005D2882">
        <w:rPr>
          <w:rStyle w:val="Program"/>
        </w:rPr>
        <w:t>(128)</w:t>
      </w:r>
      <w:r w:rsidRPr="005D2882">
        <w:rPr>
          <w:rStyle w:val="Program"/>
        </w:rPr>
        <w:br/>
        <w:t xml:space="preserve">  </w:t>
      </w:r>
      <w:r w:rsidRPr="00E319CE">
        <w:rPr>
          <w:rStyle w:val="Program"/>
          <w:b/>
        </w:rPr>
        <w:t>while</w:t>
      </w:r>
      <w:r w:rsidRPr="005D2882">
        <w:rPr>
          <w:rStyle w:val="Program"/>
        </w:rPr>
        <w:t xml:space="preserve"> </w:t>
      </w:r>
      <w:r w:rsidRPr="00E319CE">
        <w:rPr>
          <w:rStyle w:val="Program"/>
        </w:rPr>
        <w:t>list</w:t>
      </w:r>
      <w:r w:rsidRPr="005D2882">
        <w:rPr>
          <w:rStyle w:val="Program"/>
        </w:rPr>
        <w:t xml:space="preserve">2 </w:t>
      </w:r>
      <w:proofErr w:type="spellStart"/>
      <w:r w:rsidRPr="00E319CE">
        <w:rPr>
          <w:rStyle w:val="Program"/>
          <w:b/>
        </w:rPr>
        <w:t>typeof</w:t>
      </w:r>
      <w:proofErr w:type="spellEnd"/>
      <w:r w:rsidRPr="005D2882">
        <w:rPr>
          <w:rStyle w:val="Program"/>
        </w:rPr>
        <w:t xml:space="preserve"> </w:t>
      </w:r>
      <w:r w:rsidRPr="00E319CE">
        <w:rPr>
          <w:rStyle w:val="Program"/>
        </w:rPr>
        <w:t>List</w:t>
      </w:r>
      <w:r w:rsidRPr="005D2882">
        <w:rPr>
          <w:rStyle w:val="Program"/>
        </w:rPr>
        <w:t>[</w:t>
      </w:r>
      <w:r w:rsidRPr="00E319CE">
        <w:rPr>
          <w:rStyle w:val="Program"/>
        </w:rPr>
        <w:t>Integer</w:t>
      </w:r>
      <w:r w:rsidRPr="005D2882">
        <w:rPr>
          <w:rStyle w:val="Program"/>
        </w:rPr>
        <w:t xml:space="preserve">] </w:t>
      </w:r>
      <w:r w:rsidRPr="00E319CE">
        <w:rPr>
          <w:rStyle w:val="Program"/>
          <w:b/>
        </w:rPr>
        <w:t>loop</w:t>
      </w:r>
      <w:r w:rsidRPr="005D2882">
        <w:rPr>
          <w:rStyle w:val="Program"/>
        </w:rPr>
        <w:br/>
        <w:t xml:space="preserve">    // </w:t>
      </w:r>
      <w:r w:rsidRPr="00E319CE">
        <w:rPr>
          <w:rStyle w:val="Program"/>
          <w:lang w:val="ru-RU"/>
        </w:rPr>
        <w:t>Цикл</w:t>
      </w:r>
      <w:r w:rsidRPr="005D2882">
        <w:rPr>
          <w:rStyle w:val="Program"/>
        </w:rPr>
        <w:t xml:space="preserve"> </w:t>
      </w:r>
      <w:r w:rsidRPr="00E319CE">
        <w:rPr>
          <w:rStyle w:val="Program"/>
          <w:lang w:val="ru-RU"/>
        </w:rPr>
        <w:t>работает</w:t>
      </w:r>
      <w:r w:rsidRPr="005D2882">
        <w:rPr>
          <w:rStyle w:val="Program"/>
        </w:rPr>
        <w:t xml:space="preserve">, </w:t>
      </w:r>
      <w:r w:rsidRPr="00E319CE">
        <w:rPr>
          <w:rStyle w:val="Program"/>
          <w:lang w:val="ru-RU"/>
        </w:rPr>
        <w:t>пока</w:t>
      </w:r>
      <w:r w:rsidRPr="005D2882">
        <w:rPr>
          <w:rStyle w:val="Program"/>
        </w:rPr>
        <w:t xml:space="preserve"> </w:t>
      </w:r>
      <w:r w:rsidRPr="00E319CE">
        <w:rPr>
          <w:rStyle w:val="Program"/>
          <w:lang w:val="ru-RU"/>
        </w:rPr>
        <w:t>очередной</w:t>
      </w:r>
      <w:r w:rsidRPr="005D2882">
        <w:rPr>
          <w:rStyle w:val="Program"/>
        </w:rPr>
        <w:t xml:space="preserve"> </w:t>
      </w:r>
      <w:r w:rsidRPr="00E319CE">
        <w:rPr>
          <w:rStyle w:val="Program"/>
        </w:rPr>
        <w:t>list</w:t>
      </w:r>
      <w:r w:rsidRPr="005D2882">
        <w:rPr>
          <w:rStyle w:val="Program"/>
        </w:rPr>
        <w:t>2</w:t>
      </w:r>
      <w:r w:rsidR="00E319CE" w:rsidRPr="005D2882">
        <w:rPr>
          <w:rStyle w:val="Program"/>
        </w:rPr>
        <w:br/>
        <w:t xml:space="preserve">    //</w:t>
      </w:r>
      <w:r w:rsidRPr="005D2882">
        <w:rPr>
          <w:rStyle w:val="Program"/>
        </w:rPr>
        <w:t xml:space="preserve"> </w:t>
      </w:r>
      <w:r w:rsidRPr="00E319CE">
        <w:rPr>
          <w:rStyle w:val="Program"/>
          <w:lang w:val="ru-RU"/>
        </w:rPr>
        <w:t>имеет</w:t>
      </w:r>
      <w:r w:rsidRPr="005D2882">
        <w:rPr>
          <w:rStyle w:val="Program"/>
        </w:rPr>
        <w:t xml:space="preserve"> </w:t>
      </w:r>
      <w:r w:rsidRPr="00E319CE">
        <w:rPr>
          <w:rStyle w:val="Program"/>
          <w:lang w:val="ru-RU"/>
        </w:rPr>
        <w:t>значение</w:t>
      </w:r>
      <w:r w:rsidRPr="005D2882">
        <w:rPr>
          <w:rStyle w:val="Program"/>
        </w:rPr>
        <w:br/>
        <w:t xml:space="preserve">    </w:t>
      </w:r>
      <w:proofErr w:type="spellStart"/>
      <w:r w:rsidRPr="00E319CE">
        <w:rPr>
          <w:rStyle w:val="Program"/>
        </w:rPr>
        <w:t>StandardIO</w:t>
      </w:r>
      <w:r w:rsidRPr="005D2882">
        <w:rPr>
          <w:rStyle w:val="Program"/>
        </w:rPr>
        <w:t>.</w:t>
      </w:r>
      <w:r w:rsidRPr="00E319CE">
        <w:rPr>
          <w:rStyle w:val="Program"/>
        </w:rPr>
        <w:t>put</w:t>
      </w:r>
      <w:proofErr w:type="spellEnd"/>
      <w:r w:rsidRPr="005D2882">
        <w:rPr>
          <w:rStyle w:val="Program"/>
        </w:rPr>
        <w:t>(" ",</w:t>
      </w:r>
      <w:r w:rsidRPr="00E319CE">
        <w:rPr>
          <w:rStyle w:val="Program"/>
        </w:rPr>
        <w:t>l</w:t>
      </w:r>
      <w:r w:rsidRPr="005D2882">
        <w:rPr>
          <w:rStyle w:val="Program"/>
        </w:rPr>
        <w:t>2.</w:t>
      </w:r>
      <w:r w:rsidRPr="00E319CE">
        <w:rPr>
          <w:rStyle w:val="Program"/>
        </w:rPr>
        <w:t>item</w:t>
      </w:r>
      <w:r w:rsidRPr="005D2882">
        <w:rPr>
          <w:rStyle w:val="Program"/>
        </w:rPr>
        <w:t>)</w:t>
      </w:r>
      <w:r w:rsidR="00E319CE" w:rsidRPr="005D2882">
        <w:rPr>
          <w:rStyle w:val="Program"/>
        </w:rPr>
        <w:br/>
        <w:t xml:space="preserve">    // </w:t>
      </w:r>
      <w:r w:rsidR="00E319CE" w:rsidRPr="00E319CE">
        <w:rPr>
          <w:rStyle w:val="Program"/>
          <w:lang w:val="ru-RU"/>
        </w:rPr>
        <w:t>Перейти</w:t>
      </w:r>
      <w:r w:rsidR="00E319CE" w:rsidRPr="005D2882">
        <w:rPr>
          <w:rStyle w:val="Program"/>
        </w:rPr>
        <w:t xml:space="preserve"> </w:t>
      </w:r>
      <w:r w:rsidR="00E319CE" w:rsidRPr="00E319CE">
        <w:rPr>
          <w:rStyle w:val="Program"/>
          <w:lang w:val="ru-RU"/>
        </w:rPr>
        <w:t>к</w:t>
      </w:r>
      <w:r w:rsidR="00E319CE" w:rsidRPr="005D2882">
        <w:rPr>
          <w:rStyle w:val="Program"/>
        </w:rPr>
        <w:t xml:space="preserve"> </w:t>
      </w:r>
      <w:r w:rsidR="00E319CE" w:rsidRPr="00E319CE">
        <w:rPr>
          <w:rStyle w:val="Program"/>
          <w:lang w:val="ru-RU"/>
        </w:rPr>
        <w:t>следующему</w:t>
      </w:r>
      <w:r w:rsidR="00E319CE" w:rsidRPr="005D2882">
        <w:rPr>
          <w:rStyle w:val="Program"/>
        </w:rPr>
        <w:t xml:space="preserve"> </w:t>
      </w:r>
      <w:r w:rsidR="00E319CE" w:rsidRPr="00E319CE">
        <w:rPr>
          <w:rStyle w:val="Program"/>
          <w:lang w:val="ru-RU"/>
        </w:rPr>
        <w:t>элементу</w:t>
      </w:r>
      <w:r w:rsidR="00E319CE" w:rsidRPr="005D2882">
        <w:rPr>
          <w:rStyle w:val="Program"/>
        </w:rPr>
        <w:t xml:space="preserve"> </w:t>
      </w:r>
      <w:r w:rsidR="00E319CE" w:rsidRPr="00E319CE">
        <w:rPr>
          <w:rStyle w:val="Program"/>
          <w:lang w:val="ru-RU"/>
        </w:rPr>
        <w:t>списка</w:t>
      </w:r>
      <w:r w:rsidRPr="005D2882">
        <w:rPr>
          <w:rStyle w:val="Program"/>
        </w:rPr>
        <w:br/>
        <w:t xml:space="preserve">    </w:t>
      </w:r>
      <w:r w:rsidRPr="00E319CE">
        <w:rPr>
          <w:rStyle w:val="Program"/>
        </w:rPr>
        <w:t>list</w:t>
      </w:r>
      <w:r w:rsidRPr="005D2882">
        <w:rPr>
          <w:rStyle w:val="Program"/>
        </w:rPr>
        <w:t xml:space="preserve">2 := </w:t>
      </w:r>
      <w:r w:rsidRPr="00E319CE">
        <w:rPr>
          <w:rStyle w:val="Program"/>
        </w:rPr>
        <w:t>list</w:t>
      </w:r>
      <w:r w:rsidRPr="005D2882">
        <w:rPr>
          <w:rStyle w:val="Program"/>
        </w:rPr>
        <w:t>2.</w:t>
      </w:r>
      <w:r w:rsidRPr="00E319CE">
        <w:rPr>
          <w:rStyle w:val="Program"/>
        </w:rPr>
        <w:t>next</w:t>
      </w:r>
      <w:r w:rsidRPr="005D2882">
        <w:rPr>
          <w:rStyle w:val="Program"/>
        </w:rPr>
        <w:t xml:space="preserve"> </w:t>
      </w:r>
      <w:r w:rsidRPr="005D2882">
        <w:rPr>
          <w:rStyle w:val="Program"/>
        </w:rPr>
        <w:br/>
        <w:t xml:space="preserve">  </w:t>
      </w:r>
      <w:r w:rsidRPr="00E319CE">
        <w:rPr>
          <w:rStyle w:val="Program"/>
          <w:b/>
        </w:rPr>
        <w:t>end</w:t>
      </w:r>
      <w:r w:rsidRPr="005D2882">
        <w:rPr>
          <w:rStyle w:val="Program"/>
        </w:rPr>
        <w:br/>
      </w:r>
      <w:proofErr w:type="spellStart"/>
      <w:r w:rsidRPr="00E319CE">
        <w:rPr>
          <w:rStyle w:val="Program"/>
          <w:b/>
        </w:rPr>
        <w:t>end</w:t>
      </w:r>
      <w:proofErr w:type="spellEnd"/>
    </w:p>
    <w:p w:rsidR="00EB200B" w:rsidRPr="006B5E4B" w:rsidRDefault="00EB200B" w:rsidP="00E319CE">
      <w:pPr>
        <w:spacing w:after="120"/>
        <w:jc w:val="left"/>
        <w:rPr>
          <w:rStyle w:val="Program"/>
          <w:b/>
        </w:rPr>
      </w:pPr>
      <w:r w:rsidRPr="00E319CE">
        <w:rPr>
          <w:rStyle w:val="Program"/>
          <w:b/>
        </w:rPr>
        <w:t>unit</w:t>
      </w:r>
      <w:r w:rsidRPr="00E319CE">
        <w:rPr>
          <w:rStyle w:val="Program"/>
        </w:rPr>
        <w:t xml:space="preserve"> List[G]</w:t>
      </w:r>
      <w:r w:rsidRPr="00E319CE">
        <w:rPr>
          <w:rStyle w:val="Program"/>
        </w:rPr>
        <w:br/>
        <w:t xml:space="preserve">  item </w:t>
      </w:r>
      <w:r w:rsidRPr="00E319CE">
        <w:rPr>
          <w:rStyle w:val="Program"/>
          <w:b/>
        </w:rPr>
        <w:t>is</w:t>
      </w:r>
      <w:r w:rsidRPr="00E319CE">
        <w:rPr>
          <w:rStyle w:val="Program"/>
        </w:rPr>
        <w:t xml:space="preserve"> G</w:t>
      </w:r>
      <w:r w:rsidRPr="00E319CE">
        <w:rPr>
          <w:rStyle w:val="Program"/>
        </w:rPr>
        <w:br/>
        <w:t xml:space="preserve">  next </w:t>
      </w:r>
      <w:r w:rsidRPr="00E319CE">
        <w:rPr>
          <w:rStyle w:val="Program"/>
          <w:b/>
        </w:rPr>
        <w:t>is</w:t>
      </w:r>
      <w:r w:rsidRPr="00E319CE">
        <w:rPr>
          <w:rStyle w:val="Program"/>
        </w:rPr>
        <w:t xml:space="preserve"> ?List[G]</w:t>
      </w:r>
      <w:r w:rsidRPr="00E319CE">
        <w:rPr>
          <w:rStyle w:val="Program"/>
        </w:rPr>
        <w:br/>
        <w:t xml:space="preserve">  </w:t>
      </w:r>
      <w:proofErr w:type="spellStart"/>
      <w:r w:rsidRPr="00E319CE">
        <w:rPr>
          <w:rStyle w:val="Program"/>
        </w:rPr>
        <w:t>setItem</w:t>
      </w:r>
      <w:proofErr w:type="spellEnd"/>
      <w:r w:rsidRPr="00E319CE">
        <w:rPr>
          <w:rStyle w:val="Program"/>
        </w:rPr>
        <w:t>(other: G)</w:t>
      </w:r>
      <w:r w:rsidRPr="00E319CE">
        <w:rPr>
          <w:rStyle w:val="Program"/>
        </w:rPr>
        <w:br/>
        <w:t xml:space="preserve">    item := other</w:t>
      </w:r>
      <w:r w:rsidRPr="00E319CE">
        <w:rPr>
          <w:rStyle w:val="Program"/>
        </w:rPr>
        <w:br/>
        <w:t xml:space="preserve">  </w:t>
      </w:r>
      <w:r w:rsidRPr="00E319CE">
        <w:rPr>
          <w:rStyle w:val="Program"/>
          <w:b/>
        </w:rPr>
        <w:t>end</w:t>
      </w:r>
      <w:r w:rsidRPr="00E319CE">
        <w:rPr>
          <w:rStyle w:val="Program"/>
        </w:rPr>
        <w:br/>
        <w:t xml:space="preserve">  add(other: G)</w:t>
      </w:r>
      <w:r w:rsidRPr="00E319CE">
        <w:rPr>
          <w:rStyle w:val="Program"/>
        </w:rPr>
        <w:br/>
        <w:t xml:space="preserve">    next := List[G](other)</w:t>
      </w:r>
      <w:r w:rsidRPr="00E319CE">
        <w:rPr>
          <w:rStyle w:val="Program"/>
        </w:rPr>
        <w:br/>
        <w:t xml:space="preserve">  </w:t>
      </w:r>
      <w:r w:rsidRPr="00E319CE">
        <w:rPr>
          <w:rStyle w:val="Program"/>
          <w:b/>
        </w:rPr>
        <w:t>end</w:t>
      </w:r>
      <w:r w:rsidRPr="00E319CE">
        <w:rPr>
          <w:rStyle w:val="Program"/>
        </w:rPr>
        <w:br/>
      </w:r>
      <w:r w:rsidRPr="00E319CE">
        <w:rPr>
          <w:rStyle w:val="Program"/>
        </w:rPr>
        <w:br/>
        <w:t xml:space="preserve">  </w:t>
      </w:r>
      <w:proofErr w:type="spellStart"/>
      <w:r w:rsidRPr="00E319CE">
        <w:rPr>
          <w:rStyle w:val="Program"/>
          <w:b/>
        </w:rPr>
        <w:t>init</w:t>
      </w:r>
      <w:proofErr w:type="spellEnd"/>
      <w:r w:rsidRPr="00E319CE">
        <w:rPr>
          <w:rStyle w:val="Program"/>
        </w:rPr>
        <w:t>(element: G)</w:t>
      </w:r>
      <w:r w:rsidRPr="00E319CE">
        <w:rPr>
          <w:rStyle w:val="Program"/>
        </w:rPr>
        <w:br/>
        <w:t xml:space="preserve">    </w:t>
      </w:r>
      <w:proofErr w:type="spellStart"/>
      <w:r w:rsidRPr="00E319CE">
        <w:rPr>
          <w:rStyle w:val="Program"/>
        </w:rPr>
        <w:t>setItem</w:t>
      </w:r>
      <w:proofErr w:type="spellEnd"/>
      <w:r w:rsidRPr="00E319CE">
        <w:rPr>
          <w:rStyle w:val="Program"/>
        </w:rPr>
        <w:t>(element)</w:t>
      </w:r>
      <w:r w:rsidRPr="00E319CE">
        <w:rPr>
          <w:rStyle w:val="Program"/>
        </w:rPr>
        <w:br/>
        <w:t xml:space="preserve">    ?next</w:t>
      </w:r>
      <w:r w:rsidRPr="00E319CE">
        <w:rPr>
          <w:rStyle w:val="Program"/>
        </w:rPr>
        <w:br/>
        <w:t xml:space="preserve">  </w:t>
      </w:r>
      <w:r w:rsidRPr="00E319CE">
        <w:rPr>
          <w:rStyle w:val="Program"/>
          <w:b/>
        </w:rPr>
        <w:t>end</w:t>
      </w:r>
      <w:r w:rsidRPr="00E319CE">
        <w:rPr>
          <w:rStyle w:val="Program"/>
        </w:rPr>
        <w:br/>
      </w:r>
      <w:proofErr w:type="spellStart"/>
      <w:r w:rsidRPr="00E319CE">
        <w:rPr>
          <w:rStyle w:val="Program"/>
          <w:b/>
        </w:rPr>
        <w:t>end</w:t>
      </w:r>
      <w:proofErr w:type="spellEnd"/>
    </w:p>
    <w:p w:rsidR="00F2469A" w:rsidRPr="00F2469A" w:rsidRDefault="00F2469A" w:rsidP="00E319CE">
      <w:pPr>
        <w:spacing w:after="120"/>
        <w:jc w:val="left"/>
        <w:rPr>
          <w:rStyle w:val="Program"/>
          <w:rFonts w:ascii="Times New Roman" w:hAnsi="Times New Roman"/>
          <w:lang w:val="ru-RU"/>
        </w:rPr>
      </w:pPr>
      <w:r>
        <w:rPr>
          <w:lang w:val="ru-RU"/>
        </w:rPr>
        <w:t>Представляется, что предложенное решение – более полное и практически более удобное, нежели сходные решения в других языках программирования (</w:t>
      </w:r>
      <w:r>
        <w:t>C</w:t>
      </w:r>
      <w:r w:rsidRPr="00F2469A">
        <w:rPr>
          <w:lang w:val="ru-RU"/>
        </w:rPr>
        <w:t xml:space="preserve">#, </w:t>
      </w:r>
      <w:proofErr w:type="spellStart"/>
      <w:r>
        <w:t>Kotlin</w:t>
      </w:r>
      <w:proofErr w:type="spellEnd"/>
      <w:r>
        <w:rPr>
          <w:lang w:val="ru-RU"/>
        </w:rPr>
        <w:t xml:space="preserve"> </w:t>
      </w:r>
      <w:r w:rsidRPr="00F2469A">
        <w:rPr>
          <w:lang w:val="ru-RU"/>
        </w:rPr>
        <w:t xml:space="preserve">[8], </w:t>
      </w:r>
      <w:r>
        <w:t>Eiffel</w:t>
      </w:r>
      <w:r w:rsidRPr="00F2469A">
        <w:rPr>
          <w:lang w:val="ru-RU"/>
        </w:rPr>
        <w:t xml:space="preserve"> </w:t>
      </w:r>
      <w:r>
        <w:rPr>
          <w:lang w:val="ru-RU"/>
        </w:rPr>
        <w:t>и другие).</w:t>
      </w:r>
    </w:p>
    <w:p w:rsidR="00EB200B" w:rsidRPr="00625F77" w:rsidRDefault="00625F77" w:rsidP="00625F77">
      <w:pPr>
        <w:pStyle w:val="1"/>
        <w:spacing w:before="120"/>
        <w:rPr>
          <w:bCs/>
          <w:lang w:val="ru-RU"/>
        </w:rPr>
      </w:pPr>
      <w:r w:rsidRPr="00625F77">
        <w:rPr>
          <w:bCs/>
          <w:lang w:val="ru-RU"/>
        </w:rPr>
        <w:lastRenderedPageBreak/>
        <w:t>ЗАКЛЮЧЕНИЕ</w:t>
      </w:r>
    </w:p>
    <w:p w:rsidR="00910F7C" w:rsidRPr="005D2882" w:rsidRDefault="002534B5" w:rsidP="006015C5">
      <w:pPr>
        <w:pStyle w:val="Abstract"/>
        <w:rPr>
          <w:lang w:val="ru-RU"/>
        </w:rPr>
      </w:pPr>
      <w:r w:rsidRPr="000B1EC8">
        <w:rPr>
          <w:lang w:val="ru-RU"/>
        </w:rPr>
        <w:t>Предлагаемые в статье языковые понятия и конструкции</w:t>
      </w:r>
      <w:r w:rsidR="006015C5" w:rsidRPr="000B1EC8">
        <w:rPr>
          <w:lang w:val="ru-RU"/>
        </w:rPr>
        <w:t xml:space="preserve"> </w:t>
      </w:r>
      <w:r w:rsidRPr="000B1EC8">
        <w:rPr>
          <w:lang w:val="ru-RU"/>
        </w:rPr>
        <w:t xml:space="preserve">могут </w:t>
      </w:r>
      <w:r w:rsidR="002E34B4">
        <w:rPr>
          <w:lang w:val="ru-RU"/>
        </w:rPr>
        <w:t>лечь в основу</w:t>
      </w:r>
      <w:r w:rsidRPr="000B1EC8">
        <w:rPr>
          <w:lang w:val="ru-RU"/>
        </w:rPr>
        <w:t xml:space="preserve"> </w:t>
      </w:r>
      <w:r w:rsidR="009A78C1" w:rsidRPr="000B1EC8">
        <w:rPr>
          <w:lang w:val="ru-RU"/>
        </w:rPr>
        <w:t>достаточно</w:t>
      </w:r>
      <w:r w:rsidR="006015C5" w:rsidRPr="000B1EC8">
        <w:rPr>
          <w:lang w:val="ru-RU"/>
        </w:rPr>
        <w:t xml:space="preserve"> мощн</w:t>
      </w:r>
      <w:r w:rsidRPr="000B1EC8">
        <w:rPr>
          <w:lang w:val="ru-RU"/>
        </w:rPr>
        <w:t>ого</w:t>
      </w:r>
      <w:r w:rsidR="006015C5" w:rsidRPr="000B1EC8">
        <w:rPr>
          <w:lang w:val="ru-RU"/>
        </w:rPr>
        <w:t xml:space="preserve"> язык</w:t>
      </w:r>
      <w:r w:rsidRPr="000B1EC8">
        <w:rPr>
          <w:lang w:val="ru-RU"/>
        </w:rPr>
        <w:t>а</w:t>
      </w:r>
      <w:r w:rsidR="006015C5" w:rsidRPr="000B1EC8">
        <w:rPr>
          <w:lang w:val="ru-RU"/>
        </w:rPr>
        <w:t xml:space="preserve"> программирования, </w:t>
      </w:r>
      <w:r w:rsidRPr="000B1EC8">
        <w:rPr>
          <w:lang w:val="ru-RU"/>
        </w:rPr>
        <w:t>применимого</w:t>
      </w:r>
      <w:r w:rsidR="006015C5" w:rsidRPr="000B1EC8">
        <w:rPr>
          <w:lang w:val="ru-RU"/>
        </w:rPr>
        <w:t xml:space="preserve"> как для  разработки </w:t>
      </w:r>
      <w:r w:rsidRPr="000B1EC8">
        <w:rPr>
          <w:lang w:val="ru-RU"/>
        </w:rPr>
        <w:t>н</w:t>
      </w:r>
      <w:r w:rsidR="006015C5" w:rsidRPr="000B1EC8">
        <w:rPr>
          <w:lang w:val="ru-RU"/>
        </w:rPr>
        <w:t>ебольших фрагментов кода (аналогичных скри</w:t>
      </w:r>
      <w:r w:rsidR="00DE277B">
        <w:rPr>
          <w:lang w:val="ru-RU"/>
        </w:rPr>
        <w:t>птовым языкам</w:t>
      </w:r>
      <w:r w:rsidR="006015C5" w:rsidRPr="000B1EC8">
        <w:rPr>
          <w:lang w:val="ru-RU"/>
        </w:rPr>
        <w:t xml:space="preserve">), так и </w:t>
      </w:r>
      <w:r w:rsidR="000B1EC8" w:rsidRPr="000B1EC8">
        <w:rPr>
          <w:lang w:val="ru-RU"/>
        </w:rPr>
        <w:t>для масштабных</w:t>
      </w:r>
      <w:r w:rsidR="006015C5" w:rsidRPr="000B1EC8">
        <w:rPr>
          <w:lang w:val="ru-RU"/>
        </w:rPr>
        <w:t xml:space="preserve"> программны</w:t>
      </w:r>
      <w:r w:rsidR="000B1EC8" w:rsidRPr="000B1EC8">
        <w:rPr>
          <w:lang w:val="ru-RU"/>
        </w:rPr>
        <w:t>х</w:t>
      </w:r>
      <w:r w:rsidR="006015C5" w:rsidRPr="000B1EC8">
        <w:rPr>
          <w:lang w:val="ru-RU"/>
        </w:rPr>
        <w:t xml:space="preserve"> решени</w:t>
      </w:r>
      <w:r w:rsidR="000B1EC8" w:rsidRPr="000B1EC8">
        <w:rPr>
          <w:lang w:val="ru-RU"/>
        </w:rPr>
        <w:t>й</w:t>
      </w:r>
      <w:r w:rsidR="009A78C1">
        <w:rPr>
          <w:lang w:val="ru-RU"/>
        </w:rPr>
        <w:t>,</w:t>
      </w:r>
      <w:r w:rsidR="006015C5" w:rsidRPr="000B1EC8">
        <w:rPr>
          <w:lang w:val="ru-RU"/>
        </w:rPr>
        <w:t xml:space="preserve"> где необходимо надежно решать вопросы интеграции различных программных компонент.</w:t>
      </w:r>
      <w:r w:rsidR="000B1EC8" w:rsidRPr="000B1EC8">
        <w:rPr>
          <w:lang w:val="ru-RU"/>
        </w:rPr>
        <w:t xml:space="preserve"> </w:t>
      </w:r>
      <w:proofErr w:type="gramStart"/>
      <w:r w:rsidR="000B1EC8" w:rsidRPr="000B1EC8">
        <w:rPr>
          <w:lang w:val="ru-RU"/>
        </w:rPr>
        <w:t>В статье</w:t>
      </w:r>
      <w:r w:rsidR="006015C5" w:rsidRPr="000B1EC8">
        <w:rPr>
          <w:lang w:val="ru-RU"/>
        </w:rPr>
        <w:t xml:space="preserve"> </w:t>
      </w:r>
      <w:r w:rsidR="000B1EC8" w:rsidRPr="000B1EC8">
        <w:rPr>
          <w:lang w:val="ru-RU"/>
        </w:rPr>
        <w:t>в</w:t>
      </w:r>
      <w:r w:rsidR="006015C5" w:rsidRPr="000B1EC8">
        <w:rPr>
          <w:lang w:val="ru-RU"/>
        </w:rPr>
        <w:t xml:space="preserve">водятся понятия последовательности операторов как единицы компиляции, дается нетрадиционный подход к базовому строительному блоку программного кода – контейнеру атрибутов и подпрограмм, альтернативная схема наследования, как простого и единственного механизма расширения уже существующего ПО, концепция </w:t>
      </w:r>
      <w:proofErr w:type="spellStart"/>
      <w:r w:rsidR="006015C5" w:rsidRPr="000B1EC8">
        <w:rPr>
          <w:lang w:val="ru-RU"/>
        </w:rPr>
        <w:t>мультитипа</w:t>
      </w:r>
      <w:proofErr w:type="spellEnd"/>
      <w:r w:rsidR="00DE277B">
        <w:rPr>
          <w:lang w:val="ru-RU"/>
        </w:rPr>
        <w:t xml:space="preserve">, как расширение наследования, а также предлагается </w:t>
      </w:r>
      <w:r w:rsidR="006015C5" w:rsidRPr="000B1EC8">
        <w:rPr>
          <w:lang w:val="ru-RU"/>
        </w:rPr>
        <w:t>полное решение для проблем нулевых указателей и неинициализированных</w:t>
      </w:r>
      <w:r w:rsidR="000B1EC8">
        <w:rPr>
          <w:lang w:val="ru-RU"/>
        </w:rPr>
        <w:t xml:space="preserve"> данных</w:t>
      </w:r>
      <w:r w:rsidR="0002108F">
        <w:rPr>
          <w:lang w:val="ru-RU"/>
        </w:rPr>
        <w:t>.</w:t>
      </w:r>
      <w:proofErr w:type="gramEnd"/>
      <w:r w:rsidR="0002108F">
        <w:rPr>
          <w:lang w:val="ru-RU"/>
        </w:rPr>
        <w:t xml:space="preserve"> Кроме того, представляется </w:t>
      </w:r>
      <w:r w:rsidR="006015C5" w:rsidRPr="000B1EC8">
        <w:rPr>
          <w:lang w:val="ru-RU"/>
        </w:rPr>
        <w:t xml:space="preserve">подход к явному разделению программного кода и описания конфигурации </w:t>
      </w:r>
      <w:proofErr w:type="gramStart"/>
      <w:r w:rsidR="006015C5" w:rsidRPr="000B1EC8">
        <w:rPr>
          <w:lang w:val="ru-RU"/>
        </w:rPr>
        <w:t>ПО</w:t>
      </w:r>
      <w:proofErr w:type="gramEnd"/>
      <w:r w:rsidR="006015C5" w:rsidRPr="000B1EC8">
        <w:rPr>
          <w:lang w:val="ru-RU"/>
        </w:rPr>
        <w:t>.</w:t>
      </w:r>
    </w:p>
    <w:p w:rsidR="001925F0" w:rsidRDefault="00CB6306" w:rsidP="006015C5">
      <w:pPr>
        <w:pStyle w:val="Abstract"/>
        <w:rPr>
          <w:lang w:val="ru-RU"/>
        </w:rPr>
      </w:pPr>
      <w:r>
        <w:rPr>
          <w:lang w:val="ru-RU"/>
        </w:rPr>
        <w:t>Также</w:t>
      </w:r>
      <w:r w:rsidR="00910F7C">
        <w:rPr>
          <w:lang w:val="ru-RU"/>
        </w:rPr>
        <w:t xml:space="preserve"> следует</w:t>
      </w:r>
      <w:r w:rsidR="001F74C1">
        <w:rPr>
          <w:lang w:val="ru-RU"/>
        </w:rPr>
        <w:t xml:space="preserve">  отметить, что  концепции</w:t>
      </w:r>
      <w:r w:rsidR="002E34B4">
        <w:rPr>
          <w:lang w:val="ru-RU"/>
        </w:rPr>
        <w:t>, обсуждаемые в статье</w:t>
      </w:r>
      <w:r w:rsidR="00855ACE">
        <w:rPr>
          <w:lang w:val="ru-RU"/>
        </w:rPr>
        <w:t>,</w:t>
      </w:r>
      <w:r w:rsidR="001F74C1">
        <w:rPr>
          <w:lang w:val="ru-RU"/>
        </w:rPr>
        <w:t xml:space="preserve"> рассматриваются авторами как  некотор</w:t>
      </w:r>
      <w:r w:rsidR="00AE3B9D">
        <w:rPr>
          <w:lang w:val="ru-RU"/>
        </w:rPr>
        <w:t>ая</w:t>
      </w:r>
      <w:r w:rsidR="001F74C1">
        <w:rPr>
          <w:lang w:val="ru-RU"/>
        </w:rPr>
        <w:t xml:space="preserve"> основ</w:t>
      </w:r>
      <w:r w:rsidR="00AE3B9D">
        <w:rPr>
          <w:lang w:val="ru-RU"/>
        </w:rPr>
        <w:t>а</w:t>
      </w:r>
      <w:r w:rsidR="001F74C1">
        <w:rPr>
          <w:lang w:val="ru-RU"/>
        </w:rPr>
        <w:t xml:space="preserve"> (контейнеры + наследование), кот</w:t>
      </w:r>
      <w:r w:rsidR="00855ACE">
        <w:rPr>
          <w:lang w:val="ru-RU"/>
        </w:rPr>
        <w:t>орая может быть использована в качестве базы</w:t>
      </w:r>
      <w:r w:rsidR="001F74C1">
        <w:rPr>
          <w:lang w:val="ru-RU"/>
        </w:rPr>
        <w:t xml:space="preserve"> для создания </w:t>
      </w:r>
      <w:r w:rsidR="002E34B4">
        <w:rPr>
          <w:lang w:val="ru-RU"/>
        </w:rPr>
        <w:t xml:space="preserve">нового </w:t>
      </w:r>
      <w:r w:rsidR="001F74C1">
        <w:rPr>
          <w:lang w:val="ru-RU"/>
        </w:rPr>
        <w:t>языка или как возможное расширение одного из существующих языков</w:t>
      </w:r>
      <w:r w:rsidR="00C830D0">
        <w:rPr>
          <w:lang w:val="ru-RU"/>
        </w:rPr>
        <w:t xml:space="preserve">; </w:t>
      </w:r>
      <w:r w:rsidR="001F74C1">
        <w:rPr>
          <w:lang w:val="ru-RU"/>
        </w:rPr>
        <w:t>данная тема не является</w:t>
      </w:r>
      <w:r w:rsidR="00AF1315">
        <w:rPr>
          <w:lang w:val="ru-RU"/>
        </w:rPr>
        <w:t xml:space="preserve"> предметом и</w:t>
      </w:r>
      <w:r w:rsidR="001F74C1">
        <w:rPr>
          <w:lang w:val="ru-RU"/>
        </w:rPr>
        <w:t xml:space="preserve"> целью статьи.</w:t>
      </w:r>
    </w:p>
    <w:p w:rsidR="00405BCF" w:rsidRDefault="001925F0" w:rsidP="006015C5">
      <w:pPr>
        <w:pStyle w:val="Abstract"/>
        <w:rPr>
          <w:lang w:val="ru-RU"/>
        </w:rPr>
      </w:pPr>
      <w:r>
        <w:rPr>
          <w:lang w:val="ru-RU"/>
        </w:rPr>
        <w:t>Заметим, что</w:t>
      </w:r>
      <w:r w:rsidR="00771CF7">
        <w:rPr>
          <w:lang w:val="ru-RU"/>
        </w:rPr>
        <w:t xml:space="preserve"> </w:t>
      </w:r>
      <w:r w:rsidR="00F64A27">
        <w:rPr>
          <w:lang w:val="ru-RU"/>
        </w:rPr>
        <w:t>нотация, использованная для демонстрации концепций, не является фиксированной и была выбрана таким образом, чтобы</w:t>
      </w:r>
      <w:r w:rsidR="00771CF7">
        <w:rPr>
          <w:lang w:val="ru-RU"/>
        </w:rPr>
        <w:t xml:space="preserve"> быть </w:t>
      </w:r>
      <w:r w:rsidR="00F64A27">
        <w:rPr>
          <w:lang w:val="ru-RU"/>
        </w:rPr>
        <w:t>понятной для чита</w:t>
      </w:r>
      <w:r w:rsidR="000C2240">
        <w:rPr>
          <w:lang w:val="ru-RU"/>
        </w:rPr>
        <w:t>те</w:t>
      </w:r>
      <w:r w:rsidR="00F64A27">
        <w:rPr>
          <w:lang w:val="ru-RU"/>
        </w:rPr>
        <w:t xml:space="preserve">лей, знакомых с языками </w:t>
      </w:r>
      <w:r w:rsidR="00F64A27">
        <w:t>C</w:t>
      </w:r>
      <w:r w:rsidR="00F64A27" w:rsidRPr="005D2882">
        <w:rPr>
          <w:lang w:val="ru-RU"/>
        </w:rPr>
        <w:t>/</w:t>
      </w:r>
      <w:r w:rsidR="00F64A27">
        <w:t>C</w:t>
      </w:r>
      <w:r w:rsidR="00F64A27" w:rsidRPr="005D2882">
        <w:rPr>
          <w:lang w:val="ru-RU"/>
        </w:rPr>
        <w:t>++/</w:t>
      </w:r>
      <w:r w:rsidR="00F64A27">
        <w:t>Java</w:t>
      </w:r>
      <w:r w:rsidR="00F64A27" w:rsidRPr="005D2882">
        <w:rPr>
          <w:lang w:val="ru-RU"/>
        </w:rPr>
        <w:t>/</w:t>
      </w:r>
      <w:r w:rsidR="00F64A27">
        <w:t>Pascal</w:t>
      </w:r>
      <w:r w:rsidR="00F64A27" w:rsidRPr="005D2882">
        <w:rPr>
          <w:lang w:val="ru-RU"/>
        </w:rPr>
        <w:t>/</w:t>
      </w:r>
      <w:r w:rsidR="000C2240">
        <w:t>Ada</w:t>
      </w:r>
      <w:r w:rsidR="000C2240">
        <w:rPr>
          <w:lang w:val="ru-RU"/>
        </w:rPr>
        <w:t>.</w:t>
      </w:r>
    </w:p>
    <w:p w:rsidR="006015C5" w:rsidRPr="00437A10" w:rsidRDefault="00405BCF" w:rsidP="006015C5">
      <w:pPr>
        <w:pStyle w:val="Abstract"/>
        <w:rPr>
          <w:lang w:val="ru-RU"/>
        </w:rPr>
      </w:pPr>
      <w:r>
        <w:rPr>
          <w:lang w:val="ru-RU"/>
        </w:rPr>
        <w:t>Наконец, подчеркнем</w:t>
      </w:r>
      <w:r w:rsidR="000C2240">
        <w:rPr>
          <w:lang w:val="ru-RU"/>
        </w:rPr>
        <w:t xml:space="preserve">, что за рамками данной статьи остались </w:t>
      </w:r>
      <w:r w:rsidR="007F654A">
        <w:rPr>
          <w:lang w:val="ru-RU"/>
        </w:rPr>
        <w:t>многие</w:t>
      </w:r>
      <w:r w:rsidR="00BC7AC2">
        <w:rPr>
          <w:lang w:val="ru-RU"/>
        </w:rPr>
        <w:t xml:space="preserve"> другие </w:t>
      </w:r>
      <w:r w:rsidR="000C2240">
        <w:rPr>
          <w:lang w:val="ru-RU"/>
        </w:rPr>
        <w:t xml:space="preserve">концепции </w:t>
      </w:r>
      <w:r w:rsidR="00BC7AC2">
        <w:rPr>
          <w:lang w:val="ru-RU"/>
        </w:rPr>
        <w:t xml:space="preserve">– в частности, </w:t>
      </w:r>
      <w:r w:rsidR="000C2240">
        <w:rPr>
          <w:lang w:val="ru-RU"/>
        </w:rPr>
        <w:t>автоматическ</w:t>
      </w:r>
      <w:r w:rsidR="00BC7AC2">
        <w:rPr>
          <w:lang w:val="ru-RU"/>
        </w:rPr>
        <w:t>ий</w:t>
      </w:r>
      <w:r w:rsidR="000C2240">
        <w:rPr>
          <w:lang w:val="ru-RU"/>
        </w:rPr>
        <w:t xml:space="preserve"> вывод типов</w:t>
      </w:r>
      <w:r w:rsidR="00BC7AC2">
        <w:rPr>
          <w:lang w:val="ru-RU"/>
        </w:rPr>
        <w:t xml:space="preserve"> (</w:t>
      </w:r>
      <w:r w:rsidR="00BC7AC2">
        <w:t>type</w:t>
      </w:r>
      <w:r w:rsidR="00BC7AC2" w:rsidRPr="005D2882">
        <w:rPr>
          <w:lang w:val="ru-RU"/>
        </w:rPr>
        <w:t xml:space="preserve"> </w:t>
      </w:r>
      <w:r w:rsidR="00BC7AC2">
        <w:t>inference</w:t>
      </w:r>
      <w:r w:rsidR="00BC7AC2" w:rsidRPr="005D2882">
        <w:rPr>
          <w:lang w:val="ru-RU"/>
        </w:rPr>
        <w:t>)</w:t>
      </w:r>
      <w:r w:rsidR="000C2240">
        <w:rPr>
          <w:lang w:val="ru-RU"/>
        </w:rPr>
        <w:t>, атрибут</w:t>
      </w:r>
      <w:r w:rsidR="000454A3">
        <w:rPr>
          <w:lang w:val="ru-RU"/>
        </w:rPr>
        <w:t>ы</w:t>
      </w:r>
      <w:r w:rsidR="000C2240">
        <w:rPr>
          <w:lang w:val="ru-RU"/>
        </w:rPr>
        <w:t xml:space="preserve"> только для чтения, </w:t>
      </w:r>
      <w:proofErr w:type="gramStart"/>
      <w:r w:rsidR="000C2240">
        <w:rPr>
          <w:lang w:val="ru-RU"/>
        </w:rPr>
        <w:t>лямбда</w:t>
      </w:r>
      <w:r w:rsidR="00EA78D2">
        <w:rPr>
          <w:lang w:val="ru-RU"/>
        </w:rPr>
        <w:t>-</w:t>
      </w:r>
      <w:r w:rsidR="000C2240">
        <w:rPr>
          <w:lang w:val="ru-RU"/>
        </w:rPr>
        <w:t>функции</w:t>
      </w:r>
      <w:proofErr w:type="gramEnd"/>
      <w:r w:rsidR="000C2240">
        <w:rPr>
          <w:lang w:val="ru-RU"/>
        </w:rPr>
        <w:t xml:space="preserve">, обобщённое программирование </w:t>
      </w:r>
      <w:r w:rsidR="000C2240" w:rsidRPr="005D2882">
        <w:rPr>
          <w:lang w:val="ru-RU"/>
        </w:rPr>
        <w:t>(</w:t>
      </w:r>
      <w:r w:rsidR="000C2240">
        <w:t>generics</w:t>
      </w:r>
      <w:r w:rsidR="000C2240" w:rsidRPr="005D2882">
        <w:rPr>
          <w:lang w:val="ru-RU"/>
        </w:rPr>
        <w:t>)</w:t>
      </w:r>
      <w:r w:rsidR="000C2240">
        <w:rPr>
          <w:lang w:val="ru-RU"/>
        </w:rPr>
        <w:t xml:space="preserve">, предикаты, параллельное программирование на базе контейнеров </w:t>
      </w:r>
      <w:r w:rsidR="002B7886">
        <w:rPr>
          <w:lang w:val="ru-RU"/>
        </w:rPr>
        <w:t xml:space="preserve">- </w:t>
      </w:r>
      <w:r w:rsidR="000C2240">
        <w:rPr>
          <w:lang w:val="ru-RU"/>
        </w:rPr>
        <w:t xml:space="preserve">так как </w:t>
      </w:r>
      <w:r w:rsidR="00EA78D2">
        <w:rPr>
          <w:lang w:val="ru-RU"/>
        </w:rPr>
        <w:t>перечисленные</w:t>
      </w:r>
      <w:r w:rsidR="000C2240">
        <w:rPr>
          <w:lang w:val="ru-RU"/>
        </w:rPr>
        <w:t xml:space="preserve"> концепции  уже </w:t>
      </w:r>
      <w:r w:rsidR="00773FA8">
        <w:rPr>
          <w:lang w:val="ru-RU"/>
        </w:rPr>
        <w:t>присутствуют</w:t>
      </w:r>
      <w:r w:rsidR="000C2240">
        <w:rPr>
          <w:lang w:val="ru-RU"/>
        </w:rPr>
        <w:t xml:space="preserve"> в современных языках программирования</w:t>
      </w:r>
      <w:r w:rsidR="000454A3">
        <w:rPr>
          <w:lang w:val="ru-RU"/>
        </w:rPr>
        <w:t>. В то же время эти кон</w:t>
      </w:r>
      <w:r w:rsidR="00F0771E">
        <w:rPr>
          <w:lang w:val="ru-RU"/>
        </w:rPr>
        <w:t>цепции, безусловно, рассматриваются в рамках проекта, представленного</w:t>
      </w:r>
      <w:r w:rsidR="00773FA8">
        <w:rPr>
          <w:lang w:val="ru-RU"/>
        </w:rPr>
        <w:t xml:space="preserve"> в данной статье.</w:t>
      </w:r>
      <w:r w:rsidR="00437A10" w:rsidRPr="005D2882">
        <w:rPr>
          <w:lang w:val="ru-RU"/>
        </w:rPr>
        <w:t xml:space="preserve"> </w:t>
      </w:r>
      <w:r w:rsidR="00AE3B9D">
        <w:rPr>
          <w:lang w:val="ru-RU"/>
        </w:rPr>
        <w:t xml:space="preserve"> И, </w:t>
      </w:r>
      <w:r w:rsidR="001925F0">
        <w:rPr>
          <w:lang w:val="ru-RU"/>
        </w:rPr>
        <w:t>конечно, детали реализации – способ</w:t>
      </w:r>
      <w:r w:rsidR="00AE3B9D">
        <w:rPr>
          <w:lang w:val="ru-RU"/>
        </w:rPr>
        <w:t xml:space="preserve"> исполнения программ (</w:t>
      </w:r>
      <w:r w:rsidR="001925F0">
        <w:rPr>
          <w:lang w:val="ru-RU"/>
        </w:rPr>
        <w:t xml:space="preserve">традиционная </w:t>
      </w:r>
      <w:r w:rsidR="00AE3B9D">
        <w:rPr>
          <w:lang w:val="ru-RU"/>
        </w:rPr>
        <w:t>компиляция</w:t>
      </w:r>
      <w:r w:rsidR="0037135B">
        <w:rPr>
          <w:lang w:val="ru-RU"/>
        </w:rPr>
        <w:t xml:space="preserve"> с последующим исполнением двоичного кода</w:t>
      </w:r>
      <w:r w:rsidR="00AE3B9D">
        <w:rPr>
          <w:lang w:val="ru-RU"/>
        </w:rPr>
        <w:t xml:space="preserve">, интерпретация, </w:t>
      </w:r>
      <w:r w:rsidR="00AE3B9D">
        <w:t>JIT</w:t>
      </w:r>
      <w:r w:rsidR="0037135B">
        <w:rPr>
          <w:lang w:val="ru-RU"/>
        </w:rPr>
        <w:t xml:space="preserve">-компиляция) и </w:t>
      </w:r>
      <w:r w:rsidR="00AE3B9D">
        <w:rPr>
          <w:lang w:val="ru-RU"/>
        </w:rPr>
        <w:t>области применения не являются ограничивающими факторами для применения представленных концепций.</w:t>
      </w:r>
    </w:p>
    <w:p w:rsidR="008B197E" w:rsidRPr="00CF7A76" w:rsidRDefault="00625F77">
      <w:pPr>
        <w:pStyle w:val="1"/>
        <w:spacing w:before="120"/>
        <w:rPr>
          <w:lang w:val="ru-RU"/>
        </w:rPr>
      </w:pPr>
      <w:r>
        <w:rPr>
          <w:lang w:val="ru-RU"/>
        </w:rPr>
        <w:t>ССЫЛКИ</w:t>
      </w:r>
    </w:p>
    <w:p w:rsidR="006A044B" w:rsidRPr="00CF7A76" w:rsidRDefault="00625F77">
      <w:pPr>
        <w:pStyle w:val="References"/>
      </w:pPr>
      <w:r>
        <w:rPr>
          <w:szCs w:val="18"/>
        </w:rPr>
        <w:t>Clemens</w:t>
      </w:r>
      <w:r w:rsidRPr="00CF7A76">
        <w:rPr>
          <w:szCs w:val="18"/>
        </w:rPr>
        <w:t xml:space="preserve"> </w:t>
      </w:r>
      <w:r>
        <w:rPr>
          <w:szCs w:val="18"/>
        </w:rPr>
        <w:t>A</w:t>
      </w:r>
      <w:r w:rsidRPr="00CF7A76">
        <w:rPr>
          <w:szCs w:val="18"/>
        </w:rPr>
        <w:t xml:space="preserve">. </w:t>
      </w:r>
      <w:proofErr w:type="spellStart"/>
      <w:r>
        <w:rPr>
          <w:szCs w:val="18"/>
        </w:rPr>
        <w:t>Szyperski</w:t>
      </w:r>
      <w:proofErr w:type="spellEnd"/>
      <w:r w:rsidRPr="00CF7A76">
        <w:rPr>
          <w:szCs w:val="18"/>
        </w:rPr>
        <w:t>:</w:t>
      </w:r>
      <w:r w:rsidRPr="00CF7A76">
        <w:rPr>
          <w:bCs/>
          <w:szCs w:val="18"/>
        </w:rPr>
        <w:t xml:space="preserve"> </w:t>
      </w:r>
      <w:r w:rsidRPr="00625F77">
        <w:rPr>
          <w:bCs/>
          <w:szCs w:val="18"/>
        </w:rPr>
        <w:t>Import</w:t>
      </w:r>
      <w:r w:rsidRPr="00CF7A76">
        <w:rPr>
          <w:bCs/>
          <w:szCs w:val="18"/>
        </w:rPr>
        <w:t xml:space="preserve"> </w:t>
      </w:r>
      <w:r w:rsidRPr="00625F77">
        <w:rPr>
          <w:bCs/>
          <w:szCs w:val="18"/>
        </w:rPr>
        <w:t>is</w:t>
      </w:r>
      <w:r w:rsidRPr="00CF7A76">
        <w:rPr>
          <w:bCs/>
          <w:szCs w:val="18"/>
        </w:rPr>
        <w:t xml:space="preserve"> </w:t>
      </w:r>
      <w:r w:rsidRPr="00625F77">
        <w:rPr>
          <w:bCs/>
          <w:szCs w:val="18"/>
        </w:rPr>
        <w:t>Not</w:t>
      </w:r>
      <w:r w:rsidRPr="00CF7A76">
        <w:rPr>
          <w:bCs/>
          <w:szCs w:val="18"/>
        </w:rPr>
        <w:t xml:space="preserve"> </w:t>
      </w:r>
      <w:r w:rsidRPr="00625F77">
        <w:rPr>
          <w:bCs/>
          <w:szCs w:val="18"/>
        </w:rPr>
        <w:t>Inheritance</w:t>
      </w:r>
      <w:r w:rsidRPr="00CF7A76">
        <w:rPr>
          <w:bCs/>
          <w:szCs w:val="18"/>
        </w:rPr>
        <w:t xml:space="preserve">. </w:t>
      </w:r>
      <w:r w:rsidRPr="00625F77">
        <w:rPr>
          <w:bCs/>
          <w:szCs w:val="18"/>
        </w:rPr>
        <w:t>Why</w:t>
      </w:r>
      <w:r w:rsidRPr="00CF7A76">
        <w:rPr>
          <w:bCs/>
          <w:szCs w:val="18"/>
        </w:rPr>
        <w:t xml:space="preserve"> </w:t>
      </w:r>
      <w:r w:rsidRPr="00625F77">
        <w:rPr>
          <w:bCs/>
          <w:szCs w:val="18"/>
        </w:rPr>
        <w:t>We</w:t>
      </w:r>
      <w:r w:rsidRPr="00CF7A76">
        <w:rPr>
          <w:bCs/>
          <w:szCs w:val="18"/>
        </w:rPr>
        <w:t xml:space="preserve"> </w:t>
      </w:r>
      <w:r w:rsidRPr="00625F77">
        <w:rPr>
          <w:bCs/>
          <w:szCs w:val="18"/>
        </w:rPr>
        <w:t>Need</w:t>
      </w:r>
      <w:r w:rsidRPr="00CF7A76">
        <w:rPr>
          <w:bCs/>
          <w:szCs w:val="18"/>
        </w:rPr>
        <w:t xml:space="preserve"> </w:t>
      </w:r>
      <w:r w:rsidRPr="00625F77">
        <w:rPr>
          <w:bCs/>
          <w:szCs w:val="18"/>
        </w:rPr>
        <w:t>Both</w:t>
      </w:r>
      <w:r w:rsidRPr="00CF7A76">
        <w:rPr>
          <w:bCs/>
          <w:szCs w:val="18"/>
        </w:rPr>
        <w:t xml:space="preserve">: </w:t>
      </w:r>
      <w:r w:rsidRPr="00625F77">
        <w:rPr>
          <w:bCs/>
          <w:szCs w:val="18"/>
        </w:rPr>
        <w:t>Modules</w:t>
      </w:r>
      <w:r w:rsidRPr="00CF7A76">
        <w:rPr>
          <w:bCs/>
          <w:szCs w:val="18"/>
        </w:rPr>
        <w:t xml:space="preserve"> </w:t>
      </w:r>
      <w:r w:rsidRPr="00625F77">
        <w:rPr>
          <w:bCs/>
          <w:szCs w:val="18"/>
        </w:rPr>
        <w:t>and</w:t>
      </w:r>
      <w:r w:rsidRPr="00CF7A76">
        <w:rPr>
          <w:bCs/>
          <w:szCs w:val="18"/>
        </w:rPr>
        <w:t xml:space="preserve"> </w:t>
      </w:r>
      <w:r w:rsidRPr="00625F77">
        <w:rPr>
          <w:bCs/>
          <w:szCs w:val="18"/>
        </w:rPr>
        <w:t>Classes</w:t>
      </w:r>
      <w:r w:rsidRPr="00CF7A76">
        <w:rPr>
          <w:bCs/>
          <w:szCs w:val="18"/>
        </w:rPr>
        <w:t xml:space="preserve">, </w:t>
      </w:r>
      <w:r w:rsidRPr="00625F77">
        <w:rPr>
          <w:bCs/>
          <w:szCs w:val="18"/>
        </w:rPr>
        <w:t>ECOOP</w:t>
      </w:r>
      <w:r w:rsidRPr="00CF7A76">
        <w:rPr>
          <w:bCs/>
          <w:szCs w:val="18"/>
        </w:rPr>
        <w:t xml:space="preserve"> 1992.</w:t>
      </w:r>
    </w:p>
    <w:p w:rsidR="008B197E" w:rsidRDefault="006B6642" w:rsidP="006B6642">
      <w:pPr>
        <w:pStyle w:val="References"/>
      </w:pPr>
      <w:r>
        <w:t>The</w:t>
      </w:r>
      <w:r w:rsidRPr="00CF7A76">
        <w:t xml:space="preserve"> </w:t>
      </w:r>
      <w:r w:rsidR="00625F77">
        <w:t>Python</w:t>
      </w:r>
      <w:r w:rsidR="008B197E" w:rsidRPr="00CF7A76">
        <w:t xml:space="preserve"> </w:t>
      </w:r>
      <w:r>
        <w:t>Language</w:t>
      </w:r>
      <w:r w:rsidRPr="00CF7A76">
        <w:t xml:space="preserve"> </w:t>
      </w:r>
      <w:r>
        <w:t xml:space="preserve">Reference, </w:t>
      </w:r>
      <w:r w:rsidRPr="006B6642">
        <w:t>https://docs.python.org/3.3/reference/</w:t>
      </w:r>
      <w:r>
        <w:t>.</w:t>
      </w:r>
    </w:p>
    <w:p w:rsidR="00BA2BE6" w:rsidRPr="00AA3E4B" w:rsidRDefault="00BA2BE6" w:rsidP="00BA2BE6">
      <w:pPr>
        <w:pStyle w:val="References"/>
        <w:rPr>
          <w:szCs w:val="18"/>
          <w:lang w:eastAsia="ru-RU"/>
        </w:rPr>
      </w:pPr>
      <w:r w:rsidRPr="00BA2BE6">
        <w:rPr>
          <w:szCs w:val="18"/>
          <w:lang w:eastAsia="ru-RU"/>
        </w:rPr>
        <w:t xml:space="preserve">Martin </w:t>
      </w:r>
      <w:proofErr w:type="spellStart"/>
      <w:r w:rsidRPr="00BA2BE6">
        <w:rPr>
          <w:szCs w:val="18"/>
          <w:lang w:eastAsia="ru-RU"/>
        </w:rPr>
        <w:t>Odersky</w:t>
      </w:r>
      <w:proofErr w:type="spellEnd"/>
      <w:r w:rsidRPr="00BA2BE6">
        <w:rPr>
          <w:szCs w:val="18"/>
          <w:lang w:eastAsia="ru-RU"/>
        </w:rPr>
        <w:t xml:space="preserve">, Lex Spoon, and Bill </w:t>
      </w:r>
      <w:proofErr w:type="spellStart"/>
      <w:r w:rsidRPr="00BA2BE6">
        <w:rPr>
          <w:szCs w:val="18"/>
          <w:lang w:eastAsia="ru-RU"/>
        </w:rPr>
        <w:t>Venners</w:t>
      </w:r>
      <w:proofErr w:type="spellEnd"/>
      <w:r>
        <w:rPr>
          <w:szCs w:val="18"/>
          <w:shd w:val="clear" w:color="auto" w:fill="FFFFFF"/>
          <w:lang w:eastAsia="ru-RU"/>
        </w:rPr>
        <w:t xml:space="preserve">: </w:t>
      </w:r>
      <w:r w:rsidRPr="00BA2BE6">
        <w:rPr>
          <w:szCs w:val="18"/>
          <w:shd w:val="clear" w:color="auto" w:fill="FFFFFF"/>
          <w:lang w:eastAsia="ru-RU"/>
        </w:rPr>
        <w:t xml:space="preserve">Programming </w:t>
      </w:r>
      <w:r w:rsidRPr="00AA3E4B">
        <w:rPr>
          <w:szCs w:val="18"/>
          <w:shd w:val="clear" w:color="auto" w:fill="FFFFFF"/>
          <w:lang w:eastAsia="ru-RU"/>
        </w:rPr>
        <w:t xml:space="preserve">in Scala, Second Edition, </w:t>
      </w:r>
      <w:proofErr w:type="spellStart"/>
      <w:r w:rsidRPr="00AA3E4B">
        <w:rPr>
          <w:szCs w:val="18"/>
          <w:shd w:val="clear" w:color="auto" w:fill="FFFFFF"/>
          <w:lang w:eastAsia="ru-RU"/>
        </w:rPr>
        <w:t>Artima</w:t>
      </w:r>
      <w:proofErr w:type="spellEnd"/>
      <w:r w:rsidRPr="00AA3E4B">
        <w:rPr>
          <w:szCs w:val="18"/>
          <w:shd w:val="clear" w:color="auto" w:fill="FFFFFF"/>
          <w:lang w:eastAsia="ru-RU"/>
        </w:rPr>
        <w:t xml:space="preserve"> Press, 2010.</w:t>
      </w:r>
    </w:p>
    <w:p w:rsidR="00AA3E4B" w:rsidRPr="00AA3E4B" w:rsidRDefault="00AA3E4B" w:rsidP="00BA2BE6">
      <w:pPr>
        <w:pStyle w:val="References"/>
        <w:rPr>
          <w:szCs w:val="18"/>
          <w:lang w:eastAsia="ru-RU"/>
        </w:rPr>
      </w:pPr>
      <w:r w:rsidRPr="00AA3E4B">
        <w:rPr>
          <w:szCs w:val="18"/>
        </w:rPr>
        <w:t>International Standard: ISO/IEC 8652:2012</w:t>
      </w:r>
      <w:hyperlink r:id="rId13" w:history="1"/>
      <w:r w:rsidRPr="00AA3E4B">
        <w:rPr>
          <w:szCs w:val="18"/>
        </w:rPr>
        <w:t xml:space="preserve"> </w:t>
      </w:r>
      <w:r w:rsidRPr="00AA3E4B">
        <w:rPr>
          <w:bCs/>
          <w:szCs w:val="18"/>
        </w:rPr>
        <w:t>Information technology – Programming Languages – Ada.</w:t>
      </w:r>
    </w:p>
    <w:p w:rsidR="006A044B" w:rsidRPr="00AA3E4B" w:rsidRDefault="006B6642">
      <w:pPr>
        <w:pStyle w:val="References"/>
      </w:pPr>
      <w:r>
        <w:t>Bertrand Meyer: Object-Oriented Software Construction, Second Edition. Prentice Hall. ISBN 0-13-629155-4.</w:t>
      </w:r>
    </w:p>
    <w:p w:rsidR="006A044B" w:rsidRPr="00AA3E4B" w:rsidRDefault="00BA2BE6" w:rsidP="00BA2BE6">
      <w:pPr>
        <w:pStyle w:val="References"/>
      </w:pPr>
      <w:proofErr w:type="spellStart"/>
      <w:r w:rsidRPr="00AA3E4B">
        <w:t>N.Wirth</w:t>
      </w:r>
      <w:proofErr w:type="spellEnd"/>
      <w:r w:rsidRPr="00AA3E4B">
        <w:t>: The Programming Language Oberon, http://www.inf.ethz.ch/personal/wirth/Oberon/Oberon.Report.pdf</w:t>
      </w:r>
    </w:p>
    <w:p w:rsidR="008B197E" w:rsidRDefault="00BA2BE6" w:rsidP="00666E35">
      <w:pPr>
        <w:pStyle w:val="References"/>
      </w:pPr>
      <w:r w:rsidRPr="00AA3E4B">
        <w:t>The Swift Programming</w:t>
      </w:r>
      <w:r>
        <w:t xml:space="preserve"> Language Reference: </w:t>
      </w:r>
      <w:hyperlink r:id="rId14" w:history="1">
        <w:r w:rsidR="00E253C1" w:rsidRPr="00666E35">
          <w:rPr>
            <w:rStyle w:val="ac"/>
            <w:color w:val="auto"/>
          </w:rPr>
          <w:t>https://developer.apple.com/library/ios/documentation/Swift/</w:t>
        </w:r>
        <w:r w:rsidR="00E253C1" w:rsidRPr="00666E35">
          <w:rPr>
            <w:rStyle w:val="ac"/>
            <w:color w:val="auto"/>
          </w:rPr>
          <w:lastRenderedPageBreak/>
          <w:t>Conceptual/Swift_Programming_Language/AboutTheLanguageReference.html</w:t>
        </w:r>
      </w:hyperlink>
      <w:r w:rsidR="006A044B" w:rsidRPr="00666E35">
        <w:t>.</w:t>
      </w:r>
    </w:p>
    <w:p w:rsidR="00F2469A" w:rsidRPr="00666E35" w:rsidRDefault="00F2469A" w:rsidP="00F2469A">
      <w:pPr>
        <w:pStyle w:val="References"/>
      </w:pPr>
      <w:r>
        <w:lastRenderedPageBreak/>
        <w:t xml:space="preserve">The </w:t>
      </w:r>
      <w:proofErr w:type="spellStart"/>
      <w:r>
        <w:t>Kotlin</w:t>
      </w:r>
      <w:proofErr w:type="spellEnd"/>
      <w:r>
        <w:t xml:space="preserve"> Language Reference. </w:t>
      </w:r>
      <w:r w:rsidRPr="00F2469A">
        <w:t xml:space="preserve">http://kotlinlang.org/docs/reference/ </w:t>
      </w:r>
    </w:p>
    <w:p w:rsidR="008B197E" w:rsidRPr="00666E35"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rsidP="00666E35">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CFD" w:rsidRDefault="00F94CFD">
      <w:r>
        <w:separator/>
      </w:r>
    </w:p>
  </w:endnote>
  <w:endnote w:type="continuationSeparator" w:id="0">
    <w:p w:rsidR="00F94CFD" w:rsidRDefault="00F94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Calibri">
    <w:panose1 w:val="020F0502020204030204"/>
    <w:charset w:val="CC"/>
    <w:family w:val="swiss"/>
    <w:pitch w:val="variable"/>
    <w:sig w:usb0="E4002EFF" w:usb1="C0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14757A">
    <w:pPr>
      <w:pStyle w:val="a6"/>
      <w:framePr w:wrap="around" w:vAnchor="text" w:hAnchor="margin" w:xAlign="center" w:y="1"/>
      <w:rPr>
        <w:rStyle w:val="a7"/>
      </w:rPr>
    </w:pPr>
    <w:r>
      <w:rPr>
        <w:rStyle w:val="a7"/>
      </w:rPr>
      <w:fldChar w:fldCharType="begin"/>
    </w:r>
    <w:r w:rsidR="00A105B5">
      <w:rPr>
        <w:rStyle w:val="a7"/>
      </w:rPr>
      <w:instrText xml:space="preserve">PAGE  </w:instrText>
    </w:r>
    <w:r>
      <w:rPr>
        <w:rStyle w:val="a7"/>
      </w:rPr>
      <w:fldChar w:fldCharType="end"/>
    </w:r>
  </w:p>
  <w:p w:rsidR="00A105B5" w:rsidRDefault="00A105B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CFD" w:rsidRDefault="00F94CFD">
      <w:r>
        <w:separator/>
      </w:r>
    </w:p>
  </w:footnote>
  <w:footnote w:type="continuationSeparator" w:id="0">
    <w:p w:rsidR="00F94CFD" w:rsidRDefault="00F94CFD">
      <w:r>
        <w:continuationSeparator/>
      </w:r>
    </w:p>
  </w:footnote>
  <w:footnote w:id="1">
    <w:p w:rsidR="00161131" w:rsidRPr="00EB200B" w:rsidRDefault="00161131" w:rsidP="00EB200B">
      <w:pPr>
        <w:pStyle w:val="af"/>
        <w:spacing w:after="120" w:line="240" w:lineRule="auto"/>
        <w:ind w:left="0"/>
        <w:contextualSpacing w:val="0"/>
        <w:jc w:val="both"/>
        <w:rPr>
          <w:rFonts w:ascii="Times New Roman" w:hAnsi="Times New Roman"/>
          <w:sz w:val="18"/>
          <w:szCs w:val="18"/>
          <w:lang w:val="ru-RU"/>
        </w:rPr>
      </w:pPr>
      <w:r w:rsidRPr="00EB200B">
        <w:rPr>
          <w:rStyle w:val="a3"/>
          <w:szCs w:val="18"/>
        </w:rPr>
        <w:footnoteRef/>
      </w:r>
      <w:r w:rsidRPr="00EB200B">
        <w:rPr>
          <w:rFonts w:ascii="Times New Roman" w:hAnsi="Times New Roman"/>
          <w:sz w:val="18"/>
          <w:szCs w:val="18"/>
          <w:lang w:val="ru-RU"/>
        </w:rPr>
        <w:t xml:space="preserve"> В последующих примерах нотация вида </w:t>
      </w:r>
      <w:r w:rsidRPr="00EB200B">
        <w:rPr>
          <w:rStyle w:val="Program"/>
        </w:rPr>
        <w:t>T</w:t>
      </w:r>
      <w:r w:rsidRPr="005D2882">
        <w:rPr>
          <w:rStyle w:val="Program"/>
          <w:lang w:val="ru-RU"/>
        </w:rPr>
        <w:t>()</w:t>
      </w:r>
      <w:r w:rsidRPr="00EB200B">
        <w:rPr>
          <w:rFonts w:ascii="Times New Roman" w:hAnsi="Times New Roman"/>
          <w:sz w:val="18"/>
          <w:szCs w:val="18"/>
          <w:lang w:val="ru-RU"/>
        </w:rPr>
        <w:t xml:space="preserve"> обозначает создание нового объекта данного контейнера (то есть, в данном случае он рассматривается как тип). При этом вызывается процедура инициализации контейнера без параметров, если она имеется. В такой нотации можно опускать пустые круглые скобки. Кроме того, перед именем контейнера можно поставить служебное слово </w:t>
      </w:r>
      <w:r w:rsidRPr="00EB200B">
        <w:rPr>
          <w:rStyle w:val="Program"/>
          <w:b/>
        </w:rPr>
        <w:t>new</w:t>
      </w:r>
      <w:r w:rsidRPr="00EB200B">
        <w:rPr>
          <w:rFonts w:ascii="Times New Roman" w:hAnsi="Times New Roman"/>
          <w:sz w:val="18"/>
          <w:szCs w:val="18"/>
          <w:lang w:val="ru-RU"/>
        </w:rPr>
        <w:t xml:space="preserve">, чтобы явно подчеркнуть создание объекта (экземпляра), например </w:t>
      </w:r>
      <w:r w:rsidRPr="00EB200B">
        <w:rPr>
          <w:rStyle w:val="Program"/>
          <w:b/>
        </w:rPr>
        <w:t>new</w:t>
      </w:r>
      <w:r w:rsidRPr="005D2882">
        <w:rPr>
          <w:rStyle w:val="Program"/>
          <w:lang w:val="ru-RU"/>
        </w:rPr>
        <w:t xml:space="preserve"> </w:t>
      </w:r>
      <w:r w:rsidRPr="00EB200B">
        <w:rPr>
          <w:rStyle w:val="Program"/>
        </w:rPr>
        <w:t>T</w:t>
      </w:r>
      <w:r w:rsidRPr="00EB200B">
        <w:rPr>
          <w:rFonts w:ascii="Times New Roman" w:hAnsi="Times New Roman"/>
          <w:sz w:val="18"/>
          <w:szCs w:val="18"/>
          <w:lang w:val="ru-RU"/>
        </w:rPr>
        <w:t xml:space="preserve">. Наконец, допускается конструкция явного вызова процедуры инициализации экземпляра: </w:t>
      </w:r>
      <w:proofErr w:type="gramStart"/>
      <w:r w:rsidRPr="00EB200B">
        <w:rPr>
          <w:rStyle w:val="Program"/>
        </w:rPr>
        <w:t>T</w:t>
      </w:r>
      <w:r w:rsidRPr="005D2882">
        <w:rPr>
          <w:rStyle w:val="Program"/>
          <w:lang w:val="ru-RU"/>
        </w:rPr>
        <w:t>.</w:t>
      </w:r>
      <w:proofErr w:type="spellStart"/>
      <w:r w:rsidRPr="00EB200B">
        <w:rPr>
          <w:rStyle w:val="Program"/>
          <w:b/>
        </w:rPr>
        <w:t>init</w:t>
      </w:r>
      <w:proofErr w:type="spellEnd"/>
      <w:r w:rsidRPr="005D2882">
        <w:rPr>
          <w:rStyle w:val="Program"/>
          <w:lang w:val="ru-RU"/>
        </w:rPr>
        <w:t>(</w:t>
      </w:r>
      <w:proofErr w:type="gramEnd"/>
      <w:r w:rsidRPr="00EB200B">
        <w:rPr>
          <w:rStyle w:val="Program"/>
          <w:i/>
        </w:rPr>
        <w:t>arguments</w:t>
      </w:r>
      <w:r w:rsidRPr="005D2882">
        <w:rPr>
          <w:rStyle w:val="Program"/>
          <w:lang w:val="ru-RU"/>
        </w:rPr>
        <w:t>)</w:t>
      </w:r>
      <w:r w:rsidRPr="00EB200B">
        <w:rPr>
          <w:rFonts w:ascii="Times New Roman" w:hAnsi="Times New Roman"/>
          <w:sz w:val="18"/>
          <w:szCs w:val="18"/>
          <w:lang w:val="ru-RU"/>
        </w:rPr>
        <w:t>. Все эти варианты синтаксиса считаются семантически эквивалентными, однако здесь для простоты используется только вид нотации, указанный первым.</w:t>
      </w:r>
    </w:p>
  </w:footnote>
  <w:footnote w:id="2">
    <w:p w:rsidR="00EB200B" w:rsidRPr="00EB200B" w:rsidRDefault="00EB200B" w:rsidP="00EB200B">
      <w:pPr>
        <w:pStyle w:val="a4"/>
        <w:ind w:left="0" w:firstLine="0"/>
        <w:rPr>
          <w:szCs w:val="18"/>
          <w:lang w:val="ru-RU"/>
        </w:rPr>
      </w:pPr>
      <w:r>
        <w:rPr>
          <w:rStyle w:val="a3"/>
        </w:rPr>
        <w:footnoteRef/>
      </w:r>
      <w:r w:rsidRPr="00EB200B">
        <w:rPr>
          <w:szCs w:val="18"/>
          <w:lang w:val="ru-RU"/>
        </w:rPr>
        <w:t xml:space="preserve">Понятие </w:t>
      </w:r>
      <w:proofErr w:type="spellStart"/>
      <w:r w:rsidRPr="00EB200B">
        <w:rPr>
          <w:szCs w:val="18"/>
          <w:lang w:val="ru-RU"/>
        </w:rPr>
        <w:t>конформности</w:t>
      </w:r>
      <w:proofErr w:type="spellEnd"/>
      <w:r w:rsidRPr="00EB200B">
        <w:rPr>
          <w:szCs w:val="18"/>
          <w:lang w:val="ru-RU"/>
        </w:rPr>
        <w:t xml:space="preserve"> определяется следующим образом: тип</w:t>
      </w:r>
      <w:proofErr w:type="gramStart"/>
      <w:r w:rsidRPr="00EB200B">
        <w:rPr>
          <w:szCs w:val="18"/>
          <w:lang w:val="ru-RU"/>
        </w:rPr>
        <w:t xml:space="preserve"> </w:t>
      </w:r>
      <w:r w:rsidRPr="00E253C1">
        <w:rPr>
          <w:rStyle w:val="Program"/>
          <w:lang w:val="ru-RU"/>
        </w:rPr>
        <w:t>А</w:t>
      </w:r>
      <w:proofErr w:type="gramEnd"/>
      <w:r w:rsidRPr="00EB200B">
        <w:rPr>
          <w:szCs w:val="18"/>
          <w:lang w:val="ru-RU"/>
        </w:rPr>
        <w:t xml:space="preserve"> конформен типу </w:t>
      </w:r>
      <w:r w:rsidRPr="00E253C1">
        <w:rPr>
          <w:rStyle w:val="Program"/>
          <w:lang w:val="ru-RU"/>
        </w:rPr>
        <w:t>В</w:t>
      </w:r>
      <w:r w:rsidRPr="00EB200B">
        <w:rPr>
          <w:szCs w:val="18"/>
          <w:lang w:val="ru-RU"/>
        </w:rPr>
        <w:t xml:space="preserve">, если в графе наследования существует путь от </w:t>
      </w:r>
      <w:r w:rsidRPr="00E253C1">
        <w:rPr>
          <w:rStyle w:val="Program"/>
          <w:lang w:val="ru-RU"/>
        </w:rPr>
        <w:t>А</w:t>
      </w:r>
      <w:r w:rsidRPr="00EB200B">
        <w:rPr>
          <w:szCs w:val="18"/>
          <w:lang w:val="ru-RU"/>
        </w:rPr>
        <w:t xml:space="preserve"> к </w:t>
      </w:r>
      <w:r w:rsidRPr="00E253C1">
        <w:rPr>
          <w:rStyle w:val="Program"/>
          <w:lang w:val="ru-RU"/>
        </w:rPr>
        <w:t>В</w:t>
      </w:r>
      <w:r w:rsidRPr="00EB200B">
        <w:rPr>
          <w:szCs w:val="18"/>
          <w:lang w:val="ru-RU"/>
        </w:rPr>
        <w:t xml:space="preserve">. Соответственно, обращение к некоторому свойству </w:t>
      </w:r>
      <w:r w:rsidRPr="00EB200B">
        <w:rPr>
          <w:rStyle w:val="Program"/>
        </w:rPr>
        <w:t>foo</w:t>
      </w:r>
      <w:r w:rsidRPr="00EB200B">
        <w:rPr>
          <w:szCs w:val="18"/>
          <w:lang w:val="ru-RU"/>
        </w:rPr>
        <w:t xml:space="preserve"> из </w:t>
      </w:r>
      <w:r w:rsidRPr="002534B5">
        <w:rPr>
          <w:szCs w:val="18"/>
          <w:lang w:val="ru-RU"/>
        </w:rPr>
        <w:t>объекта</w:t>
      </w:r>
      <w:r w:rsidR="00E253C1" w:rsidRPr="002534B5">
        <w:rPr>
          <w:rStyle w:val="Program"/>
          <w:rFonts w:ascii="Times New Roman" w:hAnsi="Times New Roman"/>
          <w:sz w:val="18"/>
          <w:szCs w:val="18"/>
          <w:lang w:val="ru-RU"/>
        </w:rPr>
        <w:t xml:space="preserve"> типа </w:t>
      </w:r>
      <w:proofErr w:type="spellStart"/>
      <w:r w:rsidR="00E253C1" w:rsidRPr="002534B5">
        <w:rPr>
          <w:rStyle w:val="Program"/>
          <w:rFonts w:ascii="Times New Roman" w:hAnsi="Times New Roman"/>
          <w:sz w:val="18"/>
          <w:szCs w:val="18"/>
          <w:lang w:val="ru-RU"/>
        </w:rPr>
        <w:t>мультитип</w:t>
      </w:r>
      <w:proofErr w:type="spellEnd"/>
      <w:r w:rsidR="00E253C1">
        <w:rPr>
          <w:rStyle w:val="Program"/>
          <w:lang w:val="ru-RU"/>
        </w:rPr>
        <w:t xml:space="preserve"> </w:t>
      </w:r>
      <w:r w:rsidRPr="00EB200B">
        <w:rPr>
          <w:szCs w:val="18"/>
          <w:lang w:val="ru-RU"/>
        </w:rPr>
        <w:t xml:space="preserve"> является правильным тогда и только тогда, когда обращение к </w:t>
      </w:r>
      <w:r w:rsidRPr="00EB200B">
        <w:rPr>
          <w:rStyle w:val="Program"/>
        </w:rPr>
        <w:t>foo</w:t>
      </w:r>
      <w:r w:rsidRPr="00EB200B">
        <w:rPr>
          <w:szCs w:val="18"/>
          <w:lang w:val="ru-RU"/>
        </w:rPr>
        <w:t xml:space="preserve"> для </w:t>
      </w:r>
      <w:proofErr w:type="spellStart"/>
      <w:r w:rsidRPr="00EB200B">
        <w:rPr>
          <w:szCs w:val="18"/>
          <w:lang w:val="ru-RU"/>
        </w:rPr>
        <w:t>мультитипа</w:t>
      </w:r>
      <w:proofErr w:type="spellEnd"/>
      <w:r w:rsidRPr="00EB200B">
        <w:rPr>
          <w:szCs w:val="18"/>
          <w:lang w:val="ru-RU"/>
        </w:rPr>
        <w:t xml:space="preserve"> является правильным для всех типов, входящих в </w:t>
      </w:r>
      <w:proofErr w:type="spellStart"/>
      <w:r w:rsidRPr="00EB200B">
        <w:rPr>
          <w:szCs w:val="18"/>
          <w:lang w:val="ru-RU"/>
        </w:rPr>
        <w:t>мультитип</w:t>
      </w:r>
      <w:proofErr w:type="spellEnd"/>
      <w:r w:rsidRPr="00EB200B">
        <w:rPr>
          <w:szCs w:val="18"/>
          <w:lang w:val="ru-RU"/>
        </w:rPr>
        <w:t xml:space="preserve">. </w:t>
      </w:r>
    </w:p>
  </w:footnote>
  <w:footnote w:id="3">
    <w:p w:rsidR="00EB200B" w:rsidRPr="00E319CE" w:rsidRDefault="00EB200B" w:rsidP="00E319CE">
      <w:pPr>
        <w:pStyle w:val="a4"/>
        <w:ind w:left="0" w:firstLine="0"/>
        <w:rPr>
          <w:szCs w:val="18"/>
          <w:lang w:val="ru-RU"/>
        </w:rPr>
      </w:pPr>
      <w:r>
        <w:rPr>
          <w:rStyle w:val="a3"/>
        </w:rPr>
        <w:footnoteRef/>
      </w:r>
      <w:r w:rsidRPr="00E319CE">
        <w:rPr>
          <w:szCs w:val="18"/>
          <w:lang w:val="ru-RU"/>
        </w:rPr>
        <w:t>Проведенные рассуждения носят высокоуровневый характер; конкретная реализация может использовать разные механизмы для достижения описанной семантики.</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35764064"/>
    <w:multiLevelType w:val="hybridMultilevel"/>
    <w:tmpl w:val="E4A897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5DE26255"/>
    <w:multiLevelType w:val="multilevel"/>
    <w:tmpl w:val="26B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2108F"/>
    <w:rsid w:val="000355F6"/>
    <w:rsid w:val="000454A3"/>
    <w:rsid w:val="00051357"/>
    <w:rsid w:val="0009634A"/>
    <w:rsid w:val="000B1EC8"/>
    <w:rsid w:val="000C2240"/>
    <w:rsid w:val="000F72F2"/>
    <w:rsid w:val="001048F7"/>
    <w:rsid w:val="001365C0"/>
    <w:rsid w:val="001378B9"/>
    <w:rsid w:val="00143682"/>
    <w:rsid w:val="00144198"/>
    <w:rsid w:val="0014757A"/>
    <w:rsid w:val="001475DA"/>
    <w:rsid w:val="001578EE"/>
    <w:rsid w:val="00161131"/>
    <w:rsid w:val="00172159"/>
    <w:rsid w:val="001925F0"/>
    <w:rsid w:val="001E4A9D"/>
    <w:rsid w:val="001F74C1"/>
    <w:rsid w:val="00252FF4"/>
    <w:rsid w:val="002534B5"/>
    <w:rsid w:val="002B7886"/>
    <w:rsid w:val="002D6A57"/>
    <w:rsid w:val="002E34B4"/>
    <w:rsid w:val="002F4B80"/>
    <w:rsid w:val="00314732"/>
    <w:rsid w:val="0036712C"/>
    <w:rsid w:val="0037135B"/>
    <w:rsid w:val="00375299"/>
    <w:rsid w:val="0037793A"/>
    <w:rsid w:val="00397295"/>
    <w:rsid w:val="003B4153"/>
    <w:rsid w:val="003E3258"/>
    <w:rsid w:val="00405BCF"/>
    <w:rsid w:val="00406510"/>
    <w:rsid w:val="00410DF0"/>
    <w:rsid w:val="00425796"/>
    <w:rsid w:val="00434E4D"/>
    <w:rsid w:val="00437A10"/>
    <w:rsid w:val="004504E6"/>
    <w:rsid w:val="00456D93"/>
    <w:rsid w:val="00467135"/>
    <w:rsid w:val="00474255"/>
    <w:rsid w:val="004D4B17"/>
    <w:rsid w:val="004E4B47"/>
    <w:rsid w:val="004F0044"/>
    <w:rsid w:val="005649C2"/>
    <w:rsid w:val="00571CED"/>
    <w:rsid w:val="005837D1"/>
    <w:rsid w:val="005842F9"/>
    <w:rsid w:val="00586267"/>
    <w:rsid w:val="005B6A93"/>
    <w:rsid w:val="005D2882"/>
    <w:rsid w:val="006015C5"/>
    <w:rsid w:val="00603A4D"/>
    <w:rsid w:val="00605F2B"/>
    <w:rsid w:val="0061710B"/>
    <w:rsid w:val="00625F77"/>
    <w:rsid w:val="0062758A"/>
    <w:rsid w:val="00633C22"/>
    <w:rsid w:val="00666E35"/>
    <w:rsid w:val="0068547D"/>
    <w:rsid w:val="0069356A"/>
    <w:rsid w:val="006967D4"/>
    <w:rsid w:val="006A044B"/>
    <w:rsid w:val="006A1FA3"/>
    <w:rsid w:val="006B5E4B"/>
    <w:rsid w:val="006B6642"/>
    <w:rsid w:val="006D451E"/>
    <w:rsid w:val="006D7BF3"/>
    <w:rsid w:val="00707D38"/>
    <w:rsid w:val="00725092"/>
    <w:rsid w:val="00771CF7"/>
    <w:rsid w:val="00773FA8"/>
    <w:rsid w:val="00793DF2"/>
    <w:rsid w:val="007A5B1A"/>
    <w:rsid w:val="007B134A"/>
    <w:rsid w:val="007C08CF"/>
    <w:rsid w:val="007C3600"/>
    <w:rsid w:val="007F654A"/>
    <w:rsid w:val="008122F8"/>
    <w:rsid w:val="0082686B"/>
    <w:rsid w:val="008536AF"/>
    <w:rsid w:val="00855ACE"/>
    <w:rsid w:val="0086755C"/>
    <w:rsid w:val="0087467E"/>
    <w:rsid w:val="00874691"/>
    <w:rsid w:val="00876668"/>
    <w:rsid w:val="008B197E"/>
    <w:rsid w:val="008B4654"/>
    <w:rsid w:val="008B79A2"/>
    <w:rsid w:val="00910F7C"/>
    <w:rsid w:val="00950E4C"/>
    <w:rsid w:val="00953FDD"/>
    <w:rsid w:val="00965B9D"/>
    <w:rsid w:val="00973897"/>
    <w:rsid w:val="009A78C1"/>
    <w:rsid w:val="009B701B"/>
    <w:rsid w:val="009C14A3"/>
    <w:rsid w:val="009F334B"/>
    <w:rsid w:val="00A04BC8"/>
    <w:rsid w:val="00A105B5"/>
    <w:rsid w:val="00A33A2E"/>
    <w:rsid w:val="00A45887"/>
    <w:rsid w:val="00A66E61"/>
    <w:rsid w:val="00A75964"/>
    <w:rsid w:val="00AA28C6"/>
    <w:rsid w:val="00AA3E4B"/>
    <w:rsid w:val="00AE2664"/>
    <w:rsid w:val="00AE2D09"/>
    <w:rsid w:val="00AE3B9D"/>
    <w:rsid w:val="00AF1315"/>
    <w:rsid w:val="00AF72B7"/>
    <w:rsid w:val="00B9561F"/>
    <w:rsid w:val="00BA2BE6"/>
    <w:rsid w:val="00BC7AC2"/>
    <w:rsid w:val="00BD502B"/>
    <w:rsid w:val="00BF3697"/>
    <w:rsid w:val="00BF7821"/>
    <w:rsid w:val="00C054A7"/>
    <w:rsid w:val="00C13FB3"/>
    <w:rsid w:val="00C42DCB"/>
    <w:rsid w:val="00C830D0"/>
    <w:rsid w:val="00C93CA2"/>
    <w:rsid w:val="00CB4646"/>
    <w:rsid w:val="00CB6306"/>
    <w:rsid w:val="00CD7EC6"/>
    <w:rsid w:val="00CF7A76"/>
    <w:rsid w:val="00D3292B"/>
    <w:rsid w:val="00D66526"/>
    <w:rsid w:val="00D70ED6"/>
    <w:rsid w:val="00D77F52"/>
    <w:rsid w:val="00D81A3F"/>
    <w:rsid w:val="00D835CC"/>
    <w:rsid w:val="00DA70EA"/>
    <w:rsid w:val="00DB13AC"/>
    <w:rsid w:val="00DE277B"/>
    <w:rsid w:val="00E253C1"/>
    <w:rsid w:val="00E26518"/>
    <w:rsid w:val="00E3178B"/>
    <w:rsid w:val="00E319CE"/>
    <w:rsid w:val="00E41F0E"/>
    <w:rsid w:val="00E57E93"/>
    <w:rsid w:val="00E92A6B"/>
    <w:rsid w:val="00EA78D2"/>
    <w:rsid w:val="00EB183F"/>
    <w:rsid w:val="00EB200B"/>
    <w:rsid w:val="00EC1F6A"/>
    <w:rsid w:val="00ED3D93"/>
    <w:rsid w:val="00F0771E"/>
    <w:rsid w:val="00F11B42"/>
    <w:rsid w:val="00F2469A"/>
    <w:rsid w:val="00F26715"/>
    <w:rsid w:val="00F31699"/>
    <w:rsid w:val="00F41095"/>
    <w:rsid w:val="00F5619A"/>
    <w:rsid w:val="00F64A27"/>
    <w:rsid w:val="00F94CFD"/>
    <w:rsid w:val="00F96495"/>
    <w:rsid w:val="00FD56FA"/>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1095"/>
    <w:pPr>
      <w:spacing w:after="80"/>
      <w:jc w:val="both"/>
    </w:pPr>
    <w:rPr>
      <w:sz w:val="18"/>
      <w:lang w:val="en-US" w:eastAsia="en-US"/>
    </w:rPr>
  </w:style>
  <w:style w:type="paragraph" w:styleId="1">
    <w:name w:val="heading 1"/>
    <w:basedOn w:val="a"/>
    <w:next w:val="a"/>
    <w:qFormat/>
    <w:rsid w:val="00F41095"/>
    <w:pPr>
      <w:keepNext/>
      <w:numPr>
        <w:numId w:val="1"/>
      </w:numPr>
      <w:spacing w:before="40" w:after="0"/>
      <w:jc w:val="left"/>
      <w:outlineLvl w:val="0"/>
    </w:pPr>
    <w:rPr>
      <w:b/>
      <w:kern w:val="28"/>
      <w:sz w:val="24"/>
    </w:rPr>
  </w:style>
  <w:style w:type="paragraph" w:styleId="2">
    <w:name w:val="heading 2"/>
    <w:basedOn w:val="1"/>
    <w:next w:val="a"/>
    <w:qFormat/>
    <w:rsid w:val="00F41095"/>
    <w:pPr>
      <w:numPr>
        <w:ilvl w:val="1"/>
      </w:numPr>
      <w:outlineLvl w:val="1"/>
    </w:pPr>
  </w:style>
  <w:style w:type="paragraph" w:styleId="3">
    <w:name w:val="heading 3"/>
    <w:basedOn w:val="2"/>
    <w:next w:val="a"/>
    <w:qFormat/>
    <w:rsid w:val="00F41095"/>
    <w:pPr>
      <w:numPr>
        <w:ilvl w:val="2"/>
      </w:numPr>
      <w:outlineLvl w:val="2"/>
    </w:pPr>
    <w:rPr>
      <w:b w:val="0"/>
      <w:i/>
      <w:sz w:val="22"/>
    </w:rPr>
  </w:style>
  <w:style w:type="paragraph" w:styleId="4">
    <w:name w:val="heading 4"/>
    <w:basedOn w:val="3"/>
    <w:next w:val="a"/>
    <w:qFormat/>
    <w:rsid w:val="00F41095"/>
    <w:pPr>
      <w:numPr>
        <w:ilvl w:val="3"/>
      </w:numPr>
      <w:outlineLvl w:val="3"/>
    </w:pPr>
  </w:style>
  <w:style w:type="paragraph" w:styleId="5">
    <w:name w:val="heading 5"/>
    <w:basedOn w:val="30"/>
    <w:next w:val="a"/>
    <w:qFormat/>
    <w:rsid w:val="00F41095"/>
    <w:pPr>
      <w:numPr>
        <w:ilvl w:val="4"/>
        <w:numId w:val="1"/>
      </w:numPr>
      <w:spacing w:before="40" w:after="0"/>
      <w:ind w:left="0" w:firstLine="0"/>
      <w:jc w:val="left"/>
      <w:outlineLvl w:val="4"/>
    </w:pPr>
    <w:rPr>
      <w:i/>
      <w:sz w:val="22"/>
    </w:rPr>
  </w:style>
  <w:style w:type="paragraph" w:styleId="6">
    <w:name w:val="heading 6"/>
    <w:basedOn w:val="a"/>
    <w:next w:val="a"/>
    <w:qFormat/>
    <w:rsid w:val="00F41095"/>
    <w:pPr>
      <w:numPr>
        <w:ilvl w:val="5"/>
        <w:numId w:val="1"/>
      </w:numPr>
      <w:spacing w:before="240" w:after="60"/>
      <w:outlineLvl w:val="5"/>
    </w:pPr>
    <w:rPr>
      <w:rFonts w:ascii="Arial" w:hAnsi="Arial"/>
      <w:i/>
      <w:sz w:val="22"/>
    </w:rPr>
  </w:style>
  <w:style w:type="paragraph" w:styleId="7">
    <w:name w:val="heading 7"/>
    <w:basedOn w:val="a"/>
    <w:next w:val="a"/>
    <w:qFormat/>
    <w:rsid w:val="00F41095"/>
    <w:pPr>
      <w:numPr>
        <w:ilvl w:val="6"/>
        <w:numId w:val="1"/>
      </w:numPr>
      <w:spacing w:before="240" w:after="60"/>
      <w:outlineLvl w:val="6"/>
    </w:pPr>
    <w:rPr>
      <w:rFonts w:ascii="Arial" w:hAnsi="Arial"/>
    </w:rPr>
  </w:style>
  <w:style w:type="paragraph" w:styleId="8">
    <w:name w:val="heading 8"/>
    <w:basedOn w:val="a"/>
    <w:next w:val="a"/>
    <w:qFormat/>
    <w:rsid w:val="00F41095"/>
    <w:pPr>
      <w:numPr>
        <w:ilvl w:val="7"/>
        <w:numId w:val="1"/>
      </w:numPr>
      <w:spacing w:before="240" w:after="60"/>
      <w:outlineLvl w:val="7"/>
    </w:pPr>
    <w:rPr>
      <w:rFonts w:ascii="Arial" w:hAnsi="Arial"/>
      <w:i/>
    </w:rPr>
  </w:style>
  <w:style w:type="paragraph" w:styleId="9">
    <w:name w:val="heading 9"/>
    <w:basedOn w:val="a"/>
    <w:next w:val="a"/>
    <w:qFormat/>
    <w:rsid w:val="00F41095"/>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sid w:val="00F41095"/>
    <w:rPr>
      <w:rFonts w:ascii="Times New Roman" w:hAnsi="Times New Roman"/>
      <w:sz w:val="18"/>
      <w:vertAlign w:val="superscript"/>
    </w:rPr>
  </w:style>
  <w:style w:type="paragraph" w:customStyle="1" w:styleId="Author">
    <w:name w:val="Author"/>
    <w:basedOn w:val="a"/>
    <w:rsid w:val="00F41095"/>
    <w:pPr>
      <w:jc w:val="center"/>
    </w:pPr>
    <w:rPr>
      <w:rFonts w:ascii="Helvetica" w:hAnsi="Helvetica"/>
      <w:sz w:val="24"/>
    </w:rPr>
  </w:style>
  <w:style w:type="paragraph" w:customStyle="1" w:styleId="Paper-Title">
    <w:name w:val="Paper-Title"/>
    <w:basedOn w:val="a"/>
    <w:rsid w:val="00F41095"/>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rsid w:val="00F41095"/>
    <w:pPr>
      <w:ind w:left="144" w:hanging="144"/>
    </w:pPr>
  </w:style>
  <w:style w:type="paragraph" w:customStyle="1" w:styleId="Bullet">
    <w:name w:val="Bullet"/>
    <w:basedOn w:val="a"/>
    <w:rsid w:val="00F41095"/>
    <w:pPr>
      <w:ind w:left="144" w:hanging="144"/>
    </w:pPr>
  </w:style>
  <w:style w:type="paragraph" w:styleId="a6">
    <w:name w:val="footer"/>
    <w:basedOn w:val="a"/>
    <w:rsid w:val="00F41095"/>
    <w:pPr>
      <w:tabs>
        <w:tab w:val="center" w:pos="4320"/>
        <w:tab w:val="right" w:pos="8640"/>
      </w:tabs>
    </w:pPr>
  </w:style>
  <w:style w:type="paragraph" w:customStyle="1" w:styleId="E-Mail">
    <w:name w:val="E-Mail"/>
    <w:basedOn w:val="Author"/>
    <w:rsid w:val="00F41095"/>
    <w:pPr>
      <w:spacing w:after="60"/>
    </w:pPr>
  </w:style>
  <w:style w:type="paragraph" w:customStyle="1" w:styleId="Abstract">
    <w:name w:val="Abstract"/>
    <w:basedOn w:val="1"/>
    <w:rsid w:val="00F41095"/>
    <w:pPr>
      <w:numPr>
        <w:numId w:val="0"/>
      </w:numPr>
      <w:spacing w:before="0" w:after="120"/>
      <w:jc w:val="both"/>
      <w:outlineLvl w:val="9"/>
    </w:pPr>
    <w:rPr>
      <w:b w:val="0"/>
      <w:sz w:val="18"/>
    </w:rPr>
  </w:style>
  <w:style w:type="paragraph" w:styleId="30">
    <w:name w:val="List Number 3"/>
    <w:basedOn w:val="a"/>
    <w:rsid w:val="00F41095"/>
    <w:pPr>
      <w:ind w:left="1080" w:hanging="360"/>
    </w:pPr>
  </w:style>
  <w:style w:type="paragraph" w:customStyle="1" w:styleId="Captions">
    <w:name w:val="Captions"/>
    <w:basedOn w:val="a"/>
    <w:rsid w:val="00F41095"/>
    <w:pPr>
      <w:framePr w:w="4680" w:h="2160" w:hRule="exact" w:hSpace="187" w:wrap="around" w:hAnchor="text" w:yAlign="bottom" w:anchorLock="1"/>
      <w:jc w:val="center"/>
    </w:pPr>
    <w:rPr>
      <w:b/>
    </w:rPr>
  </w:style>
  <w:style w:type="paragraph" w:customStyle="1" w:styleId="References">
    <w:name w:val="References"/>
    <w:basedOn w:val="a"/>
    <w:rsid w:val="00F41095"/>
    <w:pPr>
      <w:numPr>
        <w:numId w:val="2"/>
      </w:numPr>
      <w:jc w:val="left"/>
    </w:pPr>
  </w:style>
  <w:style w:type="character" w:styleId="a7">
    <w:name w:val="page number"/>
    <w:basedOn w:val="a0"/>
    <w:rsid w:val="00F41095"/>
  </w:style>
  <w:style w:type="paragraph" w:styleId="a8">
    <w:name w:val="Body Text Indent"/>
    <w:basedOn w:val="a"/>
    <w:rsid w:val="00F41095"/>
    <w:pPr>
      <w:spacing w:after="0"/>
      <w:ind w:firstLine="360"/>
    </w:pPr>
  </w:style>
  <w:style w:type="paragraph" w:styleId="a9">
    <w:name w:val="Document Map"/>
    <w:basedOn w:val="a"/>
    <w:semiHidden/>
    <w:rsid w:val="00F41095"/>
    <w:pPr>
      <w:shd w:val="clear" w:color="auto" w:fill="000080"/>
    </w:pPr>
    <w:rPr>
      <w:rFonts w:ascii="Tahoma" w:hAnsi="Tahoma" w:cs="Tahoma"/>
    </w:rPr>
  </w:style>
  <w:style w:type="paragraph" w:styleId="aa">
    <w:name w:val="caption"/>
    <w:basedOn w:val="a"/>
    <w:next w:val="a"/>
    <w:qFormat/>
    <w:rsid w:val="00F41095"/>
    <w:pPr>
      <w:jc w:val="center"/>
    </w:pPr>
    <w:rPr>
      <w:rFonts w:cs="Miriam"/>
      <w:b/>
      <w:bCs/>
      <w:szCs w:val="18"/>
      <w:lang w:eastAsia="en-AU"/>
    </w:rPr>
  </w:style>
  <w:style w:type="paragraph" w:styleId="ab">
    <w:name w:val="Body Text"/>
    <w:basedOn w:val="a"/>
    <w:rsid w:val="00F41095"/>
    <w:pPr>
      <w:framePr w:w="4680" w:h="2112" w:hRule="exact" w:hSpace="187" w:wrap="around" w:vAnchor="page" w:hAnchor="page" w:x="1155" w:y="12245" w:anchorLock="1"/>
      <w:spacing w:after="0"/>
    </w:pPr>
    <w:rPr>
      <w:sz w:val="16"/>
    </w:rPr>
  </w:style>
  <w:style w:type="character" w:styleId="ac">
    <w:name w:val="Hyperlink"/>
    <w:rsid w:val="00F41095"/>
    <w:rPr>
      <w:color w:val="0000FF"/>
      <w:u w:val="single"/>
    </w:rPr>
  </w:style>
  <w:style w:type="paragraph" w:styleId="ad">
    <w:name w:val="header"/>
    <w:basedOn w:val="a"/>
    <w:rsid w:val="00F41095"/>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rPr>
  </w:style>
  <w:style w:type="character" w:customStyle="1" w:styleId="af7">
    <w:name w:val="Текст выноски Знак"/>
    <w:link w:val="af6"/>
    <w:rsid w:val="00633C22"/>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1095"/>
    <w:pPr>
      <w:spacing w:after="80"/>
      <w:jc w:val="both"/>
    </w:pPr>
    <w:rPr>
      <w:sz w:val="18"/>
      <w:lang w:val="en-US" w:eastAsia="en-US"/>
    </w:rPr>
  </w:style>
  <w:style w:type="paragraph" w:styleId="1">
    <w:name w:val="heading 1"/>
    <w:basedOn w:val="a"/>
    <w:next w:val="a"/>
    <w:qFormat/>
    <w:rsid w:val="00F41095"/>
    <w:pPr>
      <w:keepNext/>
      <w:numPr>
        <w:numId w:val="1"/>
      </w:numPr>
      <w:spacing w:before="40" w:after="0"/>
      <w:jc w:val="left"/>
      <w:outlineLvl w:val="0"/>
    </w:pPr>
    <w:rPr>
      <w:b/>
      <w:kern w:val="28"/>
      <w:sz w:val="24"/>
    </w:rPr>
  </w:style>
  <w:style w:type="paragraph" w:styleId="2">
    <w:name w:val="heading 2"/>
    <w:basedOn w:val="1"/>
    <w:next w:val="a"/>
    <w:qFormat/>
    <w:rsid w:val="00F41095"/>
    <w:pPr>
      <w:numPr>
        <w:ilvl w:val="1"/>
      </w:numPr>
      <w:outlineLvl w:val="1"/>
    </w:pPr>
  </w:style>
  <w:style w:type="paragraph" w:styleId="3">
    <w:name w:val="heading 3"/>
    <w:basedOn w:val="2"/>
    <w:next w:val="a"/>
    <w:qFormat/>
    <w:rsid w:val="00F41095"/>
    <w:pPr>
      <w:numPr>
        <w:ilvl w:val="2"/>
      </w:numPr>
      <w:outlineLvl w:val="2"/>
    </w:pPr>
    <w:rPr>
      <w:b w:val="0"/>
      <w:i/>
      <w:sz w:val="22"/>
    </w:rPr>
  </w:style>
  <w:style w:type="paragraph" w:styleId="4">
    <w:name w:val="heading 4"/>
    <w:basedOn w:val="3"/>
    <w:next w:val="a"/>
    <w:qFormat/>
    <w:rsid w:val="00F41095"/>
    <w:pPr>
      <w:numPr>
        <w:ilvl w:val="3"/>
      </w:numPr>
      <w:outlineLvl w:val="3"/>
    </w:pPr>
  </w:style>
  <w:style w:type="paragraph" w:styleId="5">
    <w:name w:val="heading 5"/>
    <w:basedOn w:val="30"/>
    <w:next w:val="a"/>
    <w:qFormat/>
    <w:rsid w:val="00F41095"/>
    <w:pPr>
      <w:numPr>
        <w:ilvl w:val="4"/>
        <w:numId w:val="1"/>
      </w:numPr>
      <w:spacing w:before="40" w:after="0"/>
      <w:ind w:left="0" w:firstLine="0"/>
      <w:jc w:val="left"/>
      <w:outlineLvl w:val="4"/>
    </w:pPr>
    <w:rPr>
      <w:i/>
      <w:sz w:val="22"/>
    </w:rPr>
  </w:style>
  <w:style w:type="paragraph" w:styleId="6">
    <w:name w:val="heading 6"/>
    <w:basedOn w:val="a"/>
    <w:next w:val="a"/>
    <w:qFormat/>
    <w:rsid w:val="00F41095"/>
    <w:pPr>
      <w:numPr>
        <w:ilvl w:val="5"/>
        <w:numId w:val="1"/>
      </w:numPr>
      <w:spacing w:before="240" w:after="60"/>
      <w:outlineLvl w:val="5"/>
    </w:pPr>
    <w:rPr>
      <w:rFonts w:ascii="Arial" w:hAnsi="Arial"/>
      <w:i/>
      <w:sz w:val="22"/>
    </w:rPr>
  </w:style>
  <w:style w:type="paragraph" w:styleId="7">
    <w:name w:val="heading 7"/>
    <w:basedOn w:val="a"/>
    <w:next w:val="a"/>
    <w:qFormat/>
    <w:rsid w:val="00F41095"/>
    <w:pPr>
      <w:numPr>
        <w:ilvl w:val="6"/>
        <w:numId w:val="1"/>
      </w:numPr>
      <w:spacing w:before="240" w:after="60"/>
      <w:outlineLvl w:val="6"/>
    </w:pPr>
    <w:rPr>
      <w:rFonts w:ascii="Arial" w:hAnsi="Arial"/>
    </w:rPr>
  </w:style>
  <w:style w:type="paragraph" w:styleId="8">
    <w:name w:val="heading 8"/>
    <w:basedOn w:val="a"/>
    <w:next w:val="a"/>
    <w:qFormat/>
    <w:rsid w:val="00F41095"/>
    <w:pPr>
      <w:numPr>
        <w:ilvl w:val="7"/>
        <w:numId w:val="1"/>
      </w:numPr>
      <w:spacing w:before="240" w:after="60"/>
      <w:outlineLvl w:val="7"/>
    </w:pPr>
    <w:rPr>
      <w:rFonts w:ascii="Arial" w:hAnsi="Arial"/>
      <w:i/>
    </w:rPr>
  </w:style>
  <w:style w:type="paragraph" w:styleId="9">
    <w:name w:val="heading 9"/>
    <w:basedOn w:val="a"/>
    <w:next w:val="a"/>
    <w:qFormat/>
    <w:rsid w:val="00F41095"/>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sid w:val="00F41095"/>
    <w:rPr>
      <w:rFonts w:ascii="Times New Roman" w:hAnsi="Times New Roman"/>
      <w:sz w:val="18"/>
      <w:vertAlign w:val="superscript"/>
    </w:rPr>
  </w:style>
  <w:style w:type="paragraph" w:customStyle="1" w:styleId="Author">
    <w:name w:val="Author"/>
    <w:basedOn w:val="a"/>
    <w:rsid w:val="00F41095"/>
    <w:pPr>
      <w:jc w:val="center"/>
    </w:pPr>
    <w:rPr>
      <w:rFonts w:ascii="Helvetica" w:hAnsi="Helvetica"/>
      <w:sz w:val="24"/>
    </w:rPr>
  </w:style>
  <w:style w:type="paragraph" w:customStyle="1" w:styleId="Paper-Title">
    <w:name w:val="Paper-Title"/>
    <w:basedOn w:val="a"/>
    <w:rsid w:val="00F41095"/>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rsid w:val="00F41095"/>
    <w:pPr>
      <w:ind w:left="144" w:hanging="144"/>
    </w:pPr>
  </w:style>
  <w:style w:type="paragraph" w:customStyle="1" w:styleId="Bullet">
    <w:name w:val="Bullet"/>
    <w:basedOn w:val="a"/>
    <w:rsid w:val="00F41095"/>
    <w:pPr>
      <w:ind w:left="144" w:hanging="144"/>
    </w:pPr>
  </w:style>
  <w:style w:type="paragraph" w:styleId="a6">
    <w:name w:val="footer"/>
    <w:basedOn w:val="a"/>
    <w:rsid w:val="00F41095"/>
    <w:pPr>
      <w:tabs>
        <w:tab w:val="center" w:pos="4320"/>
        <w:tab w:val="right" w:pos="8640"/>
      </w:tabs>
    </w:pPr>
  </w:style>
  <w:style w:type="paragraph" w:customStyle="1" w:styleId="E-Mail">
    <w:name w:val="E-Mail"/>
    <w:basedOn w:val="Author"/>
    <w:rsid w:val="00F41095"/>
    <w:pPr>
      <w:spacing w:after="60"/>
    </w:pPr>
  </w:style>
  <w:style w:type="paragraph" w:customStyle="1" w:styleId="Abstract">
    <w:name w:val="Abstract"/>
    <w:basedOn w:val="1"/>
    <w:rsid w:val="00F41095"/>
    <w:pPr>
      <w:numPr>
        <w:numId w:val="0"/>
      </w:numPr>
      <w:spacing w:before="0" w:after="120"/>
      <w:jc w:val="both"/>
      <w:outlineLvl w:val="9"/>
    </w:pPr>
    <w:rPr>
      <w:b w:val="0"/>
      <w:sz w:val="18"/>
    </w:rPr>
  </w:style>
  <w:style w:type="paragraph" w:styleId="30">
    <w:name w:val="List Number 3"/>
    <w:basedOn w:val="a"/>
    <w:rsid w:val="00F41095"/>
    <w:pPr>
      <w:ind w:left="1080" w:hanging="360"/>
    </w:pPr>
  </w:style>
  <w:style w:type="paragraph" w:customStyle="1" w:styleId="Captions">
    <w:name w:val="Captions"/>
    <w:basedOn w:val="a"/>
    <w:rsid w:val="00F41095"/>
    <w:pPr>
      <w:framePr w:w="4680" w:h="2160" w:hRule="exact" w:hSpace="187" w:wrap="around" w:hAnchor="text" w:yAlign="bottom" w:anchorLock="1"/>
      <w:jc w:val="center"/>
    </w:pPr>
    <w:rPr>
      <w:b/>
    </w:rPr>
  </w:style>
  <w:style w:type="paragraph" w:customStyle="1" w:styleId="References">
    <w:name w:val="References"/>
    <w:basedOn w:val="a"/>
    <w:rsid w:val="00F41095"/>
    <w:pPr>
      <w:numPr>
        <w:numId w:val="2"/>
      </w:numPr>
      <w:jc w:val="left"/>
    </w:pPr>
  </w:style>
  <w:style w:type="character" w:styleId="a7">
    <w:name w:val="page number"/>
    <w:basedOn w:val="a0"/>
    <w:rsid w:val="00F41095"/>
  </w:style>
  <w:style w:type="paragraph" w:styleId="a8">
    <w:name w:val="Body Text Indent"/>
    <w:basedOn w:val="a"/>
    <w:rsid w:val="00F41095"/>
    <w:pPr>
      <w:spacing w:after="0"/>
      <w:ind w:firstLine="360"/>
    </w:pPr>
  </w:style>
  <w:style w:type="paragraph" w:styleId="a9">
    <w:name w:val="Document Map"/>
    <w:basedOn w:val="a"/>
    <w:semiHidden/>
    <w:rsid w:val="00F41095"/>
    <w:pPr>
      <w:shd w:val="clear" w:color="auto" w:fill="000080"/>
    </w:pPr>
    <w:rPr>
      <w:rFonts w:ascii="Tahoma" w:hAnsi="Tahoma" w:cs="Tahoma"/>
    </w:rPr>
  </w:style>
  <w:style w:type="paragraph" w:styleId="aa">
    <w:name w:val="caption"/>
    <w:basedOn w:val="a"/>
    <w:next w:val="a"/>
    <w:qFormat/>
    <w:rsid w:val="00F41095"/>
    <w:pPr>
      <w:jc w:val="center"/>
    </w:pPr>
    <w:rPr>
      <w:rFonts w:cs="Miriam"/>
      <w:b/>
      <w:bCs/>
      <w:szCs w:val="18"/>
      <w:lang w:eastAsia="en-AU"/>
    </w:rPr>
  </w:style>
  <w:style w:type="paragraph" w:styleId="ab">
    <w:name w:val="Body Text"/>
    <w:basedOn w:val="a"/>
    <w:rsid w:val="00F41095"/>
    <w:pPr>
      <w:framePr w:w="4680" w:h="2112" w:hRule="exact" w:hSpace="187" w:wrap="around" w:vAnchor="page" w:hAnchor="page" w:x="1155" w:y="12245" w:anchorLock="1"/>
      <w:spacing w:after="0"/>
    </w:pPr>
    <w:rPr>
      <w:sz w:val="16"/>
    </w:rPr>
  </w:style>
  <w:style w:type="character" w:styleId="ac">
    <w:name w:val="Hyperlink"/>
    <w:rsid w:val="00F41095"/>
    <w:rPr>
      <w:color w:val="0000FF"/>
      <w:u w:val="single"/>
    </w:rPr>
  </w:style>
  <w:style w:type="paragraph" w:styleId="ad">
    <w:name w:val="header"/>
    <w:basedOn w:val="a"/>
    <w:rsid w:val="00F41095"/>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rPr>
  </w:style>
  <w:style w:type="character" w:customStyle="1" w:styleId="af7">
    <w:name w:val="Текст выноски Знак"/>
    <w:link w:val="af6"/>
    <w:rsid w:val="00633C2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2373">
      <w:bodyDiv w:val="1"/>
      <w:marLeft w:val="0"/>
      <w:marRight w:val="0"/>
      <w:marTop w:val="0"/>
      <w:marBottom w:val="0"/>
      <w:divBdr>
        <w:top w:val="none" w:sz="0" w:space="0" w:color="auto"/>
        <w:left w:val="none" w:sz="0" w:space="0" w:color="auto"/>
        <w:bottom w:val="none" w:sz="0" w:space="0" w:color="auto"/>
        <w:right w:val="none" w:sz="0" w:space="0" w:color="auto"/>
      </w:divBdr>
    </w:div>
    <w:div w:id="1643389871">
      <w:bodyDiv w:val="1"/>
      <w:marLeft w:val="0"/>
      <w:marRight w:val="0"/>
      <w:marTop w:val="0"/>
      <w:marBottom w:val="0"/>
      <w:divBdr>
        <w:top w:val="none" w:sz="0" w:space="0" w:color="auto"/>
        <w:left w:val="none" w:sz="0" w:space="0" w:color="auto"/>
        <w:bottom w:val="none" w:sz="0" w:space="0" w:color="auto"/>
        <w:right w:val="none" w:sz="0" w:space="0" w:color="auto"/>
      </w:divBdr>
    </w:div>
    <w:div w:id="1782259227">
      <w:bodyDiv w:val="1"/>
      <w:marLeft w:val="0"/>
      <w:marRight w:val="0"/>
      <w:marTop w:val="0"/>
      <w:marBottom w:val="0"/>
      <w:divBdr>
        <w:top w:val="none" w:sz="0" w:space="0" w:color="auto"/>
        <w:left w:val="none" w:sz="0" w:space="0" w:color="auto"/>
        <w:bottom w:val="none" w:sz="0" w:space="0" w:color="auto"/>
        <w:right w:val="none" w:sz="0" w:space="0" w:color="auto"/>
      </w:divBdr>
    </w:div>
    <w:div w:id="1803227817">
      <w:bodyDiv w:val="1"/>
      <w:marLeft w:val="0"/>
      <w:marRight w:val="0"/>
      <w:marTop w:val="0"/>
      <w:marBottom w:val="0"/>
      <w:divBdr>
        <w:top w:val="none" w:sz="0" w:space="0" w:color="auto"/>
        <w:left w:val="none" w:sz="0" w:space="0" w:color="auto"/>
        <w:bottom w:val="none" w:sz="0" w:space="0" w:color="auto"/>
        <w:right w:val="none" w:sz="0" w:space="0" w:color="auto"/>
      </w:divBdr>
      <w:divsChild>
        <w:div w:id="867453930">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so.org/iso/rss.xml?csnumber=61507&amp;rss=detai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developer.apple.com/library/ios/documentation/Swift/Conceptual/Swift_Programming_Language/AboutTheLanguageReferenc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029B4-D62B-46E5-96AA-12D6EC2AE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5688</Words>
  <Characters>32425</Characters>
  <Application>Microsoft Office Word</Application>
  <DocSecurity>0</DocSecurity>
  <Lines>270</Lines>
  <Paragraphs>76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38037</CharactersWithSpaces>
  <SharedDoc>false</SharedDoc>
  <HLinks>
    <vt:vector size="12" baseType="variant">
      <vt:variant>
        <vt:i4>5111834</vt:i4>
      </vt:variant>
      <vt:variant>
        <vt:i4>6</vt:i4>
      </vt:variant>
      <vt:variant>
        <vt:i4>0</vt:i4>
      </vt:variant>
      <vt:variant>
        <vt:i4>5</vt:i4>
      </vt:variant>
      <vt:variant>
        <vt:lpwstr>https://developer.apple.com/library/ios/documentation/Swift/Conceptual/Swift_Programming_Language/AboutTheLanguageReference.html</vt:lpwstr>
      </vt:variant>
      <vt:variant>
        <vt:lpwstr/>
      </vt:variant>
      <vt:variant>
        <vt:i4>983129</vt:i4>
      </vt:variant>
      <vt:variant>
        <vt:i4>3</vt:i4>
      </vt:variant>
      <vt:variant>
        <vt:i4>0</vt:i4>
      </vt:variant>
      <vt:variant>
        <vt:i4>5</vt:i4>
      </vt:variant>
      <vt:variant>
        <vt:lpwstr>http://www.iso.org/iso/rss.xml?csnumber=61507&amp;rss=detail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
Further edited by G. Murray, Jan. 13th. 2011 - adjusted 'top' space to .75" and ensured text in Introduction 'matched' LaTeX.
Edited by G. Murray on Aug. 23rd. 2007 for 'ACM Reference Format' / updated reference examples.</dc:description>
  <cp:lastModifiedBy>Test</cp:lastModifiedBy>
  <cp:revision>3</cp:revision>
  <cp:lastPrinted>2011-01-13T07:51:00Z</cp:lastPrinted>
  <dcterms:created xsi:type="dcterms:W3CDTF">2015-10-09T18:43:00Z</dcterms:created>
  <dcterms:modified xsi:type="dcterms:W3CDTF">2020-02-01T16:20:00Z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