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81" w:rsidRDefault="00153381" w:rsidP="00596FAA">
      <w:r>
        <w:t>Usage graph accessibility control</w:t>
      </w:r>
    </w:p>
    <w:p w:rsidR="00596FAA" w:rsidRDefault="00596FAA" w:rsidP="00596FAA">
      <w:pPr>
        <w:pStyle w:val="a3"/>
        <w:numPr>
          <w:ilvl w:val="0"/>
          <w:numId w:val="1"/>
        </w:numPr>
      </w:pPr>
      <w:r>
        <w:t xml:space="preserve">Client </w:t>
      </w:r>
      <w:proofErr w:type="gramStart"/>
      <w:r>
        <w:t>relation(</w:t>
      </w:r>
      <w:proofErr w:type="gramEnd"/>
      <w:r>
        <w:t>usage). Any client may use unit member. {Any} or just no specifier</w:t>
      </w:r>
    </w:p>
    <w:p w:rsidR="00596FAA" w:rsidRDefault="00596FAA" w:rsidP="00596FAA">
      <w:pPr>
        <w:pStyle w:val="a3"/>
        <w:numPr>
          <w:ilvl w:val="0"/>
          <w:numId w:val="1"/>
        </w:numPr>
      </w:pPr>
      <w:r>
        <w:t>Selective export. Clearly specified clients may use this member. {A, B, …} – explicitly specify clients</w:t>
      </w:r>
    </w:p>
    <w:p w:rsidR="00596FAA" w:rsidRDefault="00596FAA" w:rsidP="00596FAA">
      <w:pPr>
        <w:pStyle w:val="a3"/>
        <w:numPr>
          <w:ilvl w:val="0"/>
          <w:numId w:val="1"/>
        </w:numPr>
      </w:pPr>
      <w:r>
        <w:t>No client may use this member. {}</w:t>
      </w:r>
    </w:p>
    <w:p w:rsidR="00153381" w:rsidRDefault="00153381" w:rsidP="00153381">
      <w:r>
        <w:t>Inheritance</w:t>
      </w:r>
      <w:r>
        <w:t xml:space="preserve"> graph accessibility control</w:t>
      </w:r>
    </w:p>
    <w:p w:rsidR="00153381" w:rsidRDefault="00153381" w:rsidP="00153381">
      <w:pPr>
        <w:pStyle w:val="a3"/>
        <w:numPr>
          <w:ilvl w:val="0"/>
          <w:numId w:val="2"/>
        </w:numPr>
      </w:pPr>
      <w:r>
        <w:t>Any descendant may use unit member – member is visible. No specifier</w:t>
      </w:r>
    </w:p>
    <w:p w:rsidR="00153381" w:rsidRDefault="00153381" w:rsidP="00153381">
      <w:pPr>
        <w:pStyle w:val="a3"/>
        <w:numPr>
          <w:ilvl w:val="0"/>
          <w:numId w:val="2"/>
        </w:numPr>
      </w:pPr>
      <w:r>
        <w:t>No descendant may use this member. Member is hidden.</w:t>
      </w:r>
    </w:p>
    <w:p w:rsidR="00153381" w:rsidRDefault="00153381" w:rsidP="00153381"/>
    <w:p w:rsidR="00596FAA" w:rsidRDefault="00153381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207340</wp:posOffset>
                </wp:positionH>
                <wp:positionV relativeFrom="paragraph">
                  <wp:posOffset>97003</wp:posOffset>
                </wp:positionV>
                <wp:extent cx="5149545" cy="4272076"/>
                <wp:effectExtent l="0" t="19050" r="32385" b="1460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545" cy="4272076"/>
                          <a:chOff x="0" y="0"/>
                          <a:chExt cx="5149545" cy="4272076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2055571" y="2472537"/>
                            <a:ext cx="768096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6FAA" w:rsidRPr="00596FAA" w:rsidRDefault="00596FAA" w:rsidP="00596FA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596FAA">
                                <w:rPr>
                                  <w:sz w:val="24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1792224" y="3774643"/>
                            <a:ext cx="1441095" cy="4974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6FAA" w:rsidRPr="00596FAA" w:rsidRDefault="00596FAA" w:rsidP="00596FA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596FAA">
                                <w:rPr>
                                  <w:sz w:val="24"/>
                                </w:rPr>
                                <w:t>Descendant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0" y="2553004"/>
                            <a:ext cx="87782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6FAA" w:rsidRPr="00596FAA" w:rsidRDefault="00596FAA" w:rsidP="00596FA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596FAA">
                                <w:rPr>
                                  <w:sz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flipH="1" flipV="1">
                            <a:off x="2450592" y="2838297"/>
                            <a:ext cx="80467" cy="936346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877824" y="2691993"/>
                            <a:ext cx="1177747" cy="36576"/>
                          </a:xfrm>
                          <a:prstGeom prst="straightConnector1">
                            <a:avLst/>
                          </a:prstGeom>
                          <a:ln w="38100" cmpd="dbl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3094330" y="2472537"/>
                            <a:ext cx="994867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6FAA" w:rsidRDefault="00596FAA">
                              <w:proofErr w:type="gramStart"/>
                              <w:r>
                                <w:t>foo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ьная выноска 7"/>
                        <wps:cNvSpPr/>
                        <wps:spPr>
                          <a:xfrm>
                            <a:off x="3664915" y="2560320"/>
                            <a:ext cx="1484630" cy="1403985"/>
                          </a:xfrm>
                          <a:prstGeom prst="wedgeEllipseCallout">
                            <a:avLst>
                              <a:gd name="adj1" fmla="val -125291"/>
                              <a:gd name="adj2" fmla="val -1066"/>
                            </a:avLst>
                          </a:prstGeom>
                          <a:gradFill>
                            <a:gsLst>
                              <a:gs pos="0">
                                <a:srgbClr val="5E9EFF"/>
                              </a:gs>
                              <a:gs pos="39999">
                                <a:srgbClr val="85C2FF"/>
                              </a:gs>
                              <a:gs pos="70000">
                                <a:srgbClr val="C4D6EB"/>
                              </a:gs>
                              <a:gs pos="100000">
                                <a:srgbClr val="FFEBFA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6FAA" w:rsidRPr="00596FAA" w:rsidRDefault="00596FAA" w:rsidP="00596FAA">
                              <w:pPr>
                                <w:jc w:val="center"/>
                                <w:rPr>
                                  <w:color w:val="1D1B11" w:themeColor="background2" w:themeShade="1A"/>
                                </w:rPr>
                              </w:pPr>
                              <w:r w:rsidRPr="00596FAA">
                                <w:rPr>
                                  <w:color w:val="1D1B11" w:themeColor="background2" w:themeShade="1A"/>
                                </w:rPr>
                                <w:t>Visible</w:t>
                              </w:r>
                            </w:p>
                            <w:p w:rsidR="00596FAA" w:rsidRPr="00596FAA" w:rsidRDefault="00596FAA" w:rsidP="00596FAA">
                              <w:pPr>
                                <w:jc w:val="center"/>
                                <w:rPr>
                                  <w:color w:val="1D1B11" w:themeColor="background2" w:themeShade="1A"/>
                                </w:rPr>
                              </w:pPr>
                              <w:r w:rsidRPr="00596FAA">
                                <w:rPr>
                                  <w:color w:val="1D1B11" w:themeColor="background2" w:themeShade="1A"/>
                                </w:rPr>
                                <w:t>Vs.</w:t>
                              </w:r>
                            </w:p>
                            <w:p w:rsidR="00596FAA" w:rsidRDefault="00596FAA" w:rsidP="00596FAA">
                              <w:pPr>
                                <w:jc w:val="center"/>
                              </w:pPr>
                              <w:r w:rsidRPr="00596FAA">
                                <w:rPr>
                                  <w:color w:val="1D1B11" w:themeColor="background2" w:themeShade="1A"/>
                                </w:rPr>
                                <w:t>Hidden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ьная выноска 8"/>
                        <wps:cNvSpPr/>
                        <wps:spPr>
                          <a:xfrm>
                            <a:off x="746151" y="0"/>
                            <a:ext cx="1484630" cy="2478405"/>
                          </a:xfrm>
                          <a:prstGeom prst="wedgeEllipseCallout">
                            <a:avLst>
                              <a:gd name="adj1" fmla="val -9992"/>
                              <a:gd name="adj2" fmla="val 58889"/>
                            </a:avLst>
                          </a:prstGeom>
                          <a:gradFill>
                            <a:gsLst>
                              <a:gs pos="0">
                                <a:srgbClr val="5E9EFF"/>
                              </a:gs>
                              <a:gs pos="39999">
                                <a:srgbClr val="85C2FF"/>
                              </a:gs>
                              <a:gs pos="70000">
                                <a:srgbClr val="C4D6EB"/>
                              </a:gs>
                              <a:gs pos="100000">
                                <a:srgbClr val="FFEBFA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6FAA" w:rsidRPr="00596FAA" w:rsidRDefault="00596FAA" w:rsidP="00596FAA">
                              <w:pPr>
                                <w:jc w:val="center"/>
                                <w:rPr>
                                  <w:color w:val="1D1B11" w:themeColor="background2" w:themeShade="1A"/>
                                </w:rPr>
                              </w:pPr>
                              <w:r w:rsidRPr="00596FAA">
                                <w:rPr>
                                  <w:color w:val="1D1B11" w:themeColor="background2" w:themeShade="1A"/>
                                </w:rPr>
                                <w:t>{Any}</w:t>
                              </w:r>
                            </w:p>
                            <w:p w:rsidR="00596FAA" w:rsidRPr="00596FAA" w:rsidRDefault="00596FAA" w:rsidP="00596FAA">
                              <w:pPr>
                                <w:jc w:val="center"/>
                                <w:rPr>
                                  <w:color w:val="1D1B11" w:themeColor="background2" w:themeShade="1A"/>
                                </w:rPr>
                              </w:pPr>
                              <w:proofErr w:type="gramStart"/>
                              <w:r w:rsidRPr="00596FAA">
                                <w:rPr>
                                  <w:color w:val="1D1B11" w:themeColor="background2" w:themeShade="1A"/>
                                </w:rPr>
                                <w:t>v</w:t>
                              </w:r>
                              <w:r w:rsidRPr="00596FAA">
                                <w:rPr>
                                  <w:color w:val="1D1B11" w:themeColor="background2" w:themeShade="1A"/>
                                </w:rPr>
                                <w:t>s</w:t>
                              </w:r>
                              <w:proofErr w:type="gramEnd"/>
                              <w:r w:rsidRPr="00596FAA">
                                <w:rPr>
                                  <w:color w:val="1D1B11" w:themeColor="background2" w:themeShade="1A"/>
                                </w:rPr>
                                <w:t>.</w:t>
                              </w:r>
                            </w:p>
                            <w:p w:rsidR="00596FAA" w:rsidRPr="00596FAA" w:rsidRDefault="00596FAA" w:rsidP="00596FAA">
                              <w:pPr>
                                <w:jc w:val="center"/>
                                <w:rPr>
                                  <w:color w:val="1D1B11" w:themeColor="background2" w:themeShade="1A"/>
                                </w:rPr>
                              </w:pPr>
                              <w:r w:rsidRPr="00596FAA">
                                <w:rPr>
                                  <w:color w:val="1D1B11" w:themeColor="background2" w:themeShade="1A"/>
                                </w:rPr>
                                <w:t xml:space="preserve">{A, </w:t>
                              </w:r>
                              <w:proofErr w:type="gramStart"/>
                              <w:r w:rsidRPr="00596FAA">
                                <w:rPr>
                                  <w:color w:val="1D1B11" w:themeColor="background2" w:themeShade="1A"/>
                                </w:rPr>
                                <w:t>B, ….}</w:t>
                              </w:r>
                              <w:proofErr w:type="gramEnd"/>
                            </w:p>
                            <w:p w:rsidR="00596FAA" w:rsidRDefault="00596FAA" w:rsidP="00596FAA">
                              <w:pPr>
                                <w:jc w:val="center"/>
                                <w:rPr>
                                  <w:color w:val="1D1B11" w:themeColor="background2" w:themeShade="1A"/>
                                </w:rPr>
                              </w:pPr>
                              <w:proofErr w:type="gramStart"/>
                              <w:r w:rsidRPr="00596FAA">
                                <w:rPr>
                                  <w:color w:val="1D1B11" w:themeColor="background2" w:themeShade="1A"/>
                                </w:rPr>
                                <w:t>vs</w:t>
                              </w:r>
                              <w:proofErr w:type="gramEnd"/>
                              <w:r w:rsidRPr="00596FAA">
                                <w:rPr>
                                  <w:color w:val="1D1B11" w:themeColor="background2" w:themeShade="1A"/>
                                </w:rPr>
                                <w:t xml:space="preserve">. </w:t>
                              </w:r>
                            </w:p>
                            <w:p w:rsidR="00596FAA" w:rsidRPr="00596FAA" w:rsidRDefault="00596FAA" w:rsidP="00596FAA">
                              <w:pPr>
                                <w:jc w:val="center"/>
                                <w:rPr>
                                  <w:color w:val="1D1B11" w:themeColor="background2" w:themeShade="1A"/>
                                </w:rPr>
                              </w:pPr>
                              <w:r>
                                <w:rPr>
                                  <w:color w:val="1D1B11" w:themeColor="background2" w:themeShade="1A"/>
                                </w:rPr>
                                <w:t>{}</w:t>
                              </w:r>
                            </w:p>
                            <w:p w:rsidR="00596FAA" w:rsidRPr="00596FAA" w:rsidRDefault="00596FAA" w:rsidP="00596FAA">
                              <w:pPr>
                                <w:jc w:val="center"/>
                                <w:rPr>
                                  <w:color w:val="1D1B11" w:themeColor="background2" w:themeShade="1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" o:spid="_x0000_s1026" style="position:absolute;margin-left:16.35pt;margin-top:7.65pt;width:405.5pt;height:336.4pt;z-index:251669504" coordsize="51495,4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qcVQYAACsiAAAOAAAAZHJzL2Uyb0RvYy54bWzsWktv20YQvhfof1jwnojvhxA5cBQrLRAk&#10;QZM25xUfEhuSy+6uLbmntD22QA69t38hCJBDkzb9C9Q/6uyDNG1JtpvAQetIBmg+Zmd3hzPffjPL&#10;W7eXZYGOUspyUo0M66ZpoLSKSZJXs5Hx9ZPJjdBAjOMqwQWp0pFxnDLj9t7nn91a1MPUJnNSJClF&#10;oKRiw0U9Muac18PBgMXztMTsJqnTCh5mhJaYwyWdDRKKF6C9LAa2afqDBaFJTUmcMgZ376qHxp7U&#10;n2VpzB9mGUs5KkYGjI3LI5XHqTgO9m7h4Yziep7Hehj4PUZR4ryCTjtVdzHH6JDma6rKPKaEkYzf&#10;jEk5IFmWx6mcA8zGMs/M5h4lh7Wcy2y4mNWdmcC0Z+z03mrjB0ePKMqTkREZqMIlvKLm19Xz1U/N&#10;3/D3EkXCQot6NgTBe7R+XD+i+sZMXYlJLzNaiv8wHbSUtj3ubJsuOYrhpme5ked6BorhmWsHthn4&#10;yvrxHF7RWrt4fnBBy0Hb8UCMrxvOogZPYifGYh9mrMdzXKfyHTBhA20sqzPWb82r5mXzFlnKUFKo&#10;sxIbMjDYBhPZpud5AWgBY9huYHtOoIzRmivwQzPylbUc3wt86ardlPGwpozfS0mJxMnISIsir5kY&#10;KB7io/uMw1sC6VYKLoRd1GjkGT8uUiFcVF+lGTgAvCJbtpahl44Lio4wBA2O47Tilno0x0mqbnsm&#10;/MSQoZOuhbySCoXmLC+KTrdWIMJ6XbdSo+VF01RGbtfYPG9gqnHXQvZMKt41LvOK0E0KCpiV7lnJ&#10;t0ZSphFW4svpEkTE6ZQkx/DyKVEQwup4koPl72PGH2EKmAHoAjjIH8IhK8hiZBB9ZqA5od9vui/k&#10;wTvhqYEWgEEjg313iGlqoOLLCvw2slxXgJa8cD2IGQPR/pNp/0l1WI4JvDHwKhidPBXyvGhPM0rK&#10;pwCX+6JXeISrGPoeGTGn7cWYK2wEwI3T/X0pBkBVY36/elzHQrkwsHCrJ8unmNba/Tj47QPSxsqa&#10;CypZ0bIi+4ecZLn0zxO7atND3CprX3kA22sBbP+rALaCyLZtVwawEwSu7zqnAxhenWVGLd5FgetI&#10;gV0Ebwv/q4tgubx1+LwL5GsVyM5aIMs4E9ACy/XFKzHgoFiDPc8xTfd0CIdBEIoQF4xltwZvWkJb&#10;cnDVa7CM4A6gdxF8rSIYIkwnHr9D4vGi+bN5uXqBVj807+Cw+nH1vHndvG3eNO+aP5CMUB3b40rn&#10;Ii2vVfkAyoAJfyFpkDj7puUsOjmxXc/0Ilj+RdSHTmhHZ5h3aLp+oII+cnzHlVnK9mWbcYrz2ZyP&#10;SVVBtkmoYkgbObhg2wiYoRNaQJ4FHeI4Lw6qBPHjGjIvTClZaE5aVC0dlRmEmDPbwNkvwas3E/JL&#10;cOqPTcj58kJCrkJfwI0wyMeji8DjLu2jXo9InuejZz2zXW6EY/qRFUVnGaUVANHUrinXI+0qbfrd&#10;Jnuak7+/Z6K4rJORkUyLnZOeZLcq8f0POymUC1onBbB827xGErt6VAjx5R0CmX5HhreUJxwzgnxF&#10;U6NN5YkocsMWJS9DjShAo/SlLbjISJEnEygYCFDs6gnK4id5+ikpBaW+42kk62sQkdBVMKYFjp/p&#10;UOlpAEgXGNsWG3TJROLsuYh7CeD83yBu8uxCxBUlEEm/Olp9jekX/+TqILCcaMzQhczVL81fkoA1&#10;r1Y/w+k7IGJvoBAsWVIPSnRZbBuA+L4bWbBqytzKNx0oXUELCDZd1LXc0PUFwojkynJNJwrlurmd&#10;aC3SZJYeqDLnGBcFOewhilA9S/RUcPIt1MCysoCqHNQw0Q3L9uxIevppKWCBfSnTb7meRCkgGf0C&#10;qqztdxg1YwAYsleGagK1Og0LdDbtgMc7iA4mE408M9aXdiL4qYyq3yL0xvaWFoEsuAodrN9i7N71&#10;D+5s7AM4pqjRrjWZTA7uTPZ7TWCa3XSKvIK6IGwweK5qjliMixTYQFvthc0SbYVdSXn7UpWdV1KW&#10;eNqlMtcYTz/FyjJseF4OUUMRgpdGVCgxW57aMDoPSmEzKXTNq4NSgC1ZhzkHSL0wDOW2IeDKDkh3&#10;QHqymyeWIg2MAIGQh3zo3pwE0i7f3gHpx6oLyh13+CJBUiT99YT45KF/LWs0J9947P0DAAD//wMA&#10;UEsDBBQABgAIAAAAIQBAgB364AAAAAkBAAAPAAAAZHJzL2Rvd25yZXYueG1sTI9BS8NAEIXvgv9h&#10;GcGb3aSxNcRsSinqqQi2Qultm50modnZkN0m6b93POlx3nu8+V6+mmwrBux940hBPItAIJXONFQp&#10;+N6/P6UgfNBkdOsIFdzQw6q4v8t1ZtxIXzjsQiW4hHymFdQhdJmUvqzRaj9zHRJ7Z9dbHfjsK2l6&#10;PXK5beU8ipbS6ob4Q6073NRYXnZXq+Bj1OM6id+G7eW8uR33i8/DNkalHh+m9SuIgFP4C8MvPqND&#10;wUwndyXjRasgmb9wkvVFAoL99Dlh4aRgmaYxyCKX/xcUPwAAAP//AwBQSwECLQAUAAYACAAAACEA&#10;toM4kv4AAADhAQAAEwAAAAAAAAAAAAAAAAAAAAAAW0NvbnRlbnRfVHlwZXNdLnhtbFBLAQItABQA&#10;BgAIAAAAIQA4/SH/1gAAAJQBAAALAAAAAAAAAAAAAAAAAC8BAABfcmVscy8ucmVsc1BLAQItABQA&#10;BgAIAAAAIQBhhVqcVQYAACsiAAAOAAAAAAAAAAAAAAAAAC4CAABkcnMvZTJvRG9jLnhtbFBLAQIt&#10;ABQABgAIAAAAIQBAgB364AAAAAkBAAAPAAAAAAAAAAAAAAAAAK8IAABkcnMvZG93bnJldi54bWxQ&#10;SwUGAAAAAAQABADzAAAAvAkAAAAA&#10;">
                <v:oval id="Овал 1" o:spid="_x0000_s1027" style="position:absolute;left:20555;top:24725;width:7681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>
                  <v:textbox>
                    <w:txbxContent>
                      <w:p w:rsidR="00596FAA" w:rsidRPr="00596FAA" w:rsidRDefault="00596FAA" w:rsidP="00596FAA">
                        <w:pPr>
                          <w:jc w:val="center"/>
                          <w:rPr>
                            <w:sz w:val="24"/>
                          </w:rPr>
                        </w:pPr>
                        <w:r w:rsidRPr="00596FAA">
                          <w:rPr>
                            <w:sz w:val="24"/>
                          </w:rPr>
                          <w:t>Unit</w:t>
                        </w:r>
                      </w:p>
                    </w:txbxContent>
                  </v:textbox>
                </v:oval>
                <v:oval id="Овал 2" o:spid="_x0000_s1028" style="position:absolute;left:17922;top:37746;width:14411;height:4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<v:textbox>
                    <w:txbxContent>
                      <w:p w:rsidR="00596FAA" w:rsidRPr="00596FAA" w:rsidRDefault="00596FAA" w:rsidP="00596FAA">
                        <w:pPr>
                          <w:jc w:val="center"/>
                          <w:rPr>
                            <w:sz w:val="24"/>
                          </w:rPr>
                        </w:pPr>
                        <w:r w:rsidRPr="00596FAA">
                          <w:rPr>
                            <w:sz w:val="24"/>
                          </w:rPr>
                          <w:t>Descendant</w:t>
                        </w:r>
                      </w:p>
                    </w:txbxContent>
                  </v:textbox>
                </v:oval>
                <v:oval id="Овал 3" o:spid="_x0000_s1029" style="position:absolute;top:25530;width:877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>
                  <v:textbox>
                    <w:txbxContent>
                      <w:p w:rsidR="00596FAA" w:rsidRPr="00596FAA" w:rsidRDefault="00596FAA" w:rsidP="00596FAA">
                        <w:pPr>
                          <w:jc w:val="center"/>
                          <w:rPr>
                            <w:sz w:val="24"/>
                          </w:rPr>
                        </w:pPr>
                        <w:r w:rsidRPr="00596FAA">
                          <w:rPr>
                            <w:sz w:val="24"/>
                          </w:rPr>
                          <w:t>Client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24505;top:28382;width:805;height:93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sJsIAAADaAAAADwAAAGRycy9kb3ducmV2LnhtbESPQWsCMRSE74L/ITzBm2YVKbI1Silo&#10;vWql9viavO5u3by33URd/31TEDwOM/MNs1h1vlYXakMlbGAyzkARW3EVFwYO7+vRHFSIyA5rYTJw&#10;owCrZb+3wNzJlXd02cdCJQiHHA2UMTa51sGW5DGMpSFO3re0HmOSbaFdi9cE97WeZtmT9lhxWiix&#10;odeS7Gl/9gZO2dH+bmT+8fN15M10a2cib5/GDAfdyzOoSF18hO/trTMwg/8r6Qbo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dsJsIAAADaAAAADwAAAAAAAAAAAAAA&#10;AAChAgAAZHJzL2Rvd25yZXYueG1sUEsFBgAAAAAEAAQA+QAAAJADAAAAAA==&#10;" strokecolor="#4579b8 [3044]" strokeweight="3pt">
                  <v:stroke endarrow="open"/>
                </v:shape>
                <v:shape id="Прямая со стрелкой 5" o:spid="_x0000_s1031" type="#_x0000_t32" style="position:absolute;left:8778;top:26919;width:11777;height:3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Gm98MAAADaAAAADwAAAGRycy9kb3ducmV2LnhtbESPUUsDMRCE3wX/Q1jBN5uzWJGzaSlC&#10;i0Ip9Co+r5f1cnrZHMm2vfrrTUHo4zAz3zDT+eA7daCY2sAG7kcFKOI62JYbA++75d0TqCTIFrvA&#10;ZOBECeaz66spljYceUuHShqVIZxKNOBE+lLrVDvymEahJ87eV4geJcvYaBvxmOG+0+OieNQeW84L&#10;Dnt6cVT/VHtvYLW2mw+//q4eFp/L+Pu2krBxYsztzbB4BiU0yCX83361BiZwvpJvgJ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BpvfDAAAA2gAAAA8AAAAAAAAAAAAA&#10;AAAAoQIAAGRycy9kb3ducmV2LnhtbFBLBQYAAAAABAAEAPkAAACRAwAAAAA=&#10;" strokecolor="#4579b8 [3044]" strokeweight="3pt">
                  <v:stroke endarrow="open" linestyle="thinTh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" o:spid="_x0000_s1032" type="#_x0000_t202" style="position:absolute;left:30943;top:24725;width:9948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596FAA" w:rsidRDefault="00596FAA">
                        <w:proofErr w:type="gramStart"/>
                        <w:r>
                          <w:t>foo</w:t>
                        </w:r>
                        <w:proofErr w:type="gramEnd"/>
                      </w:p>
                    </w:txbxContent>
                  </v:textbox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Овальная выноска 7" o:spid="_x0000_s1033" type="#_x0000_t63" style="position:absolute;left:36649;top:25603;width:14846;height:14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58YsEA&#10;AADaAAAADwAAAGRycy9kb3ducmV2LnhtbESPwWrDMBBE74X+g9hCbrXcHFzjRgmhEBJyi9vcF2tt&#10;mVorR1Ji5++jQqHHYWbeMKvNbAdxIx96xwreshwEceN0z52C76/dawkiRGSNg2NScKcAm/Xz0wor&#10;7SY+0a2OnUgQDhUqMDGOlZShMWQxZG4kTl7rvMWYpO+k9jgluB3kMs8LabHntGBwpE9DzU99tQrs&#10;pVieL82+LN2xPRvvt3ovJ6UWL/P2A0SkOf6H/9oHreAdfq+kG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efGLBAAAA2gAAAA8AAAAAAAAAAAAAAAAAmAIAAGRycy9kb3du&#10;cmV2LnhtbFBLBQYAAAAABAAEAPUAAACGAwAAAAA=&#10;" adj="-16263,10570" fillcolor="#5e9eff" strokecolor="#243f60 [1604]" strokeweight="2pt">
                  <v:fill color2="#ffebfa" colors="0 #5e9eff;26214f #85c2ff;45875f #c4d6eb;1 #ffebfa" focus="100%" type="gradient">
                    <o:fill v:ext="view" type="gradientUnscaled"/>
                  </v:fill>
                  <v:textbox>
                    <w:txbxContent>
                      <w:p w:rsidR="00596FAA" w:rsidRPr="00596FAA" w:rsidRDefault="00596FAA" w:rsidP="00596FAA">
                        <w:pPr>
                          <w:jc w:val="center"/>
                          <w:rPr>
                            <w:color w:val="1D1B11" w:themeColor="background2" w:themeShade="1A"/>
                          </w:rPr>
                        </w:pPr>
                        <w:r w:rsidRPr="00596FAA">
                          <w:rPr>
                            <w:color w:val="1D1B11" w:themeColor="background2" w:themeShade="1A"/>
                          </w:rPr>
                          <w:t>Visible</w:t>
                        </w:r>
                      </w:p>
                      <w:p w:rsidR="00596FAA" w:rsidRPr="00596FAA" w:rsidRDefault="00596FAA" w:rsidP="00596FAA">
                        <w:pPr>
                          <w:jc w:val="center"/>
                          <w:rPr>
                            <w:color w:val="1D1B11" w:themeColor="background2" w:themeShade="1A"/>
                          </w:rPr>
                        </w:pPr>
                        <w:r w:rsidRPr="00596FAA">
                          <w:rPr>
                            <w:color w:val="1D1B11" w:themeColor="background2" w:themeShade="1A"/>
                          </w:rPr>
                          <w:t>Vs.</w:t>
                        </w:r>
                      </w:p>
                      <w:p w:rsidR="00596FAA" w:rsidRDefault="00596FAA" w:rsidP="00596FAA">
                        <w:pPr>
                          <w:jc w:val="center"/>
                        </w:pPr>
                        <w:r w:rsidRPr="00596FAA">
                          <w:rPr>
                            <w:color w:val="1D1B11" w:themeColor="background2" w:themeShade="1A"/>
                          </w:rPr>
                          <w:t>Hidden</w:t>
                        </w:r>
                      </w:p>
                    </w:txbxContent>
                  </v:textbox>
                </v:shape>
                <v:shape id="Овальная выноска 8" o:spid="_x0000_s1034" type="#_x0000_t63" style="position:absolute;left:7461;width:14846;height:24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bMAsEA&#10;AADaAAAADwAAAGRycy9kb3ducmV2LnhtbERPy2rCQBTdF/yH4QpuSp1UaC3RMQRBsKvgi9LdJXNN&#10;gpk7cWaapH/fWQhdHs57nY2mFT0531hW8DpPQBCXVjdcKTifdi8fIHxA1thaJgW/5CHbTJ7WmGo7&#10;8IH6Y6hEDGGfooI6hC6V0pc1GfRz2xFH7mqdwRChq6R2OMRw08pFkrxLgw3Hhho72tZU3o4/RsFu&#10;6dy1+u5Pz1+XfCze7vvPIrFKzaZjvgIRaAz/4od7rxXErfFKvA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WzALBAAAA2gAAAA8AAAAAAAAAAAAAAAAAmAIAAGRycy9kb3du&#10;cmV2LnhtbFBLBQYAAAAABAAEAPUAAACGAwAAAAA=&#10;" adj="8642,23520" fillcolor="#5e9eff" strokecolor="#243f60 [1604]" strokeweight="2pt">
                  <v:fill color2="#ffebfa" colors="0 #5e9eff;26214f #85c2ff;45875f #c4d6eb;1 #ffebfa" focus="100%" type="gradient">
                    <o:fill v:ext="view" type="gradientUnscaled"/>
                  </v:fill>
                  <v:textbox>
                    <w:txbxContent>
                      <w:p w:rsidR="00596FAA" w:rsidRPr="00596FAA" w:rsidRDefault="00596FAA" w:rsidP="00596FAA">
                        <w:pPr>
                          <w:jc w:val="center"/>
                          <w:rPr>
                            <w:color w:val="1D1B11" w:themeColor="background2" w:themeShade="1A"/>
                          </w:rPr>
                        </w:pPr>
                        <w:r w:rsidRPr="00596FAA">
                          <w:rPr>
                            <w:color w:val="1D1B11" w:themeColor="background2" w:themeShade="1A"/>
                          </w:rPr>
                          <w:t>{Any}</w:t>
                        </w:r>
                      </w:p>
                      <w:p w:rsidR="00596FAA" w:rsidRPr="00596FAA" w:rsidRDefault="00596FAA" w:rsidP="00596FAA">
                        <w:pPr>
                          <w:jc w:val="center"/>
                          <w:rPr>
                            <w:color w:val="1D1B11" w:themeColor="background2" w:themeShade="1A"/>
                          </w:rPr>
                        </w:pPr>
                        <w:proofErr w:type="gramStart"/>
                        <w:r w:rsidRPr="00596FAA">
                          <w:rPr>
                            <w:color w:val="1D1B11" w:themeColor="background2" w:themeShade="1A"/>
                          </w:rPr>
                          <w:t>v</w:t>
                        </w:r>
                        <w:r w:rsidRPr="00596FAA">
                          <w:rPr>
                            <w:color w:val="1D1B11" w:themeColor="background2" w:themeShade="1A"/>
                          </w:rPr>
                          <w:t>s</w:t>
                        </w:r>
                        <w:proofErr w:type="gramEnd"/>
                        <w:r w:rsidRPr="00596FAA">
                          <w:rPr>
                            <w:color w:val="1D1B11" w:themeColor="background2" w:themeShade="1A"/>
                          </w:rPr>
                          <w:t>.</w:t>
                        </w:r>
                      </w:p>
                      <w:p w:rsidR="00596FAA" w:rsidRPr="00596FAA" w:rsidRDefault="00596FAA" w:rsidP="00596FAA">
                        <w:pPr>
                          <w:jc w:val="center"/>
                          <w:rPr>
                            <w:color w:val="1D1B11" w:themeColor="background2" w:themeShade="1A"/>
                          </w:rPr>
                        </w:pPr>
                        <w:r w:rsidRPr="00596FAA">
                          <w:rPr>
                            <w:color w:val="1D1B11" w:themeColor="background2" w:themeShade="1A"/>
                          </w:rPr>
                          <w:t xml:space="preserve">{A, </w:t>
                        </w:r>
                        <w:proofErr w:type="gramStart"/>
                        <w:r w:rsidRPr="00596FAA">
                          <w:rPr>
                            <w:color w:val="1D1B11" w:themeColor="background2" w:themeShade="1A"/>
                          </w:rPr>
                          <w:t>B, ….}</w:t>
                        </w:r>
                        <w:proofErr w:type="gramEnd"/>
                      </w:p>
                      <w:p w:rsidR="00596FAA" w:rsidRDefault="00596FAA" w:rsidP="00596FAA">
                        <w:pPr>
                          <w:jc w:val="center"/>
                          <w:rPr>
                            <w:color w:val="1D1B11" w:themeColor="background2" w:themeShade="1A"/>
                          </w:rPr>
                        </w:pPr>
                        <w:proofErr w:type="gramStart"/>
                        <w:r w:rsidRPr="00596FAA">
                          <w:rPr>
                            <w:color w:val="1D1B11" w:themeColor="background2" w:themeShade="1A"/>
                          </w:rPr>
                          <w:t>vs</w:t>
                        </w:r>
                        <w:proofErr w:type="gramEnd"/>
                        <w:r w:rsidRPr="00596FAA">
                          <w:rPr>
                            <w:color w:val="1D1B11" w:themeColor="background2" w:themeShade="1A"/>
                          </w:rPr>
                          <w:t xml:space="preserve">. </w:t>
                        </w:r>
                      </w:p>
                      <w:p w:rsidR="00596FAA" w:rsidRPr="00596FAA" w:rsidRDefault="00596FAA" w:rsidP="00596FAA">
                        <w:pPr>
                          <w:jc w:val="center"/>
                          <w:rPr>
                            <w:color w:val="1D1B11" w:themeColor="background2" w:themeShade="1A"/>
                          </w:rPr>
                        </w:pPr>
                        <w:r>
                          <w:rPr>
                            <w:color w:val="1D1B11" w:themeColor="background2" w:themeShade="1A"/>
                          </w:rPr>
                          <w:t>{}</w:t>
                        </w:r>
                      </w:p>
                      <w:p w:rsidR="00596FAA" w:rsidRPr="00596FAA" w:rsidRDefault="00596FAA" w:rsidP="00596FAA">
                        <w:pPr>
                          <w:jc w:val="center"/>
                          <w:rPr>
                            <w:color w:val="1D1B11" w:themeColor="background2" w:themeShade="1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96FAA" w:rsidRDefault="00596FAA"/>
    <w:p w:rsidR="00596FAA" w:rsidRDefault="00596FAA"/>
    <w:p w:rsidR="00596FAA" w:rsidRDefault="00596FAA"/>
    <w:p w:rsidR="00596FAA" w:rsidRDefault="00596FAA"/>
    <w:p w:rsidR="00596FAA" w:rsidRDefault="00596FAA"/>
    <w:p w:rsidR="00DD69C3" w:rsidRDefault="004503BF"/>
    <w:p w:rsidR="00153381" w:rsidRDefault="00153381"/>
    <w:p w:rsidR="00153381" w:rsidRDefault="00153381"/>
    <w:p w:rsidR="00153381" w:rsidRDefault="00153381"/>
    <w:p w:rsidR="00153381" w:rsidRDefault="00153381"/>
    <w:p w:rsidR="00153381" w:rsidRDefault="00153381"/>
    <w:p w:rsidR="00153381" w:rsidRDefault="00153381"/>
    <w:p w:rsidR="00153381" w:rsidRDefault="00153381"/>
    <w:p w:rsidR="00153381" w:rsidRDefault="00153381"/>
    <w:p w:rsidR="00153381" w:rsidRDefault="00153381"/>
    <w:p w:rsidR="00153381" w:rsidRDefault="00153381">
      <w:r>
        <w:t>So, in total there are 6 options</w:t>
      </w:r>
    </w:p>
    <w:p w:rsidR="00153381" w:rsidRDefault="00153381" w:rsidP="00153381">
      <w:pPr>
        <w:pStyle w:val="a3"/>
        <w:numPr>
          <w:ilvl w:val="0"/>
          <w:numId w:val="3"/>
        </w:numPr>
      </w:pPr>
      <w:r>
        <w:t xml:space="preserve">{Any} + </w:t>
      </w:r>
      <w:proofErr w:type="gramStart"/>
      <w:r>
        <w:t>visible</w:t>
      </w:r>
      <w:proofErr w:type="gramEnd"/>
      <w:r>
        <w:t xml:space="preserve"> – </w:t>
      </w:r>
      <w:r w:rsidRPr="00153381">
        <w:rPr>
          <w:highlight w:val="green"/>
        </w:rPr>
        <w:t xml:space="preserve">OK. Just specify nothing or </w:t>
      </w:r>
      <w:r w:rsidRPr="00153381">
        <w:rPr>
          <w:b/>
          <w:highlight w:val="green"/>
        </w:rPr>
        <w:t>{</w:t>
      </w:r>
      <w:r w:rsidRPr="00153381">
        <w:rPr>
          <w:highlight w:val="green"/>
        </w:rPr>
        <w:t>Any</w:t>
      </w:r>
      <w:r w:rsidRPr="00153381">
        <w:rPr>
          <w:b/>
          <w:highlight w:val="green"/>
        </w:rPr>
        <w:t>}</w:t>
      </w:r>
      <w:r w:rsidRPr="00153381">
        <w:rPr>
          <w:highlight w:val="green"/>
        </w:rPr>
        <w:t>!</w:t>
      </w:r>
    </w:p>
    <w:p w:rsidR="00153381" w:rsidRDefault="00153381" w:rsidP="00153381">
      <w:pPr>
        <w:pStyle w:val="a3"/>
        <w:numPr>
          <w:ilvl w:val="0"/>
          <w:numId w:val="3"/>
        </w:numPr>
      </w:pPr>
      <w:r>
        <w:t xml:space="preserve">{Any} + </w:t>
      </w:r>
      <w:proofErr w:type="gramStart"/>
      <w:r>
        <w:t>hidden</w:t>
      </w:r>
      <w:proofErr w:type="gramEnd"/>
      <w:r>
        <w:t xml:space="preserve"> – </w:t>
      </w:r>
      <w:r w:rsidRPr="00955DB2">
        <w:rPr>
          <w:highlight w:val="red"/>
        </w:rPr>
        <w:t>Prohibited. If client has access then there is no reason to limit access for descendants</w:t>
      </w:r>
    </w:p>
    <w:p w:rsidR="00153381" w:rsidRDefault="00153381" w:rsidP="00153381">
      <w:pPr>
        <w:pStyle w:val="a3"/>
        <w:numPr>
          <w:ilvl w:val="0"/>
          <w:numId w:val="3"/>
        </w:numPr>
      </w:pPr>
      <w:r>
        <w:t xml:space="preserve">{A, B, …} </w:t>
      </w:r>
      <w:r>
        <w:t xml:space="preserve"> + </w:t>
      </w:r>
      <w:proofErr w:type="gramStart"/>
      <w:r>
        <w:t>visible</w:t>
      </w:r>
      <w:proofErr w:type="gramEnd"/>
      <w:r>
        <w:t xml:space="preserve"> – </w:t>
      </w:r>
      <w:r w:rsidRPr="00153381">
        <w:rPr>
          <w:highlight w:val="green"/>
        </w:rPr>
        <w:t xml:space="preserve">OK. Just specify list of clients </w:t>
      </w:r>
      <w:r w:rsidRPr="00153381">
        <w:rPr>
          <w:b/>
          <w:highlight w:val="green"/>
        </w:rPr>
        <w:t>{</w:t>
      </w:r>
      <w:r w:rsidRPr="00153381">
        <w:rPr>
          <w:highlight w:val="green"/>
        </w:rPr>
        <w:t>A, B, …</w:t>
      </w:r>
      <w:r w:rsidRPr="00153381">
        <w:rPr>
          <w:b/>
          <w:highlight w:val="green"/>
        </w:rPr>
        <w:t>}</w:t>
      </w:r>
      <w:r>
        <w:t xml:space="preserve"> Support for selective export is optional …</w:t>
      </w:r>
    </w:p>
    <w:p w:rsidR="00153381" w:rsidRDefault="00153381" w:rsidP="00153381">
      <w:pPr>
        <w:pStyle w:val="a3"/>
        <w:numPr>
          <w:ilvl w:val="0"/>
          <w:numId w:val="3"/>
        </w:numPr>
      </w:pPr>
      <w:r>
        <w:lastRenderedPageBreak/>
        <w:t xml:space="preserve">{A, B, …}  </w:t>
      </w:r>
      <w:r>
        <w:t>+</w:t>
      </w:r>
      <w:r w:rsidRPr="00153381">
        <w:t xml:space="preserve"> </w:t>
      </w:r>
      <w:r>
        <w:t>hidden</w:t>
      </w:r>
      <w:r>
        <w:t xml:space="preserve"> – </w:t>
      </w:r>
      <w:r w:rsidRPr="00955DB2">
        <w:rPr>
          <w:highlight w:val="red"/>
        </w:rPr>
        <w:t>Prohibited similar to #2</w:t>
      </w:r>
    </w:p>
    <w:p w:rsidR="00153381" w:rsidRDefault="00153381" w:rsidP="00153381">
      <w:pPr>
        <w:pStyle w:val="a3"/>
        <w:numPr>
          <w:ilvl w:val="0"/>
          <w:numId w:val="3"/>
        </w:numPr>
      </w:pPr>
      <w:r>
        <w:t xml:space="preserve">{} + visible – </w:t>
      </w:r>
      <w:r w:rsidRPr="00153381">
        <w:rPr>
          <w:highlight w:val="green"/>
        </w:rPr>
        <w:t xml:space="preserve">OK. Just specify </w:t>
      </w:r>
      <w:r w:rsidRPr="00153381">
        <w:rPr>
          <w:b/>
          <w:highlight w:val="green"/>
        </w:rPr>
        <w:t>{}</w:t>
      </w:r>
    </w:p>
    <w:p w:rsidR="00153381" w:rsidRDefault="00153381" w:rsidP="00153381">
      <w:pPr>
        <w:pStyle w:val="a3"/>
        <w:numPr>
          <w:ilvl w:val="0"/>
          <w:numId w:val="3"/>
        </w:numPr>
      </w:pPr>
      <w:r>
        <w:t xml:space="preserve">{} + hidden </w:t>
      </w:r>
      <w:r w:rsidRPr="00153381">
        <w:rPr>
          <w:highlight w:val="green"/>
        </w:rPr>
        <w:t xml:space="preserve">– that is private. Ok. Just specify </w:t>
      </w:r>
      <w:r w:rsidRPr="00153381">
        <w:rPr>
          <w:b/>
          <w:highlight w:val="green"/>
        </w:rPr>
        <w:t>{this}</w:t>
      </w:r>
    </w:p>
    <w:p w:rsidR="00153381" w:rsidRDefault="00153381"/>
    <w:p w:rsidR="00153381" w:rsidRDefault="00955DB2">
      <w:r>
        <w:t>Example</w:t>
      </w:r>
    </w:p>
    <w:p w:rsidR="00955DB2" w:rsidRDefault="00955DB2"/>
    <w:p w:rsidR="00955DB2" w:rsidRPr="006D5DE3" w:rsidRDefault="00955DB2">
      <w:pPr>
        <w:rPr>
          <w:rFonts w:ascii="Lucida Console" w:hAnsi="Lucida Console"/>
          <w:color w:val="0070C0"/>
        </w:rPr>
      </w:pPr>
      <w:proofErr w:type="gramStart"/>
      <w:r w:rsidRPr="006D5DE3">
        <w:rPr>
          <w:rFonts w:ascii="Lucida Console" w:hAnsi="Lucida Console"/>
          <w:b/>
          <w:color w:val="0070C0"/>
        </w:rPr>
        <w:t>unit</w:t>
      </w:r>
      <w:proofErr w:type="gramEnd"/>
      <w:r w:rsidRPr="006D5DE3">
        <w:rPr>
          <w:rFonts w:ascii="Lucida Console" w:hAnsi="Lucida Console"/>
          <w:color w:val="0070C0"/>
        </w:rPr>
        <w:t xml:space="preserve"> A</w:t>
      </w:r>
    </w:p>
    <w:p w:rsidR="00955DB2" w:rsidRPr="006D5DE3" w:rsidRDefault="00955DB2">
      <w:pPr>
        <w:rPr>
          <w:rFonts w:ascii="Lucida Console" w:hAnsi="Lucida Console"/>
          <w:color w:val="0070C0"/>
        </w:rPr>
      </w:pPr>
      <w:r w:rsidRPr="006D5DE3">
        <w:rPr>
          <w:rFonts w:ascii="Lucida Console" w:hAnsi="Lucida Console"/>
          <w:color w:val="0070C0"/>
        </w:rPr>
        <w:tab/>
      </w:r>
      <w:proofErr w:type="gramStart"/>
      <w:r w:rsidRPr="006D5DE3">
        <w:rPr>
          <w:rFonts w:ascii="Lucida Console" w:hAnsi="Lucida Console"/>
          <w:color w:val="0070C0"/>
        </w:rPr>
        <w:t>f1</w:t>
      </w:r>
      <w:proofErr w:type="gramEnd"/>
      <w:r w:rsidRPr="006D5DE3">
        <w:rPr>
          <w:rFonts w:ascii="Lucida Console" w:hAnsi="Lucida Console"/>
          <w:color w:val="0070C0"/>
        </w:rPr>
        <w:t xml:space="preserve"> </w:t>
      </w:r>
      <w:r w:rsidRPr="006D5DE3">
        <w:rPr>
          <w:rFonts w:ascii="Lucida Console" w:hAnsi="Lucida Console"/>
          <w:b/>
          <w:color w:val="0070C0"/>
        </w:rPr>
        <w:t>do end</w:t>
      </w:r>
      <w:r w:rsidRPr="006D5DE3">
        <w:rPr>
          <w:rFonts w:ascii="Lucida Console" w:hAnsi="Lucida Console"/>
          <w:color w:val="0070C0"/>
        </w:rPr>
        <w:t xml:space="preserve"> // Visible for all clients and all descendants</w:t>
      </w:r>
    </w:p>
    <w:p w:rsidR="00955DB2" w:rsidRPr="006D5DE3" w:rsidRDefault="00955DB2" w:rsidP="00955DB2">
      <w:pPr>
        <w:rPr>
          <w:rFonts w:ascii="Lucida Console" w:hAnsi="Lucida Console"/>
          <w:color w:val="0070C0"/>
        </w:rPr>
      </w:pPr>
      <w:r w:rsidRPr="006D5DE3">
        <w:rPr>
          <w:rFonts w:ascii="Lucida Console" w:hAnsi="Lucida Console"/>
          <w:color w:val="0070C0"/>
        </w:rPr>
        <w:tab/>
        <w:t xml:space="preserve">{Any} f2 </w:t>
      </w:r>
      <w:proofErr w:type="gramStart"/>
      <w:r w:rsidRPr="006D5DE3">
        <w:rPr>
          <w:rFonts w:ascii="Lucida Console" w:hAnsi="Lucida Console"/>
          <w:b/>
          <w:color w:val="0070C0"/>
        </w:rPr>
        <w:t>do ..</w:t>
      </w:r>
      <w:proofErr w:type="gramEnd"/>
      <w:r w:rsidRPr="006D5DE3">
        <w:rPr>
          <w:rFonts w:ascii="Lucida Console" w:hAnsi="Lucida Console"/>
          <w:b/>
          <w:color w:val="0070C0"/>
        </w:rPr>
        <w:t xml:space="preserve"> </w:t>
      </w:r>
      <w:proofErr w:type="gramStart"/>
      <w:r w:rsidRPr="006D5DE3">
        <w:rPr>
          <w:rFonts w:ascii="Lucida Console" w:hAnsi="Lucida Console"/>
          <w:b/>
          <w:color w:val="0070C0"/>
        </w:rPr>
        <w:t>end</w:t>
      </w:r>
      <w:proofErr w:type="gramEnd"/>
      <w:r w:rsidRPr="006D5DE3">
        <w:rPr>
          <w:rFonts w:ascii="Lucida Console" w:hAnsi="Lucida Console"/>
          <w:color w:val="0070C0"/>
        </w:rPr>
        <w:t xml:space="preserve"> </w:t>
      </w:r>
      <w:r w:rsidRPr="006D5DE3">
        <w:rPr>
          <w:rFonts w:ascii="Lucida Console" w:hAnsi="Lucida Console"/>
          <w:color w:val="0070C0"/>
        </w:rPr>
        <w:t xml:space="preserve">// Visible for all clients and </w:t>
      </w:r>
      <w:r w:rsidRPr="006D5DE3">
        <w:rPr>
          <w:rFonts w:ascii="Lucida Console" w:hAnsi="Lucida Console"/>
          <w:color w:val="0070C0"/>
        </w:rPr>
        <w:t xml:space="preserve">all </w:t>
      </w:r>
      <w:r w:rsidRPr="006D5DE3">
        <w:rPr>
          <w:rFonts w:ascii="Lucida Console" w:hAnsi="Lucida Console"/>
          <w:color w:val="0070C0"/>
        </w:rPr>
        <w:t>descendant</w:t>
      </w:r>
      <w:r w:rsidRPr="006D5DE3">
        <w:rPr>
          <w:rFonts w:ascii="Lucida Console" w:hAnsi="Lucida Console"/>
          <w:color w:val="0070C0"/>
        </w:rPr>
        <w:t>s</w:t>
      </w:r>
    </w:p>
    <w:p w:rsidR="00955DB2" w:rsidRPr="006D5DE3" w:rsidRDefault="00955DB2">
      <w:pPr>
        <w:rPr>
          <w:rFonts w:ascii="Lucida Console" w:hAnsi="Lucida Console"/>
          <w:color w:val="0070C0"/>
        </w:rPr>
      </w:pPr>
      <w:r w:rsidRPr="006D5DE3">
        <w:rPr>
          <w:rFonts w:ascii="Lucida Console" w:hAnsi="Lucida Console"/>
          <w:color w:val="0070C0"/>
        </w:rPr>
        <w:tab/>
        <w:t xml:space="preserve">{A, B, C} f3 </w:t>
      </w:r>
      <w:r w:rsidRPr="006D5DE3">
        <w:rPr>
          <w:rFonts w:ascii="Lucida Console" w:hAnsi="Lucida Console"/>
          <w:b/>
          <w:color w:val="0070C0"/>
        </w:rPr>
        <w:t>do … end</w:t>
      </w:r>
      <w:r w:rsidRPr="006D5DE3">
        <w:rPr>
          <w:rFonts w:ascii="Lucida Console" w:hAnsi="Lucida Console"/>
          <w:color w:val="0070C0"/>
        </w:rPr>
        <w:t xml:space="preserve"> </w:t>
      </w:r>
      <w:r w:rsidR="006D5DE3">
        <w:rPr>
          <w:rFonts w:ascii="Lucida Console" w:hAnsi="Lucida Console"/>
          <w:color w:val="0070C0"/>
        </w:rPr>
        <w:t>/*</w:t>
      </w:r>
      <w:r w:rsidRPr="006D5DE3">
        <w:rPr>
          <w:rFonts w:ascii="Lucida Console" w:hAnsi="Lucida Console"/>
          <w:color w:val="0070C0"/>
        </w:rPr>
        <w:t xml:space="preserve"> Visible for clients </w:t>
      </w:r>
      <w:r w:rsidRPr="006D5DE3">
        <w:rPr>
          <w:rFonts w:ascii="Lucida Console" w:hAnsi="Lucida Console"/>
          <w:color w:val="0070C0"/>
        </w:rPr>
        <w:t xml:space="preserve">A, B, C </w:t>
      </w:r>
      <w:r w:rsidRPr="006D5DE3">
        <w:rPr>
          <w:rFonts w:ascii="Lucida Console" w:hAnsi="Lucida Console"/>
          <w:color w:val="0070C0"/>
        </w:rPr>
        <w:t xml:space="preserve">and </w:t>
      </w:r>
      <w:r w:rsidRPr="006D5DE3">
        <w:rPr>
          <w:rFonts w:ascii="Lucida Console" w:hAnsi="Lucida Console"/>
          <w:color w:val="0070C0"/>
        </w:rPr>
        <w:t xml:space="preserve">all </w:t>
      </w:r>
      <w:r w:rsidRPr="006D5DE3">
        <w:rPr>
          <w:rFonts w:ascii="Lucida Console" w:hAnsi="Lucida Console"/>
          <w:color w:val="0070C0"/>
        </w:rPr>
        <w:t>descendant</w:t>
      </w:r>
      <w:r w:rsidRPr="006D5DE3">
        <w:rPr>
          <w:rFonts w:ascii="Lucida Console" w:hAnsi="Lucida Console"/>
          <w:color w:val="0070C0"/>
        </w:rPr>
        <w:t>s</w:t>
      </w:r>
      <w:r w:rsidR="006D5DE3">
        <w:rPr>
          <w:rFonts w:ascii="Lucida Console" w:hAnsi="Lucida Console"/>
          <w:color w:val="0070C0"/>
        </w:rPr>
        <w:t>*/</w:t>
      </w:r>
    </w:p>
    <w:p w:rsidR="00955DB2" w:rsidRPr="006D5DE3" w:rsidRDefault="00955DB2">
      <w:pPr>
        <w:rPr>
          <w:rFonts w:ascii="Lucida Console" w:hAnsi="Lucida Console"/>
          <w:color w:val="0070C0"/>
        </w:rPr>
      </w:pPr>
      <w:r w:rsidRPr="006D5DE3">
        <w:rPr>
          <w:rFonts w:ascii="Lucida Console" w:hAnsi="Lucida Console"/>
          <w:color w:val="0070C0"/>
        </w:rPr>
        <w:tab/>
        <w:t xml:space="preserve">{} f4 </w:t>
      </w:r>
      <w:r w:rsidRPr="006D5DE3">
        <w:rPr>
          <w:rFonts w:ascii="Lucida Console" w:hAnsi="Lucida Console"/>
          <w:b/>
          <w:color w:val="0070C0"/>
        </w:rPr>
        <w:t>do end</w:t>
      </w:r>
      <w:r w:rsidRPr="006D5DE3">
        <w:rPr>
          <w:rFonts w:ascii="Lucida Console" w:hAnsi="Lucida Console"/>
          <w:color w:val="0070C0"/>
        </w:rPr>
        <w:t xml:space="preserve"> // Visible for all descendants only</w:t>
      </w:r>
    </w:p>
    <w:p w:rsidR="00955DB2" w:rsidRPr="006D5DE3" w:rsidRDefault="00955DB2">
      <w:pPr>
        <w:rPr>
          <w:rFonts w:ascii="Lucida Console" w:hAnsi="Lucida Console"/>
          <w:color w:val="0070C0"/>
        </w:rPr>
      </w:pPr>
      <w:r w:rsidRPr="006D5DE3">
        <w:rPr>
          <w:rFonts w:ascii="Lucida Console" w:hAnsi="Lucida Console"/>
          <w:color w:val="0070C0"/>
        </w:rPr>
        <w:tab/>
        <w:t>{</w:t>
      </w:r>
      <w:bookmarkStart w:id="0" w:name="_GoBack"/>
      <w:proofErr w:type="gramStart"/>
      <w:r w:rsidRPr="004503BF">
        <w:rPr>
          <w:rFonts w:ascii="Lucida Console" w:hAnsi="Lucida Console"/>
          <w:b/>
          <w:color w:val="0070C0"/>
        </w:rPr>
        <w:t>this</w:t>
      </w:r>
      <w:bookmarkEnd w:id="0"/>
      <w:proofErr w:type="gramEnd"/>
      <w:r w:rsidRPr="006D5DE3">
        <w:rPr>
          <w:rFonts w:ascii="Lucida Console" w:hAnsi="Lucida Console"/>
          <w:color w:val="0070C0"/>
        </w:rPr>
        <w:t xml:space="preserve">} f5 </w:t>
      </w:r>
      <w:r w:rsidRPr="006D5DE3">
        <w:rPr>
          <w:rFonts w:ascii="Lucida Console" w:hAnsi="Lucida Console"/>
          <w:b/>
          <w:color w:val="0070C0"/>
        </w:rPr>
        <w:t>do … end</w:t>
      </w:r>
      <w:r w:rsidRPr="006D5DE3">
        <w:rPr>
          <w:rFonts w:ascii="Lucida Console" w:hAnsi="Lucida Console"/>
          <w:color w:val="0070C0"/>
        </w:rPr>
        <w:t xml:space="preserve"> // Visible within the current unit only</w:t>
      </w:r>
    </w:p>
    <w:p w:rsidR="00955DB2" w:rsidRDefault="006D5DE3">
      <w:pPr>
        <w:rPr>
          <w:rFonts w:ascii="Lucida Console" w:hAnsi="Lucida Console"/>
          <w:b/>
          <w:color w:val="0070C0"/>
        </w:rPr>
      </w:pPr>
      <w:proofErr w:type="gramStart"/>
      <w:r>
        <w:rPr>
          <w:rFonts w:ascii="Lucida Console" w:hAnsi="Lucida Console"/>
          <w:b/>
          <w:color w:val="0070C0"/>
        </w:rPr>
        <w:t>e</w:t>
      </w:r>
      <w:r w:rsidR="00955DB2" w:rsidRPr="006D5DE3">
        <w:rPr>
          <w:rFonts w:ascii="Lucida Console" w:hAnsi="Lucida Console"/>
          <w:b/>
          <w:color w:val="0070C0"/>
        </w:rPr>
        <w:t>nd</w:t>
      </w:r>
      <w:proofErr w:type="gramEnd"/>
    </w:p>
    <w:p w:rsidR="006D5DE3" w:rsidRPr="004503BF" w:rsidRDefault="006D5DE3">
      <w:pPr>
        <w:rPr>
          <w:rFonts w:ascii="Lucida Console" w:hAnsi="Lucida Console"/>
          <w:b/>
          <w:color w:val="0070C0"/>
          <w:lang w:val="ru-RU"/>
        </w:rPr>
      </w:pPr>
    </w:p>
    <w:sectPr w:rsidR="006D5DE3" w:rsidRPr="004503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12A59"/>
    <w:multiLevelType w:val="hybridMultilevel"/>
    <w:tmpl w:val="3E8C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14218"/>
    <w:multiLevelType w:val="hybridMultilevel"/>
    <w:tmpl w:val="8F38E580"/>
    <w:lvl w:ilvl="0" w:tplc="258CE9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D187A"/>
    <w:multiLevelType w:val="hybridMultilevel"/>
    <w:tmpl w:val="AF6C723A"/>
    <w:lvl w:ilvl="0" w:tplc="78A4C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AA"/>
    <w:rsid w:val="00153381"/>
    <w:rsid w:val="001A35D5"/>
    <w:rsid w:val="004503BF"/>
    <w:rsid w:val="00596FAA"/>
    <w:rsid w:val="006D5DE3"/>
    <w:rsid w:val="008B35EB"/>
    <w:rsid w:val="0095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F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D5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F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D5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2020-06-27T20:42:00Z</dcterms:created>
  <dcterms:modified xsi:type="dcterms:W3CDTF">2020-06-27T21:12:00Z</dcterms:modified>
</cp:coreProperties>
</file>