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0C6C2A" w:rsidRPr="000C6C2A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0C6C2A" w:rsidRDefault="000C6C2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КЛИКЕР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055DF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3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055DF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5</w:t>
      </w:r>
    </w:p>
    <w:p w:rsidR="00E423B7" w:rsidRDefault="00055DF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055DF3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10</w:t>
      </w:r>
      <w:bookmarkStart w:id="30" w:name="_GoBack"/>
      <w:bookmarkEnd w:id="30"/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3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3"/>
          <w:b w:val="0"/>
          <w:bCs w:val="0"/>
          <w:color w:val="auto"/>
          <w:sz w:val="28"/>
          <w:u w:val="none"/>
        </w:rPr>
      </w:pPr>
      <w:r>
        <w:rPr>
          <w:rStyle w:val="a3"/>
          <w:color w:val="auto"/>
          <w:szCs w:val="32"/>
          <w:u w:val="none"/>
        </w:rPr>
        <w:lastRenderedPageBreak/>
        <w:t>Постановка задачи.</w:t>
      </w:r>
    </w:p>
    <w:p w:rsidR="003C4DBA" w:rsidRDefault="003C4DBA" w:rsidP="003C4DBA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Цель: освоить процесс создания нового проекта, изучить его структуру, научиться запускать приложение. Посмотреть возможности среды Qt Creator и эмулятора.</w:t>
      </w:r>
    </w:p>
    <w:p w:rsidR="003C4DBA" w:rsidRPr="003C4DBA" w:rsidRDefault="003C4DBA" w:rsidP="003C4DBA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Шаги: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Создать новый проект со стандартной заготовкой приложения.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Посмотреть</w:t>
      </w:r>
      <w:r w:rsidRPr="003C4DBA">
        <w:rPr>
          <w:rStyle w:val="a3"/>
          <w:color w:val="auto"/>
          <w:sz w:val="28"/>
          <w:szCs w:val="28"/>
          <w:u w:val="none"/>
          <w:lang w:val="en-US"/>
        </w:rPr>
        <w:t xml:space="preserve"> </w:t>
      </w:r>
      <w:r w:rsidRPr="003C4DBA">
        <w:rPr>
          <w:rStyle w:val="a3"/>
          <w:color w:val="auto"/>
          <w:sz w:val="28"/>
          <w:szCs w:val="28"/>
          <w:u w:val="none"/>
        </w:rPr>
        <w:t>содержимое</w:t>
      </w:r>
      <w:r w:rsidRPr="003C4DBA">
        <w:rPr>
          <w:rStyle w:val="a3"/>
          <w:color w:val="auto"/>
          <w:sz w:val="28"/>
          <w:szCs w:val="28"/>
          <w:u w:val="none"/>
          <w:lang w:val="en-US"/>
        </w:rPr>
        <w:t xml:space="preserve"> </w:t>
      </w:r>
      <w:r w:rsidRPr="003C4DBA">
        <w:rPr>
          <w:rStyle w:val="a3"/>
          <w:color w:val="auto"/>
          <w:sz w:val="28"/>
          <w:szCs w:val="28"/>
          <w:u w:val="none"/>
        </w:rPr>
        <w:t>вкладок</w:t>
      </w:r>
      <w:r w:rsidRPr="003C4DBA">
        <w:rPr>
          <w:rStyle w:val="a3"/>
          <w:color w:val="auto"/>
          <w:sz w:val="28"/>
          <w:szCs w:val="28"/>
          <w:u w:val="none"/>
          <w:lang w:val="en-US"/>
        </w:rPr>
        <w:t xml:space="preserve"> Qt creator (Welcome,Edit, Debug, Projects, Sailfish OS, Help). </w:t>
      </w:r>
      <w:r w:rsidRPr="003C4DBA">
        <w:rPr>
          <w:rStyle w:val="a3"/>
          <w:color w:val="auto"/>
          <w:sz w:val="28"/>
          <w:szCs w:val="28"/>
          <w:u w:val="none"/>
        </w:rPr>
        <w:t>Выяснить назначение каждой из них.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 xml:space="preserve">Изучить структуру созданного проекта (каталоги, расположение файлов). 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Выяснить соглашения по размещению файлов для проектов Qt для Sailfish OS.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 xml:space="preserve">Изучить содержимое *.pro файла проекта. Выяснить назначение разделов файла. Документация по файлам проекта доступна по адресу </w:t>
      </w:r>
      <w:hyperlink r:id="rId15" w:history="1">
        <w:r w:rsidRPr="00AD2F1B">
          <w:rPr>
            <w:rStyle w:val="a3"/>
            <w:sz w:val="28"/>
            <w:szCs w:val="28"/>
          </w:rPr>
          <w:t>http://doc.qt.io/qt-5/qmake-project-files.html</w:t>
        </w:r>
      </w:hyperlink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Изучить содержимое *.qml файлов.</w:t>
      </w:r>
      <w:r>
        <w:rPr>
          <w:rStyle w:val="a3"/>
          <w:color w:val="auto"/>
          <w:sz w:val="28"/>
          <w:szCs w:val="28"/>
          <w:u w:val="none"/>
        </w:rPr>
        <w:t xml:space="preserve"> Выяснить назначение элементов, </w:t>
      </w:r>
      <w:r w:rsidRPr="003C4DBA">
        <w:rPr>
          <w:rStyle w:val="a3"/>
          <w:color w:val="auto"/>
          <w:sz w:val="28"/>
          <w:szCs w:val="28"/>
          <w:u w:val="none"/>
        </w:rPr>
        <w:t>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Запустить эмулятор, освоить принципы навигации в Sailfish OS, посмотреть возможности и настройки эмулятора. Научиться осуществлять навигацию на устройстве Sailfish OS, узнать возможности настроек устройства (приложение Settings).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Собрать и запустить заготовку приложения на эмуляторе</w:t>
      </w:r>
    </w:p>
    <w:p w:rsid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</w:p>
    <w:p w:rsidR="003C4DBA" w:rsidRPr="003C4DBA" w:rsidRDefault="003C4DBA" w:rsidP="003C4DBA">
      <w:pPr>
        <w:pStyle w:val="a9"/>
        <w:numPr>
          <w:ilvl w:val="0"/>
          <w:numId w:val="3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lastRenderedPageBreak/>
        <w:t>Собрать и запустить приложение на эмуляторе. Убедиться в правильности его работы.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3"/>
          <w:rFonts w:hAnsi="Cambria Math"/>
          <w:color w:val="auto"/>
          <w:szCs w:val="32"/>
          <w:u w:val="none"/>
          <w:lang w:val="en-US"/>
        </w:rPr>
      </w:pPr>
      <w:r>
        <w:rPr>
          <w:rStyle w:val="a3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3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3"/>
          <w:b/>
          <w:bCs/>
          <w:color w:val="auto"/>
          <w:sz w:val="32"/>
          <w:szCs w:val="32"/>
          <w:u w:val="none"/>
        </w:rPr>
      </w:pPr>
    </w:p>
    <w:p w:rsidR="003C4DBA" w:rsidRDefault="003C4DBA" w:rsidP="003C4DBA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Создадим</w:t>
      </w:r>
      <w:r w:rsidRPr="003C4DBA">
        <w:rPr>
          <w:rStyle w:val="a3"/>
          <w:color w:val="auto"/>
          <w:sz w:val="28"/>
          <w:szCs w:val="28"/>
          <w:u w:val="none"/>
        </w:rPr>
        <w:t xml:space="preserve"> новый проект со стандартной заготовкой приложения.</w:t>
      </w:r>
    </w:p>
    <w:p w:rsidR="003C4DBA" w:rsidRPr="003C4DBA" w:rsidRDefault="003C4DBA" w:rsidP="003C4DBA">
      <w:p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Для этого нажмем </w:t>
      </w:r>
      <w:r>
        <w:rPr>
          <w:rStyle w:val="a3"/>
          <w:color w:val="auto"/>
          <w:sz w:val="28"/>
          <w:szCs w:val="28"/>
          <w:u w:val="none"/>
          <w:lang w:val="en-US"/>
        </w:rPr>
        <w:t>Ctrl</w:t>
      </w:r>
      <w:r w:rsidRPr="003C4DBA">
        <w:rPr>
          <w:rStyle w:val="a3"/>
          <w:color w:val="auto"/>
          <w:sz w:val="28"/>
          <w:szCs w:val="28"/>
          <w:u w:val="none"/>
        </w:rPr>
        <w:t>+</w:t>
      </w:r>
      <w:r>
        <w:rPr>
          <w:rStyle w:val="a3"/>
          <w:color w:val="auto"/>
          <w:sz w:val="28"/>
          <w:szCs w:val="28"/>
          <w:u w:val="none"/>
          <w:lang w:val="en-US"/>
        </w:rPr>
        <w:t>N</w:t>
      </w:r>
      <w:r>
        <w:rPr>
          <w:rStyle w:val="a3"/>
          <w:color w:val="auto"/>
          <w:sz w:val="28"/>
          <w:szCs w:val="28"/>
          <w:u w:val="none"/>
        </w:rPr>
        <w:t xml:space="preserve"> и в открывшемся окне выберем шаблон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Aurora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Os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Qt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Quick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Application</w:t>
      </w:r>
      <w:r w:rsidRPr="003C4DBA">
        <w:rPr>
          <w:rStyle w:val="a3"/>
          <w:color w:val="auto"/>
          <w:sz w:val="28"/>
          <w:szCs w:val="28"/>
          <w:u w:val="none"/>
        </w:rPr>
        <w:t xml:space="preserve">”. </w:t>
      </w:r>
      <w:r>
        <w:rPr>
          <w:rStyle w:val="a3"/>
          <w:color w:val="auto"/>
          <w:sz w:val="28"/>
          <w:szCs w:val="28"/>
          <w:u w:val="none"/>
        </w:rPr>
        <w:t xml:space="preserve">В следующем окне указываем название проекта и путь, по которому он будет храниться. В следующем окне выбираем комплект сборки, название которого оканчивается на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i</w:t>
      </w:r>
      <w:r w:rsidRPr="003C4DBA">
        <w:rPr>
          <w:rStyle w:val="a3"/>
          <w:color w:val="auto"/>
          <w:sz w:val="28"/>
          <w:szCs w:val="28"/>
          <w:u w:val="none"/>
        </w:rPr>
        <w:t>486”.</w:t>
      </w:r>
      <w:r>
        <w:rPr>
          <w:rStyle w:val="a3"/>
          <w:color w:val="auto"/>
          <w:sz w:val="28"/>
          <w:szCs w:val="28"/>
          <w:u w:val="none"/>
        </w:rPr>
        <w:t xml:space="preserve"> Во всех остальных окнах нажимаем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Далее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в последнем окне –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Завершить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>. После этого откроется созданный проект.</w:t>
      </w:r>
    </w:p>
    <w:p w:rsidR="003C4DBA" w:rsidRPr="003C4DBA" w:rsidRDefault="003C4DBA" w:rsidP="003C4DBA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На левой панели </w:t>
      </w:r>
      <w:r>
        <w:rPr>
          <w:rStyle w:val="a3"/>
          <w:color w:val="auto"/>
          <w:sz w:val="28"/>
          <w:szCs w:val="28"/>
          <w:u w:val="none"/>
          <w:lang w:val="en-US"/>
        </w:rPr>
        <w:t>Qt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Creator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есть следующие вкладки</w:t>
      </w:r>
      <w:r w:rsidRPr="003C4DBA">
        <w:rPr>
          <w:rStyle w:val="a3"/>
          <w:color w:val="auto"/>
          <w:sz w:val="28"/>
          <w:szCs w:val="28"/>
          <w:u w:val="none"/>
        </w:rPr>
        <w:t>:</w:t>
      </w:r>
    </w:p>
    <w:p w:rsid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Начало. Здесь находятся кнопки доступа к справочной информации </w:t>
      </w:r>
      <w:r>
        <w:rPr>
          <w:rStyle w:val="a3"/>
          <w:color w:val="auto"/>
          <w:sz w:val="28"/>
          <w:szCs w:val="28"/>
          <w:u w:val="none"/>
          <w:lang w:val="en-US"/>
        </w:rPr>
        <w:t>Qt</w:t>
      </w:r>
      <w:r w:rsidRPr="003C4DB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Creator</w:t>
      </w:r>
      <w:r w:rsidRPr="003C4DBA">
        <w:rPr>
          <w:rStyle w:val="a3"/>
          <w:color w:val="auto"/>
          <w:sz w:val="28"/>
          <w:szCs w:val="28"/>
          <w:u w:val="none"/>
        </w:rPr>
        <w:t xml:space="preserve"> (“</w:t>
      </w:r>
      <w:r>
        <w:rPr>
          <w:rStyle w:val="a3"/>
          <w:color w:val="auto"/>
          <w:sz w:val="28"/>
          <w:szCs w:val="28"/>
          <w:u w:val="none"/>
        </w:rPr>
        <w:t>Примеры</w:t>
      </w:r>
      <w:r w:rsidRPr="003C4DBA">
        <w:rPr>
          <w:rStyle w:val="a3"/>
          <w:color w:val="auto"/>
          <w:sz w:val="28"/>
          <w:szCs w:val="28"/>
          <w:u w:val="none"/>
        </w:rPr>
        <w:t>”, “</w:t>
      </w:r>
      <w:r>
        <w:rPr>
          <w:rStyle w:val="a3"/>
          <w:color w:val="auto"/>
          <w:sz w:val="28"/>
          <w:szCs w:val="28"/>
          <w:u w:val="none"/>
        </w:rPr>
        <w:t>Учебники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,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Начать сейчас</w:t>
      </w:r>
      <w:r w:rsidRPr="003C4DBA">
        <w:rPr>
          <w:rStyle w:val="a3"/>
          <w:color w:val="auto"/>
          <w:sz w:val="28"/>
          <w:szCs w:val="28"/>
          <w:u w:val="none"/>
        </w:rPr>
        <w:t>”)</w:t>
      </w:r>
      <w:r>
        <w:rPr>
          <w:rStyle w:val="a3"/>
          <w:color w:val="auto"/>
          <w:sz w:val="28"/>
          <w:szCs w:val="28"/>
          <w:u w:val="none"/>
        </w:rPr>
        <w:t xml:space="preserve">, а также кнопки для работы с проектом </w:t>
      </w:r>
      <w:r w:rsidRPr="003C4DBA">
        <w:rPr>
          <w:rStyle w:val="a3"/>
          <w:color w:val="auto"/>
          <w:sz w:val="28"/>
          <w:szCs w:val="28"/>
          <w:u w:val="none"/>
        </w:rPr>
        <w:t>– “</w:t>
      </w:r>
      <w:r>
        <w:rPr>
          <w:rStyle w:val="a3"/>
          <w:color w:val="auto"/>
          <w:sz w:val="28"/>
          <w:szCs w:val="28"/>
          <w:u w:val="none"/>
        </w:rPr>
        <w:t>Новый проект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Открыть проект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>. Также здесь отображаются последние проекты и сессии.</w:t>
      </w:r>
    </w:p>
    <w:p w:rsid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Редактор. Здесь на левой панели находится дерево панели, посередине – текстовый редактор, в котором можно редактировать исходный код, а снизу – панели с информацией (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Проблемы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,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Результаты поиска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,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Вывод приложения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,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Консоль сборки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т.д.).</w:t>
      </w:r>
    </w:p>
    <w:p w:rsid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Далее располагается заблокированная вкладка </w:t>
      </w:r>
      <w:r w:rsidRPr="003C4DBA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</w:rPr>
        <w:t>Дизайн</w:t>
      </w:r>
      <w:r w:rsidRPr="003C4DB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>, используемая для редактирования форм.</w:t>
      </w:r>
    </w:p>
    <w:p w:rsid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Отладка. Эта вкладка используется во время отладки для просмотра отладочной информации.</w:t>
      </w:r>
    </w:p>
    <w:p w:rsid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Проекты. В этой вкладке можно посмотреть и отредактировать настройки проекта, сборки и запуска.</w:t>
      </w:r>
    </w:p>
    <w:p w:rsidR="003C4DBA" w:rsidRPr="003C4DBA" w:rsidRDefault="003C4DBA" w:rsidP="003C4DBA">
      <w:pPr>
        <w:pStyle w:val="a9"/>
        <w:numPr>
          <w:ilvl w:val="0"/>
          <w:numId w:val="19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Справка. В этой вкладке можно посмотреть справочную информацию по </w:t>
      </w:r>
      <w:r>
        <w:rPr>
          <w:rStyle w:val="a3"/>
          <w:color w:val="auto"/>
          <w:sz w:val="28"/>
          <w:szCs w:val="28"/>
          <w:u w:val="none"/>
          <w:lang w:val="en-US"/>
        </w:rPr>
        <w:t>Qt</w:t>
      </w:r>
      <w:r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Creator</w:t>
      </w:r>
      <w:r w:rsidRPr="003C4DBA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en-US"/>
        </w:rPr>
        <w:t>Qt</w:t>
      </w:r>
      <w:r w:rsidRPr="003C4DBA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en-US"/>
        </w:rPr>
        <w:t>QML</w:t>
      </w:r>
      <w:r>
        <w:rPr>
          <w:rStyle w:val="a3"/>
          <w:color w:val="auto"/>
          <w:sz w:val="28"/>
          <w:szCs w:val="28"/>
          <w:u w:val="none"/>
        </w:rPr>
        <w:t xml:space="preserve"> и некоторым другим технологиям.</w:t>
      </w:r>
    </w:p>
    <w:p w:rsidR="00965E86" w:rsidRDefault="00965E86" w:rsidP="00965E86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Рассмотрим структуру созданного проекта.</w:t>
      </w:r>
    </w:p>
    <w:p w:rsidR="009A1ACA" w:rsidRPr="009A1ACA" w:rsidRDefault="00965E86" w:rsidP="009A1ACA">
      <w:p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lastRenderedPageBreak/>
        <w:t>Файл</w:t>
      </w:r>
      <w:r w:rsidRPr="009A1ACA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с расширением </w:t>
      </w:r>
      <w:r w:rsidRPr="009A1ACA">
        <w:rPr>
          <w:rStyle w:val="a3"/>
          <w:color w:val="auto"/>
          <w:sz w:val="28"/>
          <w:szCs w:val="28"/>
          <w:u w:val="none"/>
        </w:rPr>
        <w:t>“.</w:t>
      </w:r>
      <w:r>
        <w:rPr>
          <w:rStyle w:val="a3"/>
          <w:color w:val="auto"/>
          <w:sz w:val="28"/>
          <w:szCs w:val="28"/>
          <w:u w:val="none"/>
          <w:lang w:val="en-US"/>
        </w:rPr>
        <w:t>pro</w:t>
      </w:r>
      <w:r w:rsidRPr="009A1ACA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описывает структуру</w:t>
      </w:r>
      <w:r w:rsidR="003C4DBA" w:rsidRPr="00965E86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 xml:space="preserve">проекта для системы сборки </w:t>
      </w:r>
      <w:r>
        <w:rPr>
          <w:rStyle w:val="a3"/>
          <w:color w:val="auto"/>
          <w:sz w:val="28"/>
          <w:szCs w:val="28"/>
          <w:u w:val="none"/>
          <w:lang w:val="en-US"/>
        </w:rPr>
        <w:t>qmake</w:t>
      </w:r>
      <w:r w:rsidRPr="009A1ACA">
        <w:rPr>
          <w:rStyle w:val="a3"/>
          <w:color w:val="auto"/>
          <w:sz w:val="28"/>
          <w:szCs w:val="28"/>
          <w:u w:val="none"/>
        </w:rPr>
        <w:t>.</w:t>
      </w:r>
      <w:r w:rsidR="009A1ACA" w:rsidRPr="009A1ACA">
        <w:rPr>
          <w:rStyle w:val="a3"/>
          <w:color w:val="auto"/>
          <w:sz w:val="28"/>
          <w:szCs w:val="28"/>
          <w:u w:val="none"/>
        </w:rPr>
        <w:br/>
      </w:r>
      <w:r w:rsidR="009A1ACA">
        <w:rPr>
          <w:rStyle w:val="a3"/>
          <w:color w:val="auto"/>
          <w:sz w:val="28"/>
          <w:szCs w:val="28"/>
          <w:u w:val="none"/>
        </w:rPr>
        <w:t xml:space="preserve">Каталог </w:t>
      </w:r>
      <w:r w:rsidR="009A1ACA" w:rsidRPr="009A1ACA">
        <w:rPr>
          <w:rStyle w:val="a3"/>
          <w:color w:val="auto"/>
          <w:sz w:val="28"/>
          <w:szCs w:val="28"/>
          <w:u w:val="none"/>
        </w:rPr>
        <w:t>“</w:t>
      </w:r>
      <w:r w:rsidR="009A1ACA">
        <w:rPr>
          <w:rStyle w:val="a3"/>
          <w:color w:val="auto"/>
          <w:sz w:val="28"/>
          <w:szCs w:val="28"/>
          <w:u w:val="none"/>
          <w:lang w:val="en-US"/>
        </w:rPr>
        <w:t>icons</w:t>
      </w:r>
      <w:r w:rsidR="009A1ACA" w:rsidRPr="009A1ACA">
        <w:rPr>
          <w:rStyle w:val="a3"/>
          <w:color w:val="auto"/>
          <w:sz w:val="28"/>
          <w:szCs w:val="28"/>
          <w:u w:val="none"/>
        </w:rPr>
        <w:t>”</w:t>
      </w:r>
      <w:r w:rsidR="009A1ACA">
        <w:rPr>
          <w:rStyle w:val="a3"/>
          <w:color w:val="auto"/>
          <w:sz w:val="28"/>
          <w:szCs w:val="28"/>
          <w:u w:val="none"/>
        </w:rPr>
        <w:t xml:space="preserve"> </w:t>
      </w:r>
      <w:r w:rsidR="009A1ACA" w:rsidRPr="009A1ACA">
        <w:rPr>
          <w:rStyle w:val="a3"/>
          <w:color w:val="auto"/>
          <w:sz w:val="28"/>
          <w:szCs w:val="28"/>
          <w:u w:val="none"/>
        </w:rPr>
        <w:t>содержит значки приложений для разных разрешений экрана.</w:t>
      </w:r>
      <w:r w:rsidR="009A1ACA">
        <w:rPr>
          <w:rStyle w:val="a3"/>
          <w:color w:val="auto"/>
          <w:sz w:val="28"/>
          <w:szCs w:val="28"/>
          <w:u w:val="none"/>
        </w:rPr>
        <w:br/>
        <w:t xml:space="preserve">Каталог </w:t>
      </w:r>
      <w:r w:rsidR="009A1ACA" w:rsidRPr="009A1ACA">
        <w:rPr>
          <w:rStyle w:val="a3"/>
          <w:color w:val="auto"/>
          <w:sz w:val="28"/>
          <w:szCs w:val="28"/>
          <w:u w:val="none"/>
        </w:rPr>
        <w:t>“qml” содержит исходный код QML и ресурс</w:t>
      </w:r>
      <w:r w:rsidR="009A1ACA">
        <w:rPr>
          <w:rStyle w:val="a3"/>
          <w:color w:val="auto"/>
          <w:sz w:val="28"/>
          <w:szCs w:val="28"/>
          <w:u w:val="none"/>
        </w:rPr>
        <w:t>ы пользовательского интерфейса.</w:t>
      </w:r>
      <w:r w:rsidR="009A1ACA">
        <w:rPr>
          <w:rStyle w:val="a3"/>
          <w:color w:val="auto"/>
          <w:sz w:val="28"/>
          <w:szCs w:val="28"/>
          <w:u w:val="none"/>
        </w:rPr>
        <w:br/>
      </w:r>
      <w:r w:rsidR="009A1ACA" w:rsidRPr="009A1ACA">
        <w:rPr>
          <w:rStyle w:val="a3"/>
          <w:color w:val="auto"/>
          <w:sz w:val="28"/>
          <w:szCs w:val="28"/>
          <w:u w:val="none"/>
        </w:rPr>
        <w:t>Каталог “cover” содержит реализации обложек приложений.</w:t>
      </w:r>
      <w:r w:rsidR="009A1ACA">
        <w:rPr>
          <w:rStyle w:val="a3"/>
          <w:color w:val="auto"/>
          <w:sz w:val="28"/>
          <w:szCs w:val="28"/>
          <w:u w:val="none"/>
        </w:rPr>
        <w:br/>
        <w:t>К</w:t>
      </w:r>
      <w:r w:rsidR="009A1ACA" w:rsidRPr="009A1ACA">
        <w:rPr>
          <w:rStyle w:val="a3"/>
          <w:color w:val="auto"/>
          <w:sz w:val="28"/>
          <w:szCs w:val="28"/>
          <w:u w:val="none"/>
        </w:rPr>
        <w:t>аталог “pages”</w:t>
      </w:r>
      <w:r w:rsidR="009A1ACA">
        <w:rPr>
          <w:rStyle w:val="a3"/>
          <w:color w:val="auto"/>
          <w:sz w:val="28"/>
          <w:szCs w:val="28"/>
          <w:u w:val="none"/>
        </w:rPr>
        <w:t xml:space="preserve"> содержит страницы приложения.</w:t>
      </w:r>
      <w:r w:rsidR="009A1ACA">
        <w:rPr>
          <w:rStyle w:val="a3"/>
          <w:color w:val="auto"/>
          <w:sz w:val="28"/>
          <w:szCs w:val="28"/>
          <w:u w:val="none"/>
        </w:rPr>
        <w:br/>
      </w:r>
      <w:r w:rsidR="009A1ACA" w:rsidRPr="009A1ACA">
        <w:rPr>
          <w:rStyle w:val="a3"/>
          <w:color w:val="auto"/>
          <w:sz w:val="28"/>
          <w:szCs w:val="28"/>
          <w:u w:val="none"/>
        </w:rPr>
        <w:t>Файл “.qml” обеспечив</w:t>
      </w:r>
      <w:r w:rsidR="009A1ACA">
        <w:rPr>
          <w:rStyle w:val="a3"/>
          <w:color w:val="auto"/>
          <w:sz w:val="28"/>
          <w:szCs w:val="28"/>
          <w:u w:val="none"/>
        </w:rPr>
        <w:t>ает реализацию окна приложения.</w:t>
      </w:r>
      <w:r w:rsidR="009A1ACA">
        <w:rPr>
          <w:rStyle w:val="a3"/>
          <w:color w:val="auto"/>
          <w:sz w:val="28"/>
          <w:szCs w:val="28"/>
          <w:u w:val="none"/>
        </w:rPr>
        <w:br/>
        <w:t xml:space="preserve">Каталог </w:t>
      </w:r>
      <w:r w:rsidR="009A1ACA" w:rsidRPr="009A1ACA">
        <w:rPr>
          <w:rStyle w:val="a3"/>
          <w:color w:val="auto"/>
          <w:sz w:val="28"/>
          <w:szCs w:val="28"/>
          <w:u w:val="none"/>
        </w:rPr>
        <w:t>“rpm” содержит настро</w:t>
      </w:r>
      <w:r w:rsidR="009A1ACA">
        <w:rPr>
          <w:rStyle w:val="a3"/>
          <w:color w:val="auto"/>
          <w:sz w:val="28"/>
          <w:szCs w:val="28"/>
          <w:u w:val="none"/>
        </w:rPr>
        <w:t xml:space="preserve">йки сборки пакета rpm. Файл </w:t>
      </w:r>
      <w:r w:rsidR="009A1ACA" w:rsidRPr="009A1ACA">
        <w:rPr>
          <w:rStyle w:val="a3"/>
          <w:color w:val="auto"/>
          <w:sz w:val="28"/>
          <w:szCs w:val="28"/>
          <w:u w:val="none"/>
        </w:rPr>
        <w:t>“.spec” и</w:t>
      </w:r>
      <w:r w:rsidR="009A1ACA">
        <w:rPr>
          <w:rStyle w:val="a3"/>
          <w:color w:val="auto"/>
          <w:sz w:val="28"/>
          <w:szCs w:val="28"/>
          <w:u w:val="none"/>
        </w:rPr>
        <w:t>спользуется утилитой rpmbuild, г</w:t>
      </w:r>
      <w:r w:rsidR="009A1ACA" w:rsidRPr="009A1ACA">
        <w:rPr>
          <w:rStyle w:val="a3"/>
          <w:color w:val="auto"/>
          <w:sz w:val="28"/>
          <w:szCs w:val="28"/>
          <w:u w:val="none"/>
        </w:rPr>
        <w:t>енерируется из файла “.yaml”.</w:t>
      </w:r>
      <w:r w:rsidR="009A1ACA">
        <w:rPr>
          <w:rStyle w:val="a3"/>
          <w:color w:val="auto"/>
          <w:sz w:val="28"/>
          <w:szCs w:val="28"/>
          <w:u w:val="none"/>
        </w:rPr>
        <w:br/>
      </w:r>
      <w:r w:rsidR="009A1ACA" w:rsidRPr="009A1ACA">
        <w:rPr>
          <w:rStyle w:val="a3"/>
          <w:color w:val="auto"/>
          <w:sz w:val="28"/>
          <w:szCs w:val="28"/>
          <w:u w:val="none"/>
        </w:rPr>
        <w:t xml:space="preserve">Каталог </w:t>
      </w:r>
      <w:r w:rsidR="009A1ACA" w:rsidRPr="002D579C">
        <w:rPr>
          <w:rStyle w:val="a3"/>
          <w:color w:val="auto"/>
          <w:sz w:val="28"/>
          <w:szCs w:val="28"/>
          <w:u w:val="none"/>
        </w:rPr>
        <w:t>“</w:t>
      </w:r>
      <w:r w:rsidR="009A1ACA" w:rsidRPr="009A1ACA">
        <w:rPr>
          <w:rStyle w:val="a3"/>
          <w:color w:val="auto"/>
          <w:sz w:val="28"/>
          <w:szCs w:val="28"/>
          <w:u w:val="none"/>
        </w:rPr>
        <w:t>src</w:t>
      </w:r>
      <w:r w:rsidR="009A1ACA" w:rsidRPr="002D579C">
        <w:rPr>
          <w:rStyle w:val="a3"/>
          <w:color w:val="auto"/>
          <w:sz w:val="28"/>
          <w:szCs w:val="28"/>
          <w:u w:val="none"/>
        </w:rPr>
        <w:t>”</w:t>
      </w:r>
      <w:r w:rsidR="009A1ACA" w:rsidRPr="009A1ACA">
        <w:rPr>
          <w:rStyle w:val="a3"/>
          <w:color w:val="auto"/>
          <w:sz w:val="28"/>
          <w:szCs w:val="28"/>
          <w:u w:val="none"/>
        </w:rPr>
        <w:t xml:space="preserve"> содержит исходный код C++.</w:t>
      </w:r>
      <w:r w:rsidR="009A1ACA">
        <w:rPr>
          <w:rStyle w:val="a3"/>
          <w:color w:val="auto"/>
          <w:sz w:val="28"/>
          <w:szCs w:val="28"/>
          <w:u w:val="none"/>
        </w:rPr>
        <w:t xml:space="preserve"> </w:t>
      </w:r>
      <w:r w:rsidR="009A1ACA" w:rsidRPr="009A1ACA">
        <w:rPr>
          <w:rStyle w:val="a3"/>
          <w:color w:val="auto"/>
          <w:sz w:val="28"/>
          <w:szCs w:val="28"/>
          <w:u w:val="none"/>
        </w:rPr>
        <w:t>Файл main.cpp является точкой входа в приложение.</w:t>
      </w:r>
      <w:r w:rsidR="002D579C">
        <w:rPr>
          <w:rStyle w:val="a3"/>
          <w:color w:val="auto"/>
          <w:sz w:val="28"/>
          <w:szCs w:val="28"/>
          <w:u w:val="none"/>
        </w:rPr>
        <w:br/>
      </w:r>
      <w:r w:rsidR="009A1ACA" w:rsidRPr="009A1ACA">
        <w:rPr>
          <w:rStyle w:val="a3"/>
          <w:color w:val="auto"/>
          <w:sz w:val="28"/>
          <w:szCs w:val="28"/>
          <w:u w:val="none"/>
        </w:rPr>
        <w:t xml:space="preserve">Каталог </w:t>
      </w:r>
      <w:r w:rsidR="002D579C" w:rsidRPr="002D579C">
        <w:rPr>
          <w:rStyle w:val="a3"/>
          <w:color w:val="auto"/>
          <w:sz w:val="28"/>
          <w:szCs w:val="28"/>
          <w:u w:val="none"/>
        </w:rPr>
        <w:t>“</w:t>
      </w:r>
      <w:r w:rsidR="009A1ACA" w:rsidRPr="009A1ACA">
        <w:rPr>
          <w:rStyle w:val="a3"/>
          <w:color w:val="auto"/>
          <w:sz w:val="28"/>
          <w:szCs w:val="28"/>
          <w:u w:val="none"/>
        </w:rPr>
        <w:t>translations</w:t>
      </w:r>
      <w:r w:rsidR="002D579C" w:rsidRPr="002D579C">
        <w:rPr>
          <w:rStyle w:val="a3"/>
          <w:color w:val="auto"/>
          <w:sz w:val="28"/>
          <w:szCs w:val="28"/>
          <w:u w:val="none"/>
        </w:rPr>
        <w:t>”</w:t>
      </w:r>
      <w:r w:rsidR="009A1ACA" w:rsidRPr="009A1ACA">
        <w:rPr>
          <w:rStyle w:val="a3"/>
          <w:color w:val="auto"/>
          <w:sz w:val="28"/>
          <w:szCs w:val="28"/>
          <w:u w:val="none"/>
        </w:rPr>
        <w:t xml:space="preserve"> содержит файлы перевода пользовательского интерфейса.</w:t>
      </w:r>
      <w:r w:rsidR="002D579C">
        <w:rPr>
          <w:rStyle w:val="a3"/>
          <w:color w:val="auto"/>
          <w:sz w:val="28"/>
          <w:szCs w:val="28"/>
          <w:u w:val="none"/>
        </w:rPr>
        <w:br/>
      </w:r>
      <w:r w:rsidR="009A1ACA" w:rsidRPr="009A1ACA">
        <w:rPr>
          <w:rStyle w:val="a3"/>
          <w:color w:val="auto"/>
          <w:sz w:val="28"/>
          <w:szCs w:val="28"/>
          <w:u w:val="none"/>
        </w:rPr>
        <w:t>Файл</w:t>
      </w:r>
      <w:r w:rsidR="002D579C" w:rsidRPr="00E53AD9">
        <w:rPr>
          <w:rStyle w:val="a3"/>
          <w:color w:val="auto"/>
          <w:sz w:val="28"/>
          <w:szCs w:val="28"/>
          <w:u w:val="none"/>
        </w:rPr>
        <w:t xml:space="preserve"> “</w:t>
      </w:r>
      <w:r w:rsidR="009A1ACA" w:rsidRPr="009A1ACA">
        <w:rPr>
          <w:rStyle w:val="a3"/>
          <w:color w:val="auto"/>
          <w:sz w:val="28"/>
          <w:szCs w:val="28"/>
          <w:u w:val="none"/>
        </w:rPr>
        <w:t>.desktop</w:t>
      </w:r>
      <w:r w:rsidR="002D579C" w:rsidRPr="00E53AD9">
        <w:rPr>
          <w:rStyle w:val="a3"/>
          <w:color w:val="auto"/>
          <w:sz w:val="28"/>
          <w:szCs w:val="28"/>
          <w:u w:val="none"/>
        </w:rPr>
        <w:t>”</w:t>
      </w:r>
      <w:r w:rsidR="009A1ACA" w:rsidRPr="009A1ACA">
        <w:rPr>
          <w:rStyle w:val="a3"/>
          <w:color w:val="auto"/>
          <w:sz w:val="28"/>
          <w:szCs w:val="28"/>
          <w:u w:val="none"/>
        </w:rPr>
        <w:t xml:space="preserve"> определяет отображение и параметры запуска приложения.</w:t>
      </w:r>
    </w:p>
    <w:p w:rsidR="00F006BE" w:rsidRDefault="00F006BE" w:rsidP="00F006BE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Рассмотрим </w:t>
      </w:r>
      <w:r w:rsidR="003C4DBA" w:rsidRPr="003C4DBA">
        <w:rPr>
          <w:rStyle w:val="a3"/>
          <w:color w:val="auto"/>
          <w:sz w:val="28"/>
          <w:szCs w:val="28"/>
          <w:u w:val="none"/>
        </w:rPr>
        <w:t>содержимое *.pro файла проекта.</w:t>
      </w:r>
    </w:p>
    <w:p w:rsidR="00F006BE" w:rsidRDefault="00F006BE" w:rsidP="00F006BE">
      <w:p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F006BE">
        <w:rPr>
          <w:rStyle w:val="a3"/>
          <w:color w:val="auto"/>
          <w:sz w:val="28"/>
          <w:szCs w:val="28"/>
          <w:u w:val="none"/>
        </w:rPr>
        <w:t xml:space="preserve">Проектный файл содержит всю необходимую информацию для того, чтобы </w:t>
      </w:r>
      <w:r w:rsidRPr="00F006BE">
        <w:rPr>
          <w:rStyle w:val="a3"/>
          <w:color w:val="auto"/>
          <w:sz w:val="28"/>
          <w:szCs w:val="28"/>
          <w:u w:val="none"/>
          <w:lang w:val="en-US"/>
        </w:rPr>
        <w:t>qmake</w:t>
      </w:r>
      <w:r w:rsidRPr="00F006BE">
        <w:rPr>
          <w:rStyle w:val="a3"/>
          <w:color w:val="auto"/>
          <w:sz w:val="28"/>
          <w:szCs w:val="28"/>
          <w:u w:val="none"/>
        </w:rPr>
        <w:t xml:space="preserve"> смог выполнить сборку проекта.</w:t>
      </w:r>
      <w:r w:rsidRPr="00F006BE">
        <w:rPr>
          <w:rStyle w:val="a3"/>
          <w:color w:val="auto"/>
          <w:sz w:val="28"/>
          <w:szCs w:val="28"/>
          <w:u w:val="none"/>
        </w:rPr>
        <w:br/>
        <w:t>Рассмотрим, за что отвечают отдельные переменные в этом файле:</w:t>
      </w:r>
    </w:p>
    <w:p w:rsid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F006BE">
        <w:rPr>
          <w:rStyle w:val="a3"/>
          <w:color w:val="auto"/>
          <w:sz w:val="28"/>
          <w:szCs w:val="28"/>
          <w:u w:val="none"/>
          <w:lang w:val="en-US"/>
        </w:rPr>
        <w:t>TARGET</w:t>
      </w:r>
      <w:r w:rsidRPr="00F006BE">
        <w:rPr>
          <w:rStyle w:val="a3"/>
          <w:color w:val="auto"/>
          <w:sz w:val="28"/>
          <w:szCs w:val="28"/>
          <w:u w:val="none"/>
        </w:rPr>
        <w:t xml:space="preserve"> – определяет имя целевого файла (например, имя исполняемого модуля)</w:t>
      </w:r>
      <w:r>
        <w:rPr>
          <w:rStyle w:val="a3"/>
          <w:color w:val="auto"/>
          <w:sz w:val="28"/>
          <w:szCs w:val="28"/>
          <w:u w:val="none"/>
        </w:rPr>
        <w:t>.</w:t>
      </w:r>
    </w:p>
    <w:p w:rsid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t>CONFIG</w:t>
      </w:r>
      <w:r w:rsidRPr="00F006BE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>указывает опции и параметры, с которыми должен быть сконфигурирован проект.</w:t>
      </w:r>
    </w:p>
    <w:p w:rsid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t>SOURCES</w:t>
      </w:r>
      <w:r w:rsidRPr="00F006BE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>указывает файлы с исходным кодом.</w:t>
      </w:r>
    </w:p>
    <w:p w:rsidR="00F006BE" w:rsidRP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t>DISTFILES</w:t>
      </w:r>
      <w:r w:rsidRPr="00F006BE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>указывает список файлов, которые должны быть включены в цель</w:t>
      </w:r>
      <w:r w:rsidRPr="00F006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dist</w:t>
      </w:r>
      <w:r w:rsidRPr="00F006BE">
        <w:rPr>
          <w:rStyle w:val="a3"/>
          <w:color w:val="auto"/>
          <w:sz w:val="28"/>
          <w:szCs w:val="28"/>
          <w:u w:val="none"/>
        </w:rPr>
        <w:t>.</w:t>
      </w:r>
    </w:p>
    <w:p w:rsidR="00F006BE" w:rsidRP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t>SAILFISHAPP</w:t>
      </w:r>
      <w:r w:rsidRPr="00F006BE">
        <w:rPr>
          <w:rStyle w:val="a3"/>
          <w:color w:val="auto"/>
          <w:sz w:val="28"/>
          <w:szCs w:val="28"/>
          <w:u w:val="none"/>
        </w:rPr>
        <w:t>_</w:t>
      </w:r>
      <w:r>
        <w:rPr>
          <w:rStyle w:val="a3"/>
          <w:color w:val="auto"/>
          <w:sz w:val="28"/>
          <w:szCs w:val="28"/>
          <w:u w:val="none"/>
          <w:lang w:val="en-US"/>
        </w:rPr>
        <w:t>ICONS</w:t>
      </w:r>
      <w:r w:rsidRPr="00F006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</w:rPr>
        <w:t>– размеры иконок для приложения</w:t>
      </w:r>
      <w:r w:rsidRPr="00F006B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sailfishapp</w:t>
      </w:r>
      <w:r w:rsidRPr="00F006BE">
        <w:rPr>
          <w:rStyle w:val="a3"/>
          <w:color w:val="auto"/>
          <w:sz w:val="28"/>
          <w:szCs w:val="28"/>
          <w:u w:val="none"/>
        </w:rPr>
        <w:t>.</w:t>
      </w:r>
    </w:p>
    <w:p w:rsidR="00F006BE" w:rsidRPr="00F006BE" w:rsidRDefault="00F006BE" w:rsidP="00F006BE">
      <w:pPr>
        <w:pStyle w:val="a9"/>
        <w:numPr>
          <w:ilvl w:val="0"/>
          <w:numId w:val="21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  <w:lang w:val="en-US"/>
        </w:rPr>
        <w:lastRenderedPageBreak/>
        <w:t>TRANSLATIONS</w:t>
      </w:r>
      <w:r w:rsidRPr="00E53AD9">
        <w:rPr>
          <w:rStyle w:val="a3"/>
          <w:color w:val="auto"/>
          <w:sz w:val="28"/>
          <w:szCs w:val="28"/>
          <w:u w:val="none"/>
        </w:rPr>
        <w:t xml:space="preserve"> –</w:t>
      </w:r>
      <w:r>
        <w:rPr>
          <w:rStyle w:val="a3"/>
          <w:color w:val="auto"/>
          <w:sz w:val="28"/>
          <w:szCs w:val="28"/>
          <w:u w:val="none"/>
        </w:rPr>
        <w:t xml:space="preserve"> указывает файлы с переводами текста на элементах пользовательского интерфейса.</w:t>
      </w:r>
    </w:p>
    <w:p w:rsidR="00E53AD9" w:rsidRDefault="00E53AD9" w:rsidP="00E53AD9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E53AD9">
        <w:rPr>
          <w:rStyle w:val="a3"/>
          <w:color w:val="auto"/>
          <w:sz w:val="28"/>
          <w:szCs w:val="28"/>
          <w:u w:val="none"/>
        </w:rPr>
        <w:t>Изучим</w:t>
      </w:r>
      <w:r w:rsidR="003C4DBA" w:rsidRPr="00E53AD9">
        <w:rPr>
          <w:rStyle w:val="a3"/>
          <w:color w:val="auto"/>
          <w:sz w:val="28"/>
          <w:szCs w:val="28"/>
          <w:u w:val="none"/>
        </w:rPr>
        <w:t xml:space="preserve"> содержимое *.qml файлов.</w:t>
      </w:r>
      <w:r>
        <w:rPr>
          <w:rStyle w:val="a3"/>
          <w:color w:val="auto"/>
          <w:sz w:val="28"/>
          <w:szCs w:val="28"/>
          <w:u w:val="none"/>
        </w:rPr>
        <w:br/>
        <w:t xml:space="preserve">Основной </w:t>
      </w:r>
      <w:r w:rsidRPr="00E53AD9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  <w:lang w:val="en-US"/>
        </w:rPr>
        <w:t>qml</w:t>
      </w:r>
      <w:r>
        <w:rPr>
          <w:rStyle w:val="a3"/>
          <w:color w:val="auto"/>
          <w:sz w:val="28"/>
          <w:szCs w:val="28"/>
          <w:u w:val="none"/>
        </w:rPr>
        <w:t xml:space="preserve"> файл лежит в папке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qml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. В нем описывается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 w:rsidRPr="00E53AD9">
        <w:rPr>
          <w:rStyle w:val="a3"/>
          <w:color w:val="auto"/>
          <w:sz w:val="28"/>
          <w:szCs w:val="28"/>
          <w:u w:val="none"/>
          <w:lang w:val="en-US"/>
        </w:rPr>
        <w:t>ApplicationWindow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компонент верхнего приложения </w:t>
      </w:r>
      <w:r>
        <w:rPr>
          <w:rStyle w:val="a3"/>
          <w:color w:val="auto"/>
          <w:sz w:val="28"/>
          <w:szCs w:val="28"/>
          <w:u w:val="none"/>
          <w:lang w:val="en-US"/>
        </w:rPr>
        <w:t>Sailfish</w:t>
      </w:r>
      <w:r w:rsidRPr="00E53AD9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t xml:space="preserve"> Указаны его свойства </w:t>
      </w:r>
      <w:r>
        <w:rPr>
          <w:rStyle w:val="a3"/>
          <w:color w:val="auto"/>
          <w:sz w:val="28"/>
          <w:szCs w:val="28"/>
          <w:u w:val="none"/>
          <w:lang w:val="en-US"/>
        </w:rPr>
        <w:t>initialPage</w:t>
      </w:r>
      <w:r w:rsidRPr="00E53AD9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 xml:space="preserve">начальная страница, </w:t>
      </w:r>
      <w:r>
        <w:rPr>
          <w:rStyle w:val="a3"/>
          <w:color w:val="auto"/>
          <w:sz w:val="28"/>
          <w:szCs w:val="28"/>
          <w:u w:val="none"/>
          <w:lang w:val="en-US"/>
        </w:rPr>
        <w:t>cover</w:t>
      </w:r>
      <w:r w:rsidRPr="00E53AD9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>обложка</w:t>
      </w:r>
      <w:r w:rsidRPr="00E53AD9">
        <w:rPr>
          <w:rStyle w:val="a3"/>
          <w:color w:val="auto"/>
          <w:sz w:val="28"/>
          <w:szCs w:val="28"/>
          <w:u w:val="none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en-US"/>
        </w:rPr>
        <w:t>allowedOrientations</w:t>
      </w:r>
      <w:r w:rsidRPr="00E53AD9">
        <w:rPr>
          <w:rStyle w:val="a3"/>
          <w:color w:val="auto"/>
          <w:sz w:val="28"/>
          <w:szCs w:val="28"/>
          <w:u w:val="none"/>
        </w:rPr>
        <w:t xml:space="preserve"> – </w:t>
      </w:r>
      <w:r>
        <w:rPr>
          <w:rStyle w:val="a3"/>
          <w:color w:val="auto"/>
          <w:sz w:val="28"/>
          <w:szCs w:val="28"/>
          <w:u w:val="none"/>
        </w:rPr>
        <w:t>набор доступных ориентаций для приложения.</w:t>
      </w:r>
      <w:r w:rsidRPr="00E53AD9">
        <w:rPr>
          <w:rStyle w:val="a3"/>
          <w:color w:val="auto"/>
          <w:sz w:val="28"/>
          <w:szCs w:val="28"/>
          <w:u w:val="none"/>
        </w:rPr>
        <w:br/>
      </w:r>
      <w:r>
        <w:rPr>
          <w:rStyle w:val="a3"/>
          <w:color w:val="auto"/>
          <w:sz w:val="28"/>
          <w:szCs w:val="28"/>
          <w:u w:val="none"/>
        </w:rPr>
        <w:t xml:space="preserve">В папке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pages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лежат страницы. В них описывается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Page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одиночная страница внутри приложения. У страницы есть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id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идентификатор, также </w:t>
      </w:r>
      <w:r w:rsidRPr="00E53AD9">
        <w:rPr>
          <w:rStyle w:val="a3"/>
          <w:color w:val="auto"/>
          <w:sz w:val="28"/>
          <w:szCs w:val="28"/>
          <w:u w:val="none"/>
        </w:rPr>
        <w:t>– “</w:t>
      </w:r>
      <w:r>
        <w:rPr>
          <w:rStyle w:val="a3"/>
          <w:color w:val="auto"/>
          <w:sz w:val="28"/>
          <w:szCs w:val="28"/>
          <w:u w:val="none"/>
          <w:lang w:val="en-US"/>
        </w:rPr>
        <w:t>allowedOrientations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компонент </w:t>
      </w:r>
      <w:r w:rsidRPr="00E53AD9">
        <w:rPr>
          <w:rStyle w:val="a3"/>
          <w:color w:val="auto"/>
          <w:sz w:val="28"/>
          <w:szCs w:val="28"/>
          <w:u w:val="none"/>
        </w:rPr>
        <w:t>“SilicaFlickable”</w:t>
      </w:r>
      <w:r>
        <w:rPr>
          <w:rStyle w:val="a3"/>
          <w:color w:val="auto"/>
          <w:sz w:val="28"/>
          <w:szCs w:val="28"/>
          <w:u w:val="none"/>
        </w:rPr>
        <w:t xml:space="preserve"> – перелистываемый вид, внутри которого описаны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PullDownMenu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меню (для получения которого нужно потянуть вниз) и</w:t>
      </w:r>
      <w:r w:rsidRPr="00E53AD9">
        <w:rPr>
          <w:rStyle w:val="a3"/>
          <w:color w:val="auto"/>
          <w:sz w:val="28"/>
          <w:szCs w:val="28"/>
          <w:u w:val="none"/>
        </w:rPr>
        <w:t xml:space="preserve"> “</w:t>
      </w:r>
      <w:r>
        <w:rPr>
          <w:rStyle w:val="a3"/>
          <w:color w:val="auto"/>
          <w:sz w:val="28"/>
          <w:szCs w:val="28"/>
          <w:u w:val="none"/>
          <w:lang w:val="en-US"/>
        </w:rPr>
        <w:t>Column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содержимое страницы.</w:t>
      </w:r>
      <w:r>
        <w:rPr>
          <w:rStyle w:val="a3"/>
          <w:color w:val="auto"/>
          <w:sz w:val="28"/>
          <w:szCs w:val="28"/>
          <w:u w:val="none"/>
        </w:rPr>
        <w:br/>
        <w:t xml:space="preserve">В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Column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указан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PageHeader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заголовок страницы и могут быть указаны другие компоненты. В сгенерированном проекте в нём присутствует </w:t>
      </w:r>
      <w:r w:rsidRPr="00E53AD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Label</w:t>
      </w:r>
      <w:r w:rsidRPr="00E53AD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текстовое поле со строкой.</w:t>
      </w:r>
    </w:p>
    <w:p w:rsidR="003C4DBA" w:rsidRPr="00E53AD9" w:rsidRDefault="00993FB9" w:rsidP="003F45A0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Запустим</w:t>
      </w:r>
      <w:r w:rsidR="003C4DBA" w:rsidRPr="00E53AD9">
        <w:rPr>
          <w:rStyle w:val="a3"/>
          <w:color w:val="auto"/>
          <w:sz w:val="28"/>
          <w:szCs w:val="28"/>
          <w:u w:val="none"/>
        </w:rPr>
        <w:t xml:space="preserve"> эмулятор</w:t>
      </w:r>
      <w:r>
        <w:rPr>
          <w:rStyle w:val="a3"/>
          <w:color w:val="auto"/>
          <w:sz w:val="28"/>
          <w:szCs w:val="28"/>
          <w:u w:val="none"/>
        </w:rPr>
        <w:t xml:space="preserve">, разблокируем устройство, потянув вправо или влево. Теперь, потянув влево или вправо можно перейти на экран с уведомлениями и виджетами (например, погоды). Если теперь потянуть вниз, то откроется малая панель, где можно включить/выключить вай-фай, включить авиарежим, сделать заметку, открыть камеру или выполнить некоторые другие действия. Если потянуть вверх, то откроется панель с приложениями. Среди приложений есть приложение </w:t>
      </w:r>
      <w:r w:rsidRPr="00993FB9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Settings</w:t>
      </w:r>
      <w:r w:rsidRPr="00993FB9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– с помощью которого можно управлять настройками устройства. Свернуть приложение можно, потянув вправо в верхнем левом углу.</w:t>
      </w:r>
    </w:p>
    <w:p w:rsidR="003C4DBA" w:rsidRDefault="003C4DBA" w:rsidP="003C4DBA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3C4DBA">
        <w:rPr>
          <w:rStyle w:val="a3"/>
          <w:color w:val="auto"/>
          <w:sz w:val="28"/>
          <w:szCs w:val="28"/>
          <w:u w:val="none"/>
        </w:rPr>
        <w:t>Соб</w:t>
      </w:r>
      <w:r w:rsidR="00993FB9">
        <w:rPr>
          <w:rStyle w:val="a3"/>
          <w:color w:val="auto"/>
          <w:sz w:val="28"/>
          <w:szCs w:val="28"/>
          <w:u w:val="none"/>
        </w:rPr>
        <w:t>ерем и запустим приложение, сгенерированное по умолчанию.</w:t>
      </w:r>
      <w:r w:rsidR="0025291E">
        <w:rPr>
          <w:rStyle w:val="a3"/>
          <w:color w:val="auto"/>
          <w:sz w:val="28"/>
          <w:szCs w:val="28"/>
          <w:u w:val="none"/>
        </w:rPr>
        <w:t xml:space="preserve"> Отобразится страница с текстом </w:t>
      </w:r>
      <w:r w:rsidR="0025291E" w:rsidRPr="0025291E">
        <w:rPr>
          <w:rStyle w:val="a3"/>
          <w:color w:val="auto"/>
          <w:sz w:val="28"/>
          <w:szCs w:val="28"/>
          <w:u w:val="none"/>
        </w:rPr>
        <w:t>“</w:t>
      </w:r>
      <w:r w:rsidR="0025291E">
        <w:rPr>
          <w:rStyle w:val="a3"/>
          <w:color w:val="auto"/>
          <w:sz w:val="28"/>
          <w:szCs w:val="28"/>
          <w:u w:val="none"/>
          <w:lang w:val="en-US"/>
        </w:rPr>
        <w:t>Hello</w:t>
      </w:r>
      <w:r w:rsidR="0025291E" w:rsidRPr="0025291E">
        <w:rPr>
          <w:rStyle w:val="a3"/>
          <w:color w:val="auto"/>
          <w:sz w:val="28"/>
          <w:szCs w:val="28"/>
          <w:u w:val="none"/>
        </w:rPr>
        <w:t xml:space="preserve"> </w:t>
      </w:r>
      <w:r w:rsidR="0025291E">
        <w:rPr>
          <w:rStyle w:val="a3"/>
          <w:color w:val="auto"/>
          <w:sz w:val="28"/>
          <w:szCs w:val="28"/>
          <w:u w:val="none"/>
          <w:lang w:val="en-US"/>
        </w:rPr>
        <w:t>Sailors</w:t>
      </w:r>
      <w:r w:rsidR="0025291E" w:rsidRPr="0025291E">
        <w:rPr>
          <w:rStyle w:val="a3"/>
          <w:color w:val="auto"/>
          <w:sz w:val="28"/>
          <w:szCs w:val="28"/>
          <w:u w:val="none"/>
        </w:rPr>
        <w:t>”</w:t>
      </w:r>
      <w:r w:rsidR="0025291E">
        <w:rPr>
          <w:rStyle w:val="a3"/>
          <w:color w:val="auto"/>
          <w:sz w:val="28"/>
          <w:szCs w:val="28"/>
          <w:u w:val="none"/>
        </w:rPr>
        <w:t xml:space="preserve"> и заголовком</w:t>
      </w:r>
      <w:r w:rsidR="0025291E" w:rsidRPr="0025291E">
        <w:rPr>
          <w:rStyle w:val="a3"/>
          <w:color w:val="auto"/>
          <w:sz w:val="28"/>
          <w:szCs w:val="28"/>
          <w:u w:val="none"/>
        </w:rPr>
        <w:t xml:space="preserve"> “</w:t>
      </w:r>
      <w:r w:rsidR="0025291E">
        <w:rPr>
          <w:rStyle w:val="a3"/>
          <w:color w:val="auto"/>
          <w:sz w:val="28"/>
          <w:szCs w:val="28"/>
          <w:u w:val="none"/>
          <w:lang w:val="en-US"/>
        </w:rPr>
        <w:t>UI</w:t>
      </w:r>
      <w:r w:rsidR="0025291E" w:rsidRPr="0025291E">
        <w:rPr>
          <w:rStyle w:val="a3"/>
          <w:color w:val="auto"/>
          <w:sz w:val="28"/>
          <w:szCs w:val="28"/>
          <w:u w:val="none"/>
        </w:rPr>
        <w:t xml:space="preserve"> </w:t>
      </w:r>
      <w:r w:rsidR="0025291E">
        <w:rPr>
          <w:rStyle w:val="a3"/>
          <w:color w:val="auto"/>
          <w:sz w:val="28"/>
          <w:szCs w:val="28"/>
          <w:u w:val="none"/>
          <w:lang w:val="en-US"/>
        </w:rPr>
        <w:t>Template</w:t>
      </w:r>
      <w:r w:rsidR="0025291E" w:rsidRPr="0025291E">
        <w:rPr>
          <w:rStyle w:val="a3"/>
          <w:color w:val="auto"/>
          <w:sz w:val="28"/>
          <w:szCs w:val="28"/>
          <w:u w:val="none"/>
        </w:rPr>
        <w:t>”.</w:t>
      </w:r>
    </w:p>
    <w:p w:rsidR="0025291E" w:rsidRPr="0025291E" w:rsidRDefault="0025291E" w:rsidP="0025291E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25291E">
        <w:rPr>
          <w:rStyle w:val="a3"/>
          <w:color w:val="auto"/>
          <w:sz w:val="28"/>
          <w:szCs w:val="28"/>
          <w:u w:val="none"/>
        </w:rPr>
        <w:t>Изменим</w:t>
      </w:r>
      <w:r w:rsidR="003C4DBA" w:rsidRPr="0025291E">
        <w:rPr>
          <w:rStyle w:val="a3"/>
          <w:color w:val="auto"/>
          <w:sz w:val="28"/>
          <w:szCs w:val="28"/>
          <w:u w:val="none"/>
        </w:rPr>
        <w:t xml:space="preserve"> приложение таким образом, чтобы оно содержало одно текстовое поле со счётчиком и одну кнопку, позволяющую увеличивать значение счётчика на 1</w:t>
      </w:r>
      <w:r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</w:rPr>
        <w:br/>
      </w:r>
      <w:r>
        <w:rPr>
          <w:rStyle w:val="a3"/>
          <w:color w:val="auto"/>
          <w:sz w:val="28"/>
          <w:szCs w:val="28"/>
          <w:u w:val="none"/>
        </w:rPr>
        <w:lastRenderedPageBreak/>
        <w:t xml:space="preserve">Для этого удалим </w:t>
      </w:r>
      <w:r>
        <w:rPr>
          <w:rStyle w:val="a3"/>
          <w:color w:val="auto"/>
          <w:sz w:val="28"/>
          <w:szCs w:val="28"/>
          <w:u w:val="none"/>
          <w:lang w:val="en-US"/>
        </w:rPr>
        <w:t>SecondPage</w:t>
      </w:r>
      <w:r w:rsidRPr="0025291E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  <w:lang w:val="en-US"/>
        </w:rPr>
        <w:t>qml</w:t>
      </w:r>
      <w:r>
        <w:rPr>
          <w:rStyle w:val="a3"/>
          <w:color w:val="auto"/>
          <w:sz w:val="28"/>
          <w:szCs w:val="28"/>
          <w:u w:val="none"/>
        </w:rPr>
        <w:t>,</w:t>
      </w:r>
      <w:r w:rsidRPr="0025291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CoverPage</w:t>
      </w:r>
      <w:r w:rsidRPr="0025291E">
        <w:rPr>
          <w:rStyle w:val="a3"/>
          <w:color w:val="auto"/>
          <w:sz w:val="28"/>
          <w:szCs w:val="28"/>
          <w:u w:val="none"/>
        </w:rPr>
        <w:t>.</w:t>
      </w:r>
      <w:r>
        <w:rPr>
          <w:rStyle w:val="a3"/>
          <w:color w:val="auto"/>
          <w:sz w:val="28"/>
          <w:szCs w:val="28"/>
          <w:u w:val="none"/>
          <w:lang w:val="en-US"/>
        </w:rPr>
        <w:t>qml</w:t>
      </w:r>
      <w:r>
        <w:rPr>
          <w:rStyle w:val="a3"/>
          <w:color w:val="auto"/>
          <w:sz w:val="28"/>
          <w:szCs w:val="28"/>
          <w:u w:val="none"/>
        </w:rPr>
        <w:t xml:space="preserve">, раздел </w:t>
      </w:r>
      <w:r w:rsidRPr="0025291E">
        <w:rPr>
          <w:rStyle w:val="a3"/>
          <w:color w:val="auto"/>
          <w:sz w:val="28"/>
          <w:szCs w:val="28"/>
          <w:u w:val="none"/>
        </w:rPr>
        <w:t>“PullDownMenu”</w:t>
      </w:r>
      <w:r>
        <w:rPr>
          <w:rStyle w:val="a3"/>
          <w:color w:val="auto"/>
          <w:sz w:val="28"/>
          <w:szCs w:val="28"/>
          <w:u w:val="none"/>
        </w:rPr>
        <w:t xml:space="preserve"> из </w:t>
      </w:r>
      <w:r w:rsidRPr="0025291E">
        <w:rPr>
          <w:rStyle w:val="a3"/>
          <w:color w:val="auto"/>
          <w:sz w:val="28"/>
          <w:szCs w:val="28"/>
          <w:u w:val="none"/>
        </w:rPr>
        <w:t>“</w:t>
      </w:r>
      <w:r w:rsidRPr="0025291E">
        <w:rPr>
          <w:rStyle w:val="a3"/>
          <w:color w:val="auto"/>
          <w:sz w:val="28"/>
          <w:szCs w:val="28"/>
          <w:u w:val="none"/>
          <w:lang w:val="en-US"/>
        </w:rPr>
        <w:t>SilicaFlickable</w:t>
      </w:r>
      <w:r w:rsidRPr="0025291E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свойство</w:t>
      </w:r>
      <w:r w:rsidRPr="0025291E">
        <w:rPr>
          <w:rStyle w:val="a3"/>
          <w:color w:val="auto"/>
          <w:sz w:val="28"/>
          <w:szCs w:val="28"/>
          <w:u w:val="none"/>
        </w:rPr>
        <w:t xml:space="preserve"> “</w:t>
      </w:r>
      <w:r>
        <w:rPr>
          <w:rStyle w:val="a3"/>
          <w:color w:val="auto"/>
          <w:sz w:val="28"/>
          <w:szCs w:val="28"/>
          <w:u w:val="none"/>
          <w:lang w:val="en-US"/>
        </w:rPr>
        <w:t>cover</w:t>
      </w:r>
      <w:r w:rsidRPr="0025291E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из </w:t>
      </w:r>
      <w:r w:rsidRPr="0025291E">
        <w:rPr>
          <w:rStyle w:val="a3"/>
          <w:color w:val="auto"/>
          <w:sz w:val="28"/>
          <w:szCs w:val="28"/>
          <w:u w:val="none"/>
        </w:rPr>
        <w:t>“</w:t>
      </w:r>
      <w:r w:rsidRPr="0025291E">
        <w:rPr>
          <w:rStyle w:val="a3"/>
          <w:color w:val="auto"/>
          <w:sz w:val="28"/>
          <w:szCs w:val="28"/>
          <w:u w:val="none"/>
          <w:lang w:val="en-US"/>
        </w:rPr>
        <w:t>ApplicationWindow</w:t>
      </w:r>
      <w:r w:rsidRPr="0025291E">
        <w:rPr>
          <w:rStyle w:val="a3"/>
          <w:color w:val="auto"/>
          <w:sz w:val="28"/>
          <w:szCs w:val="28"/>
          <w:u w:val="none"/>
        </w:rPr>
        <w:t xml:space="preserve">” за ненадобностью. </w:t>
      </w:r>
      <w:r>
        <w:rPr>
          <w:rStyle w:val="a3"/>
          <w:color w:val="auto"/>
          <w:sz w:val="28"/>
          <w:szCs w:val="28"/>
          <w:u w:val="none"/>
        </w:rPr>
        <w:t xml:space="preserve">В разделе </w:t>
      </w:r>
      <w:r w:rsidRPr="009F7D7E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Column</w:t>
      </w:r>
      <w:r w:rsidRPr="009F7D7E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единственной оставшейся страницы отредактируем содержимо</w:t>
      </w:r>
      <w:r>
        <w:rPr>
          <w:rStyle w:val="a3"/>
          <w:color w:val="auto"/>
          <w:sz w:val="28"/>
          <w:szCs w:val="28"/>
          <w:u w:val="none"/>
          <w:lang w:val="en-US"/>
        </w:rPr>
        <w:t>e</w:t>
      </w:r>
      <w:r w:rsidRPr="009F7D7E">
        <w:rPr>
          <w:rStyle w:val="a3"/>
          <w:color w:val="auto"/>
          <w:sz w:val="28"/>
          <w:szCs w:val="28"/>
          <w:u w:val="none"/>
        </w:rPr>
        <w:t xml:space="preserve"> “</w:t>
      </w:r>
      <w:r>
        <w:rPr>
          <w:rStyle w:val="a3"/>
          <w:color w:val="auto"/>
          <w:sz w:val="28"/>
          <w:szCs w:val="28"/>
          <w:u w:val="none"/>
          <w:lang w:val="en-US"/>
        </w:rPr>
        <w:t>Label</w:t>
      </w:r>
      <w:r w:rsidRPr="009F7D7E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и добавим </w:t>
      </w:r>
      <w:r w:rsidRPr="009F7D7E">
        <w:rPr>
          <w:rStyle w:val="a3"/>
          <w:color w:val="auto"/>
          <w:sz w:val="28"/>
          <w:szCs w:val="28"/>
          <w:u w:val="none"/>
        </w:rPr>
        <w:t>“</w:t>
      </w:r>
      <w:r>
        <w:rPr>
          <w:rStyle w:val="a3"/>
          <w:color w:val="auto"/>
          <w:sz w:val="28"/>
          <w:szCs w:val="28"/>
          <w:u w:val="none"/>
          <w:lang w:val="en-US"/>
        </w:rPr>
        <w:t>Button</w:t>
      </w:r>
      <w:r w:rsidRPr="009F7D7E">
        <w:rPr>
          <w:rStyle w:val="a3"/>
          <w:color w:val="auto"/>
          <w:sz w:val="28"/>
          <w:szCs w:val="28"/>
          <w:u w:val="none"/>
        </w:rPr>
        <w:t>”</w:t>
      </w:r>
      <w:r>
        <w:rPr>
          <w:rStyle w:val="a3"/>
          <w:color w:val="auto"/>
          <w:sz w:val="28"/>
          <w:szCs w:val="28"/>
          <w:u w:val="none"/>
        </w:rPr>
        <w:t xml:space="preserve"> так, чтобы получилось следующее</w:t>
      </w:r>
      <w:r w:rsidRPr="009F7D7E">
        <w:rPr>
          <w:rStyle w:val="a3"/>
          <w:color w:val="auto"/>
          <w:sz w:val="28"/>
          <w:szCs w:val="28"/>
          <w:u w:val="none"/>
        </w:rPr>
        <w:t>: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>Button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>{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text: qsTr("Increase value")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width: parent.width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onClicked: {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  label.count++;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}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>}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>Label {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id: label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property int count: 0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x: Theme.horizontalPageMargin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text: count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color: Theme.secondaryHighlightColor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  <w:lang w:val="en-US"/>
        </w:rPr>
        <w:t xml:space="preserve">  </w:t>
      </w: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</w:rPr>
        <w:t>font.pixelSize: Theme.fontSizeExtraLarge</w:t>
      </w:r>
    </w:p>
    <w:p w:rsidR="0025291E" w:rsidRPr="009F7D7E" w:rsidRDefault="0025291E" w:rsidP="009F7D7E">
      <w:pPr>
        <w:pStyle w:val="a9"/>
        <w:ind w:left="357"/>
        <w:jc w:val="left"/>
        <w:rPr>
          <w:rStyle w:val="a3"/>
          <w:rFonts w:ascii="Courier New" w:hAnsi="Courier New" w:cs="Courier New"/>
          <w:color w:val="auto"/>
          <w:sz w:val="20"/>
          <w:szCs w:val="28"/>
          <w:u w:val="none"/>
        </w:rPr>
      </w:pPr>
      <w:r w:rsidRPr="009F7D7E">
        <w:rPr>
          <w:rStyle w:val="a3"/>
          <w:rFonts w:ascii="Courier New" w:hAnsi="Courier New" w:cs="Courier New"/>
          <w:color w:val="auto"/>
          <w:sz w:val="20"/>
          <w:szCs w:val="28"/>
          <w:u w:val="none"/>
        </w:rPr>
        <w:t>}</w:t>
      </w:r>
    </w:p>
    <w:p w:rsidR="00E423B7" w:rsidRPr="009F7D7E" w:rsidRDefault="009F7D7E" w:rsidP="009F7D7E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>Соберем и запустим</w:t>
      </w:r>
      <w:r w:rsidR="003C4DBA" w:rsidRPr="0025291E">
        <w:rPr>
          <w:rStyle w:val="a3"/>
          <w:color w:val="auto"/>
          <w:sz w:val="28"/>
          <w:szCs w:val="28"/>
          <w:u w:val="none"/>
        </w:rPr>
        <w:t xml:space="preserve"> приложение на эмуляторе.</w:t>
      </w:r>
      <w:r>
        <w:rPr>
          <w:rStyle w:val="a3"/>
          <w:color w:val="auto"/>
          <w:sz w:val="28"/>
          <w:szCs w:val="28"/>
          <w:u w:val="none"/>
        </w:rPr>
        <w:t xml:space="preserve"> При нажатии на кнопку счетчик увеличивает своё значение.</w:t>
      </w:r>
      <w:r>
        <w:rPr>
          <w:rStyle w:val="a3"/>
          <w:b/>
          <w:bCs/>
          <w:color w:val="auto"/>
          <w:sz w:val="32"/>
          <w:szCs w:val="32"/>
          <w:u w:val="none"/>
        </w:rPr>
        <w:t xml:space="preserve"> </w:t>
      </w:r>
      <w:r w:rsidR="007B27B3"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numPr>
          <w:ilvl w:val="0"/>
          <w:numId w:val="1"/>
        </w:numPr>
        <w:shd w:val="clear" w:color="auto" w:fill="FFFFFF" w:themeFill="background1"/>
        <w:spacing w:after="200" w:line="360" w:lineRule="auto"/>
        <w:ind w:firstLine="709"/>
        <w:jc w:val="center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9F7D7E" w:rsidP="00676905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Мы рассмотрели некоторые возможности </w:t>
      </w:r>
      <w:r>
        <w:rPr>
          <w:rStyle w:val="a3"/>
          <w:color w:val="auto"/>
          <w:sz w:val="28"/>
          <w:szCs w:val="28"/>
          <w:u w:val="none"/>
          <w:lang w:val="en-US"/>
        </w:rPr>
        <w:t>Aurora</w:t>
      </w:r>
      <w:r w:rsidRPr="009F7D7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IDE</w:t>
      </w:r>
      <w:r>
        <w:rPr>
          <w:rStyle w:val="a3"/>
          <w:color w:val="auto"/>
          <w:sz w:val="28"/>
          <w:szCs w:val="28"/>
          <w:u w:val="none"/>
        </w:rPr>
        <w:t xml:space="preserve">, запустили эмулятор </w:t>
      </w:r>
      <w:r>
        <w:rPr>
          <w:rStyle w:val="a3"/>
          <w:color w:val="auto"/>
          <w:sz w:val="28"/>
          <w:szCs w:val="28"/>
          <w:u w:val="none"/>
          <w:lang w:val="en-US"/>
        </w:rPr>
        <w:t>Sailfish</w:t>
      </w:r>
      <w:r w:rsidRPr="009F7D7E">
        <w:rPr>
          <w:rStyle w:val="a3"/>
          <w:color w:val="auto"/>
          <w:sz w:val="28"/>
          <w:szCs w:val="28"/>
          <w:u w:val="none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en-US"/>
        </w:rPr>
        <w:t>OS</w:t>
      </w:r>
      <w:r>
        <w:rPr>
          <w:bCs/>
          <w:sz w:val="28"/>
          <w:szCs w:val="28"/>
        </w:rPr>
        <w:t xml:space="preserve"> и рассмотрели его интерфейс, а также исследовали шаблон приложения, идущий в комплекте с </w:t>
      </w:r>
      <w:r>
        <w:rPr>
          <w:bCs/>
          <w:sz w:val="28"/>
          <w:szCs w:val="28"/>
          <w:lang w:val="en-US"/>
        </w:rPr>
        <w:t>Aurora</w:t>
      </w:r>
      <w:r w:rsidRPr="009F7D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SDK</w:t>
      </w:r>
      <w:r w:rsidRPr="009F7D7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на его основе написали своё приложение-кликер</w:t>
      </w:r>
      <w:r w:rsidR="007B27B3">
        <w:rPr>
          <w:rStyle w:val="a3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center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7.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3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3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6"/>
      <w:footerReference w:type="first" r:id="rId17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DF3" w:rsidRDefault="00055DF3">
      <w:r>
        <w:separator/>
      </w:r>
    </w:p>
  </w:endnote>
  <w:endnote w:type="continuationSeparator" w:id="0">
    <w:p w:rsidR="00055DF3" w:rsidRDefault="0005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18</w:t>
    </w:r>
    <w:r>
      <w:rPr>
        <w:rStyle w:val="a4"/>
      </w:rPr>
      <w:fldChar w:fldCharType="end"/>
    </w:r>
  </w:p>
  <w:p w:rsidR="000C6C2A" w:rsidRDefault="000C6C2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PAGE 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ED1087">
                            <w:rPr>
                              <w:rStyle w:val="a4"/>
                              <w:noProof/>
                            </w:rPr>
                            <w:t>3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PAGE 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ED1087">
                      <w:rPr>
                        <w:rStyle w:val="a4"/>
                        <w:noProof/>
                      </w:rPr>
                      <w:t>3</w:t>
                    </w:r>
                    <w:r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D108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D108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DF3" w:rsidRDefault="00055DF3">
      <w:r>
        <w:separator/>
      </w:r>
    </w:p>
  </w:footnote>
  <w:footnote w:type="continuationSeparator" w:id="0">
    <w:p w:rsidR="00055DF3" w:rsidRDefault="0005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B746A0E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8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19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DF3"/>
    <w:rsid w:val="000B130A"/>
    <w:rsid w:val="000C6C2A"/>
    <w:rsid w:val="00172A27"/>
    <w:rsid w:val="0025291E"/>
    <w:rsid w:val="002D579C"/>
    <w:rsid w:val="003465CA"/>
    <w:rsid w:val="003C4DBA"/>
    <w:rsid w:val="00461E07"/>
    <w:rsid w:val="00545163"/>
    <w:rsid w:val="00676905"/>
    <w:rsid w:val="00727C72"/>
    <w:rsid w:val="007B27B3"/>
    <w:rsid w:val="00875115"/>
    <w:rsid w:val="00965E86"/>
    <w:rsid w:val="00986BD0"/>
    <w:rsid w:val="00993FB9"/>
    <w:rsid w:val="009A1ACA"/>
    <w:rsid w:val="009F7D7E"/>
    <w:rsid w:val="00AF2B0A"/>
    <w:rsid w:val="00C875A8"/>
    <w:rsid w:val="00DD0798"/>
    <w:rsid w:val="00E423B7"/>
    <w:rsid w:val="00E53AD9"/>
    <w:rsid w:val="00EA1C76"/>
    <w:rsid w:val="00ED1087"/>
    <w:rsid w:val="00F006BE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DCD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"/>
    <w:next w:val="a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page number"/>
    <w:qFormat/>
    <w:rPr>
      <w:rFonts w:cs="Times New Roman"/>
    </w:rPr>
  </w:style>
  <w:style w:type="paragraph" w:styleId="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5">
    <w:name w:val="footer"/>
    <w:basedOn w:val="a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1C76"/>
    <w:rPr>
      <w:kern w:val="2"/>
      <w:sz w:val="21"/>
    </w:rPr>
  </w:style>
  <w:style w:type="character" w:styleId="a8">
    <w:name w:val="FollowedHyperlink"/>
    <w:basedOn w:val="a0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9">
    <w:name w:val="List Paragraph"/>
    <w:basedOn w:val="a"/>
    <w:uiPriority w:val="99"/>
    <w:rsid w:val="003C4DB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D108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doc.qt.io/qt-5/qmake-project-files.ht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85B421-EBF0-4F43-B7A8-B35F0DB1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2023-04-30T13:16:00Z</dcterms:modified>
</cp:coreProperties>
</file>