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1团队成员分工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侯妍之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问卷设计、文档编写、后端编写、软件测试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张茜颖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文档编写、前端编写、软件测试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张芬芳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软件需求分析、数据库设计、后端编写、软件测试</w:t>
            </w:r>
          </w:p>
        </w:tc>
        <w:tc>
          <w:tcPr>
            <w:tcW w:w="2841" w:type="dxa"/>
          </w:tcPr>
          <w:p>
            <w:pPr>
              <w:tabs>
                <w:tab w:val="left" w:pos="248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34%</w:t>
            </w:r>
          </w:p>
        </w:tc>
      </w:tr>
    </w:tbl>
    <w:p>
      <w:pPr>
        <w:tabs>
          <w:tab w:val="left" w:pos="248"/>
        </w:tabs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2项目概述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2.1项目背景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校中，我们经常能见到流浪动物，特别是流浪猫。但是对于这些流浪猫，没有一个可以提供给学生查看这些流浪猫信息的网站，这有可能导致很多喜欢小动物的同学，无法得知小猫经常出现的地点，而“吸猫”失败；或者在被校园里的流浪猫抓挠之后，由于不知道它的疫苗接种情况，而导致打狂犬疫苗不及时的问题；还有对于毕业后想要领养校内流浪猫的同学，也无法知道每只小猫的具体情况、以及后续饲养的注意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2.2目的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校园猫咪平台是一个专门为校园内流浪猫提供帮助和关爱的平台。该平台旨在通过志愿者的参与和社会的支持，为校园内的流浪猫提供食物、医疗和安全的居所。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第一，具体实现对校园流浪猫的管理，将流浪猫信息录入该平台，以实现对流浪猫疫苗接种、绝育等信息的公示，让学生们“在校撸猫”更放心。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，可以控制流浪猫的数量：流浪猫繁殖速度快，会导致数量不断增加，给校园环境和其他动物带来问题。我们对它们进行信息管理，明确哪些流浪猫已经做过绝育，对没有做过绝育的流浪猫由志愿者“逮捕”，这样有效管理校内的流浪猫数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，通过志愿者招募，吸引更多的学生加入到建设校园环境的队伍中，凝聚更多的爱心人士，共同关注和照顾校园内的流浪猫，让它们得到更好的生活和关爱。同时，也能够引起更多人对于动物保护的关注和行动，共同营造一个更加和谐美好的校园环境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第四，便于毕业后离开校园的同学领养学校的流浪猫时，可以更方便直观的看到猫咪信息，包括猫咪的照片、性格描述和健康状况，方便有意愿领养的人们进行选择。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2.3创新点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校园流浪猫管理平台的创新点包括：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1、地图功能：提供了地图功能，方便标记出校园内流浪猫的位置，使志愿者们能够更有效地寻找并提供帮助。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2、领养信息发布：提供了流浪猫的照片、性格描述和健康状况等信息，方便有意愿领养的人们进行选择，增加了透明度和便利性。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3、志愿者招募平台：提供了志愿者招募信息发布功能，吸引更多的学生和社会人士加入到照顾流浪猫的行列，扩大了参与范围。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4、捐赠支持通道：设立了捐赠通道，接受社会各界的捐款和物资支持，增加了平台的可持续性和资源来源。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5、宣传教育内容发布：定期发布关于流浪猫保护和关爱的宣传教育内容，还有对于被流浪猫抓伤之后的应急处理，提高人们对流浪猫问题的关注和认识，增强了社会影响力。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这些创新点使得校园流浪猫管理平台更加全面、便捷和具有社会参与性，有助于更好地管理和关爱校园内的流浪猫。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3技术方案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3.1总体架构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前端：采用响应式设计，支持用户交互。使用HTML5、CSS3和JavaScript等技术实现用户界面，并且使用地图API快速实现地图显示流浪猫位置的功能。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后端：采用Java语言实现后端程序，并使用框架快速搭建后端，如Node.js、springboot，搭建服务器端应用程序，处理用户请求，管理数据库，实现用户认证、流浪猫信息管理等功能。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数据库：采用关系型数据库或MySQL数据库存储用户信息、流浪猫信息、捐赠记录等数据，并且利用</w:t>
      </w:r>
      <w:r>
        <w:rPr>
          <w:rFonts w:hint="eastAsia" w:ascii="宋体" w:hAnsi="宋体" w:eastAsia="宋体" w:cs="宋体"/>
          <w:sz w:val="24"/>
          <w:szCs w:val="24"/>
        </w:rPr>
        <w:t>Navicat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可视化工具对数据库进行审查。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3.2功能概述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1、地图显示：通过地图服务（如Google Maps、百度地图等）展示流浪猫的位置信息，方便用户查找附近的流浪猫。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2、信息发布：用户可以发布流浪猫的信息，包括照片、位置、健康状况等，帮助其他用户了解流浪猫的情况。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3、捐赠支持：提供捐赠通道，用户可以进行捐款、捐物支持流浪猫管理工作。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4、用户管理：包括用户注册、登录、个人信息管理等功能，确保用户身份的合法性和信息的安全性。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5、志愿者招募：提供志愿者招募通道，鼓励更多的爱心人士参与到流浪猫管理工作中。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3.3关键技术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1、地图服务API：利用地图服务API实现地图显示和位置信息的标注。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用户认证和权限管理：采用OAuth、JWT等技术实现用户认证和权限管理，确保用户身份的安全性。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2、数据存储和管理：选择合适的数据库存储用户信息、流浪猫信息、捐赠记录等数据。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3、响应式设计：利用HTML5、CSS3、JS等技术实现响应式设计，确保用户界面在不同设备上的良好显示效果。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3.4其他技术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数据安全：采用加密算法保护用户数据的安全性。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用户体验优化：采用前端框架（如React、Vue.js等）实现用户界面，提升用户体验。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性能优化：利用缓存、CDN等技术提升平台的性能和响应速度。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4项目计划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4.1可行性分析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我们主要从经济、法律、环境、社会、技术方案等方面分析该“校园流浪猫管理系统”。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</w:t>
      </w:r>
      <w:r>
        <w:rPr>
          <w:rFonts w:hint="default"/>
          <w:lang w:val="en-US" w:eastAsia="zh-CN"/>
        </w:rPr>
        <w:t>经济可行性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商业价值：随着社会对动物保护意识的提高，流浪猫管理平台具有一定的商业潜力。平台可以吸引动物爱好者、志愿者、慈善机构等群体，为这些群体提供捐赠、志愿者招募、信息发布等服务，从而形成一定的商业模式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经济价值：通过平台的捐赠通道和志愿者招募，可以为流浪猫的救助提供一定的经济支持，促进流浪猫的领养、救助和管理工作。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</w:t>
      </w:r>
      <w:r>
        <w:rPr>
          <w:rFonts w:hint="default"/>
          <w:lang w:val="en-US" w:eastAsia="zh-CN"/>
        </w:rPr>
        <w:t>法律可行性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在设计和运营平台时，需要遵守相关的动物保护法律法规，确保平台的运营符合法律法规的要求，保障</w:t>
      </w:r>
      <w:r>
        <w:rPr>
          <w:rFonts w:hint="eastAsia"/>
          <w:sz w:val="24"/>
          <w:szCs w:val="24"/>
          <w:lang w:val="en-US" w:eastAsia="zh-CN"/>
        </w:rPr>
        <w:t>用户个人信息、审核保证流浪猫的信息准确。此外，对于流浪猫致人伤害、侵权责任的法律相关问题也在知网研究内被提出，做出此程序管理校内的流浪动物，为校内的流浪动物播种疫苗、进行绝育等操作，有利于解决部分由于“流浪动物抓挠”所引起的狂犬病问题。</w:t>
      </w:r>
    </w:p>
    <w:p>
      <w:pPr>
        <w:jc w:val="center"/>
      </w:pPr>
      <w:r>
        <w:drawing>
          <wp:inline distT="0" distB="0" distL="114300" distR="114300">
            <wp:extent cx="2197100" cy="447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</w:t>
      </w:r>
      <w:r>
        <w:rPr>
          <w:rFonts w:hint="default"/>
          <w:lang w:val="en-US" w:eastAsia="zh-CN"/>
        </w:rPr>
        <w:t>环境可行性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平台的运营对环境没有直接的负面影响</w:t>
      </w:r>
      <w:r>
        <w:rPr>
          <w:rFonts w:hint="eastAsia"/>
          <w:sz w:val="24"/>
          <w:szCs w:val="24"/>
          <w:lang w:val="en-US" w:eastAsia="zh-CN"/>
        </w:rPr>
        <w:t>，我们会统计校内的流浪猫数量，并将信息同步给用户，让用户可以根据自身情况对校园内的流浪猫进行收养、投喂，并且利用爱好者、以及慈善机构的捐款对校内流浪猫进行接种疫苗、绝育等工作。这样</w:t>
      </w:r>
      <w:r>
        <w:rPr>
          <w:rFonts w:hint="default"/>
          <w:sz w:val="24"/>
          <w:szCs w:val="24"/>
          <w:lang w:val="en-US" w:eastAsia="zh-CN"/>
        </w:rPr>
        <w:t>可以促进流浪猫的领养和救助工作，对于改善环境中流浪动物的生存状况</w:t>
      </w:r>
      <w:r>
        <w:rPr>
          <w:rFonts w:hint="eastAsia"/>
          <w:sz w:val="24"/>
          <w:szCs w:val="24"/>
          <w:lang w:val="en-US" w:eastAsia="zh-CN"/>
        </w:rPr>
        <w:t>和过度繁殖</w:t>
      </w:r>
      <w:r>
        <w:rPr>
          <w:rFonts w:hint="default"/>
          <w:sz w:val="24"/>
          <w:szCs w:val="24"/>
          <w:lang w:val="en-US" w:eastAsia="zh-CN"/>
        </w:rPr>
        <w:t>具有积极的影响。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</w:t>
      </w:r>
      <w:r>
        <w:rPr>
          <w:rFonts w:hint="default"/>
          <w:lang w:val="en-US" w:eastAsia="zh-CN"/>
        </w:rPr>
        <w:t>社会可行性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我们对本校、外校校友进行了问卷调查，结果显示96%的学生是希望有这个平台（见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REF _Ref19602 \h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图 2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）帮助他们比较清晰的知道流浪动物出没的地点、以及流浪猫的信息的；并且对于流浪动物的态度，80%以上的学生是同意校园内留存下流浪动物的（见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REF _Ref23322 \h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t>图 3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基于以上问卷调查的结果，可知大部分人对于校内流浪猫狗的态度是积极的、接纳的，并且希望校内的动物能够得到比较系统化的管理。此</w:t>
      </w:r>
      <w:r>
        <w:rPr>
          <w:rFonts w:hint="default"/>
          <w:sz w:val="24"/>
          <w:szCs w:val="24"/>
          <w:lang w:val="en-US" w:eastAsia="zh-CN"/>
        </w:rPr>
        <w:t>平台的建设和运营可以促进社会对于动物保护事业的关注和参与，有助于提高社会公众对于动物保护的认识和意识。</w:t>
      </w:r>
    </w:p>
    <w:p>
      <w:r>
        <w:drawing>
          <wp:inline distT="0" distB="0" distL="114300" distR="114300">
            <wp:extent cx="5273675" cy="40493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 w:firstLineChars="0"/>
        <w:jc w:val="center"/>
        <w:rPr>
          <w:rFonts w:hint="eastAsia"/>
          <w:lang w:eastAsia="zh-CN"/>
        </w:rPr>
      </w:pPr>
      <w:bookmarkStart w:id="0" w:name="_Ref19602"/>
      <w:bookmarkStart w:id="1" w:name="_Ref19576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rFonts w:hint="eastAsia"/>
          <w:lang w:eastAsia="zh-CN"/>
        </w:rPr>
        <w:t>问卷调查结果1</w:t>
      </w:r>
      <w:bookmarkEnd w:id="1"/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0500" cy="45726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val="en-US" w:eastAsia="zh-CN"/>
        </w:rPr>
      </w:pPr>
      <w:bookmarkStart w:id="2" w:name="_Ref23322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>
          <w:rFonts w:hint="eastAsia"/>
          <w:lang w:eastAsia="zh-CN"/>
        </w:rPr>
        <w:t>问卷调查结果2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</w:t>
      </w:r>
      <w:r>
        <w:rPr>
          <w:rFonts w:hint="default"/>
          <w:lang w:val="en-US" w:eastAsia="zh-CN"/>
        </w:rPr>
        <w:t>技术方案可行性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技术方案采用成熟的前端</w:t>
      </w:r>
      <w:r>
        <w:rPr>
          <w:rFonts w:hint="eastAsia"/>
          <w:sz w:val="24"/>
          <w:szCs w:val="24"/>
          <w:lang w:val="en-US" w:eastAsia="zh-CN"/>
        </w:rPr>
        <w:t>脚手架</w:t>
      </w:r>
      <w:r>
        <w:rPr>
          <w:rFonts w:hint="default"/>
          <w:sz w:val="24"/>
          <w:szCs w:val="24"/>
          <w:lang w:val="en-US" w:eastAsia="zh-CN"/>
        </w:rPr>
        <w:t>、后端开发技术和云服务，具备可行性和稳定性，可以满足平台的基本需求。在技术方案的实施过程中，需要对数据安全、隐私保护等方面进行充分考虑，确保平台的技术方案符合相关的法律法规和用户隐私保护要求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同样，计划在校内试点成功之后，可以投入到其他学校、小区等地，并且在以后结合人工智能技术，为流浪猫的管理赋能。</w:t>
      </w:r>
      <w:bookmarkStart w:id="3" w:name="_GoBack"/>
      <w:bookmarkEnd w:id="3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4.2排期规划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针对校园流浪猫管理平台的排期规划，我们按照以下步骤进行：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定项目目标和需求：首先需要明确校园流浪猫管理平台的具体目标和功能需求，我们通过设计问卷，进行问卷调查对用户征求用户需求，由于面向的是大学校园，所以面向对象是大学学生。问卷调查包括地图功能、信息发布、志愿者招募、捐赠支持通道等功能。确保对平台的需求有清晰的认识。约1天完成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技术调研和规划：进行相关技术调研，确定平台所需的技术支持，包括地图服务、数据库管理、用户界面设计等。根据调研结果制定技术规划，确定所需的技术方案和开发工具。约1天完成。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制定项目计划：根据需求和技术规划，制定项目的详细计划，包括项目启动时间、开发周期、测试时间、上线时间等。确保项目计划合理、可行。约1天完成。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开发和测试阶段：根据项目计划，进行平台的开发和测试工作。开发阶段需要根据需求进行系统设计、编码、测试等工作，确保平台功能的完善和稳定。估计开发用时15天、测试用7天。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上线和推广：在平台开发和测试完成后，进行上线前的准备工作，包括数据迁移、系统配置等。上线后，进行相关的推广工作，吸引志愿者和爱心人士参与到平台的管理和支持中。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运营和维护：平台上线后，需要进行持续的运营和维护工作，包括用户反馈处理、系统优化、安全维护等。确保平台能够稳定运行并持续发展。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监测和改进：定期对平台的运营情况进行监测和评估，根据用户反馈和数据分析结果，进行相应的改进和优化工作，不断提升平台的服务质量和用户体验。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以上是一个大致的排期规划，具体的排期和计划需要根据实际情况进行调整和制定。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0ZGQ1NTcwYWM0NzViNjgyZTc4MDYwNmJjZjNiMzIifQ=="/>
  </w:docVars>
  <w:rsids>
    <w:rsidRoot w:val="00000000"/>
    <w:rsid w:val="11F168C1"/>
    <w:rsid w:val="147551DE"/>
    <w:rsid w:val="1D63746D"/>
    <w:rsid w:val="205C3480"/>
    <w:rsid w:val="20E90E5C"/>
    <w:rsid w:val="23BC6696"/>
    <w:rsid w:val="25AF433B"/>
    <w:rsid w:val="264F6FAE"/>
    <w:rsid w:val="27457CEE"/>
    <w:rsid w:val="27652D74"/>
    <w:rsid w:val="2D8D3DCE"/>
    <w:rsid w:val="30E807C6"/>
    <w:rsid w:val="34D9511A"/>
    <w:rsid w:val="38994480"/>
    <w:rsid w:val="3BA37D1F"/>
    <w:rsid w:val="3BE435ED"/>
    <w:rsid w:val="49AC628C"/>
    <w:rsid w:val="4D155A1F"/>
    <w:rsid w:val="521E7CE4"/>
    <w:rsid w:val="54144358"/>
    <w:rsid w:val="5B8A00CC"/>
    <w:rsid w:val="62CD7678"/>
    <w:rsid w:val="63B3538B"/>
    <w:rsid w:val="644369CB"/>
    <w:rsid w:val="66E76C08"/>
    <w:rsid w:val="68531FFC"/>
    <w:rsid w:val="68CA3925"/>
    <w:rsid w:val="700100AF"/>
    <w:rsid w:val="741B295B"/>
    <w:rsid w:val="796834D0"/>
    <w:rsid w:val="7E936284"/>
    <w:rsid w:val="7F50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2024-02-08T07:36:00Z</dcterms:created>
  <dc:creator>86159</dc:creator>
  <cp:lastModifiedBy>金鱼</cp:lastModifiedBy>
  <dcterms:modified xsi:type="dcterms:W3CDTF">2024-02-17T09:32:51Z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840EFFDCA24143C4B83C61CB0BFD1CB5_12</vt:lpwstr>
  </property>
</Properties>
</file>