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C188C" w:rsidRPr="00CC188C" w:rsidRDefault="00CC188C" w:rsidP="00CC188C">
      <w:pPr>
        <w:jc w:val="center"/>
        <w:rPr>
          <w:b/>
          <w:i/>
          <w:sz w:val="28"/>
          <w:szCs w:val="28"/>
        </w:rPr>
      </w:pPr>
      <w:r w:rsidRPr="00CC188C">
        <w:rPr>
          <w:b/>
          <w:i/>
          <w:sz w:val="28"/>
          <w:szCs w:val="28"/>
        </w:rPr>
        <w:t>Organizational Factors Matrix</w:t>
      </w:r>
    </w:p>
    <w:p w:rsidR="00CC188C" w:rsidRDefault="00CC188C" w:rsidP="00CC188C">
      <w:pPr>
        <w:ind w:left="-810" w:right="-630"/>
      </w:pPr>
      <w:r>
        <w:t>The tables below contain information about organizational factors needed to implement and sustain a statewide practice model in California.  The tables address commitments from leadership at all levels, organization culture and climate, workforce issues, and service array.  This is a working document for counties and statewide organizations to use as they identify steps for implementation and determine resources needed to support and sustain the practice model.</w:t>
      </w:r>
    </w:p>
    <w:p w:rsidR="00CC188C" w:rsidRPr="00CC188C" w:rsidRDefault="00CC188C"/>
    <w:p w:rsidR="00691D75" w:rsidRDefault="00062E70">
      <w:r>
        <w:rPr>
          <w:b/>
        </w:rPr>
        <w:t>COMMITMENTS THAT APPLY TO ALL LEADERS</w:t>
      </w:r>
    </w:p>
    <w:tbl>
      <w:tblPr>
        <w:tblStyle w:val="a"/>
        <w:tblW w:w="14310" w:type="dxa"/>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280"/>
        <w:gridCol w:w="6030"/>
      </w:tblGrid>
      <w:tr w:rsidR="00691D75" w:rsidTr="00CC188C">
        <w:tc>
          <w:tcPr>
            <w:tcW w:w="8280" w:type="dxa"/>
            <w:tcBorders>
              <w:top w:val="single" w:sz="4" w:space="0" w:color="000000"/>
              <w:left w:val="single" w:sz="4" w:space="0" w:color="000000"/>
              <w:bottom w:val="single" w:sz="4" w:space="0" w:color="000000"/>
              <w:right w:val="single" w:sz="4" w:space="0" w:color="000000"/>
            </w:tcBorders>
          </w:tcPr>
          <w:p w:rsidR="005C11E4" w:rsidRDefault="00062E70">
            <w:pPr>
              <w:contextualSpacing w:val="0"/>
              <w:jc w:val="center"/>
              <w:rPr>
                <w:b/>
              </w:rPr>
            </w:pPr>
            <w:r>
              <w:rPr>
                <w:b/>
              </w:rPr>
              <w:t xml:space="preserve">Leadership Commitments at all levels </w:t>
            </w:r>
          </w:p>
          <w:p w:rsidR="00691D75" w:rsidRDefault="00062E70">
            <w:pPr>
              <w:contextualSpacing w:val="0"/>
              <w:jc w:val="center"/>
            </w:pPr>
            <w:r>
              <w:rPr>
                <w:b/>
              </w:rPr>
              <w:t>(Executive, Manager, Supervisor, Caseworker)</w:t>
            </w:r>
          </w:p>
        </w:tc>
        <w:tc>
          <w:tcPr>
            <w:tcW w:w="603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rPr>
                <w:b/>
              </w:rPr>
              <w:t>Resources Necessary for Implementation</w:t>
            </w:r>
          </w:p>
        </w:tc>
      </w:tr>
      <w:tr w:rsidR="00691D75" w:rsidTr="00CC188C">
        <w:tc>
          <w:tcPr>
            <w:tcW w:w="8280" w:type="dxa"/>
            <w:tcBorders>
              <w:top w:val="single" w:sz="4" w:space="0" w:color="000000"/>
            </w:tcBorders>
          </w:tcPr>
          <w:p w:rsidR="00691D75" w:rsidRDefault="005C11E4" w:rsidP="00AB0C3D">
            <w:pPr>
              <w:numPr>
                <w:ilvl w:val="0"/>
                <w:numId w:val="15"/>
              </w:numPr>
              <w:ind w:left="335" w:hanging="360"/>
              <w:rPr>
                <w:b/>
              </w:rPr>
            </w:pPr>
            <w:r>
              <w:t>Manage</w:t>
            </w:r>
            <w:r w:rsidR="00062E70">
              <w:t xml:space="preserve"> competing values (e.g. high productivity of staff, efficiency and engaging families).</w:t>
            </w:r>
          </w:p>
          <w:p w:rsidR="006D7C8A" w:rsidRDefault="00062E70" w:rsidP="006D7C8A">
            <w:pPr>
              <w:numPr>
                <w:ilvl w:val="0"/>
                <w:numId w:val="15"/>
              </w:numPr>
              <w:ind w:left="335" w:hanging="360"/>
            </w:pPr>
            <w:r>
              <w:t>Valu</w:t>
            </w:r>
            <w:r w:rsidR="005C11E4">
              <w:t>e</w:t>
            </w:r>
            <w:r>
              <w:t xml:space="preserve"> culture as a source of strength and resiliency.</w:t>
            </w:r>
          </w:p>
          <w:p w:rsidR="005C4DC1" w:rsidRDefault="00A33E1D" w:rsidP="005C4DC1">
            <w:pPr>
              <w:numPr>
                <w:ilvl w:val="0"/>
                <w:numId w:val="15"/>
              </w:numPr>
              <w:ind w:left="335" w:hanging="360"/>
            </w:pPr>
            <w:r>
              <w:t>Be a trauma informed organization (which includes recognizing trauma of families and staff).</w:t>
            </w:r>
          </w:p>
          <w:p w:rsidR="005C4DC1" w:rsidRPr="005C4DC1" w:rsidRDefault="005C4DC1" w:rsidP="005C4DC1">
            <w:pPr>
              <w:numPr>
                <w:ilvl w:val="0"/>
                <w:numId w:val="15"/>
              </w:numPr>
              <w:ind w:left="335" w:hanging="360"/>
            </w:pPr>
            <w:r>
              <w:t>Enact policies to create a learning organization at all levels of the organization.</w:t>
            </w:r>
          </w:p>
          <w:p w:rsidR="00691D75" w:rsidRDefault="00062E70" w:rsidP="00AB0C3D">
            <w:pPr>
              <w:numPr>
                <w:ilvl w:val="0"/>
                <w:numId w:val="15"/>
              </w:numPr>
              <w:ind w:left="335" w:hanging="360"/>
              <w:rPr>
                <w:b/>
              </w:rPr>
            </w:pPr>
            <w:r>
              <w:t>Adjust priorities to support CPM</w:t>
            </w:r>
            <w:r w:rsidR="005C11E4">
              <w:t>.</w:t>
            </w:r>
          </w:p>
          <w:p w:rsidR="007E6A94" w:rsidRDefault="00062E70" w:rsidP="007E6A94">
            <w:pPr>
              <w:numPr>
                <w:ilvl w:val="0"/>
                <w:numId w:val="15"/>
              </w:numPr>
              <w:ind w:left="335" w:hanging="360"/>
              <w:rPr>
                <w:b/>
              </w:rPr>
            </w:pPr>
            <w:r>
              <w:t>Model CPM values, principles and behaviors and r</w:t>
            </w:r>
            <w:r w:rsidR="005C11E4">
              <w:t>ecognize</w:t>
            </w:r>
            <w:r>
              <w:t xml:space="preserve"> the power of the parallel process</w:t>
            </w:r>
            <w:r w:rsidR="005C11E4">
              <w:t>.</w:t>
            </w:r>
          </w:p>
          <w:p w:rsidR="007E6A94" w:rsidRPr="007E6A94" w:rsidRDefault="007E6A94" w:rsidP="007E6A94">
            <w:pPr>
              <w:numPr>
                <w:ilvl w:val="0"/>
                <w:numId w:val="15"/>
              </w:numPr>
              <w:ind w:left="335" w:hanging="360"/>
              <w:rPr>
                <w:b/>
              </w:rPr>
            </w:pPr>
            <w:r>
              <w:t>Enact policies to create a trauma informed organization (which includes recognizing trauma of families and staff).</w:t>
            </w:r>
          </w:p>
          <w:p w:rsidR="005C11E4" w:rsidRPr="005C11E4" w:rsidRDefault="005C11E4" w:rsidP="005C11E4">
            <w:pPr>
              <w:numPr>
                <w:ilvl w:val="0"/>
                <w:numId w:val="15"/>
              </w:numPr>
              <w:ind w:left="335" w:hanging="360"/>
              <w:rPr>
                <w:color w:val="auto"/>
              </w:rPr>
            </w:pPr>
            <w:r w:rsidRPr="005C11E4">
              <w:rPr>
                <w:color w:val="auto"/>
              </w:rPr>
              <w:t>Commit to being fair and equitable and not showing favoritism.</w:t>
            </w:r>
          </w:p>
          <w:p w:rsidR="00691D75" w:rsidRDefault="00062E70" w:rsidP="00AB0C3D">
            <w:pPr>
              <w:numPr>
                <w:ilvl w:val="0"/>
                <w:numId w:val="15"/>
              </w:numPr>
              <w:ind w:left="335" w:hanging="360"/>
            </w:pPr>
            <w:r w:rsidRPr="005C11E4">
              <w:rPr>
                <w:color w:val="auto"/>
              </w:rPr>
              <w:t>Reflect on one’s own beliefs, biases, assumptions and impact on staff</w:t>
            </w:r>
            <w:r>
              <w:t>, partners, organizational processes and decision-making.</w:t>
            </w:r>
          </w:p>
          <w:p w:rsidR="00691D75" w:rsidRDefault="00062E70" w:rsidP="00AB0C3D">
            <w:pPr>
              <w:numPr>
                <w:ilvl w:val="0"/>
                <w:numId w:val="15"/>
              </w:numPr>
              <w:ind w:left="335" w:hanging="360"/>
            </w:pPr>
            <w:r>
              <w:t>Run agency and work with partners in a way that is consistent with CPM</w:t>
            </w:r>
            <w:r w:rsidR="005C11E4">
              <w:t>.</w:t>
            </w:r>
          </w:p>
          <w:p w:rsidR="00691D75" w:rsidRDefault="00062E70" w:rsidP="005C11E4">
            <w:pPr>
              <w:numPr>
                <w:ilvl w:val="0"/>
                <w:numId w:val="15"/>
              </w:numPr>
              <w:ind w:left="335" w:hanging="360"/>
            </w:pPr>
            <w:r>
              <w:t>Promote a belief that families can grow and change</w:t>
            </w:r>
            <w:r w:rsidR="005C11E4">
              <w:t>.</w:t>
            </w:r>
          </w:p>
          <w:p w:rsidR="005C11E4" w:rsidRDefault="005C11E4" w:rsidP="005C11E4">
            <w:pPr>
              <w:numPr>
                <w:ilvl w:val="0"/>
                <w:numId w:val="15"/>
              </w:numPr>
              <w:ind w:left="335" w:hanging="360"/>
            </w:pPr>
            <w:r w:rsidRPr="00900FBD">
              <w:rPr>
                <w:color w:val="auto"/>
              </w:rPr>
              <w:t>Communicate hope and understanding and long term vision</w:t>
            </w:r>
            <w:r>
              <w:rPr>
                <w:color w:val="auto"/>
              </w:rPr>
              <w:t>.</w:t>
            </w:r>
          </w:p>
          <w:p w:rsidR="00691D75" w:rsidRDefault="005C11E4" w:rsidP="00AB0C3D">
            <w:pPr>
              <w:numPr>
                <w:ilvl w:val="0"/>
                <w:numId w:val="15"/>
              </w:numPr>
              <w:ind w:left="335" w:hanging="360"/>
              <w:rPr>
                <w:b/>
              </w:rPr>
            </w:pPr>
            <w:r>
              <w:t>Create l</w:t>
            </w:r>
            <w:r w:rsidR="00062E70">
              <w:t xml:space="preserve">eadership at all levels of </w:t>
            </w:r>
            <w:r>
              <w:t xml:space="preserve">the </w:t>
            </w:r>
            <w:r w:rsidR="00062E70">
              <w:t>org</w:t>
            </w:r>
            <w:r>
              <w:t>anization.</w:t>
            </w:r>
          </w:p>
          <w:p w:rsidR="00FB7018" w:rsidRPr="00FB7018" w:rsidRDefault="00062E70" w:rsidP="00FB7018">
            <w:pPr>
              <w:numPr>
                <w:ilvl w:val="0"/>
                <w:numId w:val="15"/>
              </w:numPr>
              <w:ind w:left="335" w:hanging="360"/>
              <w:rPr>
                <w:b/>
                <w:color w:val="auto"/>
              </w:rPr>
            </w:pPr>
            <w:r w:rsidRPr="00FB7018">
              <w:rPr>
                <w:color w:val="auto"/>
              </w:rPr>
              <w:t>Honor the evaluation and self-evaluation processes that promote continuous quality improvement</w:t>
            </w:r>
            <w:r w:rsidR="00FB7018" w:rsidRPr="00FB7018">
              <w:rPr>
                <w:color w:val="auto"/>
              </w:rPr>
              <w:t xml:space="preserve"> and evaluate performances consistently. </w:t>
            </w:r>
          </w:p>
          <w:p w:rsidR="00691D75" w:rsidRDefault="00062E70" w:rsidP="00AB0C3D">
            <w:pPr>
              <w:numPr>
                <w:ilvl w:val="0"/>
                <w:numId w:val="15"/>
              </w:numPr>
              <w:ind w:left="335" w:hanging="360"/>
              <w:rPr>
                <w:b/>
              </w:rPr>
            </w:pPr>
            <w:r>
              <w:t>Collaborate with allied organizations in rollout of CPM</w:t>
            </w:r>
            <w:r w:rsidR="005C11E4">
              <w:t>, including:</w:t>
            </w:r>
          </w:p>
          <w:p w:rsidR="00691D75" w:rsidRDefault="00062E70" w:rsidP="00AB0C3D">
            <w:pPr>
              <w:numPr>
                <w:ilvl w:val="2"/>
                <w:numId w:val="15"/>
              </w:numPr>
              <w:ind w:left="1325" w:hanging="360"/>
              <w:rPr>
                <w:b/>
              </w:rPr>
            </w:pPr>
            <w:r>
              <w:t>Public Agency partners</w:t>
            </w:r>
            <w:r w:rsidR="005C11E4">
              <w:t>;</w:t>
            </w:r>
          </w:p>
          <w:p w:rsidR="00691D75" w:rsidRDefault="00062E70" w:rsidP="00AB0C3D">
            <w:pPr>
              <w:numPr>
                <w:ilvl w:val="2"/>
                <w:numId w:val="15"/>
              </w:numPr>
              <w:ind w:left="1325" w:hanging="360"/>
              <w:rPr>
                <w:b/>
              </w:rPr>
            </w:pPr>
            <w:r>
              <w:t>Private Agency partners</w:t>
            </w:r>
            <w:r w:rsidR="005C11E4">
              <w:t>;</w:t>
            </w:r>
          </w:p>
          <w:p w:rsidR="00691D75" w:rsidRDefault="00062E70" w:rsidP="00AB0C3D">
            <w:pPr>
              <w:numPr>
                <w:ilvl w:val="2"/>
                <w:numId w:val="15"/>
              </w:numPr>
              <w:ind w:left="1325" w:hanging="360"/>
              <w:rPr>
                <w:b/>
              </w:rPr>
            </w:pPr>
            <w:proofErr w:type="spellStart"/>
            <w:r>
              <w:t>CalSWEC</w:t>
            </w:r>
            <w:proofErr w:type="spellEnd"/>
            <w:r>
              <w:t xml:space="preserve"> and the Regional Training Academies around training and </w:t>
            </w:r>
            <w:r>
              <w:lastRenderedPageBreak/>
              <w:t>coaching needs</w:t>
            </w:r>
            <w:r w:rsidR="005C11E4">
              <w:t>.</w:t>
            </w:r>
          </w:p>
          <w:p w:rsidR="006D7C8A" w:rsidRPr="006D7C8A" w:rsidRDefault="006D7C8A" w:rsidP="006D7C8A">
            <w:pPr>
              <w:numPr>
                <w:ilvl w:val="0"/>
                <w:numId w:val="15"/>
              </w:numPr>
              <w:ind w:left="335" w:hanging="360"/>
              <w:rPr>
                <w:b/>
              </w:rPr>
            </w:pPr>
            <w:r>
              <w:t xml:space="preserve">Show alignment between CPM and Organizational mission, vision, goals </w:t>
            </w:r>
            <w:r w:rsidRPr="006D7C8A">
              <w:t>and a</w:t>
            </w:r>
            <w:r w:rsidRPr="006D7C8A">
              <w:rPr>
                <w:color w:val="auto"/>
              </w:rPr>
              <w:t>ssess whether or not agency missions need to be changed to reflect CPM.</w:t>
            </w:r>
          </w:p>
          <w:p w:rsidR="00691D75" w:rsidRPr="005C11E4" w:rsidRDefault="005C11E4" w:rsidP="005C11E4">
            <w:pPr>
              <w:numPr>
                <w:ilvl w:val="0"/>
                <w:numId w:val="15"/>
              </w:numPr>
              <w:ind w:left="335" w:hanging="360"/>
              <w:rPr>
                <w:color w:val="auto"/>
              </w:rPr>
            </w:pPr>
            <w:r w:rsidRPr="005C11E4">
              <w:rPr>
                <w:color w:val="auto"/>
              </w:rPr>
              <w:t>Use</w:t>
            </w:r>
            <w:r w:rsidR="00062E70" w:rsidRPr="005C11E4">
              <w:rPr>
                <w:color w:val="auto"/>
              </w:rPr>
              <w:t xml:space="preserve"> </w:t>
            </w:r>
            <w:r w:rsidRPr="005C11E4">
              <w:rPr>
                <w:color w:val="auto"/>
              </w:rPr>
              <w:t xml:space="preserve">practice </w:t>
            </w:r>
            <w:r w:rsidR="00062E70" w:rsidRPr="005C11E4">
              <w:rPr>
                <w:color w:val="auto"/>
              </w:rPr>
              <w:t>behaviors for all levels of staff: worker to director</w:t>
            </w:r>
            <w:r w:rsidRPr="005C11E4">
              <w:rPr>
                <w:color w:val="auto"/>
              </w:rPr>
              <w:t>.</w:t>
            </w:r>
          </w:p>
          <w:p w:rsidR="00691D75" w:rsidRPr="005C11E4" w:rsidRDefault="00062E70" w:rsidP="005C11E4">
            <w:pPr>
              <w:numPr>
                <w:ilvl w:val="0"/>
                <w:numId w:val="15"/>
              </w:numPr>
              <w:ind w:left="335" w:hanging="360"/>
              <w:rPr>
                <w:color w:val="auto"/>
              </w:rPr>
            </w:pPr>
            <w:r w:rsidRPr="005C11E4">
              <w:rPr>
                <w:color w:val="auto"/>
              </w:rPr>
              <w:t>E</w:t>
            </w:r>
            <w:r w:rsidR="00900FBD" w:rsidRPr="005C11E4">
              <w:rPr>
                <w:color w:val="auto"/>
              </w:rPr>
              <w:t xml:space="preserve">nsure </w:t>
            </w:r>
            <w:proofErr w:type="gramStart"/>
            <w:r w:rsidR="007E6A94">
              <w:rPr>
                <w:color w:val="auto"/>
              </w:rPr>
              <w:t>staff at all levels</w:t>
            </w:r>
            <w:r w:rsidRPr="005C11E4">
              <w:rPr>
                <w:color w:val="auto"/>
              </w:rPr>
              <w:t xml:space="preserve"> </w:t>
            </w:r>
            <w:r w:rsidR="00900FBD" w:rsidRPr="005C11E4">
              <w:rPr>
                <w:color w:val="auto"/>
              </w:rPr>
              <w:t>are</w:t>
            </w:r>
            <w:proofErr w:type="gramEnd"/>
            <w:r w:rsidRPr="005C11E4">
              <w:rPr>
                <w:color w:val="auto"/>
              </w:rPr>
              <w:t xml:space="preserve"> part of the </w:t>
            </w:r>
            <w:r w:rsidR="005C11E4" w:rsidRPr="005C11E4">
              <w:rPr>
                <w:color w:val="auto"/>
              </w:rPr>
              <w:t xml:space="preserve">implementation </w:t>
            </w:r>
            <w:r w:rsidRPr="005C11E4">
              <w:rPr>
                <w:color w:val="auto"/>
              </w:rPr>
              <w:t>team</w:t>
            </w:r>
            <w:r w:rsidR="005C11E4" w:rsidRPr="005C11E4">
              <w:rPr>
                <w:color w:val="auto"/>
              </w:rPr>
              <w:t>.</w:t>
            </w:r>
          </w:p>
          <w:p w:rsidR="00900FBD" w:rsidRPr="005C11E4" w:rsidRDefault="00900FBD" w:rsidP="005C11E4">
            <w:pPr>
              <w:numPr>
                <w:ilvl w:val="0"/>
                <w:numId w:val="15"/>
              </w:numPr>
              <w:ind w:left="335" w:hanging="360"/>
              <w:rPr>
                <w:color w:val="auto"/>
              </w:rPr>
            </w:pPr>
            <w:r w:rsidRPr="005C11E4">
              <w:rPr>
                <w:color w:val="auto"/>
              </w:rPr>
              <w:t xml:space="preserve">Address </w:t>
            </w:r>
            <w:r w:rsidR="00062E70" w:rsidRPr="005C11E4">
              <w:rPr>
                <w:color w:val="auto"/>
              </w:rPr>
              <w:t>initiative fatigue and th</w:t>
            </w:r>
            <w:r w:rsidRPr="005C11E4">
              <w:rPr>
                <w:color w:val="auto"/>
              </w:rPr>
              <w:t>e impact on staff and families</w:t>
            </w:r>
            <w:r w:rsidR="005C11E4">
              <w:rPr>
                <w:color w:val="auto"/>
              </w:rPr>
              <w:t>.</w:t>
            </w:r>
          </w:p>
          <w:p w:rsidR="00691D75" w:rsidRPr="00D3375A" w:rsidRDefault="00900FBD" w:rsidP="006D58C6">
            <w:pPr>
              <w:numPr>
                <w:ilvl w:val="0"/>
                <w:numId w:val="15"/>
              </w:numPr>
              <w:ind w:left="335" w:hanging="360"/>
              <w:rPr>
                <w:color w:val="auto"/>
              </w:rPr>
            </w:pPr>
            <w:r w:rsidRPr="00D3375A">
              <w:rPr>
                <w:color w:val="auto"/>
              </w:rPr>
              <w:t>Make</w:t>
            </w:r>
            <w:r w:rsidR="00062E70" w:rsidRPr="00D3375A">
              <w:rPr>
                <w:color w:val="auto"/>
              </w:rPr>
              <w:t xml:space="preserve"> sure that new initiatives are alig</w:t>
            </w:r>
            <w:r w:rsidR="00AB0C3D" w:rsidRPr="00D3375A">
              <w:rPr>
                <w:color w:val="auto"/>
              </w:rPr>
              <w:t xml:space="preserve">ned with goals set forward with </w:t>
            </w:r>
            <w:r w:rsidR="00062E70" w:rsidRPr="00D3375A">
              <w:rPr>
                <w:color w:val="auto"/>
              </w:rPr>
              <w:t xml:space="preserve">CPM and </w:t>
            </w:r>
            <w:r w:rsidR="005C11E4" w:rsidRPr="00D3375A">
              <w:rPr>
                <w:color w:val="auto"/>
              </w:rPr>
              <w:t>eliminate those that are not aligned.</w:t>
            </w:r>
          </w:p>
          <w:p w:rsidR="006D7C8A" w:rsidRPr="00D3375A" w:rsidRDefault="006D7C8A" w:rsidP="003A1303">
            <w:pPr>
              <w:numPr>
                <w:ilvl w:val="0"/>
                <w:numId w:val="15"/>
              </w:numPr>
              <w:ind w:left="335" w:hanging="335"/>
              <w:rPr>
                <w:b/>
                <w:color w:val="auto"/>
              </w:rPr>
            </w:pPr>
            <w:r w:rsidRPr="00D3375A">
              <w:rPr>
                <w:color w:val="auto"/>
              </w:rPr>
              <w:t>Build and sustain a healthy organizational culture and climate (commit to measurement and adjusting based on feedback)</w:t>
            </w:r>
            <w:r w:rsidR="0032636B">
              <w:rPr>
                <w:color w:val="auto"/>
              </w:rPr>
              <w:t>.</w:t>
            </w:r>
          </w:p>
          <w:p w:rsidR="006D7C8A" w:rsidRPr="00D3375A" w:rsidRDefault="006D7C8A" w:rsidP="003A1303">
            <w:pPr>
              <w:numPr>
                <w:ilvl w:val="0"/>
                <w:numId w:val="15"/>
              </w:numPr>
              <w:ind w:left="335" w:hanging="335"/>
              <w:rPr>
                <w:color w:val="auto"/>
              </w:rPr>
            </w:pPr>
            <w:r w:rsidRPr="00D3375A">
              <w:rPr>
                <w:color w:val="auto"/>
              </w:rPr>
              <w:t>Actively demonstrate partnership and communication</w:t>
            </w:r>
            <w:r w:rsidR="007E6A94">
              <w:rPr>
                <w:color w:val="auto"/>
              </w:rPr>
              <w:t>.</w:t>
            </w:r>
          </w:p>
          <w:p w:rsidR="006D7C8A" w:rsidRPr="00D3375A" w:rsidRDefault="006D7C8A" w:rsidP="003A1303">
            <w:pPr>
              <w:numPr>
                <w:ilvl w:val="0"/>
                <w:numId w:val="15"/>
              </w:numPr>
              <w:ind w:left="335" w:hanging="335"/>
              <w:rPr>
                <w:color w:val="auto"/>
              </w:rPr>
            </w:pPr>
            <w:r w:rsidRPr="00D3375A">
              <w:rPr>
                <w:color w:val="auto"/>
              </w:rPr>
              <w:t>Balance messages to include both what is working and what needs to change</w:t>
            </w:r>
            <w:r w:rsidR="007E6A94">
              <w:rPr>
                <w:color w:val="auto"/>
              </w:rPr>
              <w:t>.</w:t>
            </w:r>
          </w:p>
          <w:p w:rsidR="006D7C8A" w:rsidRPr="00D3375A" w:rsidRDefault="006D7C8A" w:rsidP="003A1303">
            <w:pPr>
              <w:numPr>
                <w:ilvl w:val="0"/>
                <w:numId w:val="15"/>
              </w:numPr>
              <w:ind w:left="335" w:hanging="335"/>
              <w:rPr>
                <w:color w:val="auto"/>
              </w:rPr>
            </w:pPr>
            <w:r w:rsidRPr="00D3375A">
              <w:rPr>
                <w:color w:val="auto"/>
              </w:rPr>
              <w:t xml:space="preserve">Acknowledge that practice change and implementation take time. </w:t>
            </w:r>
          </w:p>
          <w:p w:rsidR="006D7C8A" w:rsidRPr="00D3375A" w:rsidRDefault="006D7C8A" w:rsidP="003A1303">
            <w:pPr>
              <w:numPr>
                <w:ilvl w:val="0"/>
                <w:numId w:val="15"/>
              </w:numPr>
              <w:ind w:left="335" w:hanging="335"/>
              <w:rPr>
                <w:color w:val="auto"/>
              </w:rPr>
            </w:pPr>
            <w:r w:rsidRPr="00D3375A">
              <w:rPr>
                <w:color w:val="auto"/>
              </w:rPr>
              <w:t>Engage in ethical leadership.</w:t>
            </w:r>
          </w:p>
          <w:p w:rsidR="003A1303" w:rsidRPr="00D3375A" w:rsidRDefault="003A1303" w:rsidP="003A1303">
            <w:pPr>
              <w:numPr>
                <w:ilvl w:val="0"/>
                <w:numId w:val="15"/>
              </w:numPr>
              <w:ind w:left="335" w:hanging="335"/>
              <w:rPr>
                <w:color w:val="auto"/>
              </w:rPr>
            </w:pPr>
            <w:r w:rsidRPr="00D3375A">
              <w:rPr>
                <w:color w:val="auto"/>
              </w:rPr>
              <w:t>Demonstrate belief in work/life balance value</w:t>
            </w:r>
            <w:r w:rsidR="00D3375A" w:rsidRPr="00D3375A">
              <w:rPr>
                <w:color w:val="auto"/>
              </w:rPr>
              <w:t>.</w:t>
            </w:r>
            <w:r w:rsidRPr="00D3375A">
              <w:rPr>
                <w:color w:val="auto"/>
              </w:rPr>
              <w:t xml:space="preserve"> </w:t>
            </w:r>
          </w:p>
          <w:p w:rsidR="003A1303" w:rsidRPr="00D3375A" w:rsidRDefault="003A1303" w:rsidP="003A1303">
            <w:pPr>
              <w:numPr>
                <w:ilvl w:val="0"/>
                <w:numId w:val="15"/>
              </w:numPr>
              <w:ind w:left="335" w:hanging="335"/>
              <w:rPr>
                <w:color w:val="auto"/>
              </w:rPr>
            </w:pPr>
            <w:r w:rsidRPr="00D3375A">
              <w:rPr>
                <w:color w:val="auto"/>
              </w:rPr>
              <w:t>Use technology to support communication and practice</w:t>
            </w:r>
            <w:r w:rsidR="00D3375A" w:rsidRPr="00D3375A">
              <w:rPr>
                <w:color w:val="auto"/>
              </w:rPr>
              <w:t>.</w:t>
            </w:r>
          </w:p>
          <w:p w:rsidR="003A1303" w:rsidRPr="00D3375A" w:rsidRDefault="003A1303" w:rsidP="003A1303">
            <w:pPr>
              <w:numPr>
                <w:ilvl w:val="0"/>
                <w:numId w:val="15"/>
              </w:numPr>
              <w:ind w:left="335" w:hanging="335"/>
              <w:rPr>
                <w:color w:val="auto"/>
              </w:rPr>
            </w:pPr>
            <w:r w:rsidRPr="00D3375A">
              <w:rPr>
                <w:color w:val="auto"/>
              </w:rPr>
              <w:t>Address generational differences</w:t>
            </w:r>
            <w:r w:rsidR="00D3375A" w:rsidRPr="00D3375A">
              <w:rPr>
                <w:color w:val="auto"/>
              </w:rPr>
              <w:t>.</w:t>
            </w:r>
            <w:r w:rsidRPr="00D3375A">
              <w:rPr>
                <w:color w:val="auto"/>
              </w:rPr>
              <w:t xml:space="preserve">  </w:t>
            </w:r>
          </w:p>
          <w:p w:rsidR="003A1303" w:rsidRPr="00D3375A" w:rsidRDefault="003A1303" w:rsidP="003A1303">
            <w:pPr>
              <w:numPr>
                <w:ilvl w:val="0"/>
                <w:numId w:val="15"/>
              </w:numPr>
              <w:ind w:left="335" w:hanging="335"/>
              <w:rPr>
                <w:color w:val="auto"/>
              </w:rPr>
            </w:pPr>
            <w:r w:rsidRPr="00D3375A">
              <w:rPr>
                <w:color w:val="auto"/>
              </w:rPr>
              <w:t>Provide opportunities for staff to have a voice</w:t>
            </w:r>
            <w:r w:rsidR="00D3375A" w:rsidRPr="00D3375A">
              <w:rPr>
                <w:color w:val="auto"/>
              </w:rPr>
              <w:t>.</w:t>
            </w:r>
          </w:p>
          <w:p w:rsidR="003A1303" w:rsidRPr="00D3375A" w:rsidRDefault="003A1303" w:rsidP="003A1303">
            <w:pPr>
              <w:numPr>
                <w:ilvl w:val="0"/>
                <w:numId w:val="15"/>
              </w:numPr>
              <w:ind w:left="335" w:hanging="335"/>
              <w:rPr>
                <w:color w:val="auto"/>
              </w:rPr>
            </w:pPr>
            <w:r w:rsidRPr="00D3375A">
              <w:rPr>
                <w:color w:val="auto"/>
              </w:rPr>
              <w:t>Be pro-active rather than reactive</w:t>
            </w:r>
            <w:r w:rsidR="00D3375A" w:rsidRPr="00D3375A">
              <w:rPr>
                <w:color w:val="auto"/>
              </w:rPr>
              <w:t>.</w:t>
            </w:r>
          </w:p>
          <w:p w:rsidR="003A1303" w:rsidRPr="00D3375A" w:rsidRDefault="003A1303" w:rsidP="003A1303">
            <w:pPr>
              <w:numPr>
                <w:ilvl w:val="0"/>
                <w:numId w:val="15"/>
              </w:numPr>
              <w:ind w:left="335" w:hanging="335"/>
              <w:rPr>
                <w:color w:val="auto"/>
              </w:rPr>
            </w:pPr>
            <w:r w:rsidRPr="00D3375A">
              <w:rPr>
                <w:color w:val="auto"/>
              </w:rPr>
              <w:t>Understand that staff can grow and change.</w:t>
            </w:r>
          </w:p>
          <w:p w:rsidR="003A1303" w:rsidRPr="00D3375A" w:rsidRDefault="003A1303" w:rsidP="003A1303">
            <w:pPr>
              <w:numPr>
                <w:ilvl w:val="0"/>
                <w:numId w:val="15"/>
              </w:numPr>
              <w:ind w:left="335" w:hanging="335"/>
              <w:rPr>
                <w:color w:val="auto"/>
              </w:rPr>
            </w:pPr>
            <w:r w:rsidRPr="00D3375A">
              <w:rPr>
                <w:color w:val="auto"/>
              </w:rPr>
              <w:t>Manage transitions</w:t>
            </w:r>
            <w:r w:rsidR="00D3375A" w:rsidRPr="00D3375A">
              <w:rPr>
                <w:color w:val="auto"/>
              </w:rPr>
              <w:t>.</w:t>
            </w:r>
          </w:p>
          <w:p w:rsidR="003A1303" w:rsidRPr="00D3375A" w:rsidRDefault="003A1303" w:rsidP="003A1303">
            <w:pPr>
              <w:numPr>
                <w:ilvl w:val="0"/>
                <w:numId w:val="15"/>
              </w:numPr>
              <w:ind w:left="335" w:hanging="335"/>
              <w:rPr>
                <w:color w:val="38761D"/>
              </w:rPr>
            </w:pPr>
            <w:r w:rsidRPr="00D3375A">
              <w:rPr>
                <w:color w:val="auto"/>
              </w:rPr>
              <w:t>Be open to feedback and communicate when feedback not used</w:t>
            </w:r>
            <w:r w:rsidR="00D3375A" w:rsidRPr="00D3375A">
              <w:rPr>
                <w:color w:val="auto"/>
              </w:rPr>
              <w:t>.</w:t>
            </w:r>
          </w:p>
          <w:p w:rsidR="003A1303" w:rsidRPr="00D3375A" w:rsidRDefault="003A1303" w:rsidP="00D94F66">
            <w:pPr>
              <w:numPr>
                <w:ilvl w:val="0"/>
                <w:numId w:val="15"/>
              </w:numPr>
              <w:ind w:left="335" w:hanging="335"/>
              <w:rPr>
                <w:color w:val="auto"/>
              </w:rPr>
            </w:pPr>
            <w:r w:rsidRPr="00D3375A">
              <w:rPr>
                <w:color w:val="auto"/>
              </w:rPr>
              <w:t>Be transparent about growth areas, keep track of what happens with feedback and give updates, be open about what can and cannot happen.</w:t>
            </w:r>
          </w:p>
          <w:p w:rsidR="00764687" w:rsidRDefault="003A1303" w:rsidP="00764687">
            <w:pPr>
              <w:numPr>
                <w:ilvl w:val="0"/>
                <w:numId w:val="15"/>
              </w:numPr>
              <w:ind w:left="335" w:hanging="335"/>
              <w:rPr>
                <w:color w:val="auto"/>
              </w:rPr>
            </w:pPr>
            <w:r w:rsidRPr="00D3375A">
              <w:rPr>
                <w:color w:val="auto"/>
              </w:rPr>
              <w:t xml:space="preserve">Pay attention to and fix </w:t>
            </w:r>
            <w:r w:rsidRPr="00D3375A">
              <w:rPr>
                <w:b/>
                <w:i/>
                <w:color w:val="auto"/>
                <w:u w:val="single"/>
              </w:rPr>
              <w:t>perceived</w:t>
            </w:r>
            <w:r w:rsidRPr="00D3375A">
              <w:rPr>
                <w:color w:val="auto"/>
              </w:rPr>
              <w:t xml:space="preserve"> and </w:t>
            </w:r>
            <w:r w:rsidRPr="00D3375A">
              <w:rPr>
                <w:b/>
                <w:i/>
                <w:color w:val="auto"/>
                <w:u w:val="single"/>
              </w:rPr>
              <w:t xml:space="preserve">actual </w:t>
            </w:r>
            <w:r w:rsidRPr="00D3375A">
              <w:rPr>
                <w:color w:val="auto"/>
              </w:rPr>
              <w:t>management implementation drivers and barriers.</w:t>
            </w:r>
          </w:p>
          <w:p w:rsidR="00764687" w:rsidRPr="00495A5C" w:rsidRDefault="00764687" w:rsidP="00764687">
            <w:pPr>
              <w:numPr>
                <w:ilvl w:val="0"/>
                <w:numId w:val="15"/>
              </w:numPr>
              <w:ind w:left="335" w:hanging="335"/>
              <w:rPr>
                <w:color w:val="auto"/>
              </w:rPr>
            </w:pPr>
            <w:r>
              <w:t>Facilitate the evaluation of the CPM impact on family satisfaction and outcomes.</w:t>
            </w:r>
          </w:p>
          <w:p w:rsidR="00495A5C" w:rsidRPr="00FB7018" w:rsidRDefault="00495A5C" w:rsidP="00495A5C">
            <w:pPr>
              <w:numPr>
                <w:ilvl w:val="0"/>
                <w:numId w:val="14"/>
              </w:numPr>
              <w:ind w:left="335" w:hanging="335"/>
              <w:rPr>
                <w:color w:val="auto"/>
              </w:rPr>
            </w:pPr>
            <w:r w:rsidRPr="00FB7018">
              <w:rPr>
                <w:color w:val="auto"/>
              </w:rPr>
              <w:t>Understand financial issues that impact line staff; hiring, funding and vacancy issues that exist in filling vacancies</w:t>
            </w:r>
            <w:r>
              <w:rPr>
                <w:color w:val="auto"/>
              </w:rPr>
              <w:t>.</w:t>
            </w:r>
          </w:p>
          <w:p w:rsidR="00495A5C" w:rsidRPr="00FB7018" w:rsidRDefault="00495A5C" w:rsidP="00495A5C">
            <w:pPr>
              <w:numPr>
                <w:ilvl w:val="0"/>
                <w:numId w:val="14"/>
              </w:numPr>
              <w:ind w:left="335" w:hanging="335"/>
              <w:rPr>
                <w:color w:val="auto"/>
              </w:rPr>
            </w:pPr>
            <w:r w:rsidRPr="00FB7018">
              <w:rPr>
                <w:rFonts w:ascii="Times New Roman" w:eastAsia="Times New Roman" w:hAnsi="Times New Roman" w:cs="Times New Roman"/>
                <w:color w:val="auto"/>
              </w:rPr>
              <w:t xml:space="preserve"> </w:t>
            </w:r>
            <w:r w:rsidRPr="00FB7018">
              <w:rPr>
                <w:color w:val="auto"/>
              </w:rPr>
              <w:t>Understand processes and challenges related to funding and resources</w:t>
            </w:r>
            <w:r>
              <w:rPr>
                <w:color w:val="auto"/>
              </w:rPr>
              <w:t>.</w:t>
            </w:r>
          </w:p>
          <w:p w:rsidR="00495A5C" w:rsidRDefault="00495A5C" w:rsidP="00495A5C">
            <w:pPr>
              <w:numPr>
                <w:ilvl w:val="0"/>
                <w:numId w:val="15"/>
              </w:numPr>
              <w:ind w:left="335" w:hanging="335"/>
              <w:rPr>
                <w:color w:val="auto"/>
              </w:rPr>
            </w:pPr>
            <w:r w:rsidRPr="00FB7018">
              <w:rPr>
                <w:color w:val="auto"/>
              </w:rPr>
              <w:t>Understand personnel processes and barriers to hiring</w:t>
            </w:r>
            <w:r>
              <w:rPr>
                <w:color w:val="auto"/>
              </w:rPr>
              <w:t>.</w:t>
            </w:r>
          </w:p>
          <w:p w:rsidR="00495A5C" w:rsidRPr="00495A5C" w:rsidRDefault="00495A5C" w:rsidP="00495A5C">
            <w:pPr>
              <w:numPr>
                <w:ilvl w:val="0"/>
                <w:numId w:val="15"/>
              </w:numPr>
              <w:ind w:left="335" w:hanging="335"/>
              <w:rPr>
                <w:color w:val="auto"/>
              </w:rPr>
            </w:pPr>
            <w:r w:rsidRPr="00495A5C">
              <w:rPr>
                <w:color w:val="auto"/>
              </w:rPr>
              <w:t>Recognize, prevent, and intervene before staff experience burnout.</w:t>
            </w:r>
          </w:p>
        </w:tc>
        <w:tc>
          <w:tcPr>
            <w:tcW w:w="6030" w:type="dxa"/>
            <w:tcBorders>
              <w:top w:val="single" w:sz="4" w:space="0" w:color="000000"/>
            </w:tcBorders>
          </w:tcPr>
          <w:p w:rsidR="00691D75" w:rsidRDefault="00062E70" w:rsidP="006D58C6">
            <w:pPr>
              <w:numPr>
                <w:ilvl w:val="0"/>
                <w:numId w:val="16"/>
              </w:numPr>
              <w:ind w:left="335" w:hanging="335"/>
            </w:pPr>
            <w:r>
              <w:lastRenderedPageBreak/>
              <w:t>Time and funds to develop and execute Child Welfare Core Practice Model Leadership Academy and CPM Academy</w:t>
            </w:r>
            <w:r w:rsidR="006D58C6">
              <w:t>.</w:t>
            </w:r>
            <w:r>
              <w:t xml:space="preserve"> </w:t>
            </w:r>
          </w:p>
          <w:p w:rsidR="00FB648E" w:rsidRPr="00FB648E" w:rsidRDefault="006D58C6" w:rsidP="00FB648E">
            <w:pPr>
              <w:numPr>
                <w:ilvl w:val="0"/>
                <w:numId w:val="16"/>
              </w:numPr>
              <w:ind w:left="335" w:hanging="335"/>
              <w:rPr>
                <w:color w:val="auto"/>
              </w:rPr>
            </w:pPr>
            <w:r w:rsidRPr="00FB648E">
              <w:rPr>
                <w:color w:val="auto"/>
              </w:rPr>
              <w:t>Tools to</w:t>
            </w:r>
            <w:r w:rsidR="00062E70" w:rsidRPr="00FB648E">
              <w:rPr>
                <w:color w:val="auto"/>
              </w:rPr>
              <w:t xml:space="preserve"> communicate effectively</w:t>
            </w:r>
            <w:r w:rsidRPr="00FB648E">
              <w:rPr>
                <w:color w:val="auto"/>
              </w:rPr>
              <w:t xml:space="preserve"> and funds to support communication consultants</w:t>
            </w:r>
            <w:r w:rsidR="00FB648E" w:rsidRPr="00FB648E">
              <w:rPr>
                <w:color w:val="auto"/>
              </w:rPr>
              <w:t xml:space="preserve"> to develop communication strategy for messaging, communicating t</w:t>
            </w:r>
            <w:r w:rsidR="00D76F6D">
              <w:rPr>
                <w:color w:val="auto"/>
              </w:rPr>
              <w:t>he tone and vision, in an inclusive way that u</w:t>
            </w:r>
            <w:r w:rsidR="00FB648E" w:rsidRPr="00FB648E">
              <w:rPr>
                <w:color w:val="auto"/>
              </w:rPr>
              <w:t>tiliz</w:t>
            </w:r>
            <w:r w:rsidR="00D76F6D">
              <w:rPr>
                <w:color w:val="auto"/>
              </w:rPr>
              <w:t xml:space="preserve">es engagement strategies and </w:t>
            </w:r>
            <w:r w:rsidR="00FB648E" w:rsidRPr="00FB648E">
              <w:rPr>
                <w:color w:val="auto"/>
              </w:rPr>
              <w:t>a variety of ways to message: training, visuals, technology</w:t>
            </w:r>
            <w:r w:rsidR="00D76F6D">
              <w:rPr>
                <w:color w:val="auto"/>
              </w:rPr>
              <w:t xml:space="preserve"> and builds buy-in across all levels of the organization.</w:t>
            </w:r>
          </w:p>
          <w:p w:rsidR="00FB648E" w:rsidRDefault="00FB648E" w:rsidP="00FB648E">
            <w:pPr>
              <w:numPr>
                <w:ilvl w:val="0"/>
                <w:numId w:val="16"/>
              </w:numPr>
              <w:ind w:left="335" w:hanging="335"/>
            </w:pPr>
            <w:r>
              <w:t>Time and funds to create tools to facilitate mentoring, coaching, performance reviews, track turnover, organizational change, track outcomes, conduct listening sessions.</w:t>
            </w:r>
          </w:p>
          <w:p w:rsidR="00691D75" w:rsidRDefault="006D58C6" w:rsidP="006D58C6">
            <w:pPr>
              <w:numPr>
                <w:ilvl w:val="0"/>
                <w:numId w:val="16"/>
              </w:numPr>
              <w:ind w:left="335" w:hanging="335"/>
            </w:pPr>
            <w:r>
              <w:t>Tools to expand k</w:t>
            </w:r>
            <w:r w:rsidR="00062E70">
              <w:t>nowledge of CPM and LO processes and tools</w:t>
            </w:r>
            <w:r>
              <w:t>.</w:t>
            </w:r>
          </w:p>
          <w:p w:rsidR="00DC4892" w:rsidRPr="00DC4892" w:rsidRDefault="00DC4892" w:rsidP="00DC4892">
            <w:pPr>
              <w:numPr>
                <w:ilvl w:val="0"/>
                <w:numId w:val="16"/>
              </w:numPr>
              <w:ind w:left="335" w:hanging="270"/>
              <w:rPr>
                <w:color w:val="auto"/>
              </w:rPr>
            </w:pPr>
            <w:r w:rsidRPr="00DC4892">
              <w:rPr>
                <w:color w:val="auto"/>
              </w:rPr>
              <w:t>Therapeutic group processing to help staff at all levels deal with secondary trauma (</w:t>
            </w:r>
            <w:r>
              <w:rPr>
                <w:color w:val="auto"/>
              </w:rPr>
              <w:t xml:space="preserve">including </w:t>
            </w:r>
            <w:r w:rsidRPr="00DC4892">
              <w:rPr>
                <w:color w:val="auto"/>
              </w:rPr>
              <w:t>forums for sharing and dealing with stresses of implementation)</w:t>
            </w:r>
          </w:p>
          <w:p w:rsidR="00691D75" w:rsidRDefault="006D58C6" w:rsidP="006D58C6">
            <w:pPr>
              <w:numPr>
                <w:ilvl w:val="0"/>
                <w:numId w:val="16"/>
              </w:numPr>
              <w:ind w:left="335" w:hanging="335"/>
            </w:pPr>
            <w:r>
              <w:t xml:space="preserve">Tools </w:t>
            </w:r>
            <w:r w:rsidR="00DC4892">
              <w:t>and technical assistance related to implementation science,</w:t>
            </w:r>
            <w:r w:rsidR="00062E70">
              <w:t xml:space="preserve"> support</w:t>
            </w:r>
            <w:r w:rsidR="00DC4892">
              <w:t>ing and scaling</w:t>
            </w:r>
            <w:r w:rsidR="00062E70">
              <w:t xml:space="preserve"> a CPM</w:t>
            </w:r>
            <w:r w:rsidR="00DC4892">
              <w:t>, and managing change.</w:t>
            </w:r>
          </w:p>
          <w:p w:rsidR="00691D75" w:rsidRDefault="006D58C6" w:rsidP="006D58C6">
            <w:pPr>
              <w:numPr>
                <w:ilvl w:val="0"/>
                <w:numId w:val="16"/>
              </w:numPr>
              <w:ind w:left="335" w:hanging="335"/>
            </w:pPr>
            <w:r>
              <w:t>A</w:t>
            </w:r>
            <w:r w:rsidR="00062E70">
              <w:t xml:space="preserve"> process to create readiness for change or the adoption of a CPM</w:t>
            </w:r>
            <w:r>
              <w:t>.</w:t>
            </w:r>
          </w:p>
          <w:p w:rsidR="00691D75" w:rsidRDefault="006D58C6" w:rsidP="006D58C6">
            <w:pPr>
              <w:numPr>
                <w:ilvl w:val="0"/>
                <w:numId w:val="16"/>
              </w:numPr>
              <w:ind w:left="335" w:hanging="335"/>
            </w:pPr>
            <w:r>
              <w:lastRenderedPageBreak/>
              <w:t>Tools</w:t>
            </w:r>
            <w:r w:rsidR="00062E70">
              <w:t xml:space="preserve"> to manage by data</w:t>
            </w:r>
            <w:r>
              <w:t>.</w:t>
            </w:r>
          </w:p>
          <w:p w:rsidR="00691D75" w:rsidRDefault="006D58C6" w:rsidP="006D58C6">
            <w:pPr>
              <w:numPr>
                <w:ilvl w:val="0"/>
                <w:numId w:val="16"/>
              </w:numPr>
              <w:ind w:left="335" w:hanging="335"/>
            </w:pPr>
            <w:r>
              <w:t xml:space="preserve">Tools </w:t>
            </w:r>
            <w:r w:rsidR="00062E70">
              <w:t>to affirm direct reports and partners in everyday work</w:t>
            </w:r>
            <w:r>
              <w:t>.</w:t>
            </w:r>
          </w:p>
          <w:p w:rsidR="00691D75" w:rsidRDefault="006D58C6" w:rsidP="006D58C6">
            <w:pPr>
              <w:numPr>
                <w:ilvl w:val="0"/>
                <w:numId w:val="16"/>
              </w:numPr>
              <w:ind w:left="335" w:hanging="335"/>
            </w:pPr>
            <w:r>
              <w:t>T</w:t>
            </w:r>
            <w:r w:rsidR="00062E70">
              <w:t>ools to facilitate mentoring, coaching, performance reviews, track turnover, organizational change, track outcomes, conduct listening sessions.</w:t>
            </w:r>
          </w:p>
          <w:p w:rsidR="00691D75" w:rsidRDefault="006D58C6" w:rsidP="006D58C6">
            <w:pPr>
              <w:numPr>
                <w:ilvl w:val="0"/>
                <w:numId w:val="16"/>
              </w:numPr>
              <w:ind w:left="335" w:hanging="335"/>
            </w:pPr>
            <w:r>
              <w:t>Tools to increase k</w:t>
            </w:r>
            <w:r w:rsidR="00062E70">
              <w:t xml:space="preserve">nowledge and skills </w:t>
            </w:r>
            <w:r>
              <w:t xml:space="preserve">related to </w:t>
            </w:r>
            <w:r w:rsidR="00062E70">
              <w:t>overc</w:t>
            </w:r>
            <w:r>
              <w:t>oming</w:t>
            </w:r>
            <w:r w:rsidR="00062E70">
              <w:t xml:space="preserve"> historical trauma</w:t>
            </w:r>
            <w:r>
              <w:t>.</w:t>
            </w:r>
          </w:p>
          <w:p w:rsidR="00691D75" w:rsidRDefault="006D58C6" w:rsidP="006D58C6">
            <w:pPr>
              <w:numPr>
                <w:ilvl w:val="0"/>
                <w:numId w:val="16"/>
              </w:numPr>
              <w:ind w:left="335" w:hanging="335"/>
            </w:pPr>
            <w:r>
              <w:t>Tools to increase s</w:t>
            </w:r>
            <w:r w:rsidR="00062E70">
              <w:t xml:space="preserve">kills </w:t>
            </w:r>
            <w:r>
              <w:t xml:space="preserve">related to </w:t>
            </w:r>
            <w:r w:rsidR="00062E70">
              <w:t>listen</w:t>
            </w:r>
            <w:r>
              <w:t>ing</w:t>
            </w:r>
            <w:r w:rsidR="00062E70">
              <w:t xml:space="preserve"> to families to understand </w:t>
            </w:r>
            <w:r>
              <w:t xml:space="preserve">the </w:t>
            </w:r>
            <w:r w:rsidR="00062E70">
              <w:t xml:space="preserve">impact of historical trauma and how </w:t>
            </w:r>
            <w:r>
              <w:t>leaders</w:t>
            </w:r>
            <w:r w:rsidR="00062E70">
              <w:t xml:space="preserve"> can work with providers to address the impacts of historical trauma and acknowledge ways the system may have contributed</w:t>
            </w:r>
            <w:r>
              <w:t>.</w:t>
            </w:r>
          </w:p>
          <w:p w:rsidR="00691D75" w:rsidRDefault="006D58C6" w:rsidP="006D58C6">
            <w:pPr>
              <w:numPr>
                <w:ilvl w:val="0"/>
                <w:numId w:val="16"/>
              </w:numPr>
              <w:ind w:left="335" w:hanging="335"/>
            </w:pPr>
            <w:r>
              <w:t>Tools to recognize and address s</w:t>
            </w:r>
            <w:r w:rsidR="00062E70">
              <w:t>igns and impact of burnout, STS and vicarious trauma on staff</w:t>
            </w:r>
            <w:r>
              <w:t>.</w:t>
            </w:r>
          </w:p>
          <w:p w:rsidR="00691D75" w:rsidRDefault="006D58C6" w:rsidP="006D58C6">
            <w:pPr>
              <w:numPr>
                <w:ilvl w:val="0"/>
                <w:numId w:val="16"/>
              </w:numPr>
              <w:ind w:left="335" w:hanging="335"/>
            </w:pPr>
            <w:r>
              <w:t>Tools</w:t>
            </w:r>
            <w:r w:rsidR="00062E70">
              <w:t xml:space="preserve"> to explore complaints, events and situations through inquiry, listening and data to inform decisions</w:t>
            </w:r>
            <w:r>
              <w:t>.</w:t>
            </w:r>
          </w:p>
          <w:p w:rsidR="00FB648E" w:rsidRDefault="00FB648E" w:rsidP="00FB648E">
            <w:pPr>
              <w:numPr>
                <w:ilvl w:val="0"/>
                <w:numId w:val="15"/>
              </w:numPr>
              <w:ind w:left="335" w:hanging="335"/>
              <w:rPr>
                <w:color w:val="auto"/>
              </w:rPr>
            </w:pPr>
            <w:r w:rsidRPr="003A1303">
              <w:rPr>
                <w:color w:val="auto"/>
              </w:rPr>
              <w:t xml:space="preserve">Develop mutual trust and transparency so that others know why decisions are being made.  </w:t>
            </w:r>
          </w:p>
          <w:p w:rsidR="00FB648E" w:rsidRPr="00FB648E" w:rsidRDefault="00FB648E" w:rsidP="00FB648E">
            <w:pPr>
              <w:numPr>
                <w:ilvl w:val="0"/>
                <w:numId w:val="16"/>
              </w:numPr>
              <w:ind w:left="335" w:hanging="335"/>
              <w:rPr>
                <w:color w:val="auto"/>
              </w:rPr>
            </w:pPr>
            <w:r w:rsidRPr="00D94F66">
              <w:rPr>
                <w:color w:val="auto"/>
              </w:rPr>
              <w:t>Create a space and time to allow for these conversations at all levels of the organization.</w:t>
            </w:r>
          </w:p>
          <w:p w:rsidR="00691D75" w:rsidRDefault="00062E70" w:rsidP="006D58C6">
            <w:pPr>
              <w:numPr>
                <w:ilvl w:val="0"/>
                <w:numId w:val="16"/>
              </w:numPr>
              <w:ind w:left="335" w:hanging="335"/>
            </w:pPr>
            <w:r>
              <w:t>Tracking tools and exit surveys</w:t>
            </w:r>
            <w:r w:rsidR="00CC188C">
              <w:t xml:space="preserve"> for staff.</w:t>
            </w:r>
          </w:p>
          <w:p w:rsidR="00691D75" w:rsidRDefault="00062E70" w:rsidP="006D58C6">
            <w:pPr>
              <w:numPr>
                <w:ilvl w:val="0"/>
                <w:numId w:val="16"/>
              </w:numPr>
              <w:ind w:left="335" w:hanging="335"/>
            </w:pPr>
            <w:r>
              <w:t>Parent and caregiver surveys</w:t>
            </w:r>
            <w:r w:rsidR="006D58C6">
              <w:t>.</w:t>
            </w:r>
          </w:p>
          <w:p w:rsidR="00691D75" w:rsidRDefault="00FB648E" w:rsidP="006D58C6">
            <w:pPr>
              <w:numPr>
                <w:ilvl w:val="0"/>
                <w:numId w:val="16"/>
              </w:numPr>
              <w:ind w:left="335" w:hanging="335"/>
            </w:pPr>
            <w:r>
              <w:t>Funds to support development and participation in r</w:t>
            </w:r>
            <w:r w:rsidR="00062E70">
              <w:t xml:space="preserve">esearch </w:t>
            </w:r>
            <w:r w:rsidR="006D58C6">
              <w:t>p</w:t>
            </w:r>
            <w:r w:rsidR="00062E70">
              <w:t>artnerships</w:t>
            </w:r>
            <w:r w:rsidR="00084063">
              <w:t xml:space="preserve"> and other university partnerships</w:t>
            </w:r>
            <w:r w:rsidR="006D58C6">
              <w:t>.</w:t>
            </w:r>
          </w:p>
          <w:p w:rsidR="00691D75" w:rsidRDefault="00062E70" w:rsidP="006D58C6">
            <w:pPr>
              <w:numPr>
                <w:ilvl w:val="0"/>
                <w:numId w:val="16"/>
              </w:numPr>
              <w:ind w:left="335" w:hanging="335"/>
            </w:pPr>
            <w:r>
              <w:t xml:space="preserve">Technical assistance in </w:t>
            </w:r>
            <w:r w:rsidR="00CC188C">
              <w:t>identifying resource needs</w:t>
            </w:r>
            <w:r w:rsidR="006D58C6">
              <w:t>.</w:t>
            </w:r>
          </w:p>
          <w:p w:rsidR="003A1303" w:rsidRPr="003A1303" w:rsidRDefault="003A1303" w:rsidP="003A1303">
            <w:pPr>
              <w:numPr>
                <w:ilvl w:val="0"/>
                <w:numId w:val="15"/>
              </w:numPr>
              <w:ind w:left="335" w:hanging="335"/>
              <w:rPr>
                <w:color w:val="auto"/>
              </w:rPr>
            </w:pPr>
            <w:r w:rsidRPr="003A1303">
              <w:rPr>
                <w:color w:val="auto"/>
              </w:rPr>
              <w:t xml:space="preserve">All levels of staff to shadow workers </w:t>
            </w:r>
            <w:r w:rsidR="00DC4892">
              <w:rPr>
                <w:color w:val="auto"/>
              </w:rPr>
              <w:t>to maintain connections and</w:t>
            </w:r>
            <w:r w:rsidRPr="003A1303">
              <w:rPr>
                <w:color w:val="auto"/>
              </w:rPr>
              <w:t xml:space="preserve"> understand the challenges social workers face</w:t>
            </w:r>
            <w:r w:rsidR="00E11895">
              <w:rPr>
                <w:color w:val="auto"/>
              </w:rPr>
              <w:t>.</w:t>
            </w:r>
          </w:p>
          <w:p w:rsidR="005C4DC1" w:rsidRDefault="00836B6D" w:rsidP="005C4DC1">
            <w:pPr>
              <w:numPr>
                <w:ilvl w:val="0"/>
                <w:numId w:val="15"/>
              </w:numPr>
              <w:ind w:left="335" w:hanging="335"/>
              <w:rPr>
                <w:color w:val="auto"/>
              </w:rPr>
            </w:pPr>
            <w:r>
              <w:rPr>
                <w:color w:val="auto"/>
              </w:rPr>
              <w:t xml:space="preserve">Tools and resources to conduct </w:t>
            </w:r>
            <w:r w:rsidR="00FD70E0" w:rsidRPr="00836B6D">
              <w:rPr>
                <w:color w:val="auto"/>
              </w:rPr>
              <w:t>Institutional Analysis</w:t>
            </w:r>
            <w:r>
              <w:rPr>
                <w:color w:val="auto"/>
              </w:rPr>
              <w:t>.</w:t>
            </w:r>
            <w:r w:rsidR="00FD70E0" w:rsidRPr="00836B6D">
              <w:rPr>
                <w:color w:val="auto"/>
              </w:rPr>
              <w:t xml:space="preserve"> </w:t>
            </w:r>
          </w:p>
          <w:p w:rsidR="003A1303" w:rsidRPr="00DC4892" w:rsidRDefault="005C4DC1" w:rsidP="00DC4892">
            <w:pPr>
              <w:numPr>
                <w:ilvl w:val="0"/>
                <w:numId w:val="15"/>
              </w:numPr>
              <w:ind w:left="335" w:hanging="335"/>
              <w:rPr>
                <w:color w:val="auto"/>
              </w:rPr>
            </w:pPr>
            <w:r>
              <w:t>Tools and technical assistance to make changes to create a healthy organizational culture and climate.</w:t>
            </w:r>
          </w:p>
        </w:tc>
      </w:tr>
    </w:tbl>
    <w:p w:rsidR="00691D75" w:rsidRDefault="00062E70">
      <w:r>
        <w:rPr>
          <w:b/>
        </w:rPr>
        <w:lastRenderedPageBreak/>
        <w:t xml:space="preserve">COMMITMENTS EXCLUSIVE TO EXECUTIVE LEADERSHIP </w:t>
      </w:r>
    </w:p>
    <w:tbl>
      <w:tblPr>
        <w:tblStyle w:val="a0"/>
        <w:tblW w:w="14220" w:type="dxa"/>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010"/>
        <w:gridCol w:w="6210"/>
      </w:tblGrid>
      <w:tr w:rsidR="00691D75" w:rsidTr="00836B6D">
        <w:tc>
          <w:tcPr>
            <w:tcW w:w="801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rPr>
                <w:b/>
              </w:rPr>
              <w:t>Executive Leadership Commitments</w:t>
            </w:r>
          </w:p>
        </w:tc>
        <w:tc>
          <w:tcPr>
            <w:tcW w:w="621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rPr>
                <w:b/>
              </w:rPr>
              <w:t>Resources Necessary for Implementation</w:t>
            </w:r>
          </w:p>
        </w:tc>
      </w:tr>
      <w:tr w:rsidR="00691D75" w:rsidTr="00836B6D">
        <w:tc>
          <w:tcPr>
            <w:tcW w:w="8010" w:type="dxa"/>
            <w:tcBorders>
              <w:top w:val="single" w:sz="4" w:space="0" w:color="000000"/>
            </w:tcBorders>
          </w:tcPr>
          <w:p w:rsidR="00691D75" w:rsidRPr="003E014F" w:rsidRDefault="00062E70" w:rsidP="00065DB4">
            <w:pPr>
              <w:numPr>
                <w:ilvl w:val="0"/>
                <w:numId w:val="15"/>
              </w:numPr>
              <w:ind w:left="335" w:hanging="335"/>
              <w:rPr>
                <w:b/>
                <w:color w:val="auto"/>
              </w:rPr>
            </w:pPr>
            <w:r w:rsidRPr="003A1303">
              <w:rPr>
                <w:color w:val="auto"/>
              </w:rPr>
              <w:t>L</w:t>
            </w:r>
            <w:r w:rsidR="00065DB4" w:rsidRPr="003A1303">
              <w:rPr>
                <w:color w:val="auto"/>
              </w:rPr>
              <w:t>isten</w:t>
            </w:r>
            <w:r w:rsidRPr="003A1303">
              <w:rPr>
                <w:color w:val="auto"/>
              </w:rPr>
              <w:t xml:space="preserve"> to staff at all levels of the organization. </w:t>
            </w:r>
          </w:p>
          <w:p w:rsidR="003E014F" w:rsidRPr="003E014F" w:rsidRDefault="003E014F" w:rsidP="00065DB4">
            <w:pPr>
              <w:numPr>
                <w:ilvl w:val="0"/>
                <w:numId w:val="15"/>
              </w:numPr>
              <w:ind w:left="335" w:hanging="335"/>
              <w:rPr>
                <w:b/>
                <w:color w:val="auto"/>
              </w:rPr>
            </w:pPr>
            <w:r w:rsidRPr="003A1303">
              <w:rPr>
                <w:color w:val="auto"/>
              </w:rPr>
              <w:t>Engage in clear, frequent communication to the whole organization</w:t>
            </w:r>
            <w:r>
              <w:rPr>
                <w:color w:val="auto"/>
              </w:rPr>
              <w:t>.</w:t>
            </w:r>
          </w:p>
          <w:p w:rsidR="003E014F" w:rsidRPr="003A1303" w:rsidRDefault="003E014F" w:rsidP="003E014F">
            <w:pPr>
              <w:numPr>
                <w:ilvl w:val="0"/>
                <w:numId w:val="15"/>
              </w:numPr>
              <w:ind w:left="335" w:hanging="335"/>
              <w:rPr>
                <w:color w:val="auto"/>
              </w:rPr>
            </w:pPr>
            <w:r w:rsidRPr="003A1303">
              <w:rPr>
                <w:color w:val="auto"/>
              </w:rPr>
              <w:t>Exhibit a clear idea of the demands of the jobs of supervisors and line workers.</w:t>
            </w:r>
          </w:p>
          <w:p w:rsidR="003E014F" w:rsidRPr="00D94F66" w:rsidRDefault="003E014F" w:rsidP="003E014F">
            <w:pPr>
              <w:numPr>
                <w:ilvl w:val="0"/>
                <w:numId w:val="15"/>
              </w:numPr>
              <w:ind w:left="335" w:hanging="335"/>
              <w:rPr>
                <w:b/>
                <w:color w:val="auto"/>
              </w:rPr>
            </w:pPr>
            <w:r w:rsidRPr="003A1303">
              <w:rPr>
                <w:color w:val="auto"/>
              </w:rPr>
              <w:t>Meet with workforce (sups and line) to hear their concerns and address them, to facilitate staff participation in planning and problem solving, and to share the vision from the exec level</w:t>
            </w:r>
            <w:r w:rsidR="00D94F66">
              <w:rPr>
                <w:color w:val="auto"/>
              </w:rPr>
              <w:t>.</w:t>
            </w:r>
          </w:p>
          <w:p w:rsidR="00D94F66" w:rsidRPr="003A1303" w:rsidRDefault="00D94F66" w:rsidP="00D94F66">
            <w:pPr>
              <w:numPr>
                <w:ilvl w:val="0"/>
                <w:numId w:val="15"/>
              </w:numPr>
              <w:ind w:left="335" w:hanging="335"/>
              <w:rPr>
                <w:color w:val="auto"/>
              </w:rPr>
            </w:pPr>
            <w:r w:rsidRPr="003A1303">
              <w:rPr>
                <w:color w:val="auto"/>
              </w:rPr>
              <w:t xml:space="preserve">Ensure selection, recruitment and promotion practices are in line </w:t>
            </w:r>
            <w:proofErr w:type="spellStart"/>
            <w:r w:rsidRPr="003A1303">
              <w:rPr>
                <w:color w:val="auto"/>
              </w:rPr>
              <w:t>wth</w:t>
            </w:r>
            <w:proofErr w:type="spellEnd"/>
            <w:r w:rsidRPr="003A1303">
              <w:rPr>
                <w:color w:val="auto"/>
              </w:rPr>
              <w:t xml:space="preserve"> CPM.</w:t>
            </w:r>
          </w:p>
          <w:p w:rsidR="00691D75" w:rsidRDefault="00900FBD">
            <w:pPr>
              <w:numPr>
                <w:ilvl w:val="0"/>
                <w:numId w:val="15"/>
              </w:numPr>
              <w:ind w:left="335" w:hanging="335"/>
              <w:rPr>
                <w:color w:val="auto"/>
              </w:rPr>
            </w:pPr>
            <w:r w:rsidRPr="003A1303">
              <w:rPr>
                <w:color w:val="auto"/>
              </w:rPr>
              <w:t>Break</w:t>
            </w:r>
            <w:r w:rsidR="00062E70" w:rsidRPr="003A1303">
              <w:rPr>
                <w:color w:val="auto"/>
              </w:rPr>
              <w:t xml:space="preserve"> down the silos in the Departments</w:t>
            </w:r>
            <w:r w:rsidR="00A33E1D" w:rsidRPr="003A1303">
              <w:rPr>
                <w:color w:val="auto"/>
              </w:rPr>
              <w:t>.</w:t>
            </w:r>
          </w:p>
          <w:p w:rsidR="00D94F66" w:rsidRPr="003A1303" w:rsidRDefault="00D94F66" w:rsidP="00D94F66">
            <w:pPr>
              <w:numPr>
                <w:ilvl w:val="0"/>
                <w:numId w:val="15"/>
              </w:numPr>
              <w:ind w:left="335" w:hanging="335"/>
              <w:rPr>
                <w:color w:val="auto"/>
              </w:rPr>
            </w:pPr>
            <w:r w:rsidRPr="003A1303">
              <w:rPr>
                <w:color w:val="auto"/>
              </w:rPr>
              <w:t>Demonstrate active commitment with community partners, birth parents, youth.</w:t>
            </w:r>
          </w:p>
          <w:p w:rsidR="00D94F66" w:rsidRPr="003A1303" w:rsidRDefault="00D94F66" w:rsidP="00D94F66">
            <w:pPr>
              <w:numPr>
                <w:ilvl w:val="0"/>
                <w:numId w:val="15"/>
              </w:numPr>
              <w:ind w:left="335" w:hanging="335"/>
              <w:rPr>
                <w:rFonts w:asciiTheme="minorHAnsi" w:hAnsiTheme="minorHAnsi"/>
                <w:color w:val="auto"/>
              </w:rPr>
            </w:pPr>
            <w:r w:rsidRPr="003A1303">
              <w:rPr>
                <w:rFonts w:asciiTheme="minorHAnsi" w:eastAsia="Times New Roman" w:hAnsiTheme="minorHAnsi" w:cs="Times New Roman"/>
                <w:color w:val="auto"/>
              </w:rPr>
              <w:t xml:space="preserve">Work with the </w:t>
            </w:r>
            <w:r w:rsidRPr="003A1303">
              <w:rPr>
                <w:rFonts w:asciiTheme="minorHAnsi" w:hAnsiTheme="minorHAnsi"/>
                <w:color w:val="auto"/>
              </w:rPr>
              <w:t>Board of Supervisors and CEO to help them understand the CPM and solicit their commitment to fully support CPM on all levels.</w:t>
            </w:r>
          </w:p>
          <w:p w:rsidR="00691D75" w:rsidRDefault="00062E70">
            <w:pPr>
              <w:numPr>
                <w:ilvl w:val="0"/>
                <w:numId w:val="15"/>
              </w:numPr>
              <w:ind w:left="335" w:hanging="335"/>
              <w:rPr>
                <w:color w:val="auto"/>
              </w:rPr>
            </w:pPr>
            <w:r w:rsidRPr="003A1303">
              <w:rPr>
                <w:color w:val="auto"/>
              </w:rPr>
              <w:t>Work with the Courts to develop an understanding of the CPM</w:t>
            </w:r>
            <w:r w:rsidR="00A33E1D" w:rsidRPr="003A1303">
              <w:rPr>
                <w:color w:val="auto"/>
              </w:rPr>
              <w:t>.</w:t>
            </w:r>
          </w:p>
          <w:p w:rsidR="00D94F66" w:rsidRPr="003A1303" w:rsidRDefault="00D94F66" w:rsidP="00D94F66">
            <w:pPr>
              <w:numPr>
                <w:ilvl w:val="0"/>
                <w:numId w:val="15"/>
              </w:numPr>
              <w:ind w:left="335" w:hanging="335"/>
              <w:rPr>
                <w:color w:val="auto"/>
              </w:rPr>
            </w:pPr>
            <w:r w:rsidRPr="003A1303">
              <w:rPr>
                <w:color w:val="auto"/>
              </w:rPr>
              <w:t>Make sure contracts support CPM</w:t>
            </w:r>
            <w:r>
              <w:rPr>
                <w:color w:val="auto"/>
              </w:rPr>
              <w:t>.</w:t>
            </w:r>
          </w:p>
          <w:p w:rsidR="00D94F66" w:rsidRPr="003A1303" w:rsidRDefault="00D94F66" w:rsidP="00D94F66">
            <w:pPr>
              <w:numPr>
                <w:ilvl w:val="0"/>
                <w:numId w:val="15"/>
              </w:numPr>
              <w:ind w:left="335" w:hanging="335"/>
              <w:rPr>
                <w:color w:val="auto"/>
              </w:rPr>
            </w:pPr>
            <w:r w:rsidRPr="003A1303">
              <w:rPr>
                <w:color w:val="auto"/>
              </w:rPr>
              <w:t>Establish and sustain relationships with labor unions that support the CPM.</w:t>
            </w:r>
          </w:p>
          <w:p w:rsidR="00691D75" w:rsidRPr="003A1303" w:rsidRDefault="00065DB4">
            <w:pPr>
              <w:numPr>
                <w:ilvl w:val="0"/>
                <w:numId w:val="15"/>
              </w:numPr>
              <w:ind w:left="335" w:hanging="335"/>
              <w:rPr>
                <w:color w:val="auto"/>
              </w:rPr>
            </w:pPr>
            <w:r w:rsidRPr="003A1303">
              <w:rPr>
                <w:color w:val="auto"/>
              </w:rPr>
              <w:t>Increase k</w:t>
            </w:r>
            <w:r w:rsidR="00062E70" w:rsidRPr="003A1303">
              <w:rPr>
                <w:color w:val="auto"/>
              </w:rPr>
              <w:t>nowledge of funding and how it can be utilized</w:t>
            </w:r>
            <w:r w:rsidR="006D7C8A" w:rsidRPr="003A1303">
              <w:rPr>
                <w:color w:val="auto"/>
              </w:rPr>
              <w:t xml:space="preserve"> to support the CPM and improve practice.</w:t>
            </w:r>
          </w:p>
          <w:p w:rsidR="006D7C8A" w:rsidRPr="003A1303" w:rsidRDefault="006D7C8A" w:rsidP="006D7C8A">
            <w:pPr>
              <w:numPr>
                <w:ilvl w:val="0"/>
                <w:numId w:val="15"/>
              </w:numPr>
              <w:ind w:left="335" w:hanging="335"/>
              <w:rPr>
                <w:b/>
                <w:color w:val="auto"/>
              </w:rPr>
            </w:pPr>
            <w:r w:rsidRPr="003A1303">
              <w:rPr>
                <w:color w:val="auto"/>
              </w:rPr>
              <w:t xml:space="preserve">Realign existing </w:t>
            </w:r>
            <w:r w:rsidR="003E014F">
              <w:rPr>
                <w:color w:val="auto"/>
              </w:rPr>
              <w:t xml:space="preserve">resources </w:t>
            </w:r>
            <w:r w:rsidRPr="003A1303">
              <w:rPr>
                <w:color w:val="auto"/>
              </w:rPr>
              <w:t>and advocate for more resources to support CPM.</w:t>
            </w:r>
          </w:p>
          <w:p w:rsidR="00691D75" w:rsidRPr="003A1303" w:rsidRDefault="00062E70" w:rsidP="00900FBD">
            <w:pPr>
              <w:numPr>
                <w:ilvl w:val="0"/>
                <w:numId w:val="15"/>
              </w:numPr>
              <w:ind w:left="335" w:hanging="335"/>
              <w:rPr>
                <w:color w:val="auto"/>
              </w:rPr>
            </w:pPr>
            <w:r w:rsidRPr="003A1303">
              <w:rPr>
                <w:color w:val="auto"/>
              </w:rPr>
              <w:t xml:space="preserve">Set up implementation team structures </w:t>
            </w:r>
            <w:r w:rsidR="00900FBD" w:rsidRPr="003A1303">
              <w:rPr>
                <w:color w:val="auto"/>
              </w:rPr>
              <w:t>that allow</w:t>
            </w:r>
            <w:r w:rsidRPr="003A1303">
              <w:rPr>
                <w:color w:val="auto"/>
              </w:rPr>
              <w:t xml:space="preserve"> leadership </w:t>
            </w:r>
            <w:r w:rsidR="00900FBD" w:rsidRPr="003A1303">
              <w:rPr>
                <w:color w:val="auto"/>
              </w:rPr>
              <w:t>to include staff and stakeholders in the work of implementation</w:t>
            </w:r>
            <w:r w:rsidRPr="003A1303">
              <w:rPr>
                <w:color w:val="auto"/>
              </w:rPr>
              <w:t xml:space="preserve">. </w:t>
            </w:r>
          </w:p>
          <w:p w:rsidR="00691D75" w:rsidRPr="003A1303" w:rsidRDefault="00065DB4">
            <w:pPr>
              <w:numPr>
                <w:ilvl w:val="0"/>
                <w:numId w:val="15"/>
              </w:numPr>
              <w:ind w:left="335" w:hanging="335"/>
              <w:rPr>
                <w:color w:val="auto"/>
              </w:rPr>
            </w:pPr>
            <w:r w:rsidRPr="003A1303">
              <w:rPr>
                <w:color w:val="auto"/>
              </w:rPr>
              <w:t>Be</w:t>
            </w:r>
            <w:r w:rsidR="00062E70" w:rsidRPr="003A1303">
              <w:rPr>
                <w:color w:val="auto"/>
              </w:rPr>
              <w:t xml:space="preserve"> at th</w:t>
            </w:r>
            <w:r w:rsidR="00900FBD" w:rsidRPr="003A1303">
              <w:rPr>
                <w:color w:val="auto"/>
              </w:rPr>
              <w:t xml:space="preserve">e forefront </w:t>
            </w:r>
            <w:r w:rsidRPr="003A1303">
              <w:rPr>
                <w:color w:val="auto"/>
              </w:rPr>
              <w:t xml:space="preserve">of implementation and practice modeling </w:t>
            </w:r>
            <w:r w:rsidR="00900FBD" w:rsidRPr="003A1303">
              <w:rPr>
                <w:color w:val="auto"/>
              </w:rPr>
              <w:t xml:space="preserve">– </w:t>
            </w:r>
            <w:r w:rsidRPr="003A1303">
              <w:rPr>
                <w:color w:val="auto"/>
              </w:rPr>
              <w:t xml:space="preserve">be the </w:t>
            </w:r>
            <w:r w:rsidR="00900FBD" w:rsidRPr="003A1303">
              <w:rPr>
                <w:color w:val="auto"/>
              </w:rPr>
              <w:t>biggest champion</w:t>
            </w:r>
            <w:r w:rsidRPr="003A1303">
              <w:rPr>
                <w:color w:val="auto"/>
              </w:rPr>
              <w:t xml:space="preserve"> of the CPM</w:t>
            </w:r>
            <w:r w:rsidR="006D7C8A" w:rsidRPr="003A1303">
              <w:rPr>
                <w:color w:val="auto"/>
              </w:rPr>
              <w:t>.</w:t>
            </w:r>
          </w:p>
          <w:p w:rsidR="00691D75" w:rsidRPr="003A1303" w:rsidRDefault="00065DB4">
            <w:pPr>
              <w:numPr>
                <w:ilvl w:val="0"/>
                <w:numId w:val="15"/>
              </w:numPr>
              <w:ind w:left="335" w:hanging="335"/>
              <w:rPr>
                <w:color w:val="auto"/>
              </w:rPr>
            </w:pPr>
            <w:r w:rsidRPr="003A1303">
              <w:rPr>
                <w:color w:val="auto"/>
              </w:rPr>
              <w:t>Assess</w:t>
            </w:r>
            <w:r w:rsidR="00062E70" w:rsidRPr="003A1303">
              <w:rPr>
                <w:color w:val="auto"/>
              </w:rPr>
              <w:t xml:space="preserve"> where staff are before strategizing </w:t>
            </w:r>
            <w:r w:rsidR="006D7C8A" w:rsidRPr="003A1303">
              <w:rPr>
                <w:color w:val="auto"/>
              </w:rPr>
              <w:t xml:space="preserve">the </w:t>
            </w:r>
            <w:r w:rsidR="00062E70" w:rsidRPr="003A1303">
              <w:rPr>
                <w:color w:val="auto"/>
              </w:rPr>
              <w:t>changes need</w:t>
            </w:r>
            <w:r w:rsidR="006D7C8A" w:rsidRPr="003A1303">
              <w:rPr>
                <w:color w:val="auto"/>
              </w:rPr>
              <w:t>ed to support implementation.</w:t>
            </w:r>
          </w:p>
          <w:p w:rsidR="00691D75" w:rsidRPr="00D94F66" w:rsidRDefault="003A1303" w:rsidP="00D94F66">
            <w:pPr>
              <w:numPr>
                <w:ilvl w:val="0"/>
                <w:numId w:val="15"/>
              </w:numPr>
              <w:ind w:left="335" w:hanging="335"/>
              <w:rPr>
                <w:color w:val="auto"/>
              </w:rPr>
            </w:pPr>
            <w:r w:rsidRPr="003A1303">
              <w:rPr>
                <w:color w:val="auto"/>
              </w:rPr>
              <w:t>Engage in p</w:t>
            </w:r>
            <w:r w:rsidR="00065DB4" w:rsidRPr="003A1303">
              <w:rPr>
                <w:color w:val="auto"/>
              </w:rPr>
              <w:t>olicy development practices that include staff at all levels</w:t>
            </w:r>
            <w:r w:rsidR="00062E70" w:rsidRPr="003A1303">
              <w:rPr>
                <w:color w:val="auto"/>
              </w:rPr>
              <w:t xml:space="preserve"> in the development of policy on CPM</w:t>
            </w:r>
            <w:r w:rsidRPr="003A1303">
              <w:rPr>
                <w:color w:val="auto"/>
              </w:rPr>
              <w:t>.</w:t>
            </w:r>
          </w:p>
        </w:tc>
        <w:tc>
          <w:tcPr>
            <w:tcW w:w="6210" w:type="dxa"/>
            <w:tcBorders>
              <w:top w:val="single" w:sz="4" w:space="0" w:color="000000"/>
            </w:tcBorders>
          </w:tcPr>
          <w:p w:rsidR="0062392B" w:rsidRDefault="00062E70" w:rsidP="0062392B">
            <w:pPr>
              <w:numPr>
                <w:ilvl w:val="0"/>
                <w:numId w:val="16"/>
              </w:numPr>
              <w:ind w:left="425" w:hanging="425"/>
              <w:rPr>
                <w:color w:val="auto"/>
              </w:rPr>
            </w:pPr>
            <w:r w:rsidRPr="00FD70E0">
              <w:rPr>
                <w:color w:val="auto"/>
              </w:rPr>
              <w:t xml:space="preserve">Time and funds to </w:t>
            </w:r>
            <w:r w:rsidR="00FB648E" w:rsidRPr="00FD70E0">
              <w:rPr>
                <w:color w:val="auto"/>
              </w:rPr>
              <w:t>develop processes</w:t>
            </w:r>
            <w:r w:rsidRPr="00FD70E0">
              <w:rPr>
                <w:color w:val="auto"/>
              </w:rPr>
              <w:t xml:space="preserve"> to align policies, procedures, business processes, and structures (e.g. IT, CQI, Case Management Structure, </w:t>
            </w:r>
            <w:proofErr w:type="gramStart"/>
            <w:r w:rsidRPr="00FD70E0">
              <w:rPr>
                <w:color w:val="auto"/>
              </w:rPr>
              <w:t>Space</w:t>
            </w:r>
            <w:proofErr w:type="gramEnd"/>
            <w:r w:rsidRPr="00FD70E0">
              <w:rPr>
                <w:color w:val="auto"/>
              </w:rPr>
              <w:t>) with CPM</w:t>
            </w:r>
            <w:r w:rsidR="0062392B">
              <w:rPr>
                <w:color w:val="auto"/>
              </w:rPr>
              <w:t>.</w:t>
            </w:r>
          </w:p>
          <w:p w:rsidR="0062392B" w:rsidRPr="0062392B" w:rsidRDefault="0062392B" w:rsidP="0062392B">
            <w:pPr>
              <w:numPr>
                <w:ilvl w:val="0"/>
                <w:numId w:val="16"/>
              </w:numPr>
              <w:ind w:left="425" w:hanging="425"/>
              <w:rPr>
                <w:color w:val="auto"/>
              </w:rPr>
            </w:pPr>
            <w:r>
              <w:t>Funds to support community partners who are able to work with families to address trauma.</w:t>
            </w:r>
          </w:p>
          <w:p w:rsidR="00691D75" w:rsidRPr="00FD70E0" w:rsidRDefault="00FB648E">
            <w:pPr>
              <w:numPr>
                <w:ilvl w:val="0"/>
                <w:numId w:val="16"/>
              </w:numPr>
              <w:ind w:left="425" w:hanging="425"/>
              <w:rPr>
                <w:color w:val="auto"/>
              </w:rPr>
            </w:pPr>
            <w:r w:rsidRPr="00FD70E0">
              <w:rPr>
                <w:color w:val="auto"/>
              </w:rPr>
              <w:t>Tools</w:t>
            </w:r>
            <w:r w:rsidR="00062E70" w:rsidRPr="00FD70E0">
              <w:rPr>
                <w:color w:val="auto"/>
              </w:rPr>
              <w:t xml:space="preserve"> to advocate for change with HR</w:t>
            </w:r>
            <w:r w:rsidR="00FD70E0" w:rsidRPr="00FD70E0">
              <w:rPr>
                <w:color w:val="auto"/>
              </w:rPr>
              <w:t>.</w:t>
            </w:r>
          </w:p>
          <w:p w:rsidR="00691D75" w:rsidRPr="00FD70E0" w:rsidRDefault="00FB648E">
            <w:pPr>
              <w:numPr>
                <w:ilvl w:val="0"/>
                <w:numId w:val="16"/>
              </w:numPr>
              <w:ind w:left="425" w:hanging="425"/>
              <w:rPr>
                <w:color w:val="auto"/>
              </w:rPr>
            </w:pPr>
            <w:r w:rsidRPr="00FD70E0">
              <w:rPr>
                <w:color w:val="auto"/>
              </w:rPr>
              <w:t>Tools</w:t>
            </w:r>
            <w:r w:rsidR="00062E70" w:rsidRPr="00FD70E0">
              <w:rPr>
                <w:color w:val="auto"/>
              </w:rPr>
              <w:t xml:space="preserve"> to advocate for SACWIS change</w:t>
            </w:r>
            <w:r w:rsidR="00FD70E0" w:rsidRPr="00FD70E0">
              <w:rPr>
                <w:color w:val="auto"/>
              </w:rPr>
              <w:t>.</w:t>
            </w:r>
          </w:p>
          <w:p w:rsidR="00691D75" w:rsidRPr="00FD70E0" w:rsidRDefault="00062E70">
            <w:pPr>
              <w:numPr>
                <w:ilvl w:val="0"/>
                <w:numId w:val="16"/>
              </w:numPr>
              <w:ind w:left="425" w:hanging="425"/>
              <w:rPr>
                <w:color w:val="auto"/>
              </w:rPr>
            </w:pPr>
            <w:r w:rsidRPr="00FD70E0">
              <w:rPr>
                <w:color w:val="auto"/>
              </w:rPr>
              <w:t>Tracking tools and exit surveys that measure staff satisfaction</w:t>
            </w:r>
            <w:r w:rsidR="00FD70E0" w:rsidRPr="00FD70E0">
              <w:rPr>
                <w:color w:val="auto"/>
              </w:rPr>
              <w:t>.</w:t>
            </w:r>
          </w:p>
          <w:p w:rsidR="00691D75" w:rsidRPr="00FD70E0" w:rsidRDefault="00062E70">
            <w:pPr>
              <w:numPr>
                <w:ilvl w:val="0"/>
                <w:numId w:val="16"/>
              </w:numPr>
              <w:ind w:left="425" w:hanging="425"/>
              <w:rPr>
                <w:color w:val="auto"/>
              </w:rPr>
            </w:pPr>
            <w:r w:rsidRPr="00FD70E0">
              <w:rPr>
                <w:color w:val="auto"/>
              </w:rPr>
              <w:t>Parent and caregiver surveys</w:t>
            </w:r>
            <w:r w:rsidR="00FD70E0" w:rsidRPr="00FD70E0">
              <w:rPr>
                <w:color w:val="auto"/>
              </w:rPr>
              <w:t>.</w:t>
            </w:r>
          </w:p>
          <w:p w:rsidR="00691D75" w:rsidRPr="00FD70E0" w:rsidRDefault="00062E70">
            <w:pPr>
              <w:numPr>
                <w:ilvl w:val="0"/>
                <w:numId w:val="16"/>
              </w:numPr>
              <w:ind w:left="425" w:hanging="425"/>
              <w:rPr>
                <w:color w:val="auto"/>
              </w:rPr>
            </w:pPr>
            <w:r w:rsidRPr="00FD70E0">
              <w:rPr>
                <w:color w:val="auto"/>
              </w:rPr>
              <w:t>Technical assistance in doing resource needs assessments</w:t>
            </w:r>
          </w:p>
          <w:p w:rsidR="00691D75" w:rsidRPr="00FD70E0" w:rsidRDefault="00062E70">
            <w:pPr>
              <w:numPr>
                <w:ilvl w:val="0"/>
                <w:numId w:val="16"/>
              </w:numPr>
              <w:ind w:left="425" w:hanging="425"/>
              <w:rPr>
                <w:color w:val="auto"/>
              </w:rPr>
            </w:pPr>
            <w:r w:rsidRPr="00FD70E0">
              <w:rPr>
                <w:color w:val="auto"/>
              </w:rPr>
              <w:t>Technical Assistance in installing, implementing CPM</w:t>
            </w:r>
            <w:r w:rsidR="00FD70E0" w:rsidRPr="00FD70E0">
              <w:rPr>
                <w:color w:val="auto"/>
              </w:rPr>
              <w:t>.</w:t>
            </w:r>
            <w:r w:rsidRPr="00FD70E0">
              <w:rPr>
                <w:color w:val="auto"/>
              </w:rPr>
              <w:t xml:space="preserve"> </w:t>
            </w:r>
          </w:p>
          <w:p w:rsidR="00691D75" w:rsidRPr="00FD70E0" w:rsidRDefault="00FD70E0">
            <w:pPr>
              <w:numPr>
                <w:ilvl w:val="0"/>
                <w:numId w:val="16"/>
              </w:numPr>
              <w:ind w:left="425" w:hanging="425"/>
              <w:rPr>
                <w:color w:val="auto"/>
              </w:rPr>
            </w:pPr>
            <w:r w:rsidRPr="00FD70E0">
              <w:rPr>
                <w:color w:val="auto"/>
              </w:rPr>
              <w:t>Resources and tools for increasing media skills.</w:t>
            </w:r>
            <w:r w:rsidR="00062E70" w:rsidRPr="00FD70E0">
              <w:rPr>
                <w:color w:val="auto"/>
              </w:rPr>
              <w:t xml:space="preserve"> </w:t>
            </w:r>
          </w:p>
          <w:p w:rsidR="00691D75" w:rsidRPr="00FD70E0" w:rsidRDefault="00062E70">
            <w:pPr>
              <w:numPr>
                <w:ilvl w:val="0"/>
                <w:numId w:val="16"/>
              </w:numPr>
              <w:ind w:left="425" w:hanging="425"/>
              <w:rPr>
                <w:color w:val="auto"/>
              </w:rPr>
            </w:pPr>
            <w:r w:rsidRPr="00FD70E0">
              <w:rPr>
                <w:rFonts w:ascii="Times New Roman" w:eastAsia="Times New Roman" w:hAnsi="Times New Roman" w:cs="Times New Roman"/>
                <w:color w:val="auto"/>
              </w:rPr>
              <w:t xml:space="preserve"> </w:t>
            </w:r>
            <w:r w:rsidRPr="00FD70E0">
              <w:rPr>
                <w:color w:val="auto"/>
              </w:rPr>
              <w:t>Exec retreat or convening to hear from</w:t>
            </w:r>
            <w:r w:rsidR="00FD70E0" w:rsidRPr="00FD70E0">
              <w:rPr>
                <w:color w:val="auto"/>
              </w:rPr>
              <w:t xml:space="preserve"> talks with Leadership Coaches.</w:t>
            </w:r>
          </w:p>
          <w:p w:rsidR="00AB0C3D" w:rsidRPr="00FD70E0" w:rsidRDefault="00D94F66" w:rsidP="00AB0C3D">
            <w:pPr>
              <w:numPr>
                <w:ilvl w:val="0"/>
                <w:numId w:val="16"/>
              </w:numPr>
              <w:ind w:left="425" w:hanging="425"/>
              <w:rPr>
                <w:color w:val="auto"/>
              </w:rPr>
            </w:pPr>
            <w:r w:rsidRPr="00FD70E0">
              <w:rPr>
                <w:color w:val="auto"/>
              </w:rPr>
              <w:t>Tools and s</w:t>
            </w:r>
            <w:r w:rsidR="00AB0C3D" w:rsidRPr="00FD70E0">
              <w:rPr>
                <w:color w:val="auto"/>
              </w:rPr>
              <w:t>upport to present CPM information and issues to Labor Organizations</w:t>
            </w:r>
            <w:r w:rsidR="00FD70E0" w:rsidRPr="00FD70E0">
              <w:rPr>
                <w:color w:val="auto"/>
              </w:rPr>
              <w:t>, Board of Supervisors, Court, stakeholders and service providers.</w:t>
            </w:r>
          </w:p>
          <w:p w:rsidR="003A1303" w:rsidRPr="00FD70E0" w:rsidRDefault="003A1303" w:rsidP="003A1303">
            <w:pPr>
              <w:numPr>
                <w:ilvl w:val="0"/>
                <w:numId w:val="15"/>
              </w:numPr>
              <w:ind w:left="425" w:hanging="425"/>
              <w:rPr>
                <w:color w:val="auto"/>
              </w:rPr>
            </w:pPr>
            <w:r w:rsidRPr="00FD70E0">
              <w:rPr>
                <w:color w:val="auto"/>
              </w:rPr>
              <w:t>Tools and measures to evaluate the impact of the CPM on outcomes.</w:t>
            </w:r>
          </w:p>
          <w:p w:rsidR="003A1303" w:rsidRPr="00FD70E0" w:rsidRDefault="00FD70E0" w:rsidP="003A1303">
            <w:pPr>
              <w:numPr>
                <w:ilvl w:val="0"/>
                <w:numId w:val="15"/>
              </w:numPr>
              <w:ind w:left="425" w:hanging="425"/>
              <w:rPr>
                <w:color w:val="auto"/>
              </w:rPr>
            </w:pPr>
            <w:r w:rsidRPr="00FD70E0">
              <w:rPr>
                <w:color w:val="auto"/>
              </w:rPr>
              <w:t>Tools and resources to establish r</w:t>
            </w:r>
            <w:r w:rsidR="003A1303" w:rsidRPr="00FD70E0">
              <w:rPr>
                <w:color w:val="auto"/>
              </w:rPr>
              <w:t>ealistic expectations, timelines, benchmarks</w:t>
            </w:r>
            <w:r w:rsidRPr="00FD70E0">
              <w:rPr>
                <w:color w:val="auto"/>
              </w:rPr>
              <w:t>.</w:t>
            </w:r>
          </w:p>
          <w:p w:rsidR="003A1303" w:rsidRPr="00FD70E0" w:rsidRDefault="00FD70E0" w:rsidP="003A1303">
            <w:pPr>
              <w:numPr>
                <w:ilvl w:val="0"/>
                <w:numId w:val="15"/>
              </w:numPr>
              <w:ind w:left="425" w:hanging="425"/>
              <w:rPr>
                <w:color w:val="auto"/>
              </w:rPr>
            </w:pPr>
            <w:r w:rsidRPr="00FD70E0">
              <w:rPr>
                <w:color w:val="auto"/>
              </w:rPr>
              <w:t>Opportunities to observe staff and supervisor coaching sessions.</w:t>
            </w:r>
            <w:r w:rsidR="003A1303" w:rsidRPr="00FD70E0">
              <w:rPr>
                <w:color w:val="auto"/>
              </w:rPr>
              <w:t xml:space="preserve"> </w:t>
            </w:r>
          </w:p>
          <w:p w:rsidR="003A1303" w:rsidRDefault="003A1303" w:rsidP="00D94F66"/>
          <w:p w:rsidR="00AB0C3D" w:rsidRPr="00F47750" w:rsidRDefault="00AB0C3D" w:rsidP="00AB0C3D">
            <w:pPr>
              <w:ind w:left="720"/>
              <w:rPr>
                <w:color w:val="4A86E8"/>
                <w:sz w:val="22"/>
                <w:szCs w:val="22"/>
                <w:highlight w:val="yellow"/>
              </w:rPr>
            </w:pPr>
          </w:p>
          <w:p w:rsidR="00691D75" w:rsidRDefault="00691D75" w:rsidP="00065DB4">
            <w:pPr>
              <w:ind w:left="720"/>
              <w:rPr>
                <w:color w:val="4A86E8"/>
                <w:sz w:val="22"/>
                <w:szCs w:val="22"/>
              </w:rPr>
            </w:pPr>
          </w:p>
        </w:tc>
      </w:tr>
    </w:tbl>
    <w:p w:rsidR="009D0764" w:rsidRDefault="009D0764">
      <w:pPr>
        <w:rPr>
          <w:b/>
        </w:rPr>
      </w:pPr>
    </w:p>
    <w:p w:rsidR="00495A5C" w:rsidRDefault="00495A5C">
      <w:pPr>
        <w:rPr>
          <w:b/>
        </w:rPr>
      </w:pPr>
      <w:r>
        <w:rPr>
          <w:b/>
        </w:rPr>
        <w:br w:type="page"/>
      </w:r>
    </w:p>
    <w:p w:rsidR="00691D75" w:rsidRDefault="00062E70">
      <w:r>
        <w:rPr>
          <w:b/>
        </w:rPr>
        <w:lastRenderedPageBreak/>
        <w:t>MIDDLE MANAGEMENT LEVEL LEADERSHIP</w:t>
      </w:r>
    </w:p>
    <w:tbl>
      <w:tblPr>
        <w:tblStyle w:val="a1"/>
        <w:tblW w:w="14130"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560"/>
        <w:gridCol w:w="6570"/>
      </w:tblGrid>
      <w:tr w:rsidR="00691D75" w:rsidTr="00FA5319">
        <w:tc>
          <w:tcPr>
            <w:tcW w:w="756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rPr>
                <w:b/>
              </w:rPr>
              <w:t>Leadership Commitments At the Middle Manager Level</w:t>
            </w:r>
          </w:p>
        </w:tc>
        <w:tc>
          <w:tcPr>
            <w:tcW w:w="657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rPr>
                <w:b/>
              </w:rPr>
              <w:t>Resources Necessary for Implementation</w:t>
            </w:r>
          </w:p>
        </w:tc>
      </w:tr>
      <w:tr w:rsidR="00691D75" w:rsidTr="009D0764">
        <w:trPr>
          <w:trHeight w:val="3320"/>
        </w:trPr>
        <w:tc>
          <w:tcPr>
            <w:tcW w:w="7560" w:type="dxa"/>
            <w:tcBorders>
              <w:top w:val="single" w:sz="4" w:space="0" w:color="000000"/>
            </w:tcBorders>
          </w:tcPr>
          <w:p w:rsidR="00691D75" w:rsidRPr="00084063" w:rsidRDefault="00062E70" w:rsidP="00084063">
            <w:pPr>
              <w:numPr>
                <w:ilvl w:val="0"/>
                <w:numId w:val="15"/>
              </w:numPr>
              <w:ind w:left="335" w:hanging="360"/>
              <w:rPr>
                <w:b/>
                <w:color w:val="auto"/>
              </w:rPr>
            </w:pPr>
            <w:r w:rsidRPr="00084063">
              <w:rPr>
                <w:color w:val="auto"/>
              </w:rPr>
              <w:t>Create cross-divisional implementation teams to develop creative solutions to any problems that arise or barriers to executing the CPM.</w:t>
            </w:r>
          </w:p>
          <w:p w:rsidR="00691D75" w:rsidRPr="00084063" w:rsidRDefault="00062E70" w:rsidP="00084063">
            <w:pPr>
              <w:numPr>
                <w:ilvl w:val="0"/>
                <w:numId w:val="15"/>
              </w:numPr>
              <w:ind w:left="335" w:hanging="360"/>
              <w:rPr>
                <w:b/>
                <w:color w:val="auto"/>
              </w:rPr>
            </w:pPr>
            <w:r w:rsidRPr="00084063">
              <w:rPr>
                <w:color w:val="auto"/>
              </w:rPr>
              <w:t>Change structures under their control to support and create alignment with CPM.</w:t>
            </w:r>
          </w:p>
          <w:p w:rsidR="00691D75" w:rsidRPr="00084063" w:rsidRDefault="00764687" w:rsidP="00084063">
            <w:pPr>
              <w:numPr>
                <w:ilvl w:val="0"/>
                <w:numId w:val="15"/>
              </w:numPr>
              <w:ind w:left="335" w:hanging="360"/>
              <w:rPr>
                <w:b/>
                <w:color w:val="auto"/>
              </w:rPr>
            </w:pPr>
            <w:r w:rsidRPr="00084063">
              <w:rPr>
                <w:color w:val="auto"/>
              </w:rPr>
              <w:t>Advocate</w:t>
            </w:r>
            <w:r w:rsidR="00062E70" w:rsidRPr="00084063">
              <w:rPr>
                <w:color w:val="auto"/>
              </w:rPr>
              <w:t xml:space="preserve"> for </w:t>
            </w:r>
            <w:r w:rsidRPr="00084063">
              <w:rPr>
                <w:color w:val="auto"/>
              </w:rPr>
              <w:t>fair and equitable distribution of r</w:t>
            </w:r>
            <w:r w:rsidR="00062E70" w:rsidRPr="00084063">
              <w:rPr>
                <w:color w:val="auto"/>
              </w:rPr>
              <w:t xml:space="preserve">esources </w:t>
            </w:r>
            <w:r w:rsidRPr="00084063">
              <w:rPr>
                <w:color w:val="auto"/>
              </w:rPr>
              <w:t>across all divisions</w:t>
            </w:r>
            <w:r w:rsidR="00062E70" w:rsidRPr="00084063">
              <w:rPr>
                <w:color w:val="auto"/>
              </w:rPr>
              <w:t>.</w:t>
            </w:r>
          </w:p>
          <w:p w:rsidR="00691D75" w:rsidRPr="00084063" w:rsidRDefault="00764687" w:rsidP="00084063">
            <w:pPr>
              <w:numPr>
                <w:ilvl w:val="0"/>
                <w:numId w:val="15"/>
              </w:numPr>
              <w:ind w:left="335" w:hanging="360"/>
              <w:rPr>
                <w:color w:val="auto"/>
              </w:rPr>
            </w:pPr>
            <w:r w:rsidRPr="00084063">
              <w:rPr>
                <w:color w:val="auto"/>
              </w:rPr>
              <w:t>Ensure</w:t>
            </w:r>
            <w:r w:rsidR="00062E70" w:rsidRPr="00084063">
              <w:rPr>
                <w:color w:val="auto"/>
              </w:rPr>
              <w:t xml:space="preserve"> that all supervisors and workers are trained in the CPM.</w:t>
            </w:r>
          </w:p>
          <w:p w:rsidR="00691D75" w:rsidRPr="00084063" w:rsidRDefault="00062E70" w:rsidP="00084063">
            <w:pPr>
              <w:numPr>
                <w:ilvl w:val="0"/>
                <w:numId w:val="15"/>
              </w:numPr>
              <w:ind w:left="335" w:hanging="360"/>
              <w:rPr>
                <w:color w:val="auto"/>
              </w:rPr>
            </w:pPr>
            <w:r w:rsidRPr="00084063">
              <w:rPr>
                <w:color w:val="auto"/>
              </w:rPr>
              <w:t>Support and coach supervisor</w:t>
            </w:r>
            <w:r w:rsidR="00764687" w:rsidRPr="00084063">
              <w:rPr>
                <w:color w:val="auto"/>
              </w:rPr>
              <w:t>s</w:t>
            </w:r>
            <w:r w:rsidRPr="00084063">
              <w:rPr>
                <w:color w:val="auto"/>
              </w:rPr>
              <w:t xml:space="preserve"> in CPM.</w:t>
            </w:r>
          </w:p>
          <w:p w:rsidR="00691D75" w:rsidRPr="00084063" w:rsidRDefault="00062E70" w:rsidP="00084063">
            <w:pPr>
              <w:numPr>
                <w:ilvl w:val="0"/>
                <w:numId w:val="15"/>
              </w:numPr>
              <w:ind w:left="335" w:hanging="360"/>
              <w:rPr>
                <w:b/>
                <w:color w:val="auto"/>
              </w:rPr>
            </w:pPr>
            <w:r w:rsidRPr="00084063">
              <w:rPr>
                <w:color w:val="auto"/>
              </w:rPr>
              <w:t>Solicit feedback from supervisors regarding CPM rollout and timeline, and take feedback into consideration when executing change and communicating upwards.</w:t>
            </w:r>
          </w:p>
          <w:p w:rsidR="00691D75" w:rsidRPr="00084063" w:rsidRDefault="00084063" w:rsidP="00084063">
            <w:pPr>
              <w:numPr>
                <w:ilvl w:val="0"/>
                <w:numId w:val="15"/>
              </w:numPr>
              <w:ind w:left="335" w:hanging="360"/>
              <w:rPr>
                <w:b/>
                <w:color w:val="auto"/>
              </w:rPr>
            </w:pPr>
            <w:r w:rsidRPr="00084063">
              <w:rPr>
                <w:color w:val="auto"/>
              </w:rPr>
              <w:t>Share</w:t>
            </w:r>
            <w:r w:rsidR="00062E70" w:rsidRPr="00084063">
              <w:rPr>
                <w:color w:val="auto"/>
              </w:rPr>
              <w:t xml:space="preserve"> information about CPM and implications for practice to allied organizations and seek input from them to enhance coordination</w:t>
            </w:r>
            <w:r w:rsidR="0032636B">
              <w:rPr>
                <w:color w:val="auto"/>
              </w:rPr>
              <w:t>.</w:t>
            </w:r>
          </w:p>
          <w:p w:rsidR="00691D75" w:rsidRPr="00084063" w:rsidRDefault="00062E70" w:rsidP="00084063">
            <w:pPr>
              <w:numPr>
                <w:ilvl w:val="0"/>
                <w:numId w:val="15"/>
              </w:numPr>
              <w:ind w:left="335" w:hanging="360"/>
              <w:rPr>
                <w:color w:val="auto"/>
              </w:rPr>
            </w:pPr>
            <w:r w:rsidRPr="00084063">
              <w:rPr>
                <w:color w:val="auto"/>
              </w:rPr>
              <w:t>Translate the vision from exec to the practicality of everyday work of supervisors and line staff</w:t>
            </w:r>
            <w:r w:rsidR="0032636B">
              <w:rPr>
                <w:color w:val="auto"/>
              </w:rPr>
              <w:t>.</w:t>
            </w:r>
          </w:p>
          <w:p w:rsidR="00691D75" w:rsidRPr="00084063" w:rsidRDefault="00062E70" w:rsidP="00084063">
            <w:pPr>
              <w:numPr>
                <w:ilvl w:val="0"/>
                <w:numId w:val="15"/>
              </w:numPr>
              <w:ind w:left="335" w:hanging="360"/>
              <w:rPr>
                <w:color w:val="auto"/>
              </w:rPr>
            </w:pPr>
            <w:r w:rsidRPr="00084063">
              <w:rPr>
                <w:color w:val="auto"/>
              </w:rPr>
              <w:t>Promote an understanding up &amp; down/manage up &amp; down</w:t>
            </w:r>
            <w:r w:rsidR="0032636B">
              <w:rPr>
                <w:color w:val="auto"/>
              </w:rPr>
              <w:t>.</w:t>
            </w:r>
          </w:p>
          <w:p w:rsidR="00691D75" w:rsidRPr="00084063" w:rsidRDefault="00062E70" w:rsidP="00084063">
            <w:pPr>
              <w:numPr>
                <w:ilvl w:val="0"/>
                <w:numId w:val="15"/>
              </w:numPr>
              <w:ind w:left="335" w:hanging="360"/>
              <w:rPr>
                <w:color w:val="auto"/>
              </w:rPr>
            </w:pPr>
            <w:r w:rsidRPr="00084063">
              <w:rPr>
                <w:color w:val="auto"/>
              </w:rPr>
              <w:t>Serve as a conduit for information between line and exec and in doing that, ensure that exec has realistic expectations of what workers and supervisors are already doing and what they can add</w:t>
            </w:r>
            <w:r w:rsidR="0032636B">
              <w:rPr>
                <w:color w:val="auto"/>
              </w:rPr>
              <w:t>.</w:t>
            </w:r>
          </w:p>
          <w:p w:rsidR="00691D75" w:rsidRPr="00084063" w:rsidRDefault="00062E70" w:rsidP="00084063">
            <w:pPr>
              <w:numPr>
                <w:ilvl w:val="0"/>
                <w:numId w:val="15"/>
              </w:numPr>
              <w:ind w:left="335" w:hanging="360"/>
              <w:rPr>
                <w:color w:val="auto"/>
              </w:rPr>
            </w:pPr>
            <w:r w:rsidRPr="00084063">
              <w:rPr>
                <w:color w:val="auto"/>
              </w:rPr>
              <w:t>Seek feedback from all levels of staff</w:t>
            </w:r>
            <w:r w:rsidR="0032636B">
              <w:rPr>
                <w:color w:val="auto"/>
              </w:rPr>
              <w:t>.</w:t>
            </w:r>
          </w:p>
          <w:p w:rsidR="00691D75" w:rsidRPr="00084063" w:rsidRDefault="00062E70" w:rsidP="00084063">
            <w:pPr>
              <w:numPr>
                <w:ilvl w:val="0"/>
                <w:numId w:val="15"/>
              </w:numPr>
              <w:ind w:left="335" w:hanging="360"/>
              <w:rPr>
                <w:color w:val="auto"/>
              </w:rPr>
            </w:pPr>
            <w:r w:rsidRPr="00084063">
              <w:rPr>
                <w:color w:val="auto"/>
              </w:rPr>
              <w:t>Bridge communication at all levels</w:t>
            </w:r>
            <w:r w:rsidR="0032636B">
              <w:rPr>
                <w:color w:val="auto"/>
              </w:rPr>
              <w:t>.</w:t>
            </w:r>
          </w:p>
          <w:p w:rsidR="00691D75" w:rsidRPr="00084063" w:rsidRDefault="00062E70" w:rsidP="00084063">
            <w:pPr>
              <w:numPr>
                <w:ilvl w:val="0"/>
                <w:numId w:val="15"/>
              </w:numPr>
              <w:ind w:left="335" w:hanging="360"/>
              <w:rPr>
                <w:color w:val="auto"/>
              </w:rPr>
            </w:pPr>
            <w:r w:rsidRPr="00084063">
              <w:rPr>
                <w:color w:val="auto"/>
              </w:rPr>
              <w:t>Be able to step down to let others “step up”</w:t>
            </w:r>
            <w:r w:rsidR="0032636B">
              <w:rPr>
                <w:color w:val="auto"/>
              </w:rPr>
              <w:t>.</w:t>
            </w:r>
          </w:p>
          <w:p w:rsidR="00691D75" w:rsidRPr="005D13BA" w:rsidRDefault="00691D75" w:rsidP="00495A5C">
            <w:pPr>
              <w:ind w:left="335"/>
              <w:rPr>
                <w:color w:val="4A86E8"/>
                <w:sz w:val="22"/>
                <w:szCs w:val="22"/>
              </w:rPr>
            </w:pPr>
          </w:p>
        </w:tc>
        <w:tc>
          <w:tcPr>
            <w:tcW w:w="6570" w:type="dxa"/>
            <w:tcBorders>
              <w:top w:val="single" w:sz="4" w:space="0" w:color="000000"/>
            </w:tcBorders>
          </w:tcPr>
          <w:p w:rsidR="00691D75" w:rsidRPr="00084063" w:rsidRDefault="00084063" w:rsidP="00084063">
            <w:pPr>
              <w:numPr>
                <w:ilvl w:val="0"/>
                <w:numId w:val="16"/>
              </w:numPr>
              <w:ind w:left="335" w:hanging="335"/>
              <w:rPr>
                <w:color w:val="auto"/>
              </w:rPr>
            </w:pPr>
            <w:r w:rsidRPr="00084063">
              <w:rPr>
                <w:color w:val="auto"/>
              </w:rPr>
              <w:t>Manager specific training to focus on:</w:t>
            </w:r>
          </w:p>
          <w:p w:rsidR="00AB0C3D" w:rsidRPr="00084063" w:rsidRDefault="00AB0C3D" w:rsidP="00CD54D1">
            <w:pPr>
              <w:numPr>
                <w:ilvl w:val="2"/>
                <w:numId w:val="16"/>
              </w:numPr>
              <w:ind w:left="1145" w:hanging="360"/>
              <w:rPr>
                <w:color w:val="auto"/>
              </w:rPr>
            </w:pPr>
            <w:r w:rsidRPr="00084063">
              <w:rPr>
                <w:color w:val="auto"/>
              </w:rPr>
              <w:t>T</w:t>
            </w:r>
            <w:r w:rsidR="00062E70" w:rsidRPr="00084063">
              <w:rPr>
                <w:color w:val="auto"/>
              </w:rPr>
              <w:t xml:space="preserve">raining on how to manage </w:t>
            </w:r>
            <w:proofErr w:type="spellStart"/>
            <w:r w:rsidR="00062E70" w:rsidRPr="00084063">
              <w:rPr>
                <w:color w:val="auto"/>
              </w:rPr>
              <w:t>cpm</w:t>
            </w:r>
            <w:proofErr w:type="spellEnd"/>
            <w:r w:rsidR="0097076E">
              <w:rPr>
                <w:color w:val="auto"/>
              </w:rPr>
              <w:t>;</w:t>
            </w:r>
            <w:r w:rsidR="00062E70" w:rsidRPr="00084063">
              <w:rPr>
                <w:color w:val="auto"/>
              </w:rPr>
              <w:t xml:space="preserve"> </w:t>
            </w:r>
          </w:p>
          <w:p w:rsidR="00691D75" w:rsidRPr="00084063" w:rsidRDefault="00AB0C3D" w:rsidP="00CD54D1">
            <w:pPr>
              <w:numPr>
                <w:ilvl w:val="2"/>
                <w:numId w:val="16"/>
              </w:numPr>
              <w:ind w:left="1145" w:hanging="360"/>
              <w:rPr>
                <w:color w:val="auto"/>
              </w:rPr>
            </w:pPr>
            <w:r w:rsidRPr="00084063">
              <w:rPr>
                <w:color w:val="auto"/>
              </w:rPr>
              <w:t>M</w:t>
            </w:r>
            <w:r w:rsidR="00062E70" w:rsidRPr="00084063">
              <w:rPr>
                <w:color w:val="auto"/>
              </w:rPr>
              <w:t>anagement course on how to engage and managing a larger span of control</w:t>
            </w:r>
            <w:r w:rsidR="0097076E">
              <w:rPr>
                <w:color w:val="auto"/>
              </w:rPr>
              <w:t>;</w:t>
            </w:r>
          </w:p>
          <w:p w:rsidR="00084063" w:rsidRPr="00084063" w:rsidRDefault="00084063" w:rsidP="00CD54D1">
            <w:pPr>
              <w:numPr>
                <w:ilvl w:val="2"/>
                <w:numId w:val="16"/>
              </w:numPr>
              <w:ind w:left="1145" w:hanging="360"/>
              <w:rPr>
                <w:color w:val="auto"/>
              </w:rPr>
            </w:pPr>
            <w:r w:rsidRPr="00084063">
              <w:rPr>
                <w:color w:val="auto"/>
              </w:rPr>
              <w:t xml:space="preserve">Coaching: mentor and supporting each other for </w:t>
            </w:r>
            <w:proofErr w:type="spellStart"/>
            <w:r w:rsidRPr="00084063">
              <w:rPr>
                <w:color w:val="auto"/>
              </w:rPr>
              <w:t>onboarding</w:t>
            </w:r>
            <w:proofErr w:type="spellEnd"/>
            <w:r w:rsidRPr="00084063">
              <w:rPr>
                <w:color w:val="auto"/>
              </w:rPr>
              <w:t xml:space="preserve"> and beyond.</w:t>
            </w:r>
          </w:p>
          <w:p w:rsidR="00084063" w:rsidRPr="00084063" w:rsidRDefault="00084063" w:rsidP="00084063">
            <w:pPr>
              <w:numPr>
                <w:ilvl w:val="0"/>
                <w:numId w:val="16"/>
              </w:numPr>
              <w:ind w:left="335" w:hanging="335"/>
              <w:rPr>
                <w:color w:val="auto"/>
              </w:rPr>
            </w:pPr>
            <w:r w:rsidRPr="00084063">
              <w:rPr>
                <w:color w:val="auto"/>
              </w:rPr>
              <w:t>Peer support group across agency and / or region</w:t>
            </w:r>
            <w:r w:rsidR="00CD54D1">
              <w:rPr>
                <w:color w:val="auto"/>
              </w:rPr>
              <w:t>.</w:t>
            </w:r>
          </w:p>
          <w:p w:rsidR="00691D75" w:rsidRPr="00084063" w:rsidRDefault="00062E70" w:rsidP="00084063">
            <w:pPr>
              <w:numPr>
                <w:ilvl w:val="0"/>
                <w:numId w:val="16"/>
              </w:numPr>
              <w:ind w:left="335" w:hanging="335"/>
              <w:rPr>
                <w:color w:val="auto"/>
              </w:rPr>
            </w:pPr>
            <w:r w:rsidRPr="00084063">
              <w:rPr>
                <w:rFonts w:ascii="Times New Roman" w:eastAsia="Times New Roman" w:hAnsi="Times New Roman" w:cs="Times New Roman"/>
                <w:color w:val="auto"/>
              </w:rPr>
              <w:t xml:space="preserve"> </w:t>
            </w:r>
            <w:r w:rsidRPr="00084063">
              <w:rPr>
                <w:color w:val="auto"/>
              </w:rPr>
              <w:t>Regular meeting regionally on CP</w:t>
            </w:r>
            <w:r w:rsidR="0097076E">
              <w:rPr>
                <w:color w:val="auto"/>
              </w:rPr>
              <w:t>M to strategize and share ideas.</w:t>
            </w:r>
          </w:p>
          <w:p w:rsidR="00691D75" w:rsidRPr="00084063" w:rsidRDefault="00062E70" w:rsidP="00084063">
            <w:pPr>
              <w:numPr>
                <w:ilvl w:val="0"/>
                <w:numId w:val="16"/>
              </w:numPr>
              <w:ind w:left="335" w:hanging="335"/>
              <w:rPr>
                <w:color w:val="auto"/>
              </w:rPr>
            </w:pPr>
            <w:r w:rsidRPr="00084063">
              <w:rPr>
                <w:rFonts w:ascii="Times New Roman" w:eastAsia="Times New Roman" w:hAnsi="Times New Roman" w:cs="Times New Roman"/>
                <w:color w:val="auto"/>
              </w:rPr>
              <w:t xml:space="preserve"> </w:t>
            </w:r>
            <w:r w:rsidR="00084063" w:rsidRPr="00084063">
              <w:rPr>
                <w:color w:val="auto"/>
              </w:rPr>
              <w:t>Tools and technical assistance to</w:t>
            </w:r>
            <w:r w:rsidRPr="00084063">
              <w:rPr>
                <w:color w:val="auto"/>
              </w:rPr>
              <w:t xml:space="preserve"> support use of practice behaviors in a regular basis</w:t>
            </w:r>
            <w:r w:rsidR="00CD54D1">
              <w:rPr>
                <w:color w:val="auto"/>
              </w:rPr>
              <w:t>.</w:t>
            </w:r>
          </w:p>
          <w:p w:rsidR="00691D75" w:rsidRPr="00CD54D1" w:rsidRDefault="00062E70" w:rsidP="00084063">
            <w:pPr>
              <w:numPr>
                <w:ilvl w:val="0"/>
                <w:numId w:val="16"/>
              </w:numPr>
              <w:ind w:left="335" w:hanging="335"/>
              <w:rPr>
                <w:color w:val="auto"/>
              </w:rPr>
            </w:pPr>
            <w:r w:rsidRPr="00084063">
              <w:rPr>
                <w:rFonts w:ascii="Times New Roman" w:eastAsia="Times New Roman" w:hAnsi="Times New Roman" w:cs="Times New Roman"/>
                <w:color w:val="auto"/>
              </w:rPr>
              <w:t xml:space="preserve"> </w:t>
            </w:r>
            <w:r w:rsidRPr="00084063">
              <w:rPr>
                <w:color w:val="auto"/>
              </w:rPr>
              <w:t xml:space="preserve">Quarterly </w:t>
            </w:r>
            <w:r w:rsidR="00084063" w:rsidRPr="00084063">
              <w:rPr>
                <w:color w:val="auto"/>
              </w:rPr>
              <w:t xml:space="preserve">division </w:t>
            </w:r>
            <w:r w:rsidRPr="00084063">
              <w:rPr>
                <w:color w:val="auto"/>
              </w:rPr>
              <w:t xml:space="preserve">meetings covering a domain of CPM and identify 4 questions that become a part of the repertoire such as a circle of supports,  </w:t>
            </w:r>
            <w:r w:rsidR="00AB0C3D" w:rsidRPr="00084063">
              <w:rPr>
                <w:color w:val="auto"/>
              </w:rPr>
              <w:t>questions</w:t>
            </w:r>
            <w:r w:rsidRPr="00084063">
              <w:rPr>
                <w:color w:val="auto"/>
              </w:rPr>
              <w:t xml:space="preserve"> such as how might you incorporate this with a worker, how did it go what would </w:t>
            </w:r>
            <w:r w:rsidRPr="00CD54D1">
              <w:rPr>
                <w:color w:val="auto"/>
              </w:rPr>
              <w:t>you do differently, strategic and not cumbersome</w:t>
            </w:r>
            <w:r w:rsidR="006172C9" w:rsidRPr="00CD54D1">
              <w:rPr>
                <w:color w:val="auto"/>
              </w:rPr>
              <w:t>.</w:t>
            </w:r>
          </w:p>
          <w:p w:rsidR="006172C9" w:rsidRPr="00CD54D1" w:rsidRDefault="006172C9" w:rsidP="006172C9">
            <w:pPr>
              <w:numPr>
                <w:ilvl w:val="0"/>
                <w:numId w:val="16"/>
              </w:numPr>
              <w:ind w:left="335" w:hanging="270"/>
              <w:rPr>
                <w:color w:val="auto"/>
              </w:rPr>
            </w:pPr>
            <w:r w:rsidRPr="00CD54D1">
              <w:rPr>
                <w:color w:val="auto"/>
              </w:rPr>
              <w:t>Resources to hold staff retreats to help with rewarding the hard work of implementation and to share tools and activities for supervisors to use with staff.</w:t>
            </w:r>
          </w:p>
          <w:p w:rsidR="006172C9" w:rsidRPr="00084063" w:rsidRDefault="006172C9" w:rsidP="00CD54D1">
            <w:pPr>
              <w:ind w:left="335"/>
              <w:rPr>
                <w:color w:val="auto"/>
              </w:rPr>
            </w:pPr>
          </w:p>
          <w:p w:rsidR="00084063" w:rsidRPr="009D0764" w:rsidRDefault="00084063" w:rsidP="00084063">
            <w:pPr>
              <w:ind w:left="720"/>
              <w:rPr>
                <w:color w:val="4A86E8"/>
              </w:rPr>
            </w:pPr>
          </w:p>
        </w:tc>
      </w:tr>
    </w:tbl>
    <w:p w:rsidR="00691D75" w:rsidRDefault="00691D75"/>
    <w:p w:rsidR="00691D75" w:rsidRDefault="00691D75"/>
    <w:p w:rsidR="00E34E99" w:rsidRDefault="00E34E99">
      <w:pPr>
        <w:rPr>
          <w:b/>
        </w:rPr>
      </w:pPr>
    </w:p>
    <w:p w:rsidR="00E34E99" w:rsidRDefault="00E34E99">
      <w:pPr>
        <w:rPr>
          <w:b/>
        </w:rPr>
      </w:pPr>
    </w:p>
    <w:p w:rsidR="00FB7018" w:rsidRDefault="00FB7018">
      <w:pPr>
        <w:rPr>
          <w:b/>
        </w:rPr>
      </w:pPr>
    </w:p>
    <w:p w:rsidR="00495A5C" w:rsidRDefault="00495A5C">
      <w:pPr>
        <w:rPr>
          <w:b/>
        </w:rPr>
      </w:pPr>
      <w:r>
        <w:rPr>
          <w:b/>
        </w:rPr>
        <w:br w:type="page"/>
      </w:r>
    </w:p>
    <w:p w:rsidR="00691D75" w:rsidRDefault="00062E70">
      <w:r>
        <w:rPr>
          <w:b/>
        </w:rPr>
        <w:lastRenderedPageBreak/>
        <w:t>SUPERVISORY LEADERSHIP</w:t>
      </w:r>
    </w:p>
    <w:tbl>
      <w:tblPr>
        <w:tblStyle w:val="a2"/>
        <w:tblW w:w="14130"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100"/>
        <w:gridCol w:w="6030"/>
      </w:tblGrid>
      <w:tr w:rsidR="00691D75" w:rsidTr="00862059">
        <w:tc>
          <w:tcPr>
            <w:tcW w:w="810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rPr>
                <w:b/>
              </w:rPr>
              <w:t>Supervisor Leadership Commitments</w:t>
            </w:r>
          </w:p>
        </w:tc>
        <w:tc>
          <w:tcPr>
            <w:tcW w:w="603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rPr>
                <w:b/>
              </w:rPr>
              <w:t>Resources Necessary for Implementation</w:t>
            </w:r>
          </w:p>
        </w:tc>
      </w:tr>
      <w:tr w:rsidR="00691D75" w:rsidTr="00862059">
        <w:tc>
          <w:tcPr>
            <w:tcW w:w="8100" w:type="dxa"/>
            <w:tcBorders>
              <w:top w:val="single" w:sz="4" w:space="0" w:color="000000"/>
            </w:tcBorders>
          </w:tcPr>
          <w:p w:rsidR="00691D75" w:rsidRPr="0097076E" w:rsidRDefault="00062E70" w:rsidP="00FB7018">
            <w:pPr>
              <w:numPr>
                <w:ilvl w:val="0"/>
                <w:numId w:val="15"/>
              </w:numPr>
              <w:ind w:left="335" w:hanging="335"/>
              <w:rPr>
                <w:b/>
                <w:color w:val="auto"/>
              </w:rPr>
            </w:pPr>
            <w:r w:rsidRPr="00FB7018">
              <w:rPr>
                <w:color w:val="auto"/>
              </w:rPr>
              <w:t>Maintain unit’s effectiveness, quality and morale during change effort</w:t>
            </w:r>
            <w:r w:rsidR="0097076E">
              <w:rPr>
                <w:color w:val="auto"/>
              </w:rPr>
              <w:t>:</w:t>
            </w:r>
          </w:p>
          <w:p w:rsidR="0097076E" w:rsidRPr="00FB7018" w:rsidRDefault="0097076E" w:rsidP="0097076E">
            <w:pPr>
              <w:numPr>
                <w:ilvl w:val="2"/>
                <w:numId w:val="15"/>
              </w:numPr>
              <w:ind w:left="1325" w:hanging="360"/>
              <w:rPr>
                <w:b/>
                <w:color w:val="auto"/>
              </w:rPr>
            </w:pPr>
            <w:r w:rsidRPr="00FB7018">
              <w:rPr>
                <w:color w:val="auto"/>
              </w:rPr>
              <w:t>Make adjustments in staff assignments to promote success in CPM execution</w:t>
            </w:r>
            <w:r>
              <w:rPr>
                <w:color w:val="auto"/>
              </w:rPr>
              <w:t>;</w:t>
            </w:r>
            <w:r w:rsidRPr="00FB7018">
              <w:rPr>
                <w:color w:val="auto"/>
              </w:rPr>
              <w:t xml:space="preserve"> </w:t>
            </w:r>
          </w:p>
          <w:p w:rsidR="0097076E" w:rsidRPr="00FB7018" w:rsidRDefault="0097076E" w:rsidP="0097076E">
            <w:pPr>
              <w:numPr>
                <w:ilvl w:val="2"/>
                <w:numId w:val="15"/>
              </w:numPr>
              <w:ind w:left="1325" w:hanging="360"/>
              <w:rPr>
                <w:b/>
                <w:color w:val="auto"/>
              </w:rPr>
            </w:pPr>
            <w:r w:rsidRPr="00FB7018">
              <w:rPr>
                <w:color w:val="auto"/>
              </w:rPr>
              <w:t>Obtain feedback from workers regarding CPM and share with managers</w:t>
            </w:r>
            <w:r>
              <w:rPr>
                <w:color w:val="auto"/>
              </w:rPr>
              <w:t>;</w:t>
            </w:r>
          </w:p>
          <w:p w:rsidR="0097076E" w:rsidRDefault="0097076E" w:rsidP="0097076E">
            <w:pPr>
              <w:numPr>
                <w:ilvl w:val="2"/>
                <w:numId w:val="15"/>
              </w:numPr>
              <w:ind w:left="1325" w:hanging="360"/>
              <w:rPr>
                <w:b/>
                <w:color w:val="auto"/>
              </w:rPr>
            </w:pPr>
            <w:r w:rsidRPr="00FB7018">
              <w:rPr>
                <w:color w:val="auto"/>
              </w:rPr>
              <w:t>Celebrate success in worker utilization of CPM and family, young adult, and youth success as a result</w:t>
            </w:r>
            <w:r>
              <w:rPr>
                <w:color w:val="auto"/>
              </w:rPr>
              <w:t>;</w:t>
            </w:r>
          </w:p>
          <w:p w:rsidR="0097076E" w:rsidRDefault="00062E70" w:rsidP="0097076E">
            <w:pPr>
              <w:numPr>
                <w:ilvl w:val="2"/>
                <w:numId w:val="15"/>
              </w:numPr>
              <w:ind w:left="1325" w:hanging="360"/>
              <w:rPr>
                <w:b/>
                <w:color w:val="auto"/>
              </w:rPr>
            </w:pPr>
            <w:r w:rsidRPr="0097076E">
              <w:rPr>
                <w:color w:val="auto"/>
              </w:rPr>
              <w:t>Keep up to date on</w:t>
            </w:r>
            <w:r w:rsidR="0097076E">
              <w:rPr>
                <w:color w:val="auto"/>
              </w:rPr>
              <w:t xml:space="preserve"> CPM and communicate with staff;</w:t>
            </w:r>
            <w:r w:rsidRPr="0097076E">
              <w:rPr>
                <w:color w:val="auto"/>
              </w:rPr>
              <w:t xml:space="preserve"> </w:t>
            </w:r>
          </w:p>
          <w:p w:rsidR="0097076E" w:rsidRDefault="009D0764" w:rsidP="0097076E">
            <w:pPr>
              <w:numPr>
                <w:ilvl w:val="2"/>
                <w:numId w:val="15"/>
              </w:numPr>
              <w:ind w:left="1325" w:hanging="360"/>
              <w:rPr>
                <w:b/>
                <w:color w:val="auto"/>
              </w:rPr>
            </w:pPr>
            <w:r w:rsidRPr="0097076E">
              <w:rPr>
                <w:color w:val="auto"/>
              </w:rPr>
              <w:t>Advocate for the supports and services needed by social workers and families and youth</w:t>
            </w:r>
            <w:r w:rsidR="0097076E">
              <w:rPr>
                <w:color w:val="auto"/>
              </w:rPr>
              <w:t>;</w:t>
            </w:r>
          </w:p>
          <w:p w:rsidR="0097076E" w:rsidRDefault="00062E70" w:rsidP="0097076E">
            <w:pPr>
              <w:numPr>
                <w:ilvl w:val="2"/>
                <w:numId w:val="15"/>
              </w:numPr>
              <w:ind w:left="1325" w:hanging="360"/>
              <w:rPr>
                <w:b/>
                <w:color w:val="auto"/>
              </w:rPr>
            </w:pPr>
            <w:r w:rsidRPr="0097076E">
              <w:rPr>
                <w:color w:val="auto"/>
              </w:rPr>
              <w:t>Ensure that all workers are trained in the CPM</w:t>
            </w:r>
            <w:r w:rsidR="0097076E">
              <w:rPr>
                <w:color w:val="auto"/>
              </w:rPr>
              <w:t>;</w:t>
            </w:r>
          </w:p>
          <w:p w:rsidR="00691D75" w:rsidRPr="0097076E" w:rsidRDefault="00062E70" w:rsidP="0097076E">
            <w:pPr>
              <w:numPr>
                <w:ilvl w:val="2"/>
                <w:numId w:val="15"/>
              </w:numPr>
              <w:ind w:left="1325" w:hanging="360"/>
              <w:rPr>
                <w:b/>
                <w:color w:val="auto"/>
              </w:rPr>
            </w:pPr>
            <w:r w:rsidRPr="0097076E">
              <w:rPr>
                <w:color w:val="auto"/>
              </w:rPr>
              <w:t>Meet with staff to generate support for CPM, plans to implement CPM, importance of staff following CPM</w:t>
            </w:r>
            <w:r w:rsidR="0097076E">
              <w:rPr>
                <w:color w:val="auto"/>
              </w:rPr>
              <w:t>;</w:t>
            </w:r>
          </w:p>
          <w:p w:rsidR="009D0764" w:rsidRPr="00FB7018" w:rsidRDefault="00062E70" w:rsidP="00FB7018">
            <w:pPr>
              <w:numPr>
                <w:ilvl w:val="0"/>
                <w:numId w:val="15"/>
              </w:numPr>
              <w:ind w:left="335" w:hanging="335"/>
              <w:rPr>
                <w:b/>
                <w:color w:val="auto"/>
              </w:rPr>
            </w:pPr>
            <w:r w:rsidRPr="00FB7018">
              <w:rPr>
                <w:color w:val="auto"/>
              </w:rPr>
              <w:t>Provide constructive feedback, guidance and re</w:t>
            </w:r>
            <w:r w:rsidR="009D0764" w:rsidRPr="00FB7018">
              <w:rPr>
                <w:color w:val="auto"/>
              </w:rPr>
              <w:t>inforcement as workers use CPM and prioritize the worker / supervisor relationship and interaction:</w:t>
            </w:r>
          </w:p>
          <w:p w:rsidR="009D0764" w:rsidRPr="00FB7018" w:rsidRDefault="009D0764" w:rsidP="00FB7018">
            <w:pPr>
              <w:numPr>
                <w:ilvl w:val="2"/>
                <w:numId w:val="15"/>
              </w:numPr>
              <w:ind w:left="1415" w:hanging="360"/>
              <w:rPr>
                <w:color w:val="auto"/>
              </w:rPr>
            </w:pPr>
            <w:r w:rsidRPr="00FB7018">
              <w:rPr>
                <w:color w:val="auto"/>
              </w:rPr>
              <w:t>Use data in supervision</w:t>
            </w:r>
            <w:r w:rsidR="00DC4892">
              <w:rPr>
                <w:color w:val="auto"/>
              </w:rPr>
              <w:t>;</w:t>
            </w:r>
          </w:p>
          <w:p w:rsidR="009D0764" w:rsidRPr="00FB7018" w:rsidRDefault="009D0764" w:rsidP="00FB7018">
            <w:pPr>
              <w:numPr>
                <w:ilvl w:val="2"/>
                <w:numId w:val="15"/>
              </w:numPr>
              <w:ind w:left="1415" w:hanging="360"/>
              <w:rPr>
                <w:color w:val="auto"/>
              </w:rPr>
            </w:pPr>
            <w:r w:rsidRPr="00FB7018">
              <w:rPr>
                <w:color w:val="auto"/>
              </w:rPr>
              <w:t>Shadow workers to better understand the support new workers need</w:t>
            </w:r>
            <w:r w:rsidR="00DC4892">
              <w:rPr>
                <w:color w:val="auto"/>
              </w:rPr>
              <w:t>;</w:t>
            </w:r>
            <w:r w:rsidRPr="00FB7018">
              <w:rPr>
                <w:color w:val="auto"/>
              </w:rPr>
              <w:t xml:space="preserve"> </w:t>
            </w:r>
          </w:p>
          <w:p w:rsidR="009D0764" w:rsidRPr="00FB7018" w:rsidRDefault="009D0764" w:rsidP="00FB7018">
            <w:pPr>
              <w:numPr>
                <w:ilvl w:val="2"/>
                <w:numId w:val="15"/>
              </w:numPr>
              <w:ind w:left="1415" w:hanging="360"/>
              <w:rPr>
                <w:color w:val="auto"/>
              </w:rPr>
            </w:pPr>
            <w:r w:rsidRPr="00FB7018">
              <w:rPr>
                <w:color w:val="auto"/>
              </w:rPr>
              <w:t>Be present and available to provide in-person supervision and coaching (fewer off site meetings)</w:t>
            </w:r>
            <w:r w:rsidR="00DC4892">
              <w:rPr>
                <w:color w:val="auto"/>
              </w:rPr>
              <w:t>;</w:t>
            </w:r>
          </w:p>
          <w:p w:rsidR="00691D75" w:rsidRPr="00FB7018" w:rsidRDefault="009D0764" w:rsidP="00FB7018">
            <w:pPr>
              <w:numPr>
                <w:ilvl w:val="2"/>
                <w:numId w:val="15"/>
              </w:numPr>
              <w:ind w:left="1415" w:hanging="360"/>
              <w:rPr>
                <w:b/>
                <w:color w:val="auto"/>
              </w:rPr>
            </w:pPr>
            <w:r w:rsidRPr="00FB7018">
              <w:rPr>
                <w:color w:val="auto"/>
              </w:rPr>
              <w:t>H</w:t>
            </w:r>
            <w:r w:rsidR="00062E70" w:rsidRPr="00FB7018">
              <w:rPr>
                <w:color w:val="auto"/>
              </w:rPr>
              <w:t xml:space="preserve">ighlight </w:t>
            </w:r>
            <w:proofErr w:type="spellStart"/>
            <w:r w:rsidR="00062E70" w:rsidRPr="00FB7018">
              <w:rPr>
                <w:color w:val="auto"/>
              </w:rPr>
              <w:t>pxm</w:t>
            </w:r>
            <w:proofErr w:type="spellEnd"/>
            <w:r w:rsidR="00062E70" w:rsidRPr="00FB7018">
              <w:rPr>
                <w:color w:val="auto"/>
              </w:rPr>
              <w:t xml:space="preserve"> related efforts</w:t>
            </w:r>
            <w:r w:rsidRPr="00FB7018">
              <w:rPr>
                <w:color w:val="auto"/>
              </w:rPr>
              <w:t xml:space="preserve"> when reviewing court reports</w:t>
            </w:r>
            <w:r w:rsidR="00DC4892">
              <w:rPr>
                <w:color w:val="auto"/>
              </w:rPr>
              <w:t>;</w:t>
            </w:r>
          </w:p>
          <w:p w:rsidR="00691D75" w:rsidRPr="00FB7018" w:rsidRDefault="009D0764" w:rsidP="00FB7018">
            <w:pPr>
              <w:numPr>
                <w:ilvl w:val="2"/>
                <w:numId w:val="15"/>
              </w:numPr>
              <w:ind w:left="1415" w:hanging="360"/>
              <w:rPr>
                <w:color w:val="auto"/>
              </w:rPr>
            </w:pPr>
            <w:r w:rsidRPr="00FB7018">
              <w:rPr>
                <w:color w:val="auto"/>
              </w:rPr>
              <w:t>B</w:t>
            </w:r>
            <w:r w:rsidR="00062E70" w:rsidRPr="00FB7018">
              <w:rPr>
                <w:color w:val="auto"/>
              </w:rPr>
              <w:t xml:space="preserve">ring examples of quality </w:t>
            </w:r>
            <w:proofErr w:type="spellStart"/>
            <w:r w:rsidR="00062E70" w:rsidRPr="00FB7018">
              <w:rPr>
                <w:color w:val="auto"/>
              </w:rPr>
              <w:t>pxm</w:t>
            </w:r>
            <w:proofErr w:type="spellEnd"/>
            <w:r w:rsidR="00062E70" w:rsidRPr="00FB7018">
              <w:rPr>
                <w:color w:val="auto"/>
              </w:rPr>
              <w:t xml:space="preserve"> related work to unit meetings</w:t>
            </w:r>
            <w:r w:rsidR="00DC4892">
              <w:rPr>
                <w:color w:val="auto"/>
              </w:rPr>
              <w:t>;</w:t>
            </w:r>
          </w:p>
          <w:p w:rsidR="0097076E" w:rsidRDefault="00062E70" w:rsidP="0097076E">
            <w:pPr>
              <w:numPr>
                <w:ilvl w:val="2"/>
                <w:numId w:val="15"/>
              </w:numPr>
              <w:ind w:left="1415" w:hanging="360"/>
              <w:rPr>
                <w:color w:val="auto"/>
              </w:rPr>
            </w:pPr>
            <w:r w:rsidRPr="00FB7018">
              <w:rPr>
                <w:color w:val="auto"/>
              </w:rPr>
              <w:t>Use a</w:t>
            </w:r>
            <w:r w:rsidR="00FA5319" w:rsidRPr="00FB7018">
              <w:rPr>
                <w:color w:val="auto"/>
              </w:rPr>
              <w:t xml:space="preserve"> strength-based, coaching </w:t>
            </w:r>
            <w:r w:rsidR="00AB0C3D" w:rsidRPr="00FB7018">
              <w:rPr>
                <w:color w:val="auto"/>
              </w:rPr>
              <w:t xml:space="preserve">approach in </w:t>
            </w:r>
            <w:r w:rsidR="009D0764" w:rsidRPr="00FB7018">
              <w:rPr>
                <w:color w:val="auto"/>
              </w:rPr>
              <w:t>s</w:t>
            </w:r>
            <w:r w:rsidR="00AB0C3D" w:rsidRPr="00FB7018">
              <w:rPr>
                <w:color w:val="auto"/>
              </w:rPr>
              <w:t>upervision</w:t>
            </w:r>
            <w:r w:rsidR="0097076E">
              <w:rPr>
                <w:color w:val="auto"/>
              </w:rPr>
              <w:t>;</w:t>
            </w:r>
          </w:p>
          <w:p w:rsidR="0097076E" w:rsidRPr="0097076E" w:rsidRDefault="0097076E" w:rsidP="0097076E">
            <w:pPr>
              <w:numPr>
                <w:ilvl w:val="2"/>
                <w:numId w:val="15"/>
              </w:numPr>
              <w:ind w:left="1415" w:hanging="360"/>
              <w:rPr>
                <w:color w:val="auto"/>
              </w:rPr>
            </w:pPr>
            <w:r w:rsidRPr="0097076E">
              <w:rPr>
                <w:color w:val="auto"/>
              </w:rPr>
              <w:t>Use case consultation tool to ensure workers follow CPM in practice with families.</w:t>
            </w:r>
          </w:p>
          <w:p w:rsidR="0097076E" w:rsidRPr="00FB7018" w:rsidRDefault="0097076E" w:rsidP="0097076E">
            <w:pPr>
              <w:numPr>
                <w:ilvl w:val="0"/>
                <w:numId w:val="15"/>
              </w:numPr>
              <w:ind w:left="335" w:hanging="335"/>
              <w:rPr>
                <w:b/>
                <w:color w:val="auto"/>
              </w:rPr>
            </w:pPr>
            <w:r w:rsidRPr="00FB7018">
              <w:rPr>
                <w:color w:val="auto"/>
              </w:rPr>
              <w:t xml:space="preserve">Evaluate current procedures and suggest improvements </w:t>
            </w:r>
            <w:r w:rsidR="00862059">
              <w:rPr>
                <w:color w:val="auto"/>
              </w:rPr>
              <w:t xml:space="preserve">to </w:t>
            </w:r>
            <w:r w:rsidRPr="00FB7018">
              <w:rPr>
                <w:color w:val="auto"/>
              </w:rPr>
              <w:t>managers.</w:t>
            </w:r>
          </w:p>
          <w:p w:rsidR="00691D75" w:rsidRPr="00FB7018" w:rsidRDefault="00062E70" w:rsidP="00FB7018">
            <w:pPr>
              <w:numPr>
                <w:ilvl w:val="0"/>
                <w:numId w:val="15"/>
              </w:numPr>
              <w:ind w:left="335" w:hanging="335"/>
              <w:rPr>
                <w:b/>
                <w:color w:val="auto"/>
              </w:rPr>
            </w:pPr>
            <w:r w:rsidRPr="00FB7018">
              <w:rPr>
                <w:color w:val="auto"/>
              </w:rPr>
              <w:t>Foster leadership in workers</w:t>
            </w:r>
            <w:r w:rsidR="009D0764" w:rsidRPr="00FB7018">
              <w:rPr>
                <w:color w:val="auto"/>
              </w:rPr>
              <w:t xml:space="preserve"> and build avenues to leadership for staff</w:t>
            </w:r>
            <w:r w:rsidR="00DC4892">
              <w:rPr>
                <w:color w:val="auto"/>
              </w:rPr>
              <w:t>.</w:t>
            </w:r>
          </w:p>
          <w:p w:rsidR="00691D75" w:rsidRPr="00FB7018" w:rsidRDefault="00062E70" w:rsidP="00FB7018">
            <w:pPr>
              <w:numPr>
                <w:ilvl w:val="0"/>
                <w:numId w:val="15"/>
              </w:numPr>
              <w:ind w:left="335" w:hanging="335"/>
              <w:rPr>
                <w:color w:val="auto"/>
              </w:rPr>
            </w:pPr>
            <w:r w:rsidRPr="00FB7018">
              <w:rPr>
                <w:color w:val="auto"/>
              </w:rPr>
              <w:t xml:space="preserve">Ensure </w:t>
            </w:r>
            <w:proofErr w:type="gramStart"/>
            <w:r w:rsidRPr="00FB7018">
              <w:rPr>
                <w:color w:val="auto"/>
              </w:rPr>
              <w:t>staff understand</w:t>
            </w:r>
            <w:proofErr w:type="gramEnd"/>
            <w:r w:rsidRPr="00FB7018">
              <w:rPr>
                <w:color w:val="auto"/>
              </w:rPr>
              <w:t xml:space="preserve"> eligibility (Linkages)</w:t>
            </w:r>
            <w:r w:rsidR="00DC4892">
              <w:rPr>
                <w:color w:val="auto"/>
              </w:rPr>
              <w:t>.</w:t>
            </w:r>
          </w:p>
          <w:p w:rsidR="00691D75" w:rsidRPr="00FB7018" w:rsidRDefault="00FB7018" w:rsidP="00FB7018">
            <w:pPr>
              <w:numPr>
                <w:ilvl w:val="0"/>
                <w:numId w:val="15"/>
              </w:numPr>
              <w:ind w:left="335" w:hanging="335"/>
              <w:rPr>
                <w:color w:val="auto"/>
              </w:rPr>
            </w:pPr>
            <w:r w:rsidRPr="00FB7018">
              <w:rPr>
                <w:color w:val="auto"/>
              </w:rPr>
              <w:t>Understand</w:t>
            </w:r>
            <w:r w:rsidR="00062E70" w:rsidRPr="00FB7018">
              <w:rPr>
                <w:color w:val="auto"/>
              </w:rPr>
              <w:t xml:space="preserve"> when to escalate to higher level</w:t>
            </w:r>
            <w:r w:rsidR="00DC4892">
              <w:rPr>
                <w:color w:val="auto"/>
              </w:rPr>
              <w:t>.</w:t>
            </w:r>
          </w:p>
          <w:p w:rsidR="00691D75" w:rsidRPr="00862059" w:rsidRDefault="00062E70" w:rsidP="00862059">
            <w:pPr>
              <w:numPr>
                <w:ilvl w:val="0"/>
                <w:numId w:val="14"/>
              </w:numPr>
              <w:ind w:left="335" w:hanging="335"/>
              <w:rPr>
                <w:color w:val="auto"/>
              </w:rPr>
            </w:pPr>
            <w:r w:rsidRPr="00FB7018">
              <w:rPr>
                <w:color w:val="auto"/>
              </w:rPr>
              <w:t>Support each other in attending training and covering workload.</w:t>
            </w:r>
          </w:p>
        </w:tc>
        <w:tc>
          <w:tcPr>
            <w:tcW w:w="6030" w:type="dxa"/>
            <w:tcBorders>
              <w:top w:val="single" w:sz="4" w:space="0" w:color="000000"/>
            </w:tcBorders>
          </w:tcPr>
          <w:p w:rsidR="00691D75" w:rsidRPr="0097076E" w:rsidRDefault="00DC4892" w:rsidP="00AB0C3D">
            <w:pPr>
              <w:numPr>
                <w:ilvl w:val="0"/>
                <w:numId w:val="16"/>
              </w:numPr>
              <w:ind w:left="335" w:hanging="270"/>
              <w:rPr>
                <w:color w:val="auto"/>
              </w:rPr>
            </w:pPr>
            <w:r w:rsidRPr="0097076E">
              <w:rPr>
                <w:color w:val="auto"/>
              </w:rPr>
              <w:t>T</w:t>
            </w:r>
            <w:r w:rsidR="0097076E" w:rsidRPr="0097076E">
              <w:rPr>
                <w:color w:val="auto"/>
              </w:rPr>
              <w:t xml:space="preserve">raining, coaching, mentors, </w:t>
            </w:r>
            <w:r w:rsidR="00062E70" w:rsidRPr="0097076E">
              <w:rPr>
                <w:color w:val="auto"/>
              </w:rPr>
              <w:t xml:space="preserve">and support for supervisors to </w:t>
            </w:r>
            <w:r w:rsidRPr="0097076E">
              <w:rPr>
                <w:color w:val="auto"/>
              </w:rPr>
              <w:t>manage changing staff assignments and expectations.</w:t>
            </w:r>
          </w:p>
          <w:p w:rsidR="00691D75" w:rsidRPr="0097076E" w:rsidRDefault="00062E70" w:rsidP="00AB0C3D">
            <w:pPr>
              <w:numPr>
                <w:ilvl w:val="0"/>
                <w:numId w:val="16"/>
              </w:numPr>
              <w:ind w:left="335" w:hanging="270"/>
              <w:rPr>
                <w:color w:val="auto"/>
              </w:rPr>
            </w:pPr>
            <w:r w:rsidRPr="0097076E">
              <w:rPr>
                <w:color w:val="auto"/>
              </w:rPr>
              <w:t xml:space="preserve">More admin support needed to free </w:t>
            </w:r>
            <w:r w:rsidR="006172C9" w:rsidRPr="0097076E">
              <w:rPr>
                <w:color w:val="auto"/>
              </w:rPr>
              <w:t>supervisors</w:t>
            </w:r>
            <w:r w:rsidRPr="0097076E">
              <w:rPr>
                <w:color w:val="auto"/>
              </w:rPr>
              <w:t xml:space="preserve"> up from admin tasks.</w:t>
            </w:r>
          </w:p>
          <w:p w:rsidR="00691D75" w:rsidRPr="0097076E" w:rsidRDefault="00062E70" w:rsidP="00AB0C3D">
            <w:pPr>
              <w:numPr>
                <w:ilvl w:val="0"/>
                <w:numId w:val="16"/>
              </w:numPr>
              <w:ind w:left="335" w:hanging="270"/>
              <w:rPr>
                <w:color w:val="auto"/>
              </w:rPr>
            </w:pPr>
            <w:r w:rsidRPr="0097076E">
              <w:rPr>
                <w:color w:val="auto"/>
              </w:rPr>
              <w:t xml:space="preserve">More staff </w:t>
            </w:r>
            <w:r w:rsidR="006172C9" w:rsidRPr="0097076E">
              <w:rPr>
                <w:color w:val="auto"/>
              </w:rPr>
              <w:t>to ensure supervisors are not carrying</w:t>
            </w:r>
            <w:r w:rsidR="0097076E" w:rsidRPr="0097076E">
              <w:rPr>
                <w:color w:val="auto"/>
              </w:rPr>
              <w:t xml:space="preserve"> </w:t>
            </w:r>
            <w:r w:rsidR="006172C9" w:rsidRPr="0097076E">
              <w:rPr>
                <w:color w:val="auto"/>
              </w:rPr>
              <w:t>cases</w:t>
            </w:r>
          </w:p>
          <w:p w:rsidR="00691D75" w:rsidRPr="0097076E" w:rsidRDefault="00062E70" w:rsidP="00AB0C3D">
            <w:pPr>
              <w:numPr>
                <w:ilvl w:val="0"/>
                <w:numId w:val="16"/>
              </w:numPr>
              <w:ind w:left="335" w:hanging="270"/>
              <w:rPr>
                <w:color w:val="auto"/>
              </w:rPr>
            </w:pPr>
            <w:r w:rsidRPr="0097076E">
              <w:rPr>
                <w:color w:val="auto"/>
              </w:rPr>
              <w:t>Establishment of realistic span of control for supervisors.</w:t>
            </w:r>
          </w:p>
          <w:p w:rsidR="00691D75" w:rsidRPr="0097076E" w:rsidRDefault="00062E70" w:rsidP="00AB0C3D">
            <w:pPr>
              <w:numPr>
                <w:ilvl w:val="0"/>
                <w:numId w:val="16"/>
              </w:numPr>
              <w:ind w:left="335" w:hanging="270"/>
              <w:rPr>
                <w:color w:val="auto"/>
              </w:rPr>
            </w:pPr>
            <w:r w:rsidRPr="0097076E">
              <w:rPr>
                <w:color w:val="auto"/>
              </w:rPr>
              <w:t>Better definition of what’s urgent and what can wait and tools for conveying this to staff.</w:t>
            </w:r>
          </w:p>
          <w:p w:rsidR="00691D75" w:rsidRPr="0097076E" w:rsidRDefault="00062E70" w:rsidP="00AB0C3D">
            <w:pPr>
              <w:numPr>
                <w:ilvl w:val="0"/>
                <w:numId w:val="16"/>
              </w:numPr>
              <w:ind w:left="335" w:hanging="270"/>
              <w:rPr>
                <w:color w:val="auto"/>
              </w:rPr>
            </w:pPr>
            <w:r w:rsidRPr="0097076E">
              <w:rPr>
                <w:color w:val="auto"/>
              </w:rPr>
              <w:t>Protected time for tasks related to CPM implementation.</w:t>
            </w:r>
          </w:p>
          <w:p w:rsidR="00691D75" w:rsidRPr="0097076E" w:rsidRDefault="00062E70" w:rsidP="00AB0C3D">
            <w:pPr>
              <w:numPr>
                <w:ilvl w:val="0"/>
                <w:numId w:val="16"/>
              </w:numPr>
              <w:ind w:left="335" w:hanging="270"/>
              <w:rPr>
                <w:color w:val="auto"/>
              </w:rPr>
            </w:pPr>
            <w:r w:rsidRPr="0097076E">
              <w:rPr>
                <w:color w:val="auto"/>
              </w:rPr>
              <w:t>Learning circles for supervisors</w:t>
            </w:r>
            <w:r w:rsidR="0097076E" w:rsidRPr="0097076E">
              <w:rPr>
                <w:color w:val="auto"/>
              </w:rPr>
              <w:t>.</w:t>
            </w:r>
          </w:p>
          <w:p w:rsidR="00691D75" w:rsidRPr="0097076E" w:rsidRDefault="0097076E" w:rsidP="00AB0C3D">
            <w:pPr>
              <w:numPr>
                <w:ilvl w:val="0"/>
                <w:numId w:val="16"/>
              </w:numPr>
              <w:ind w:left="335" w:hanging="270"/>
              <w:rPr>
                <w:color w:val="auto"/>
              </w:rPr>
            </w:pPr>
            <w:r w:rsidRPr="0097076E">
              <w:rPr>
                <w:color w:val="auto"/>
              </w:rPr>
              <w:t>Coaching training.</w:t>
            </w:r>
          </w:p>
          <w:p w:rsidR="00691D75" w:rsidRPr="0097076E" w:rsidRDefault="00062E70" w:rsidP="0097076E">
            <w:pPr>
              <w:numPr>
                <w:ilvl w:val="0"/>
                <w:numId w:val="16"/>
              </w:numPr>
              <w:ind w:left="335" w:hanging="270"/>
              <w:rPr>
                <w:color w:val="auto"/>
              </w:rPr>
            </w:pPr>
            <w:r w:rsidRPr="0097076E">
              <w:rPr>
                <w:color w:val="auto"/>
              </w:rPr>
              <w:t xml:space="preserve">Training on having difficult conversations to help strengthen the CPM.  </w:t>
            </w:r>
          </w:p>
          <w:p w:rsidR="00691D75" w:rsidRPr="0097076E" w:rsidRDefault="00062E70" w:rsidP="00AB0C3D">
            <w:pPr>
              <w:numPr>
                <w:ilvl w:val="0"/>
                <w:numId w:val="16"/>
              </w:numPr>
              <w:ind w:left="335" w:hanging="270"/>
              <w:rPr>
                <w:color w:val="auto"/>
              </w:rPr>
            </w:pPr>
            <w:r w:rsidRPr="0097076E">
              <w:rPr>
                <w:color w:val="auto"/>
              </w:rPr>
              <w:t>More allotted time for coaching/modeling to support learning new practices</w:t>
            </w:r>
            <w:r w:rsidR="0097076E" w:rsidRPr="0097076E">
              <w:rPr>
                <w:color w:val="auto"/>
              </w:rPr>
              <w:t>.</w:t>
            </w:r>
          </w:p>
          <w:p w:rsidR="00691D75" w:rsidRPr="0097076E" w:rsidRDefault="00062E70" w:rsidP="00AB0C3D">
            <w:pPr>
              <w:numPr>
                <w:ilvl w:val="0"/>
                <w:numId w:val="16"/>
              </w:numPr>
              <w:ind w:left="335" w:hanging="270"/>
              <w:rPr>
                <w:color w:val="auto"/>
              </w:rPr>
            </w:pPr>
            <w:r w:rsidRPr="0097076E">
              <w:rPr>
                <w:color w:val="auto"/>
              </w:rPr>
              <w:t>Allowing for the time to provide CPM; unrealistic with the current time requirements</w:t>
            </w:r>
            <w:r w:rsidR="0097076E" w:rsidRPr="0097076E">
              <w:rPr>
                <w:color w:val="auto"/>
              </w:rPr>
              <w:t>.</w:t>
            </w:r>
          </w:p>
          <w:p w:rsidR="00AB0C3D" w:rsidRPr="0097076E" w:rsidRDefault="00DC4892" w:rsidP="00AB0C3D">
            <w:pPr>
              <w:numPr>
                <w:ilvl w:val="0"/>
                <w:numId w:val="16"/>
              </w:numPr>
              <w:ind w:left="335" w:hanging="270"/>
              <w:rPr>
                <w:color w:val="auto"/>
              </w:rPr>
            </w:pPr>
            <w:r w:rsidRPr="0097076E">
              <w:rPr>
                <w:color w:val="auto"/>
              </w:rPr>
              <w:t xml:space="preserve">Tools and resources to develop and technical assistance to use </w:t>
            </w:r>
            <w:r w:rsidR="00AB0C3D" w:rsidRPr="0097076E">
              <w:rPr>
                <w:color w:val="auto"/>
              </w:rPr>
              <w:t>fidelity tools to ensure a</w:t>
            </w:r>
            <w:r w:rsidRPr="0097076E">
              <w:rPr>
                <w:color w:val="auto"/>
              </w:rPr>
              <w:t>ctually practicing to the model.</w:t>
            </w:r>
          </w:p>
          <w:p w:rsidR="005742F6" w:rsidRPr="0097076E" w:rsidRDefault="00AB0C3D" w:rsidP="005742F6">
            <w:pPr>
              <w:numPr>
                <w:ilvl w:val="0"/>
                <w:numId w:val="16"/>
              </w:numPr>
              <w:ind w:left="335" w:hanging="270"/>
              <w:rPr>
                <w:color w:val="auto"/>
              </w:rPr>
            </w:pPr>
            <w:r w:rsidRPr="0097076E">
              <w:rPr>
                <w:color w:val="auto"/>
              </w:rPr>
              <w:t>Training and support on how to use data in supervision.</w:t>
            </w:r>
          </w:p>
          <w:p w:rsidR="005742F6" w:rsidRPr="0097076E" w:rsidRDefault="005742F6" w:rsidP="005742F6">
            <w:pPr>
              <w:numPr>
                <w:ilvl w:val="0"/>
                <w:numId w:val="16"/>
              </w:numPr>
              <w:ind w:left="335" w:hanging="270"/>
              <w:rPr>
                <w:color w:val="auto"/>
              </w:rPr>
            </w:pPr>
            <w:r w:rsidRPr="0097076E">
              <w:rPr>
                <w:color w:val="auto"/>
              </w:rPr>
              <w:t>Training and coaching to build advocacy skills to learn to voice concerns for what is needed and be able to voice these issues</w:t>
            </w:r>
            <w:r w:rsidR="0097076E" w:rsidRPr="0097076E">
              <w:rPr>
                <w:color w:val="auto"/>
              </w:rPr>
              <w:t>.</w:t>
            </w:r>
          </w:p>
          <w:p w:rsidR="00691D75" w:rsidRPr="0097076E" w:rsidRDefault="0097076E" w:rsidP="0097076E">
            <w:pPr>
              <w:numPr>
                <w:ilvl w:val="0"/>
                <w:numId w:val="16"/>
              </w:numPr>
              <w:ind w:left="335" w:hanging="270"/>
              <w:rPr>
                <w:color w:val="auto"/>
              </w:rPr>
            </w:pPr>
            <w:r w:rsidRPr="0097076E">
              <w:rPr>
                <w:color w:val="auto"/>
              </w:rPr>
              <w:t xml:space="preserve">Information on agency organizational assessment and agency outcomes </w:t>
            </w:r>
            <w:r w:rsidR="005742F6" w:rsidRPr="0097076E">
              <w:rPr>
                <w:color w:val="auto"/>
              </w:rPr>
              <w:t>to know the county’s baseline and how to strategize coaching</w:t>
            </w:r>
            <w:r w:rsidRPr="0097076E">
              <w:rPr>
                <w:color w:val="auto"/>
              </w:rPr>
              <w:t xml:space="preserve"> of line staff.</w:t>
            </w:r>
          </w:p>
        </w:tc>
      </w:tr>
    </w:tbl>
    <w:p w:rsidR="00862059" w:rsidRDefault="00862059">
      <w:pPr>
        <w:rPr>
          <w:b/>
        </w:rPr>
      </w:pPr>
      <w:r>
        <w:rPr>
          <w:b/>
        </w:rPr>
        <w:br w:type="page"/>
      </w:r>
    </w:p>
    <w:p w:rsidR="00691D75" w:rsidRDefault="00062E70">
      <w:r>
        <w:rPr>
          <w:b/>
        </w:rPr>
        <w:lastRenderedPageBreak/>
        <w:t>CASEWORKER LEADERSHIP</w:t>
      </w:r>
    </w:p>
    <w:tbl>
      <w:tblPr>
        <w:tblStyle w:val="a3"/>
        <w:tblW w:w="14130"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60"/>
        <w:gridCol w:w="4770"/>
      </w:tblGrid>
      <w:tr w:rsidR="00691D75" w:rsidTr="0032636B">
        <w:tc>
          <w:tcPr>
            <w:tcW w:w="936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pPr>
            <w:r>
              <w:rPr>
                <w:b/>
              </w:rPr>
              <w:t>Caseworker Leadership Commitments</w:t>
            </w:r>
          </w:p>
        </w:tc>
        <w:tc>
          <w:tcPr>
            <w:tcW w:w="477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rPr>
                <w:b/>
              </w:rPr>
              <w:t>Resources Necessary for Implementation</w:t>
            </w:r>
          </w:p>
        </w:tc>
      </w:tr>
      <w:tr w:rsidR="00691D75" w:rsidTr="0032636B">
        <w:tc>
          <w:tcPr>
            <w:tcW w:w="9360" w:type="dxa"/>
            <w:tcBorders>
              <w:top w:val="single" w:sz="4" w:space="0" w:color="000000"/>
            </w:tcBorders>
          </w:tcPr>
          <w:p w:rsidR="00691D75" w:rsidRPr="00511CB1" w:rsidRDefault="00062E70" w:rsidP="00511CB1">
            <w:pPr>
              <w:numPr>
                <w:ilvl w:val="0"/>
                <w:numId w:val="15"/>
              </w:numPr>
              <w:ind w:left="335" w:hanging="335"/>
              <w:rPr>
                <w:b/>
                <w:color w:val="auto"/>
              </w:rPr>
            </w:pPr>
            <w:r w:rsidRPr="00511CB1">
              <w:rPr>
                <w:color w:val="auto"/>
              </w:rPr>
              <w:t>Advocate for resources for self to do job and families to meet needs.</w:t>
            </w:r>
          </w:p>
          <w:p w:rsidR="00691D75" w:rsidRPr="00511CB1" w:rsidRDefault="00062E70" w:rsidP="00511CB1">
            <w:pPr>
              <w:numPr>
                <w:ilvl w:val="0"/>
                <w:numId w:val="15"/>
              </w:numPr>
              <w:ind w:left="335" w:hanging="335"/>
              <w:rPr>
                <w:b/>
                <w:color w:val="auto"/>
              </w:rPr>
            </w:pPr>
            <w:r w:rsidRPr="00511CB1">
              <w:rPr>
                <w:color w:val="auto"/>
              </w:rPr>
              <w:t>Accept feedback, guidance and reinforcement around CPM.</w:t>
            </w:r>
          </w:p>
          <w:p w:rsidR="00691D75" w:rsidRPr="00511CB1" w:rsidRDefault="00887215" w:rsidP="00511CB1">
            <w:pPr>
              <w:numPr>
                <w:ilvl w:val="0"/>
                <w:numId w:val="15"/>
              </w:numPr>
              <w:ind w:left="335" w:hanging="335"/>
              <w:rPr>
                <w:b/>
                <w:color w:val="auto"/>
              </w:rPr>
            </w:pPr>
            <w:r w:rsidRPr="00511CB1">
              <w:rPr>
                <w:color w:val="auto"/>
              </w:rPr>
              <w:t xml:space="preserve">Celebrate </w:t>
            </w:r>
            <w:r w:rsidR="00062E70" w:rsidRPr="00511CB1">
              <w:rPr>
                <w:color w:val="auto"/>
              </w:rPr>
              <w:t>successes</w:t>
            </w:r>
            <w:r w:rsidRPr="00511CB1">
              <w:rPr>
                <w:color w:val="auto"/>
              </w:rPr>
              <w:t xml:space="preserve"> with families, young adults, youth, and children</w:t>
            </w:r>
            <w:r w:rsidR="00062E70" w:rsidRPr="00511CB1">
              <w:rPr>
                <w:color w:val="auto"/>
              </w:rPr>
              <w:t>.</w:t>
            </w:r>
          </w:p>
          <w:p w:rsidR="00887215" w:rsidRPr="00511CB1" w:rsidRDefault="00887215" w:rsidP="00511CB1">
            <w:pPr>
              <w:numPr>
                <w:ilvl w:val="0"/>
                <w:numId w:val="15"/>
              </w:numPr>
              <w:ind w:left="335" w:hanging="335"/>
              <w:rPr>
                <w:color w:val="auto"/>
              </w:rPr>
            </w:pPr>
            <w:r w:rsidRPr="00511CB1">
              <w:rPr>
                <w:color w:val="auto"/>
              </w:rPr>
              <w:t xml:space="preserve">Support </w:t>
            </w:r>
            <w:r w:rsidR="00E34E99" w:rsidRPr="00511CB1">
              <w:rPr>
                <w:color w:val="auto"/>
              </w:rPr>
              <w:t>implementation and sustainability of the</w:t>
            </w:r>
            <w:r w:rsidRPr="00511CB1">
              <w:rPr>
                <w:color w:val="auto"/>
              </w:rPr>
              <w:t xml:space="preserve"> CPM.</w:t>
            </w:r>
          </w:p>
          <w:p w:rsidR="00887215" w:rsidRPr="00511CB1" w:rsidRDefault="00887215" w:rsidP="00511CB1">
            <w:pPr>
              <w:numPr>
                <w:ilvl w:val="2"/>
                <w:numId w:val="15"/>
              </w:numPr>
              <w:ind w:left="1235" w:hanging="360"/>
              <w:rPr>
                <w:color w:val="auto"/>
              </w:rPr>
            </w:pPr>
            <w:r w:rsidRPr="00511CB1">
              <w:rPr>
                <w:color w:val="auto"/>
              </w:rPr>
              <w:t>Fully enga</w:t>
            </w:r>
            <w:r w:rsidR="00511CB1">
              <w:rPr>
                <w:color w:val="auto"/>
              </w:rPr>
              <w:t>ge CPM in training and coaching;</w:t>
            </w:r>
          </w:p>
          <w:p w:rsidR="00887215" w:rsidRPr="00511CB1" w:rsidRDefault="00887215" w:rsidP="00511CB1">
            <w:pPr>
              <w:numPr>
                <w:ilvl w:val="2"/>
                <w:numId w:val="15"/>
              </w:numPr>
              <w:ind w:left="1235" w:hanging="360"/>
              <w:rPr>
                <w:b/>
                <w:color w:val="auto"/>
              </w:rPr>
            </w:pPr>
            <w:r w:rsidRPr="00511CB1">
              <w:rPr>
                <w:color w:val="auto"/>
              </w:rPr>
              <w:t>Follow CPM</w:t>
            </w:r>
            <w:r w:rsidR="00511CB1">
              <w:rPr>
                <w:color w:val="auto"/>
              </w:rPr>
              <w:t>;</w:t>
            </w:r>
          </w:p>
          <w:p w:rsidR="00887215" w:rsidRPr="00511CB1" w:rsidRDefault="00887215" w:rsidP="00511CB1">
            <w:pPr>
              <w:numPr>
                <w:ilvl w:val="2"/>
                <w:numId w:val="15"/>
              </w:numPr>
              <w:ind w:left="1235" w:hanging="360"/>
              <w:rPr>
                <w:color w:val="auto"/>
              </w:rPr>
            </w:pPr>
            <w:r w:rsidRPr="00511CB1">
              <w:rPr>
                <w:color w:val="auto"/>
              </w:rPr>
              <w:t>Share skills and abilities within tea</w:t>
            </w:r>
            <w:r w:rsidR="00511CB1">
              <w:rPr>
                <w:color w:val="auto"/>
              </w:rPr>
              <w:t>m to facilitate learning of CPM;</w:t>
            </w:r>
          </w:p>
          <w:p w:rsidR="00887215" w:rsidRPr="00511CB1" w:rsidRDefault="00887215" w:rsidP="00511CB1">
            <w:pPr>
              <w:numPr>
                <w:ilvl w:val="2"/>
                <w:numId w:val="15"/>
              </w:numPr>
              <w:ind w:left="1235" w:hanging="360"/>
              <w:rPr>
                <w:b/>
                <w:color w:val="auto"/>
              </w:rPr>
            </w:pPr>
            <w:r w:rsidRPr="00511CB1">
              <w:rPr>
                <w:color w:val="auto"/>
              </w:rPr>
              <w:t>Be open to CPM and new way of working with families</w:t>
            </w:r>
            <w:r w:rsidR="00511CB1">
              <w:rPr>
                <w:color w:val="auto"/>
              </w:rPr>
              <w:t>;</w:t>
            </w:r>
          </w:p>
          <w:p w:rsidR="00691D75" w:rsidRPr="00511CB1" w:rsidRDefault="00062E70" w:rsidP="00511CB1">
            <w:pPr>
              <w:numPr>
                <w:ilvl w:val="2"/>
                <w:numId w:val="15"/>
              </w:numPr>
              <w:ind w:left="1235" w:hanging="360"/>
              <w:rPr>
                <w:color w:val="auto"/>
              </w:rPr>
            </w:pPr>
            <w:r w:rsidRPr="00511CB1">
              <w:rPr>
                <w:color w:val="auto"/>
              </w:rPr>
              <w:t>Participate on implementation teams</w:t>
            </w:r>
            <w:r w:rsidR="00511CB1">
              <w:rPr>
                <w:color w:val="auto"/>
              </w:rPr>
              <w:t>;</w:t>
            </w:r>
          </w:p>
          <w:p w:rsidR="00887215" w:rsidRPr="00511CB1" w:rsidRDefault="00887215" w:rsidP="00511CB1">
            <w:pPr>
              <w:numPr>
                <w:ilvl w:val="2"/>
                <w:numId w:val="15"/>
              </w:numPr>
              <w:ind w:left="1235" w:hanging="360"/>
              <w:rPr>
                <w:b/>
                <w:color w:val="auto"/>
              </w:rPr>
            </w:pPr>
            <w:r w:rsidRPr="00511CB1">
              <w:rPr>
                <w:color w:val="auto"/>
              </w:rPr>
              <w:t>Be a CPM champion / early adopter</w:t>
            </w:r>
            <w:r w:rsidR="00511CB1">
              <w:rPr>
                <w:color w:val="auto"/>
              </w:rPr>
              <w:t>;</w:t>
            </w:r>
          </w:p>
          <w:p w:rsidR="00887215" w:rsidRPr="00511CB1" w:rsidRDefault="00887215" w:rsidP="00511CB1">
            <w:pPr>
              <w:numPr>
                <w:ilvl w:val="2"/>
                <w:numId w:val="15"/>
              </w:numPr>
              <w:ind w:left="1235" w:hanging="360"/>
              <w:rPr>
                <w:b/>
                <w:color w:val="auto"/>
              </w:rPr>
            </w:pPr>
            <w:r w:rsidRPr="00511CB1">
              <w:rPr>
                <w:color w:val="auto"/>
              </w:rPr>
              <w:t>Mentor new workers in CPM</w:t>
            </w:r>
            <w:r w:rsidR="00511CB1">
              <w:rPr>
                <w:color w:val="auto"/>
              </w:rPr>
              <w:t>;</w:t>
            </w:r>
          </w:p>
          <w:p w:rsidR="00887215" w:rsidRPr="00511CB1" w:rsidRDefault="00887215" w:rsidP="00511CB1">
            <w:pPr>
              <w:numPr>
                <w:ilvl w:val="2"/>
                <w:numId w:val="15"/>
              </w:numPr>
              <w:ind w:left="1235" w:hanging="360"/>
              <w:rPr>
                <w:b/>
                <w:color w:val="auto"/>
              </w:rPr>
            </w:pPr>
            <w:r w:rsidRPr="00511CB1">
              <w:rPr>
                <w:color w:val="auto"/>
              </w:rPr>
              <w:t>Give feedback regarding CPM;</w:t>
            </w:r>
          </w:p>
          <w:p w:rsidR="00887215" w:rsidRPr="00511CB1" w:rsidRDefault="00887215" w:rsidP="00511CB1">
            <w:pPr>
              <w:numPr>
                <w:ilvl w:val="2"/>
                <w:numId w:val="15"/>
              </w:numPr>
              <w:ind w:left="1235" w:hanging="360"/>
              <w:rPr>
                <w:b/>
                <w:color w:val="auto"/>
              </w:rPr>
            </w:pPr>
            <w:r w:rsidRPr="00511CB1">
              <w:rPr>
                <w:color w:val="auto"/>
              </w:rPr>
              <w:t>Use case consultation with supervisor to help follow CPM in practice with families</w:t>
            </w:r>
            <w:r w:rsidR="00511CB1">
              <w:rPr>
                <w:color w:val="auto"/>
              </w:rPr>
              <w:t>;</w:t>
            </w:r>
          </w:p>
          <w:p w:rsidR="00691D75" w:rsidRDefault="00062E70" w:rsidP="00511CB1">
            <w:pPr>
              <w:numPr>
                <w:ilvl w:val="2"/>
                <w:numId w:val="15"/>
              </w:numPr>
              <w:ind w:left="1235" w:hanging="360"/>
            </w:pPr>
            <w:r w:rsidRPr="00511CB1">
              <w:rPr>
                <w:color w:val="auto"/>
              </w:rPr>
              <w:t>Participate in the evaluation of the impact of the CPM on outcomes.</w:t>
            </w:r>
          </w:p>
          <w:p w:rsidR="00691D75" w:rsidRPr="00E34E99" w:rsidRDefault="00691D75" w:rsidP="00511CB1">
            <w:pPr>
              <w:ind w:left="1440"/>
              <w:rPr>
                <w:b/>
              </w:rPr>
            </w:pPr>
          </w:p>
        </w:tc>
        <w:tc>
          <w:tcPr>
            <w:tcW w:w="4770" w:type="dxa"/>
            <w:tcBorders>
              <w:top w:val="single" w:sz="4" w:space="0" w:color="000000"/>
            </w:tcBorders>
          </w:tcPr>
          <w:p w:rsidR="00691D75" w:rsidRPr="00D76F6D" w:rsidRDefault="00D76F6D" w:rsidP="00D76F6D">
            <w:pPr>
              <w:numPr>
                <w:ilvl w:val="0"/>
                <w:numId w:val="16"/>
              </w:numPr>
              <w:ind w:left="335" w:hanging="335"/>
              <w:rPr>
                <w:color w:val="auto"/>
              </w:rPr>
            </w:pPr>
            <w:r w:rsidRPr="00D76F6D">
              <w:rPr>
                <w:color w:val="auto"/>
              </w:rPr>
              <w:t>Tools and technical assistance to gather feedback from p</w:t>
            </w:r>
            <w:r w:rsidR="00062E70" w:rsidRPr="00D76F6D">
              <w:rPr>
                <w:color w:val="auto"/>
              </w:rPr>
              <w:t>arent</w:t>
            </w:r>
            <w:r w:rsidRPr="00D76F6D">
              <w:rPr>
                <w:color w:val="auto"/>
              </w:rPr>
              <w:t xml:space="preserve">s, young adults, youth, children, </w:t>
            </w:r>
            <w:r w:rsidR="00062E70" w:rsidRPr="00D76F6D">
              <w:rPr>
                <w:color w:val="auto"/>
              </w:rPr>
              <w:t>caregiver</w:t>
            </w:r>
            <w:r w:rsidRPr="00D76F6D">
              <w:rPr>
                <w:color w:val="auto"/>
              </w:rPr>
              <w:t>s and service providers.</w:t>
            </w:r>
          </w:p>
          <w:p w:rsidR="00691D75" w:rsidRPr="00D76F6D" w:rsidRDefault="00062E70" w:rsidP="00D76F6D">
            <w:pPr>
              <w:numPr>
                <w:ilvl w:val="0"/>
                <w:numId w:val="16"/>
              </w:numPr>
              <w:ind w:left="335" w:hanging="335"/>
              <w:rPr>
                <w:color w:val="auto"/>
              </w:rPr>
            </w:pPr>
            <w:r w:rsidRPr="00D76F6D">
              <w:rPr>
                <w:color w:val="auto"/>
              </w:rPr>
              <w:t>Tools, policies, and expectations for use of social media</w:t>
            </w:r>
            <w:r w:rsidR="00D76F6D" w:rsidRPr="00D76F6D">
              <w:rPr>
                <w:color w:val="auto"/>
              </w:rPr>
              <w:t>.</w:t>
            </w:r>
          </w:p>
          <w:p w:rsidR="00691D75" w:rsidRPr="00D76F6D" w:rsidRDefault="00062E70" w:rsidP="00D76F6D">
            <w:pPr>
              <w:numPr>
                <w:ilvl w:val="0"/>
                <w:numId w:val="16"/>
              </w:numPr>
              <w:ind w:left="335" w:hanging="335"/>
              <w:rPr>
                <w:color w:val="auto"/>
              </w:rPr>
            </w:pPr>
            <w:r w:rsidRPr="00D76F6D">
              <w:rPr>
                <w:color w:val="auto"/>
              </w:rPr>
              <w:t>Time and task management training</w:t>
            </w:r>
            <w:r w:rsidR="00D76F6D" w:rsidRPr="00D76F6D">
              <w:rPr>
                <w:color w:val="auto"/>
              </w:rPr>
              <w:t>.</w:t>
            </w:r>
          </w:p>
          <w:p w:rsidR="00691D75" w:rsidRPr="00D76F6D" w:rsidRDefault="00062E70" w:rsidP="00D76F6D">
            <w:pPr>
              <w:numPr>
                <w:ilvl w:val="0"/>
                <w:numId w:val="16"/>
              </w:numPr>
              <w:ind w:left="335" w:hanging="335"/>
              <w:rPr>
                <w:color w:val="auto"/>
              </w:rPr>
            </w:pPr>
            <w:r w:rsidRPr="00D76F6D">
              <w:rPr>
                <w:color w:val="auto"/>
              </w:rPr>
              <w:t>Service aids</w:t>
            </w:r>
            <w:r w:rsidR="00D76F6D" w:rsidRPr="00D76F6D">
              <w:rPr>
                <w:color w:val="auto"/>
              </w:rPr>
              <w:t>.</w:t>
            </w:r>
          </w:p>
          <w:p w:rsidR="00887215" w:rsidRPr="00D76F6D" w:rsidRDefault="00D76F6D" w:rsidP="00D76F6D">
            <w:pPr>
              <w:numPr>
                <w:ilvl w:val="0"/>
                <w:numId w:val="15"/>
              </w:numPr>
              <w:ind w:left="335" w:hanging="335"/>
              <w:rPr>
                <w:color w:val="auto"/>
              </w:rPr>
            </w:pPr>
            <w:r w:rsidRPr="00D76F6D">
              <w:rPr>
                <w:color w:val="auto"/>
              </w:rPr>
              <w:t xml:space="preserve">Tools, training and coaching to develop </w:t>
            </w:r>
            <w:r w:rsidR="00887215" w:rsidRPr="00D76F6D">
              <w:rPr>
                <w:color w:val="auto"/>
              </w:rPr>
              <w:t>facilitation skills for teaming</w:t>
            </w:r>
            <w:r w:rsidRPr="00D76F6D">
              <w:rPr>
                <w:color w:val="auto"/>
              </w:rPr>
              <w:t>.</w:t>
            </w:r>
          </w:p>
          <w:p w:rsidR="00887215" w:rsidRPr="00D76F6D" w:rsidRDefault="00887215" w:rsidP="00D76F6D">
            <w:pPr>
              <w:numPr>
                <w:ilvl w:val="0"/>
                <w:numId w:val="15"/>
              </w:numPr>
              <w:ind w:left="335" w:hanging="335"/>
              <w:rPr>
                <w:color w:val="auto"/>
              </w:rPr>
            </w:pPr>
            <w:r w:rsidRPr="00D76F6D">
              <w:rPr>
                <w:color w:val="auto"/>
              </w:rPr>
              <w:t>Feedback loop</w:t>
            </w:r>
            <w:r w:rsidR="00D76F6D" w:rsidRPr="00D76F6D">
              <w:rPr>
                <w:color w:val="auto"/>
              </w:rPr>
              <w:t xml:space="preserve"> to easily </w:t>
            </w:r>
            <w:r w:rsidRPr="00D76F6D">
              <w:rPr>
                <w:color w:val="auto"/>
              </w:rPr>
              <w:t>provide input and accept feedback</w:t>
            </w:r>
            <w:r w:rsidR="00D76F6D" w:rsidRPr="00D76F6D">
              <w:rPr>
                <w:color w:val="auto"/>
              </w:rPr>
              <w:t>.</w:t>
            </w:r>
          </w:p>
          <w:p w:rsidR="00691D75" w:rsidRDefault="00691D75" w:rsidP="00D76F6D">
            <w:pPr>
              <w:ind w:left="720"/>
            </w:pPr>
          </w:p>
        </w:tc>
      </w:tr>
    </w:tbl>
    <w:p w:rsidR="001D2310" w:rsidRDefault="001D2310">
      <w:pPr>
        <w:rPr>
          <w:b/>
          <w:u w:val="single"/>
        </w:rPr>
      </w:pPr>
    </w:p>
    <w:p w:rsidR="001D2310" w:rsidRDefault="001D2310">
      <w:pPr>
        <w:rPr>
          <w:b/>
          <w:u w:val="single"/>
        </w:rPr>
      </w:pPr>
    </w:p>
    <w:p w:rsidR="001D2310" w:rsidRDefault="001D2310">
      <w:pPr>
        <w:rPr>
          <w:b/>
          <w:u w:val="single"/>
        </w:rPr>
      </w:pPr>
    </w:p>
    <w:p w:rsidR="001D2310" w:rsidRDefault="001D2310">
      <w:pPr>
        <w:rPr>
          <w:b/>
          <w:u w:val="single"/>
        </w:rPr>
      </w:pPr>
    </w:p>
    <w:p w:rsidR="00887215" w:rsidRDefault="00887215">
      <w:pPr>
        <w:rPr>
          <w:b/>
          <w:u w:val="single"/>
        </w:rPr>
      </w:pPr>
      <w:r>
        <w:rPr>
          <w:b/>
          <w:u w:val="single"/>
        </w:rPr>
        <w:br w:type="page"/>
      </w:r>
    </w:p>
    <w:p w:rsidR="00691D75" w:rsidRDefault="00062E70">
      <w:r>
        <w:rPr>
          <w:b/>
          <w:u w:val="single"/>
        </w:rPr>
        <w:lastRenderedPageBreak/>
        <w:t>DIMENSION:  ORGANIZATION</w:t>
      </w:r>
    </w:p>
    <w:p w:rsidR="00691D75" w:rsidRDefault="00691D75"/>
    <w:tbl>
      <w:tblPr>
        <w:tblStyle w:val="a4"/>
        <w:tblW w:w="14400"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820"/>
        <w:gridCol w:w="5580"/>
      </w:tblGrid>
      <w:tr w:rsidR="00691D75" w:rsidTr="00653B79">
        <w:tc>
          <w:tcPr>
            <w:tcW w:w="882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rPr>
                <w:b/>
              </w:rPr>
              <w:t>Organizational Culture and Climate</w:t>
            </w:r>
          </w:p>
        </w:tc>
        <w:tc>
          <w:tcPr>
            <w:tcW w:w="558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rPr>
                <w:b/>
              </w:rPr>
              <w:t>Resources Necessary for Implementation</w:t>
            </w:r>
          </w:p>
        </w:tc>
      </w:tr>
      <w:tr w:rsidR="00691D75" w:rsidTr="00653B79">
        <w:trPr>
          <w:trHeight w:val="5750"/>
        </w:trPr>
        <w:tc>
          <w:tcPr>
            <w:tcW w:w="8820" w:type="dxa"/>
            <w:tcBorders>
              <w:top w:val="single" w:sz="4" w:space="0" w:color="000000"/>
            </w:tcBorders>
          </w:tcPr>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 xml:space="preserve">Transparency </w:t>
            </w:r>
            <w:r w:rsidR="0032636B">
              <w:rPr>
                <w:rFonts w:asciiTheme="minorHAnsi" w:hAnsiTheme="minorHAnsi"/>
                <w:color w:val="auto"/>
              </w:rPr>
              <w:t xml:space="preserve">and openness </w:t>
            </w:r>
            <w:r w:rsidRPr="004A426B">
              <w:rPr>
                <w:rFonts w:asciiTheme="minorHAnsi" w:hAnsiTheme="minorHAnsi"/>
                <w:color w:val="auto"/>
              </w:rPr>
              <w:t>pervade</w:t>
            </w:r>
            <w:r w:rsidR="0032636B">
              <w:rPr>
                <w:rFonts w:asciiTheme="minorHAnsi" w:hAnsiTheme="minorHAnsi"/>
                <w:color w:val="auto"/>
              </w:rPr>
              <w:t xml:space="preserve"> the</w:t>
            </w:r>
            <w:r w:rsidRPr="004A426B">
              <w:rPr>
                <w:rFonts w:asciiTheme="minorHAnsi" w:hAnsiTheme="minorHAnsi"/>
                <w:color w:val="auto"/>
              </w:rPr>
              <w:t xml:space="preserve"> organization</w:t>
            </w:r>
            <w:r w:rsidR="00074805" w:rsidRPr="004A426B">
              <w:rPr>
                <w:rFonts w:asciiTheme="minorHAnsi" w:hAnsiTheme="minorHAnsi"/>
                <w:color w:val="auto"/>
              </w:rPr>
              <w:t>.</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Leaders are visible</w:t>
            </w:r>
            <w:r w:rsidR="00074805" w:rsidRPr="004A426B">
              <w:rPr>
                <w:rFonts w:asciiTheme="minorHAnsi" w:hAnsiTheme="minorHAnsi"/>
                <w:color w:val="auto"/>
              </w:rPr>
              <w:t>.</w:t>
            </w:r>
          </w:p>
          <w:p w:rsidR="00691D75" w:rsidRPr="004A426B" w:rsidRDefault="0032636B" w:rsidP="004A426B">
            <w:pPr>
              <w:numPr>
                <w:ilvl w:val="0"/>
                <w:numId w:val="17"/>
              </w:numPr>
              <w:ind w:left="360" w:hanging="360"/>
              <w:rPr>
                <w:rFonts w:asciiTheme="minorHAnsi" w:hAnsiTheme="minorHAnsi"/>
                <w:color w:val="auto"/>
              </w:rPr>
            </w:pPr>
            <w:r>
              <w:rPr>
                <w:rFonts w:asciiTheme="minorHAnsi" w:hAnsiTheme="minorHAnsi"/>
                <w:color w:val="auto"/>
              </w:rPr>
              <w:t>All levels of staff are open to:</w:t>
            </w:r>
          </w:p>
          <w:p w:rsidR="00691D75" w:rsidRPr="004A426B" w:rsidRDefault="00062E70" w:rsidP="004A426B">
            <w:pPr>
              <w:numPr>
                <w:ilvl w:val="2"/>
                <w:numId w:val="17"/>
              </w:numPr>
              <w:ind w:left="1415" w:hanging="360"/>
              <w:rPr>
                <w:rFonts w:asciiTheme="minorHAnsi" w:hAnsiTheme="minorHAnsi"/>
                <w:color w:val="auto"/>
              </w:rPr>
            </w:pPr>
            <w:r w:rsidRPr="004A426B">
              <w:rPr>
                <w:rFonts w:asciiTheme="minorHAnsi" w:hAnsiTheme="minorHAnsi"/>
                <w:color w:val="auto"/>
              </w:rPr>
              <w:t>continuous learning and reflection</w:t>
            </w:r>
            <w:r w:rsidR="00074805" w:rsidRPr="004A426B">
              <w:rPr>
                <w:rFonts w:asciiTheme="minorHAnsi" w:hAnsiTheme="minorHAnsi"/>
                <w:color w:val="auto"/>
              </w:rPr>
              <w:t>;</w:t>
            </w:r>
          </w:p>
          <w:p w:rsidR="00691D75" w:rsidRPr="004A426B" w:rsidRDefault="00074805" w:rsidP="004A426B">
            <w:pPr>
              <w:numPr>
                <w:ilvl w:val="2"/>
                <w:numId w:val="17"/>
              </w:numPr>
              <w:ind w:left="1415" w:hanging="360"/>
              <w:rPr>
                <w:rFonts w:asciiTheme="minorHAnsi" w:hAnsiTheme="minorHAnsi"/>
                <w:color w:val="auto"/>
              </w:rPr>
            </w:pPr>
            <w:r w:rsidRPr="004A426B">
              <w:rPr>
                <w:rFonts w:asciiTheme="minorHAnsi" w:hAnsiTheme="minorHAnsi"/>
                <w:color w:val="auto"/>
              </w:rPr>
              <w:t>change;</w:t>
            </w:r>
          </w:p>
          <w:p w:rsidR="00691D75" w:rsidRPr="004A426B" w:rsidRDefault="00062E70" w:rsidP="004A426B">
            <w:pPr>
              <w:numPr>
                <w:ilvl w:val="2"/>
                <w:numId w:val="17"/>
              </w:numPr>
              <w:ind w:left="1415" w:hanging="360"/>
              <w:rPr>
                <w:rFonts w:asciiTheme="minorHAnsi" w:hAnsiTheme="minorHAnsi"/>
                <w:color w:val="auto"/>
              </w:rPr>
            </w:pPr>
            <w:proofErr w:type="gramStart"/>
            <w:r w:rsidRPr="004A426B">
              <w:rPr>
                <w:rFonts w:asciiTheme="minorHAnsi" w:hAnsiTheme="minorHAnsi"/>
                <w:color w:val="auto"/>
              </w:rPr>
              <w:t>innovation</w:t>
            </w:r>
            <w:proofErr w:type="gramEnd"/>
            <w:r w:rsidR="00074805" w:rsidRPr="004A426B">
              <w:rPr>
                <w:rFonts w:asciiTheme="minorHAnsi" w:hAnsiTheme="minorHAnsi"/>
                <w:color w:val="auto"/>
              </w:rPr>
              <w:t>.</w:t>
            </w:r>
            <w:r w:rsidRPr="004A426B">
              <w:rPr>
                <w:rFonts w:asciiTheme="minorHAnsi" w:hAnsiTheme="minorHAnsi"/>
                <w:color w:val="auto"/>
              </w:rPr>
              <w:t xml:space="preserve"> </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 xml:space="preserve">Expectations that workforce will </w:t>
            </w:r>
          </w:p>
          <w:p w:rsidR="00691D75" w:rsidRPr="004A426B" w:rsidRDefault="0032636B" w:rsidP="004A426B">
            <w:pPr>
              <w:numPr>
                <w:ilvl w:val="2"/>
                <w:numId w:val="17"/>
              </w:numPr>
              <w:ind w:left="1415" w:hanging="360"/>
              <w:rPr>
                <w:rFonts w:asciiTheme="minorHAnsi" w:hAnsiTheme="minorHAnsi"/>
                <w:color w:val="auto"/>
              </w:rPr>
            </w:pPr>
            <w:r>
              <w:rPr>
                <w:rFonts w:asciiTheme="minorHAnsi" w:hAnsiTheme="minorHAnsi"/>
                <w:color w:val="auto"/>
              </w:rPr>
              <w:t>h</w:t>
            </w:r>
            <w:r w:rsidR="00062E70" w:rsidRPr="004A426B">
              <w:rPr>
                <w:rFonts w:asciiTheme="minorHAnsi" w:hAnsiTheme="minorHAnsi"/>
                <w:color w:val="auto"/>
              </w:rPr>
              <w:t>ave up to date knowledge to perform job</w:t>
            </w:r>
            <w:r w:rsidR="00074805" w:rsidRPr="004A426B">
              <w:rPr>
                <w:rFonts w:asciiTheme="minorHAnsi" w:hAnsiTheme="minorHAnsi"/>
                <w:color w:val="auto"/>
              </w:rPr>
              <w:t>;</w:t>
            </w:r>
          </w:p>
          <w:p w:rsidR="00691D75" w:rsidRPr="004A426B" w:rsidRDefault="0032636B" w:rsidP="004A426B">
            <w:pPr>
              <w:numPr>
                <w:ilvl w:val="2"/>
                <w:numId w:val="17"/>
              </w:numPr>
              <w:ind w:left="1415" w:hanging="360"/>
              <w:rPr>
                <w:rFonts w:asciiTheme="minorHAnsi" w:hAnsiTheme="minorHAnsi"/>
                <w:color w:val="auto"/>
              </w:rPr>
            </w:pPr>
            <w:proofErr w:type="gramStart"/>
            <w:r>
              <w:rPr>
                <w:rFonts w:asciiTheme="minorHAnsi" w:hAnsiTheme="minorHAnsi"/>
                <w:color w:val="auto"/>
              </w:rPr>
              <w:t>b</w:t>
            </w:r>
            <w:r w:rsidR="00062E70" w:rsidRPr="004A426B">
              <w:rPr>
                <w:rFonts w:asciiTheme="minorHAnsi" w:hAnsiTheme="minorHAnsi"/>
                <w:color w:val="auto"/>
              </w:rPr>
              <w:t>e</w:t>
            </w:r>
            <w:proofErr w:type="gramEnd"/>
            <w:r w:rsidR="00062E70" w:rsidRPr="004A426B">
              <w:rPr>
                <w:rFonts w:asciiTheme="minorHAnsi" w:hAnsiTheme="minorHAnsi"/>
                <w:color w:val="auto"/>
              </w:rPr>
              <w:t xml:space="preserve"> responsive to families and partners and place well-being of families above agency needs</w:t>
            </w:r>
            <w:r w:rsidR="004A426B" w:rsidRPr="004A426B">
              <w:rPr>
                <w:rFonts w:asciiTheme="minorHAnsi" w:hAnsiTheme="minorHAnsi"/>
                <w:color w:val="auto"/>
              </w:rPr>
              <w:t>.</w:t>
            </w:r>
          </w:p>
          <w:p w:rsidR="0007480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 xml:space="preserve">Data-driven </w:t>
            </w:r>
            <w:r w:rsidR="00074805" w:rsidRPr="004A426B">
              <w:rPr>
                <w:rFonts w:asciiTheme="minorHAnsi" w:hAnsiTheme="minorHAnsi"/>
                <w:color w:val="auto"/>
              </w:rPr>
              <w:t xml:space="preserve">/ </w:t>
            </w:r>
            <w:r w:rsidRPr="004A426B">
              <w:rPr>
                <w:rFonts w:asciiTheme="minorHAnsi" w:hAnsiTheme="minorHAnsi"/>
                <w:color w:val="auto"/>
              </w:rPr>
              <w:t>data informed decision making</w:t>
            </w:r>
            <w:r w:rsidR="00D6206A" w:rsidRPr="004A426B">
              <w:rPr>
                <w:rFonts w:asciiTheme="minorHAnsi" w:hAnsiTheme="minorHAnsi"/>
                <w:color w:val="auto"/>
              </w:rPr>
              <w:t xml:space="preserve"> using both qualitative and quantitative data</w:t>
            </w:r>
            <w:r w:rsidR="00074805" w:rsidRPr="004A426B">
              <w:rPr>
                <w:rFonts w:asciiTheme="minorHAnsi" w:hAnsiTheme="minorHAnsi"/>
                <w:color w:val="auto"/>
              </w:rPr>
              <w:t>.</w:t>
            </w:r>
            <w:r w:rsidRPr="004A426B">
              <w:rPr>
                <w:rFonts w:asciiTheme="minorHAnsi" w:hAnsiTheme="minorHAnsi"/>
                <w:color w:val="auto"/>
              </w:rPr>
              <w:t xml:space="preserve"> </w:t>
            </w:r>
            <w:r w:rsidR="00D6206A" w:rsidRPr="004A426B">
              <w:rPr>
                <w:rFonts w:asciiTheme="minorHAnsi" w:hAnsiTheme="minorHAnsi"/>
                <w:color w:val="auto"/>
              </w:rPr>
              <w:t xml:space="preserve"> Using data not to punish but to improve </w:t>
            </w:r>
            <w:proofErr w:type="gramStart"/>
            <w:r w:rsidR="00D6206A" w:rsidRPr="004A426B">
              <w:rPr>
                <w:rFonts w:asciiTheme="minorHAnsi" w:hAnsiTheme="minorHAnsi"/>
                <w:color w:val="auto"/>
              </w:rPr>
              <w:t>systems,</w:t>
            </w:r>
            <w:proofErr w:type="gramEnd"/>
            <w:r w:rsidR="00D6206A" w:rsidRPr="004A426B">
              <w:rPr>
                <w:rFonts w:asciiTheme="minorHAnsi" w:hAnsiTheme="minorHAnsi"/>
                <w:color w:val="auto"/>
              </w:rPr>
              <w:t xml:space="preserve"> identify training needs and identify work improvements needed.</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 xml:space="preserve">Values </w:t>
            </w:r>
            <w:r w:rsidR="00074805" w:rsidRPr="004A426B">
              <w:rPr>
                <w:rFonts w:asciiTheme="minorHAnsi" w:hAnsiTheme="minorHAnsi"/>
                <w:color w:val="auto"/>
              </w:rPr>
              <w:t xml:space="preserve">and </w:t>
            </w:r>
            <w:r w:rsidRPr="004A426B">
              <w:rPr>
                <w:rFonts w:asciiTheme="minorHAnsi" w:hAnsiTheme="minorHAnsi"/>
                <w:color w:val="auto"/>
              </w:rPr>
              <w:t>evidence based/informed practice (</w:t>
            </w:r>
            <w:r w:rsidR="00074805" w:rsidRPr="004A426B">
              <w:rPr>
                <w:rFonts w:asciiTheme="minorHAnsi" w:hAnsiTheme="minorHAnsi"/>
                <w:color w:val="auto"/>
              </w:rPr>
              <w:t>demonstrate</w:t>
            </w:r>
            <w:r w:rsidRPr="004A426B">
              <w:rPr>
                <w:rFonts w:asciiTheme="minorHAnsi" w:hAnsiTheme="minorHAnsi"/>
                <w:color w:val="auto"/>
              </w:rPr>
              <w:t xml:space="preserve"> to values evidence based/informed practice and experiential evidence from cultural and community practices that have been effective)</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Respectful interactions at all levels</w:t>
            </w:r>
            <w:r w:rsidR="004A7CE9" w:rsidRPr="004A426B">
              <w:rPr>
                <w:rFonts w:asciiTheme="minorHAnsi" w:hAnsiTheme="minorHAnsi"/>
                <w:color w:val="auto"/>
              </w:rPr>
              <w:t>.</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Promotion of Trauma Informed Care including ensuring that workers are emotionally healthy (not exhausted) and can manage conflicting demands and complete necessary job tasks.</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Staff feel supported</w:t>
            </w:r>
            <w:r w:rsidR="0032636B">
              <w:rPr>
                <w:rFonts w:asciiTheme="minorHAnsi" w:hAnsiTheme="minorHAnsi"/>
                <w:color w:val="auto"/>
              </w:rPr>
              <w:t xml:space="preserve"> as evidenced by</w:t>
            </w:r>
            <w:r w:rsidR="00D6206A" w:rsidRPr="004A426B">
              <w:rPr>
                <w:rFonts w:asciiTheme="minorHAnsi" w:hAnsiTheme="minorHAnsi"/>
                <w:color w:val="auto"/>
              </w:rPr>
              <w:t>:</w:t>
            </w:r>
          </w:p>
          <w:p w:rsidR="00691D75" w:rsidRPr="004A426B" w:rsidRDefault="0032636B" w:rsidP="004A426B">
            <w:pPr>
              <w:numPr>
                <w:ilvl w:val="2"/>
                <w:numId w:val="17"/>
              </w:numPr>
              <w:ind w:left="1415" w:hanging="360"/>
              <w:rPr>
                <w:rFonts w:asciiTheme="minorHAnsi" w:hAnsiTheme="minorHAnsi"/>
                <w:color w:val="auto"/>
              </w:rPr>
            </w:pPr>
            <w:r>
              <w:rPr>
                <w:rFonts w:asciiTheme="minorHAnsi" w:hAnsiTheme="minorHAnsi"/>
                <w:color w:val="auto"/>
              </w:rPr>
              <w:t>s</w:t>
            </w:r>
            <w:r w:rsidR="00062E70" w:rsidRPr="004A426B">
              <w:rPr>
                <w:rFonts w:asciiTheme="minorHAnsi" w:hAnsiTheme="minorHAnsi"/>
                <w:color w:val="auto"/>
              </w:rPr>
              <w:t>taff feel</w:t>
            </w:r>
            <w:r>
              <w:rPr>
                <w:rFonts w:asciiTheme="minorHAnsi" w:hAnsiTheme="minorHAnsi"/>
                <w:color w:val="auto"/>
              </w:rPr>
              <w:t>ing</w:t>
            </w:r>
            <w:r w:rsidR="00062E70" w:rsidRPr="004A426B">
              <w:rPr>
                <w:rFonts w:asciiTheme="minorHAnsi" w:hAnsiTheme="minorHAnsi"/>
                <w:color w:val="auto"/>
              </w:rPr>
              <w:t xml:space="preserve"> they receive the cooperation, roles clarity and resources they need to successfully perform their job duties</w:t>
            </w:r>
            <w:r w:rsidR="00D6206A" w:rsidRPr="004A426B">
              <w:rPr>
                <w:rFonts w:asciiTheme="minorHAnsi" w:hAnsiTheme="minorHAnsi"/>
                <w:color w:val="auto"/>
              </w:rPr>
              <w:t>;</w:t>
            </w:r>
          </w:p>
          <w:p w:rsidR="00D6206A" w:rsidRPr="004A426B" w:rsidRDefault="0032636B" w:rsidP="004A426B">
            <w:pPr>
              <w:numPr>
                <w:ilvl w:val="2"/>
                <w:numId w:val="17"/>
              </w:numPr>
              <w:ind w:left="1415" w:hanging="360"/>
              <w:rPr>
                <w:rFonts w:asciiTheme="minorHAnsi" w:hAnsiTheme="minorHAnsi"/>
                <w:color w:val="auto"/>
              </w:rPr>
            </w:pPr>
            <w:r>
              <w:rPr>
                <w:rFonts w:asciiTheme="minorHAnsi" w:hAnsiTheme="minorHAnsi"/>
                <w:color w:val="auto"/>
              </w:rPr>
              <w:t>s</w:t>
            </w:r>
            <w:r w:rsidR="00062E70" w:rsidRPr="004A426B">
              <w:rPr>
                <w:rFonts w:asciiTheme="minorHAnsi" w:hAnsiTheme="minorHAnsi"/>
                <w:color w:val="auto"/>
              </w:rPr>
              <w:t>taff feel</w:t>
            </w:r>
            <w:r>
              <w:rPr>
                <w:rFonts w:asciiTheme="minorHAnsi" w:hAnsiTheme="minorHAnsi"/>
                <w:color w:val="auto"/>
              </w:rPr>
              <w:t>ing</w:t>
            </w:r>
            <w:r w:rsidR="00062E70" w:rsidRPr="004A426B">
              <w:rPr>
                <w:rFonts w:asciiTheme="minorHAnsi" w:hAnsiTheme="minorHAnsi"/>
                <w:color w:val="auto"/>
              </w:rPr>
              <w:t xml:space="preserve"> they are able to accomplish many personally meaningful things in their work and treat families in a personalized way</w:t>
            </w:r>
            <w:r w:rsidR="00D6206A" w:rsidRPr="004A426B">
              <w:rPr>
                <w:rFonts w:asciiTheme="minorHAnsi" w:hAnsiTheme="minorHAnsi"/>
                <w:color w:val="auto"/>
              </w:rPr>
              <w:t>;</w:t>
            </w:r>
          </w:p>
          <w:p w:rsidR="00D6206A" w:rsidRPr="004A426B" w:rsidRDefault="0032636B" w:rsidP="004A426B">
            <w:pPr>
              <w:numPr>
                <w:ilvl w:val="2"/>
                <w:numId w:val="17"/>
              </w:numPr>
              <w:ind w:left="1415" w:hanging="360"/>
              <w:rPr>
                <w:rFonts w:asciiTheme="minorHAnsi" w:hAnsiTheme="minorHAnsi"/>
                <w:color w:val="auto"/>
              </w:rPr>
            </w:pPr>
            <w:r>
              <w:rPr>
                <w:rFonts w:asciiTheme="minorHAnsi" w:hAnsiTheme="minorHAnsi"/>
                <w:color w:val="auto"/>
              </w:rPr>
              <w:t>s</w:t>
            </w:r>
            <w:r w:rsidR="00D6206A" w:rsidRPr="004A426B">
              <w:rPr>
                <w:rFonts w:asciiTheme="minorHAnsi" w:hAnsiTheme="minorHAnsi"/>
                <w:color w:val="auto"/>
              </w:rPr>
              <w:t>upport, engagement, trust between line staff and management;</w:t>
            </w:r>
          </w:p>
          <w:p w:rsidR="00D6206A" w:rsidRPr="004A426B" w:rsidRDefault="0032636B" w:rsidP="004A426B">
            <w:pPr>
              <w:numPr>
                <w:ilvl w:val="2"/>
                <w:numId w:val="17"/>
              </w:numPr>
              <w:ind w:left="1415" w:hanging="360"/>
              <w:rPr>
                <w:rFonts w:asciiTheme="minorHAnsi" w:hAnsiTheme="minorHAnsi"/>
                <w:color w:val="auto"/>
              </w:rPr>
            </w:pPr>
            <w:proofErr w:type="gramStart"/>
            <w:r>
              <w:rPr>
                <w:rFonts w:asciiTheme="minorHAnsi" w:hAnsiTheme="minorHAnsi"/>
                <w:color w:val="auto"/>
              </w:rPr>
              <w:t>e</w:t>
            </w:r>
            <w:r w:rsidR="00D6206A" w:rsidRPr="004A426B">
              <w:rPr>
                <w:rFonts w:asciiTheme="minorHAnsi" w:hAnsiTheme="minorHAnsi"/>
                <w:color w:val="auto"/>
              </w:rPr>
              <w:t>mpathy</w:t>
            </w:r>
            <w:proofErr w:type="gramEnd"/>
            <w:r w:rsidR="00D6206A" w:rsidRPr="004A426B">
              <w:rPr>
                <w:rFonts w:asciiTheme="minorHAnsi" w:hAnsiTheme="minorHAnsi"/>
                <w:color w:val="auto"/>
              </w:rPr>
              <w:t xml:space="preserve"> from upper management.</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Organizational culture and climate and related dynamics are measured routinely to understand what changes need to be made</w:t>
            </w:r>
            <w:r w:rsidR="00D6206A" w:rsidRPr="004A426B">
              <w:rPr>
                <w:rFonts w:asciiTheme="minorHAnsi" w:hAnsiTheme="minorHAnsi"/>
                <w:color w:val="auto"/>
              </w:rPr>
              <w:t>.</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 xml:space="preserve">Leaders are committed to processes that promote making changes in culture and </w:t>
            </w:r>
            <w:r w:rsidRPr="004A426B">
              <w:rPr>
                <w:rFonts w:asciiTheme="minorHAnsi" w:hAnsiTheme="minorHAnsi"/>
                <w:color w:val="auto"/>
              </w:rPr>
              <w:lastRenderedPageBreak/>
              <w:t>climate in order to support best practices</w:t>
            </w:r>
            <w:r w:rsidR="00D6206A" w:rsidRPr="004A426B">
              <w:rPr>
                <w:rFonts w:asciiTheme="minorHAnsi" w:hAnsiTheme="minorHAnsi"/>
                <w:color w:val="auto"/>
              </w:rPr>
              <w:t>.</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 xml:space="preserve">There are mechanisms for actively and routinely seeking feedback from staff and </w:t>
            </w:r>
            <w:proofErr w:type="gramStart"/>
            <w:r w:rsidRPr="004A426B">
              <w:rPr>
                <w:rFonts w:asciiTheme="minorHAnsi" w:hAnsiTheme="minorHAnsi"/>
                <w:color w:val="auto"/>
              </w:rPr>
              <w:t>partners regarding best practices supports</w:t>
            </w:r>
            <w:proofErr w:type="gramEnd"/>
            <w:r w:rsidRPr="004A426B">
              <w:rPr>
                <w:rFonts w:asciiTheme="minorHAnsi" w:hAnsiTheme="minorHAnsi"/>
                <w:color w:val="auto"/>
              </w:rPr>
              <w:t>, agency policy and system barriers, then respond and regularly update regarding action steps taken (communication).</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Management having candid conversations up and down the org as a way to improve the relationships w/the front line and communication structures that allow for feedback/accountability</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Strong, clear policies around use of technology resources, connected to ove</w:t>
            </w:r>
            <w:r w:rsidR="00D6206A" w:rsidRPr="004A426B">
              <w:rPr>
                <w:rFonts w:asciiTheme="minorHAnsi" w:hAnsiTheme="minorHAnsi"/>
                <w:color w:val="auto"/>
              </w:rPr>
              <w:t xml:space="preserve">rtime and working on time off </w:t>
            </w:r>
            <w:r w:rsidRPr="004A426B">
              <w:rPr>
                <w:rFonts w:asciiTheme="minorHAnsi" w:hAnsiTheme="minorHAnsi"/>
                <w:color w:val="auto"/>
              </w:rPr>
              <w:t xml:space="preserve">(cell phones, </w:t>
            </w:r>
            <w:proofErr w:type="spellStart"/>
            <w:r w:rsidRPr="004A426B">
              <w:rPr>
                <w:rFonts w:asciiTheme="minorHAnsi" w:hAnsiTheme="minorHAnsi"/>
                <w:color w:val="auto"/>
              </w:rPr>
              <w:t>ipads</w:t>
            </w:r>
            <w:proofErr w:type="spellEnd"/>
            <w:r w:rsidRPr="004A426B">
              <w:rPr>
                <w:rFonts w:asciiTheme="minorHAnsi" w:hAnsiTheme="minorHAnsi"/>
                <w:color w:val="auto"/>
              </w:rPr>
              <w:t>, email access)</w:t>
            </w:r>
            <w:r w:rsidR="00D6206A" w:rsidRPr="004A426B">
              <w:rPr>
                <w:rFonts w:asciiTheme="minorHAnsi" w:hAnsiTheme="minorHAnsi"/>
                <w:color w:val="auto"/>
              </w:rPr>
              <w:t>.</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Equipping staff for role transition when moving from SW to Supervisor or Manager</w:t>
            </w:r>
            <w:r w:rsidR="00D6206A" w:rsidRPr="004A426B">
              <w:rPr>
                <w:rFonts w:asciiTheme="minorHAnsi" w:hAnsiTheme="minorHAnsi"/>
                <w:color w:val="auto"/>
              </w:rPr>
              <w:t>.</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 xml:space="preserve">Adequate resources </w:t>
            </w:r>
            <w:r w:rsidR="00D6206A" w:rsidRPr="004A426B">
              <w:rPr>
                <w:rFonts w:asciiTheme="minorHAnsi" w:hAnsiTheme="minorHAnsi"/>
                <w:color w:val="auto"/>
              </w:rPr>
              <w:t>to meet Court demands.</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Focus on family preservation and prevention</w:t>
            </w:r>
            <w:r w:rsidR="00D6206A" w:rsidRPr="004A426B">
              <w:rPr>
                <w:rFonts w:asciiTheme="minorHAnsi" w:hAnsiTheme="minorHAnsi"/>
                <w:color w:val="auto"/>
              </w:rPr>
              <w:t>.</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Routine use of policy applied consistently</w:t>
            </w:r>
            <w:r w:rsidR="00D6206A" w:rsidRPr="004A426B">
              <w:rPr>
                <w:rFonts w:asciiTheme="minorHAnsi" w:hAnsiTheme="minorHAnsi"/>
                <w:color w:val="auto"/>
              </w:rPr>
              <w:t>.</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Mechanisms in place to gather input about barriers and success as well as action plans in place</w:t>
            </w:r>
            <w:r w:rsidR="00D6206A" w:rsidRPr="004A426B">
              <w:rPr>
                <w:rFonts w:asciiTheme="minorHAnsi" w:hAnsiTheme="minorHAnsi"/>
                <w:color w:val="auto"/>
              </w:rPr>
              <w:t>.</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Staff, youth and partners provide input before things planned and implemented with multiple avenues of feedback.</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On-going communication with partner agencies as decisions and changes happen</w:t>
            </w:r>
            <w:r w:rsidR="00D6206A" w:rsidRPr="004A426B">
              <w:rPr>
                <w:rFonts w:asciiTheme="minorHAnsi" w:hAnsiTheme="minorHAnsi"/>
                <w:color w:val="auto"/>
              </w:rPr>
              <w:t>.</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Partners need to really understand what the CPM is so that it is not ordered or expected as an event, rather than it being a process, actions of practice.</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Physical plants need to represent the values of the CPM.</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Families allowed voice in where meetings are held within their communities of support, not just at provider agencies.</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Clinical Debriefing or CISM/CISD for traumatized staff, families, community</w:t>
            </w:r>
          </w:p>
          <w:p w:rsidR="00691D75" w:rsidRPr="004A426B" w:rsidRDefault="00D6206A" w:rsidP="004A426B">
            <w:pPr>
              <w:numPr>
                <w:ilvl w:val="0"/>
                <w:numId w:val="17"/>
              </w:numPr>
              <w:ind w:left="360" w:hanging="360"/>
              <w:rPr>
                <w:rFonts w:asciiTheme="minorHAnsi" w:hAnsiTheme="minorHAnsi"/>
                <w:color w:val="auto"/>
              </w:rPr>
            </w:pPr>
            <w:r w:rsidRPr="004A426B">
              <w:rPr>
                <w:rFonts w:asciiTheme="minorHAnsi" w:hAnsiTheme="minorHAnsi"/>
                <w:color w:val="auto"/>
              </w:rPr>
              <w:t>T</w:t>
            </w:r>
            <w:r w:rsidR="00062E70" w:rsidRPr="004A426B">
              <w:rPr>
                <w:rFonts w:asciiTheme="minorHAnsi" w:hAnsiTheme="minorHAnsi"/>
                <w:color w:val="auto"/>
              </w:rPr>
              <w:t>ransparent communication/feedback loops and protocol as cases transition</w:t>
            </w:r>
            <w:r w:rsidRPr="004A426B">
              <w:rPr>
                <w:rFonts w:asciiTheme="minorHAnsi" w:hAnsiTheme="minorHAnsi"/>
                <w:color w:val="auto"/>
              </w:rPr>
              <w:t>.</w:t>
            </w:r>
          </w:p>
          <w:p w:rsidR="00D6206A" w:rsidRPr="004A426B" w:rsidRDefault="00D6206A" w:rsidP="004A426B">
            <w:pPr>
              <w:numPr>
                <w:ilvl w:val="0"/>
                <w:numId w:val="17"/>
              </w:numPr>
              <w:ind w:left="360" w:hanging="360"/>
              <w:rPr>
                <w:rFonts w:asciiTheme="minorHAnsi" w:hAnsiTheme="minorHAnsi"/>
                <w:color w:val="auto"/>
              </w:rPr>
            </w:pPr>
            <w:r w:rsidRPr="004A426B">
              <w:rPr>
                <w:rFonts w:asciiTheme="minorHAnsi" w:hAnsiTheme="minorHAnsi"/>
                <w:color w:val="auto"/>
              </w:rPr>
              <w:t>Fair and equitable case assignment practices.</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Organizational culture that is open to exploring vertical case management at case level or supervisor level or exploring where it might be of benefit to children and families.</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Convening other family serving organizations and action-planning together, as well as training and coaching or case consultation, or shared coaching</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Sharing of  assessments, tools and resources and creating alignment through CPM</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 xml:space="preserve">Professionalizing the package that we present to families through collaborative case </w:t>
            </w:r>
            <w:r w:rsidRPr="004A426B">
              <w:rPr>
                <w:rFonts w:asciiTheme="minorHAnsi" w:hAnsiTheme="minorHAnsi"/>
                <w:color w:val="auto"/>
              </w:rPr>
              <w:lastRenderedPageBreak/>
              <w:t>planning</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Catch people trying it on and acknowledge folks for good practice, build recognition for the practice we want to see</w:t>
            </w:r>
          </w:p>
          <w:p w:rsidR="00691D75" w:rsidRPr="004A426B" w:rsidRDefault="00D6206A" w:rsidP="004A426B">
            <w:pPr>
              <w:numPr>
                <w:ilvl w:val="0"/>
                <w:numId w:val="17"/>
              </w:numPr>
              <w:ind w:left="360" w:hanging="360"/>
              <w:rPr>
                <w:rFonts w:asciiTheme="minorHAnsi" w:hAnsiTheme="minorHAnsi"/>
                <w:color w:val="auto"/>
              </w:rPr>
            </w:pPr>
            <w:r w:rsidRPr="004A426B">
              <w:rPr>
                <w:rFonts w:asciiTheme="minorHAnsi" w:hAnsiTheme="minorHAnsi"/>
                <w:color w:val="auto"/>
              </w:rPr>
              <w:t>S</w:t>
            </w:r>
            <w:r w:rsidR="00062E70" w:rsidRPr="004A426B">
              <w:rPr>
                <w:rFonts w:asciiTheme="minorHAnsi" w:hAnsiTheme="minorHAnsi"/>
                <w:color w:val="auto"/>
              </w:rPr>
              <w:t>upervisors Coaching workers use Safe Measures as a proactive case management tool</w:t>
            </w:r>
          </w:p>
          <w:p w:rsidR="00691D75" w:rsidRPr="004A426B" w:rsidRDefault="00D6206A" w:rsidP="004A426B">
            <w:pPr>
              <w:numPr>
                <w:ilvl w:val="0"/>
                <w:numId w:val="17"/>
              </w:numPr>
              <w:ind w:left="360" w:hanging="360"/>
              <w:rPr>
                <w:rFonts w:asciiTheme="minorHAnsi" w:hAnsiTheme="minorHAnsi"/>
                <w:color w:val="auto"/>
              </w:rPr>
            </w:pPr>
            <w:r w:rsidRPr="004A426B">
              <w:rPr>
                <w:rFonts w:asciiTheme="minorHAnsi" w:hAnsiTheme="minorHAnsi"/>
                <w:color w:val="auto"/>
              </w:rPr>
              <w:t>R</w:t>
            </w:r>
            <w:r w:rsidR="00062E70" w:rsidRPr="004A426B">
              <w:rPr>
                <w:rFonts w:asciiTheme="minorHAnsi" w:hAnsiTheme="minorHAnsi"/>
                <w:color w:val="auto"/>
              </w:rPr>
              <w:t>ecognition of the things that get in the way</w:t>
            </w:r>
            <w:r w:rsidRPr="004A426B">
              <w:rPr>
                <w:rFonts w:asciiTheme="minorHAnsi" w:hAnsiTheme="minorHAnsi"/>
                <w:color w:val="auto"/>
              </w:rPr>
              <w:t xml:space="preserve"> of best practice</w:t>
            </w:r>
            <w:r w:rsidR="00062E70" w:rsidRPr="004A426B">
              <w:rPr>
                <w:rFonts w:asciiTheme="minorHAnsi" w:hAnsiTheme="minorHAnsi"/>
                <w:color w:val="auto"/>
              </w:rPr>
              <w:t>.</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Multi-county agreements in place to share resource, courtesy visits, caregiver resources etc.</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CQI structures in place to get true input on what is impacting org culture and climate</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True commitment to messaging genuine understanding that the entire weight of the system shouldn’t rest on the back of the frontline</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Through the lens of CPM-Review of timeframes that don’t really align with the standards for casework practice and family needs</w:t>
            </w:r>
          </w:p>
          <w:p w:rsidR="00691D75" w:rsidRPr="004A426B" w:rsidRDefault="004A426B" w:rsidP="004A426B">
            <w:pPr>
              <w:numPr>
                <w:ilvl w:val="0"/>
                <w:numId w:val="17"/>
              </w:numPr>
              <w:ind w:left="360" w:hanging="360"/>
              <w:rPr>
                <w:rFonts w:asciiTheme="minorHAnsi" w:hAnsiTheme="minorHAnsi"/>
                <w:color w:val="auto"/>
              </w:rPr>
            </w:pPr>
            <w:r w:rsidRPr="004A426B">
              <w:rPr>
                <w:rFonts w:asciiTheme="minorHAnsi" w:hAnsiTheme="minorHAnsi"/>
                <w:color w:val="auto"/>
              </w:rPr>
              <w:t>Respect for everyone’s job.</w:t>
            </w:r>
            <w:r w:rsidR="00062E70" w:rsidRPr="004A426B">
              <w:rPr>
                <w:rFonts w:asciiTheme="minorHAnsi" w:hAnsiTheme="minorHAnsi"/>
                <w:color w:val="auto"/>
              </w:rPr>
              <w:t xml:space="preserve"> </w:t>
            </w:r>
          </w:p>
          <w:p w:rsidR="00691D75" w:rsidRPr="004A426B" w:rsidRDefault="00D6206A" w:rsidP="004A426B">
            <w:pPr>
              <w:numPr>
                <w:ilvl w:val="0"/>
                <w:numId w:val="17"/>
              </w:numPr>
              <w:ind w:left="360" w:hanging="360"/>
              <w:rPr>
                <w:rFonts w:asciiTheme="minorHAnsi" w:hAnsiTheme="minorHAnsi"/>
                <w:color w:val="auto"/>
              </w:rPr>
            </w:pPr>
            <w:r w:rsidRPr="004A426B">
              <w:rPr>
                <w:rFonts w:asciiTheme="minorHAnsi" w:hAnsiTheme="minorHAnsi"/>
                <w:color w:val="auto"/>
              </w:rPr>
              <w:t>I</w:t>
            </w:r>
            <w:r w:rsidR="00062E70" w:rsidRPr="004A426B">
              <w:rPr>
                <w:rFonts w:asciiTheme="minorHAnsi" w:hAnsiTheme="minorHAnsi"/>
                <w:color w:val="auto"/>
              </w:rPr>
              <w:t>nclusion of all voices</w:t>
            </w:r>
            <w:r w:rsidR="004A426B" w:rsidRPr="004A426B">
              <w:rPr>
                <w:rFonts w:asciiTheme="minorHAnsi" w:hAnsiTheme="minorHAnsi"/>
                <w:color w:val="auto"/>
              </w:rPr>
              <w:t>.</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Safe ways to provide organizational feedback</w:t>
            </w:r>
            <w:r w:rsidR="004A426B" w:rsidRPr="004A426B">
              <w:rPr>
                <w:rFonts w:asciiTheme="minorHAnsi" w:hAnsiTheme="minorHAnsi"/>
                <w:color w:val="auto"/>
              </w:rPr>
              <w:t>.</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Enhanced service excellence for those initially entering the system.</w:t>
            </w:r>
          </w:p>
          <w:p w:rsidR="00691D75" w:rsidRPr="004A426B" w:rsidRDefault="00062E70" w:rsidP="004A426B">
            <w:pPr>
              <w:numPr>
                <w:ilvl w:val="0"/>
                <w:numId w:val="17"/>
              </w:numPr>
              <w:ind w:left="360" w:hanging="360"/>
              <w:rPr>
                <w:rFonts w:asciiTheme="minorHAnsi" w:hAnsiTheme="minorHAnsi"/>
                <w:color w:val="auto"/>
              </w:rPr>
            </w:pPr>
            <w:r w:rsidRPr="004A426B">
              <w:rPr>
                <w:rFonts w:asciiTheme="minorHAnsi" w:hAnsiTheme="minorHAnsi"/>
                <w:color w:val="auto"/>
              </w:rPr>
              <w:t>Customer service standards to be set by those receiving services</w:t>
            </w:r>
            <w:r w:rsidR="004A426B" w:rsidRPr="004A426B">
              <w:rPr>
                <w:rFonts w:asciiTheme="minorHAnsi" w:hAnsiTheme="minorHAnsi"/>
                <w:color w:val="auto"/>
              </w:rPr>
              <w:t>.</w:t>
            </w:r>
          </w:p>
          <w:p w:rsidR="00691D75" w:rsidRDefault="00062E70" w:rsidP="00CC188C">
            <w:pPr>
              <w:numPr>
                <w:ilvl w:val="0"/>
                <w:numId w:val="17"/>
              </w:numPr>
              <w:ind w:left="360" w:hanging="360"/>
              <w:rPr>
                <w:rFonts w:asciiTheme="minorHAnsi" w:hAnsiTheme="minorHAnsi"/>
                <w:color w:val="auto"/>
              </w:rPr>
            </w:pPr>
            <w:r w:rsidRPr="004A426B">
              <w:rPr>
                <w:rFonts w:asciiTheme="minorHAnsi" w:hAnsiTheme="minorHAnsi"/>
                <w:color w:val="auto"/>
              </w:rPr>
              <w:t xml:space="preserve">Asking families what </w:t>
            </w:r>
            <w:r w:rsidR="004A426B" w:rsidRPr="004A426B">
              <w:rPr>
                <w:rFonts w:asciiTheme="minorHAnsi" w:hAnsiTheme="minorHAnsi"/>
                <w:color w:val="auto"/>
              </w:rPr>
              <w:t>they need a</w:t>
            </w:r>
            <w:r w:rsidRPr="004A426B">
              <w:rPr>
                <w:rFonts w:asciiTheme="minorHAnsi" w:hAnsiTheme="minorHAnsi"/>
                <w:color w:val="auto"/>
              </w:rPr>
              <w:t>nd act</w:t>
            </w:r>
            <w:r w:rsidR="004A426B" w:rsidRPr="004A426B">
              <w:rPr>
                <w:rFonts w:asciiTheme="minorHAnsi" w:hAnsiTheme="minorHAnsi"/>
                <w:color w:val="auto"/>
              </w:rPr>
              <w:t>ing</w:t>
            </w:r>
            <w:r w:rsidRPr="004A426B">
              <w:rPr>
                <w:rFonts w:asciiTheme="minorHAnsi" w:hAnsiTheme="minorHAnsi"/>
                <w:color w:val="auto"/>
              </w:rPr>
              <w:t xml:space="preserve"> on those needs</w:t>
            </w:r>
            <w:r w:rsidR="004A426B" w:rsidRPr="004A426B">
              <w:rPr>
                <w:rFonts w:asciiTheme="minorHAnsi" w:hAnsiTheme="minorHAnsi"/>
                <w:color w:val="auto"/>
              </w:rPr>
              <w:t>.</w:t>
            </w:r>
          </w:p>
          <w:p w:rsidR="00D91C96" w:rsidRPr="00CC188C" w:rsidRDefault="00D91C96" w:rsidP="00CC188C">
            <w:pPr>
              <w:numPr>
                <w:ilvl w:val="0"/>
                <w:numId w:val="17"/>
              </w:numPr>
              <w:ind w:left="360" w:hanging="360"/>
              <w:rPr>
                <w:rFonts w:asciiTheme="minorHAnsi" w:hAnsiTheme="minorHAnsi"/>
                <w:color w:val="auto"/>
              </w:rPr>
            </w:pPr>
            <w:r>
              <w:rPr>
                <w:rFonts w:asciiTheme="minorHAnsi" w:hAnsiTheme="minorHAnsi"/>
                <w:color w:val="auto"/>
              </w:rPr>
              <w:t>Address organizational trauma.</w:t>
            </w:r>
          </w:p>
        </w:tc>
        <w:tc>
          <w:tcPr>
            <w:tcW w:w="5580" w:type="dxa"/>
            <w:tcBorders>
              <w:top w:val="single" w:sz="4" w:space="0" w:color="000000"/>
            </w:tcBorders>
          </w:tcPr>
          <w:p w:rsidR="00691D75" w:rsidRPr="006463B6" w:rsidRDefault="00062E70" w:rsidP="004A426B">
            <w:pPr>
              <w:numPr>
                <w:ilvl w:val="0"/>
                <w:numId w:val="2"/>
              </w:numPr>
              <w:ind w:left="425" w:hanging="425"/>
              <w:rPr>
                <w:rFonts w:asciiTheme="minorHAnsi" w:hAnsiTheme="minorHAnsi"/>
                <w:color w:val="auto"/>
              </w:rPr>
            </w:pPr>
            <w:r w:rsidRPr="006463B6">
              <w:rPr>
                <w:rFonts w:asciiTheme="minorHAnsi" w:hAnsiTheme="minorHAnsi"/>
                <w:color w:val="auto"/>
              </w:rPr>
              <w:lastRenderedPageBreak/>
              <w:t>Time and funds to create and execute Child Welfare Core Pra</w:t>
            </w:r>
            <w:r w:rsidR="004A426B" w:rsidRPr="006463B6">
              <w:rPr>
                <w:rFonts w:asciiTheme="minorHAnsi" w:hAnsiTheme="minorHAnsi"/>
                <w:color w:val="auto"/>
              </w:rPr>
              <w:t>ctice Model Leadership Academy.</w:t>
            </w:r>
          </w:p>
          <w:p w:rsidR="00691D75" w:rsidRPr="004A426B" w:rsidRDefault="00062E70" w:rsidP="004A426B">
            <w:pPr>
              <w:numPr>
                <w:ilvl w:val="0"/>
                <w:numId w:val="2"/>
              </w:numPr>
              <w:ind w:left="425" w:hanging="425"/>
              <w:rPr>
                <w:rFonts w:asciiTheme="minorHAnsi" w:hAnsiTheme="minorHAnsi"/>
                <w:color w:val="auto"/>
              </w:rPr>
            </w:pPr>
            <w:r w:rsidRPr="004A426B">
              <w:rPr>
                <w:rFonts w:asciiTheme="minorHAnsi" w:hAnsiTheme="minorHAnsi"/>
                <w:color w:val="auto"/>
              </w:rPr>
              <w:t>Time and funds to create tools for enhancing communication, coaching and reflective practice, engaging people in decision making processes, and using data to change processes and practices</w:t>
            </w:r>
            <w:r w:rsidR="004A426B">
              <w:rPr>
                <w:rFonts w:asciiTheme="minorHAnsi" w:hAnsiTheme="minorHAnsi"/>
                <w:color w:val="auto"/>
              </w:rPr>
              <w:t>.</w:t>
            </w:r>
          </w:p>
          <w:p w:rsidR="00691D75" w:rsidRPr="004A426B" w:rsidRDefault="00062E70" w:rsidP="004A426B">
            <w:pPr>
              <w:numPr>
                <w:ilvl w:val="0"/>
                <w:numId w:val="2"/>
              </w:numPr>
              <w:ind w:left="425" w:hanging="425"/>
              <w:rPr>
                <w:rFonts w:asciiTheme="minorHAnsi" w:hAnsiTheme="minorHAnsi"/>
                <w:color w:val="auto"/>
              </w:rPr>
            </w:pPr>
            <w:r w:rsidRPr="004A426B">
              <w:rPr>
                <w:rFonts w:asciiTheme="minorHAnsi" w:hAnsiTheme="minorHAnsi"/>
                <w:color w:val="auto"/>
              </w:rPr>
              <w:t>Funds to purchase CMS Software package to help generate reports based on data to aid in data driven decision making</w:t>
            </w:r>
            <w:r w:rsidR="004A426B">
              <w:rPr>
                <w:rFonts w:asciiTheme="minorHAnsi" w:hAnsiTheme="minorHAnsi"/>
                <w:color w:val="auto"/>
              </w:rPr>
              <w:t>.</w:t>
            </w:r>
          </w:p>
          <w:p w:rsidR="00691D75" w:rsidRPr="004A426B" w:rsidRDefault="00062E70" w:rsidP="004A426B">
            <w:pPr>
              <w:numPr>
                <w:ilvl w:val="0"/>
                <w:numId w:val="2"/>
              </w:numPr>
              <w:ind w:left="425" w:hanging="425"/>
              <w:rPr>
                <w:rFonts w:asciiTheme="minorHAnsi" w:hAnsiTheme="minorHAnsi"/>
                <w:color w:val="auto"/>
              </w:rPr>
            </w:pPr>
            <w:r w:rsidRPr="004A426B">
              <w:rPr>
                <w:rFonts w:asciiTheme="minorHAnsi" w:hAnsiTheme="minorHAnsi"/>
                <w:color w:val="auto"/>
              </w:rPr>
              <w:t xml:space="preserve">Researching and choosing best measures of OCC, TIC, etc. </w:t>
            </w:r>
          </w:p>
          <w:p w:rsidR="00691D75" w:rsidRPr="004A426B" w:rsidRDefault="00062E70" w:rsidP="004A426B">
            <w:pPr>
              <w:numPr>
                <w:ilvl w:val="0"/>
                <w:numId w:val="2"/>
              </w:numPr>
              <w:ind w:left="425" w:hanging="425"/>
              <w:rPr>
                <w:rFonts w:asciiTheme="minorHAnsi" w:hAnsiTheme="minorHAnsi"/>
                <w:color w:val="auto"/>
              </w:rPr>
            </w:pPr>
            <w:r w:rsidRPr="004A426B">
              <w:rPr>
                <w:rFonts w:asciiTheme="minorHAnsi" w:hAnsiTheme="minorHAnsi"/>
                <w:color w:val="auto"/>
              </w:rPr>
              <w:t xml:space="preserve">Funds to purchase </w:t>
            </w:r>
            <w:r w:rsidR="004A426B">
              <w:rPr>
                <w:rFonts w:asciiTheme="minorHAnsi" w:hAnsiTheme="minorHAnsi"/>
                <w:color w:val="auto"/>
              </w:rPr>
              <w:t>o</w:t>
            </w:r>
            <w:r w:rsidRPr="004A426B">
              <w:rPr>
                <w:rFonts w:asciiTheme="minorHAnsi" w:hAnsiTheme="minorHAnsi"/>
                <w:color w:val="auto"/>
              </w:rPr>
              <w:t>rganizational culture and climate scale, time for staff to periodically complete scale, resources to analy</w:t>
            </w:r>
            <w:r w:rsidR="004A426B">
              <w:rPr>
                <w:rFonts w:asciiTheme="minorHAnsi" w:hAnsiTheme="minorHAnsi"/>
                <w:color w:val="auto"/>
              </w:rPr>
              <w:t>ze data and report back results.</w:t>
            </w:r>
          </w:p>
          <w:p w:rsidR="00691D75" w:rsidRPr="004A426B" w:rsidRDefault="00062E70" w:rsidP="004A426B">
            <w:pPr>
              <w:numPr>
                <w:ilvl w:val="0"/>
                <w:numId w:val="2"/>
              </w:numPr>
              <w:ind w:left="425" w:hanging="425"/>
              <w:rPr>
                <w:rFonts w:asciiTheme="minorHAnsi" w:hAnsiTheme="minorHAnsi"/>
                <w:color w:val="auto"/>
              </w:rPr>
            </w:pPr>
            <w:r w:rsidRPr="004A426B">
              <w:rPr>
                <w:rFonts w:asciiTheme="minorHAnsi" w:hAnsiTheme="minorHAnsi"/>
                <w:color w:val="auto"/>
              </w:rPr>
              <w:t xml:space="preserve"> TIC assessment scale and measures of burnout, STS and compassion satisfaction for a baseline pre CPM rollout, post CPM rollout assessment time for staff to periodically complete measures, resources to analyze data and report back results.  </w:t>
            </w:r>
          </w:p>
          <w:p w:rsidR="00691D75" w:rsidRPr="004A426B" w:rsidRDefault="00062E70" w:rsidP="004A426B">
            <w:pPr>
              <w:numPr>
                <w:ilvl w:val="0"/>
                <w:numId w:val="2"/>
              </w:numPr>
              <w:ind w:left="425" w:hanging="425"/>
              <w:rPr>
                <w:rFonts w:asciiTheme="minorHAnsi" w:hAnsiTheme="minorHAnsi"/>
                <w:color w:val="auto"/>
              </w:rPr>
            </w:pPr>
            <w:r w:rsidRPr="004A426B">
              <w:rPr>
                <w:rFonts w:asciiTheme="minorHAnsi" w:hAnsiTheme="minorHAnsi"/>
                <w:color w:val="auto"/>
              </w:rPr>
              <w:t xml:space="preserve">Funds to </w:t>
            </w:r>
            <w:proofErr w:type="gramStart"/>
            <w:r w:rsidRPr="004A426B">
              <w:rPr>
                <w:rFonts w:asciiTheme="minorHAnsi" w:hAnsiTheme="minorHAnsi"/>
                <w:color w:val="auto"/>
              </w:rPr>
              <w:t>find,</w:t>
            </w:r>
            <w:proofErr w:type="gramEnd"/>
            <w:r w:rsidRPr="004A426B">
              <w:rPr>
                <w:rFonts w:asciiTheme="minorHAnsi" w:hAnsiTheme="minorHAnsi"/>
                <w:color w:val="auto"/>
              </w:rPr>
              <w:t xml:space="preserve"> purchase and execute self-care tools</w:t>
            </w:r>
            <w:r w:rsidR="004A426B">
              <w:rPr>
                <w:rFonts w:asciiTheme="minorHAnsi" w:hAnsiTheme="minorHAnsi"/>
                <w:color w:val="auto"/>
              </w:rPr>
              <w:t>.</w:t>
            </w:r>
            <w:r w:rsidRPr="004A426B">
              <w:rPr>
                <w:rFonts w:asciiTheme="minorHAnsi" w:hAnsiTheme="minorHAnsi"/>
                <w:color w:val="auto"/>
              </w:rPr>
              <w:t xml:space="preserve"> </w:t>
            </w:r>
          </w:p>
          <w:p w:rsidR="00691D75" w:rsidRPr="004A426B" w:rsidRDefault="00062E70" w:rsidP="004A426B">
            <w:pPr>
              <w:numPr>
                <w:ilvl w:val="0"/>
                <w:numId w:val="2"/>
              </w:numPr>
              <w:ind w:left="425" w:hanging="425"/>
              <w:rPr>
                <w:rFonts w:asciiTheme="minorHAnsi" w:hAnsiTheme="minorHAnsi"/>
                <w:color w:val="auto"/>
              </w:rPr>
            </w:pPr>
            <w:r w:rsidRPr="004A426B">
              <w:rPr>
                <w:rFonts w:asciiTheme="minorHAnsi" w:hAnsiTheme="minorHAnsi"/>
                <w:color w:val="auto"/>
              </w:rPr>
              <w:t>Time and funds to conduct evaluation and self-evaluation processes such as CQI, program evaluation, evaluation of OCC.</w:t>
            </w:r>
          </w:p>
          <w:p w:rsidR="00691D75" w:rsidRPr="004A426B" w:rsidRDefault="00062E70" w:rsidP="004A426B">
            <w:pPr>
              <w:numPr>
                <w:ilvl w:val="0"/>
                <w:numId w:val="2"/>
              </w:numPr>
              <w:ind w:left="425" w:hanging="425"/>
              <w:rPr>
                <w:rFonts w:asciiTheme="minorHAnsi" w:hAnsiTheme="minorHAnsi"/>
                <w:color w:val="auto"/>
              </w:rPr>
            </w:pPr>
            <w:r w:rsidRPr="004A426B">
              <w:rPr>
                <w:rFonts w:asciiTheme="minorHAnsi" w:hAnsiTheme="minorHAnsi"/>
                <w:color w:val="auto"/>
              </w:rPr>
              <w:t>Time to hear partner voices</w:t>
            </w:r>
            <w:r w:rsidR="004A426B">
              <w:rPr>
                <w:rFonts w:asciiTheme="minorHAnsi" w:hAnsiTheme="minorHAnsi"/>
                <w:color w:val="auto"/>
              </w:rPr>
              <w:t>.</w:t>
            </w:r>
          </w:p>
          <w:p w:rsidR="00691D75" w:rsidRPr="004A426B" w:rsidRDefault="00062E70" w:rsidP="004A426B">
            <w:pPr>
              <w:numPr>
                <w:ilvl w:val="0"/>
                <w:numId w:val="2"/>
              </w:numPr>
              <w:ind w:left="425" w:hanging="425"/>
              <w:rPr>
                <w:rFonts w:asciiTheme="minorHAnsi" w:hAnsiTheme="minorHAnsi"/>
                <w:color w:val="auto"/>
              </w:rPr>
            </w:pPr>
            <w:r w:rsidRPr="004A426B">
              <w:rPr>
                <w:rFonts w:asciiTheme="minorHAnsi" w:hAnsiTheme="minorHAnsi"/>
                <w:color w:val="auto"/>
              </w:rPr>
              <w:t>Universal training on how to use data to make decisions</w:t>
            </w:r>
            <w:r w:rsidR="004A426B">
              <w:rPr>
                <w:rFonts w:asciiTheme="minorHAnsi" w:hAnsiTheme="minorHAnsi"/>
                <w:color w:val="auto"/>
              </w:rPr>
              <w:t>.</w:t>
            </w:r>
          </w:p>
          <w:p w:rsidR="00691D75" w:rsidRPr="004A426B" w:rsidRDefault="00062E70" w:rsidP="004A426B">
            <w:pPr>
              <w:numPr>
                <w:ilvl w:val="0"/>
                <w:numId w:val="2"/>
              </w:numPr>
              <w:ind w:left="425" w:hanging="425"/>
              <w:rPr>
                <w:rFonts w:asciiTheme="minorHAnsi" w:hAnsiTheme="minorHAnsi"/>
                <w:color w:val="auto"/>
              </w:rPr>
            </w:pPr>
            <w:r w:rsidRPr="004A426B">
              <w:rPr>
                <w:rFonts w:asciiTheme="minorHAnsi" w:hAnsiTheme="minorHAnsi"/>
                <w:color w:val="auto"/>
              </w:rPr>
              <w:t xml:space="preserve">Self-Care and trauma-informed training includes </w:t>
            </w:r>
            <w:r w:rsidRPr="004A426B">
              <w:rPr>
                <w:rFonts w:asciiTheme="minorHAnsi" w:hAnsiTheme="minorHAnsi"/>
                <w:color w:val="auto"/>
              </w:rPr>
              <w:lastRenderedPageBreak/>
              <w:t>personal impact to the workforce</w:t>
            </w:r>
            <w:r w:rsidR="004A426B">
              <w:rPr>
                <w:rFonts w:asciiTheme="minorHAnsi" w:hAnsiTheme="minorHAnsi"/>
                <w:color w:val="auto"/>
              </w:rPr>
              <w:t>.</w:t>
            </w:r>
          </w:p>
          <w:p w:rsidR="00691D75" w:rsidRPr="004A426B" w:rsidRDefault="00062E70" w:rsidP="004A426B">
            <w:pPr>
              <w:numPr>
                <w:ilvl w:val="0"/>
                <w:numId w:val="2"/>
              </w:numPr>
              <w:ind w:left="425" w:hanging="425"/>
              <w:rPr>
                <w:rFonts w:asciiTheme="minorHAnsi" w:hAnsiTheme="minorHAnsi"/>
                <w:color w:val="auto"/>
              </w:rPr>
            </w:pPr>
            <w:r w:rsidRPr="004A426B">
              <w:rPr>
                <w:rFonts w:asciiTheme="minorHAnsi" w:hAnsiTheme="minorHAnsi"/>
                <w:color w:val="auto"/>
              </w:rPr>
              <w:t>More supportive case resources for transportation, local foster homes, technology etc.</w:t>
            </w:r>
          </w:p>
          <w:p w:rsidR="00691D75" w:rsidRPr="004A426B" w:rsidRDefault="00062E70" w:rsidP="004A426B">
            <w:pPr>
              <w:numPr>
                <w:ilvl w:val="0"/>
                <w:numId w:val="2"/>
              </w:numPr>
              <w:ind w:left="425" w:hanging="425"/>
              <w:rPr>
                <w:rFonts w:asciiTheme="minorHAnsi" w:hAnsiTheme="minorHAnsi"/>
                <w:color w:val="auto"/>
              </w:rPr>
            </w:pPr>
            <w:r w:rsidRPr="004A426B">
              <w:rPr>
                <w:rFonts w:asciiTheme="minorHAnsi" w:hAnsiTheme="minorHAnsi"/>
                <w:color w:val="auto"/>
              </w:rPr>
              <w:t>Readiness Assessment to use locally to get an idea of where they are at prior to implementation</w:t>
            </w:r>
            <w:r w:rsidR="004A426B">
              <w:rPr>
                <w:rFonts w:asciiTheme="minorHAnsi" w:hAnsiTheme="minorHAnsi"/>
                <w:color w:val="auto"/>
              </w:rPr>
              <w:t>.</w:t>
            </w:r>
          </w:p>
          <w:p w:rsidR="00691D75" w:rsidRPr="004A426B" w:rsidRDefault="00062E70" w:rsidP="004A426B">
            <w:pPr>
              <w:numPr>
                <w:ilvl w:val="0"/>
                <w:numId w:val="2"/>
              </w:numPr>
              <w:ind w:left="425" w:hanging="425"/>
              <w:rPr>
                <w:rFonts w:asciiTheme="minorHAnsi" w:hAnsiTheme="minorHAnsi"/>
                <w:color w:val="auto"/>
              </w:rPr>
            </w:pPr>
            <w:r w:rsidRPr="004A426B">
              <w:rPr>
                <w:rFonts w:asciiTheme="minorHAnsi" w:hAnsiTheme="minorHAnsi"/>
                <w:color w:val="auto"/>
              </w:rPr>
              <w:t>Assess readiness for organizational culture to implement change</w:t>
            </w:r>
            <w:r w:rsidR="004A426B">
              <w:rPr>
                <w:rFonts w:asciiTheme="minorHAnsi" w:hAnsiTheme="minorHAnsi"/>
                <w:color w:val="auto"/>
              </w:rPr>
              <w:t>.</w:t>
            </w:r>
          </w:p>
          <w:p w:rsidR="006463B6" w:rsidRPr="006463B6" w:rsidRDefault="00062E70" w:rsidP="006463B6">
            <w:pPr>
              <w:numPr>
                <w:ilvl w:val="0"/>
                <w:numId w:val="2"/>
              </w:numPr>
              <w:ind w:left="425" w:hanging="425"/>
              <w:rPr>
                <w:rFonts w:asciiTheme="minorHAnsi" w:hAnsiTheme="minorHAnsi"/>
                <w:color w:val="auto"/>
              </w:rPr>
            </w:pPr>
            <w:r w:rsidRPr="004A426B">
              <w:rPr>
                <w:rFonts w:asciiTheme="minorHAnsi" w:hAnsiTheme="minorHAnsi"/>
                <w:color w:val="auto"/>
              </w:rPr>
              <w:t>Outside technical assist</w:t>
            </w:r>
            <w:r w:rsidR="006463B6">
              <w:rPr>
                <w:rFonts w:asciiTheme="minorHAnsi" w:hAnsiTheme="minorHAnsi"/>
                <w:color w:val="auto"/>
              </w:rPr>
              <w:t>ance that supports us regionally.</w:t>
            </w:r>
          </w:p>
          <w:p w:rsidR="00691D75" w:rsidRPr="004A426B" w:rsidRDefault="00062E70" w:rsidP="004A426B">
            <w:pPr>
              <w:numPr>
                <w:ilvl w:val="0"/>
                <w:numId w:val="2"/>
              </w:numPr>
              <w:ind w:left="425" w:hanging="425"/>
              <w:rPr>
                <w:rFonts w:asciiTheme="minorHAnsi" w:hAnsiTheme="minorHAnsi"/>
                <w:color w:val="auto"/>
              </w:rPr>
            </w:pPr>
            <w:r w:rsidRPr="004A426B">
              <w:rPr>
                <w:rFonts w:asciiTheme="minorHAnsi" w:hAnsiTheme="minorHAnsi"/>
                <w:color w:val="auto"/>
              </w:rPr>
              <w:t>Techni</w:t>
            </w:r>
            <w:r w:rsidR="006463B6">
              <w:rPr>
                <w:rFonts w:asciiTheme="minorHAnsi" w:hAnsiTheme="minorHAnsi"/>
                <w:color w:val="auto"/>
              </w:rPr>
              <w:t>cal a</w:t>
            </w:r>
            <w:r w:rsidRPr="004A426B">
              <w:rPr>
                <w:rFonts w:asciiTheme="minorHAnsi" w:hAnsiTheme="minorHAnsi"/>
                <w:color w:val="auto"/>
              </w:rPr>
              <w:t xml:space="preserve">ssistance </w:t>
            </w:r>
            <w:r w:rsidR="006463B6">
              <w:rPr>
                <w:rFonts w:asciiTheme="minorHAnsi" w:hAnsiTheme="minorHAnsi"/>
                <w:color w:val="auto"/>
              </w:rPr>
              <w:t>related to implementation science.</w:t>
            </w:r>
          </w:p>
          <w:p w:rsidR="00691D75" w:rsidRPr="004A426B" w:rsidRDefault="00062E70" w:rsidP="004A426B">
            <w:pPr>
              <w:numPr>
                <w:ilvl w:val="0"/>
                <w:numId w:val="2"/>
              </w:numPr>
              <w:ind w:left="425" w:hanging="425"/>
              <w:rPr>
                <w:rFonts w:asciiTheme="minorHAnsi" w:hAnsiTheme="minorHAnsi"/>
                <w:color w:val="auto"/>
              </w:rPr>
            </w:pPr>
            <w:r w:rsidRPr="004A426B">
              <w:rPr>
                <w:rFonts w:asciiTheme="minorHAnsi" w:hAnsiTheme="minorHAnsi"/>
                <w:color w:val="auto"/>
              </w:rPr>
              <w:t xml:space="preserve">State </w:t>
            </w:r>
            <w:r w:rsidR="004A426B">
              <w:rPr>
                <w:rFonts w:asciiTheme="minorHAnsi" w:hAnsiTheme="minorHAnsi"/>
                <w:color w:val="auto"/>
              </w:rPr>
              <w:t xml:space="preserve">convening to reassess </w:t>
            </w:r>
            <w:r w:rsidRPr="004A426B">
              <w:rPr>
                <w:rFonts w:asciiTheme="minorHAnsi" w:hAnsiTheme="minorHAnsi"/>
                <w:color w:val="auto"/>
              </w:rPr>
              <w:t>other initiatives like DR.</w:t>
            </w:r>
          </w:p>
          <w:p w:rsidR="00691D75" w:rsidRPr="004A426B" w:rsidRDefault="00062E70" w:rsidP="004A426B">
            <w:pPr>
              <w:numPr>
                <w:ilvl w:val="0"/>
                <w:numId w:val="2"/>
              </w:numPr>
              <w:ind w:left="425" w:hanging="425"/>
              <w:rPr>
                <w:rFonts w:asciiTheme="minorHAnsi" w:hAnsiTheme="minorHAnsi"/>
                <w:color w:val="auto"/>
              </w:rPr>
            </w:pPr>
            <w:r w:rsidRPr="004A426B">
              <w:rPr>
                <w:rFonts w:asciiTheme="minorHAnsi" w:hAnsiTheme="minorHAnsi"/>
                <w:color w:val="auto"/>
              </w:rPr>
              <w:t xml:space="preserve">Financial equity across counties by region. </w:t>
            </w:r>
          </w:p>
          <w:p w:rsidR="00691D75" w:rsidRPr="004A426B" w:rsidRDefault="00062E70" w:rsidP="004A426B">
            <w:pPr>
              <w:numPr>
                <w:ilvl w:val="0"/>
                <w:numId w:val="2"/>
              </w:numPr>
              <w:ind w:left="425" w:hanging="425"/>
              <w:rPr>
                <w:rFonts w:asciiTheme="minorHAnsi" w:hAnsiTheme="minorHAnsi"/>
                <w:color w:val="auto"/>
              </w:rPr>
            </w:pPr>
            <w:r w:rsidRPr="004A426B">
              <w:rPr>
                <w:rFonts w:asciiTheme="minorHAnsi" w:hAnsiTheme="minorHAnsi"/>
                <w:color w:val="auto"/>
              </w:rPr>
              <w:t>Implementation in real time for the counties, or accommodations by the state around aligning timelines to support better coordination, implementation resources for county needs etc.</w:t>
            </w:r>
          </w:p>
          <w:p w:rsidR="00691D75" w:rsidRPr="004A426B" w:rsidRDefault="00062E70" w:rsidP="004A426B">
            <w:pPr>
              <w:numPr>
                <w:ilvl w:val="0"/>
                <w:numId w:val="2"/>
              </w:numPr>
              <w:ind w:left="425" w:hanging="425"/>
              <w:rPr>
                <w:rFonts w:asciiTheme="minorHAnsi" w:hAnsiTheme="minorHAnsi"/>
                <w:color w:val="auto"/>
              </w:rPr>
            </w:pPr>
            <w:r w:rsidRPr="004A426B">
              <w:rPr>
                <w:rFonts w:asciiTheme="minorHAnsi" w:hAnsiTheme="minorHAnsi"/>
                <w:color w:val="auto"/>
              </w:rPr>
              <w:t>“One stop shop” Building allows for greeters at entrance; 7 departments which work together to support finan</w:t>
            </w:r>
            <w:r w:rsidR="00281ED6">
              <w:rPr>
                <w:rFonts w:asciiTheme="minorHAnsi" w:hAnsiTheme="minorHAnsi"/>
                <w:color w:val="auto"/>
              </w:rPr>
              <w:t>cially these staff and building.</w:t>
            </w:r>
          </w:p>
          <w:p w:rsidR="00281ED6" w:rsidRDefault="00281ED6" w:rsidP="004A426B">
            <w:pPr>
              <w:numPr>
                <w:ilvl w:val="0"/>
                <w:numId w:val="2"/>
              </w:numPr>
              <w:ind w:left="425" w:hanging="425"/>
              <w:rPr>
                <w:rFonts w:asciiTheme="minorHAnsi" w:hAnsiTheme="minorHAnsi"/>
                <w:color w:val="auto"/>
              </w:rPr>
            </w:pPr>
            <w:r w:rsidRPr="004A426B">
              <w:rPr>
                <w:rFonts w:asciiTheme="minorHAnsi" w:hAnsiTheme="minorHAnsi"/>
                <w:color w:val="auto"/>
              </w:rPr>
              <w:t xml:space="preserve">Facilities not always adequate re privacy, confidentiality </w:t>
            </w:r>
          </w:p>
          <w:p w:rsidR="00691D75" w:rsidRPr="004A426B" w:rsidRDefault="00062E70" w:rsidP="004A426B">
            <w:pPr>
              <w:numPr>
                <w:ilvl w:val="0"/>
                <w:numId w:val="2"/>
              </w:numPr>
              <w:ind w:left="425" w:hanging="425"/>
              <w:rPr>
                <w:rFonts w:asciiTheme="minorHAnsi" w:hAnsiTheme="minorHAnsi"/>
                <w:color w:val="auto"/>
              </w:rPr>
            </w:pPr>
            <w:r w:rsidRPr="004A426B">
              <w:rPr>
                <w:rFonts w:asciiTheme="minorHAnsi" w:hAnsiTheme="minorHAnsi"/>
                <w:color w:val="auto"/>
              </w:rPr>
              <w:t>Inviting family friendly</w:t>
            </w:r>
            <w:r w:rsidR="00281ED6">
              <w:rPr>
                <w:rFonts w:asciiTheme="minorHAnsi" w:hAnsiTheme="minorHAnsi"/>
                <w:color w:val="auto"/>
              </w:rPr>
              <w:t xml:space="preserve"> reception area.</w:t>
            </w:r>
          </w:p>
          <w:p w:rsidR="00691D75" w:rsidRPr="00281ED6" w:rsidRDefault="00062E70" w:rsidP="00281ED6">
            <w:pPr>
              <w:numPr>
                <w:ilvl w:val="0"/>
                <w:numId w:val="2"/>
              </w:numPr>
              <w:ind w:left="425" w:hanging="425"/>
              <w:rPr>
                <w:rFonts w:asciiTheme="minorHAnsi" w:hAnsiTheme="minorHAnsi"/>
                <w:color w:val="auto"/>
              </w:rPr>
            </w:pPr>
            <w:r w:rsidRPr="004A426B">
              <w:rPr>
                <w:rFonts w:asciiTheme="minorHAnsi" w:hAnsiTheme="minorHAnsi"/>
                <w:color w:val="auto"/>
              </w:rPr>
              <w:t>Increased financial support for CB, visitation centers, and staff who understand the CPM, parent mentors, valuing the</w:t>
            </w:r>
            <w:r w:rsidR="00281ED6">
              <w:rPr>
                <w:rFonts w:asciiTheme="minorHAnsi" w:hAnsiTheme="minorHAnsi"/>
                <w:color w:val="auto"/>
              </w:rPr>
              <w:t xml:space="preserve"> parent partners.</w:t>
            </w:r>
            <w:r w:rsidRPr="004A426B">
              <w:rPr>
                <w:rFonts w:asciiTheme="minorHAnsi" w:hAnsiTheme="minorHAnsi"/>
                <w:color w:val="auto"/>
              </w:rPr>
              <w:t xml:space="preserve"> </w:t>
            </w:r>
          </w:p>
          <w:p w:rsidR="00691D75" w:rsidRPr="00281ED6" w:rsidRDefault="00062E70" w:rsidP="00281ED6">
            <w:pPr>
              <w:numPr>
                <w:ilvl w:val="0"/>
                <w:numId w:val="5"/>
              </w:numPr>
              <w:ind w:left="425" w:hanging="425"/>
              <w:rPr>
                <w:rFonts w:asciiTheme="minorHAnsi" w:eastAsia="Times New Roman" w:hAnsiTheme="minorHAnsi" w:cs="Times New Roman"/>
                <w:color w:val="auto"/>
              </w:rPr>
            </w:pPr>
            <w:r w:rsidRPr="004A426B">
              <w:rPr>
                <w:rFonts w:asciiTheme="minorHAnsi" w:hAnsiTheme="minorHAnsi"/>
                <w:color w:val="auto"/>
              </w:rPr>
              <w:t>Co-location to foster information sharing</w:t>
            </w:r>
            <w:r w:rsidR="00281ED6">
              <w:rPr>
                <w:rFonts w:asciiTheme="minorHAnsi" w:eastAsia="Times New Roman" w:hAnsiTheme="minorHAnsi" w:cs="Times New Roman"/>
                <w:color w:val="auto"/>
              </w:rPr>
              <w:t xml:space="preserve"> </w:t>
            </w:r>
            <w:r w:rsidRPr="00281ED6">
              <w:rPr>
                <w:rFonts w:asciiTheme="minorHAnsi" w:hAnsiTheme="minorHAnsi"/>
                <w:color w:val="auto"/>
              </w:rPr>
              <w:t>with tribes, community partners, parallel process – community residents – being open to that when ‘out</w:t>
            </w:r>
            <w:r w:rsidR="00281ED6">
              <w:rPr>
                <w:rFonts w:asciiTheme="minorHAnsi" w:hAnsiTheme="minorHAnsi"/>
                <w:color w:val="auto"/>
              </w:rPr>
              <w:t xml:space="preserve"> </w:t>
            </w:r>
            <w:r w:rsidRPr="00281ED6">
              <w:rPr>
                <w:rFonts w:asciiTheme="minorHAnsi" w:hAnsiTheme="minorHAnsi"/>
                <w:color w:val="auto"/>
              </w:rPr>
              <w:t>stationed’</w:t>
            </w:r>
            <w:r w:rsidR="00281ED6">
              <w:rPr>
                <w:rFonts w:asciiTheme="minorHAnsi" w:hAnsiTheme="minorHAnsi"/>
                <w:color w:val="auto"/>
              </w:rPr>
              <w:t>.</w:t>
            </w:r>
          </w:p>
          <w:p w:rsidR="00691D75" w:rsidRPr="004A426B" w:rsidRDefault="00062E70" w:rsidP="004A426B">
            <w:pPr>
              <w:numPr>
                <w:ilvl w:val="0"/>
                <w:numId w:val="5"/>
              </w:numPr>
              <w:ind w:left="425" w:hanging="425"/>
              <w:rPr>
                <w:rFonts w:asciiTheme="minorHAnsi" w:eastAsia="Times New Roman" w:hAnsiTheme="minorHAnsi" w:cs="Times New Roman"/>
                <w:color w:val="auto"/>
              </w:rPr>
            </w:pPr>
            <w:r w:rsidRPr="004A426B">
              <w:rPr>
                <w:rFonts w:asciiTheme="minorHAnsi" w:hAnsiTheme="minorHAnsi"/>
                <w:color w:val="auto"/>
              </w:rPr>
              <w:t xml:space="preserve">Empowering people to be able to speak </w:t>
            </w:r>
            <w:r w:rsidRPr="004A426B">
              <w:rPr>
                <w:rFonts w:asciiTheme="minorHAnsi" w:hAnsiTheme="minorHAnsi"/>
                <w:color w:val="auto"/>
              </w:rPr>
              <w:lastRenderedPageBreak/>
              <w:t>up/intervene to/with people undermining the practice model, creating climate of accountability</w:t>
            </w:r>
            <w:r w:rsidR="00281ED6">
              <w:rPr>
                <w:rFonts w:asciiTheme="minorHAnsi" w:hAnsiTheme="minorHAnsi"/>
                <w:color w:val="auto"/>
              </w:rPr>
              <w:t>.</w:t>
            </w:r>
          </w:p>
          <w:p w:rsidR="00691D75" w:rsidRPr="004A426B" w:rsidRDefault="0032636B" w:rsidP="004A426B">
            <w:pPr>
              <w:numPr>
                <w:ilvl w:val="0"/>
                <w:numId w:val="5"/>
              </w:numPr>
              <w:ind w:left="425" w:hanging="425"/>
              <w:rPr>
                <w:rFonts w:asciiTheme="minorHAnsi" w:eastAsia="Times New Roman" w:hAnsiTheme="minorHAnsi" w:cs="Times New Roman"/>
                <w:color w:val="auto"/>
              </w:rPr>
            </w:pPr>
            <w:r>
              <w:rPr>
                <w:rFonts w:asciiTheme="minorHAnsi" w:hAnsiTheme="minorHAnsi"/>
                <w:color w:val="auto"/>
              </w:rPr>
              <w:t>Clarification about</w:t>
            </w:r>
            <w:r w:rsidR="00062E70" w:rsidRPr="004A426B">
              <w:rPr>
                <w:rFonts w:asciiTheme="minorHAnsi" w:hAnsiTheme="minorHAnsi"/>
                <w:color w:val="auto"/>
              </w:rPr>
              <w:t xml:space="preserve"> where </w:t>
            </w:r>
            <w:r>
              <w:rPr>
                <w:rFonts w:asciiTheme="minorHAnsi" w:hAnsiTheme="minorHAnsi"/>
                <w:color w:val="auto"/>
              </w:rPr>
              <w:t>the code of ethics fits</w:t>
            </w:r>
            <w:r w:rsidR="00062E70" w:rsidRPr="004A426B">
              <w:rPr>
                <w:rFonts w:asciiTheme="minorHAnsi" w:hAnsiTheme="minorHAnsi"/>
                <w:color w:val="auto"/>
              </w:rPr>
              <w:t xml:space="preserve"> within the PM</w:t>
            </w:r>
            <w:r>
              <w:rPr>
                <w:rFonts w:asciiTheme="minorHAnsi" w:hAnsiTheme="minorHAnsi"/>
                <w:color w:val="auto"/>
              </w:rPr>
              <w:t>.</w:t>
            </w:r>
          </w:p>
          <w:p w:rsidR="00691D75" w:rsidRPr="004A426B" w:rsidRDefault="00062E70" w:rsidP="004A426B">
            <w:pPr>
              <w:numPr>
                <w:ilvl w:val="0"/>
                <w:numId w:val="5"/>
              </w:numPr>
              <w:ind w:left="425" w:hanging="425"/>
              <w:rPr>
                <w:rFonts w:asciiTheme="minorHAnsi" w:eastAsia="Times New Roman" w:hAnsiTheme="minorHAnsi" w:cs="Times New Roman"/>
                <w:color w:val="auto"/>
              </w:rPr>
            </w:pPr>
            <w:r w:rsidRPr="004A426B">
              <w:rPr>
                <w:rFonts w:asciiTheme="minorHAnsi" w:hAnsiTheme="minorHAnsi"/>
                <w:color w:val="auto"/>
              </w:rPr>
              <w:t xml:space="preserve">Institutional </w:t>
            </w:r>
            <w:r w:rsidR="00281ED6">
              <w:rPr>
                <w:rFonts w:asciiTheme="minorHAnsi" w:hAnsiTheme="minorHAnsi"/>
                <w:color w:val="auto"/>
              </w:rPr>
              <w:t>a</w:t>
            </w:r>
            <w:r w:rsidRPr="004A426B">
              <w:rPr>
                <w:rFonts w:asciiTheme="minorHAnsi" w:hAnsiTheme="minorHAnsi"/>
                <w:color w:val="auto"/>
              </w:rPr>
              <w:t>nalyses</w:t>
            </w:r>
            <w:r w:rsidR="0032636B">
              <w:rPr>
                <w:rFonts w:asciiTheme="minorHAnsi" w:hAnsiTheme="minorHAnsi"/>
                <w:color w:val="auto"/>
              </w:rPr>
              <w:t>.</w:t>
            </w:r>
          </w:p>
          <w:p w:rsidR="00691D75" w:rsidRPr="004A426B" w:rsidRDefault="00062E70" w:rsidP="004A426B">
            <w:pPr>
              <w:numPr>
                <w:ilvl w:val="0"/>
                <w:numId w:val="5"/>
              </w:numPr>
              <w:ind w:left="425" w:hanging="425"/>
              <w:rPr>
                <w:rFonts w:asciiTheme="minorHAnsi" w:eastAsia="Times New Roman" w:hAnsiTheme="minorHAnsi" w:cs="Times New Roman"/>
                <w:color w:val="auto"/>
              </w:rPr>
            </w:pPr>
            <w:r w:rsidRPr="004A426B">
              <w:rPr>
                <w:rFonts w:asciiTheme="minorHAnsi" w:hAnsiTheme="minorHAnsi"/>
                <w:color w:val="auto"/>
              </w:rPr>
              <w:t xml:space="preserve">Building capacity at all levels to </w:t>
            </w:r>
            <w:r w:rsidR="00281ED6">
              <w:rPr>
                <w:rFonts w:asciiTheme="minorHAnsi" w:hAnsiTheme="minorHAnsi"/>
                <w:color w:val="auto"/>
              </w:rPr>
              <w:t>do an organizational assessment.</w:t>
            </w:r>
          </w:p>
          <w:p w:rsidR="00691D75" w:rsidRPr="004A426B" w:rsidRDefault="00062E70" w:rsidP="004A426B">
            <w:pPr>
              <w:numPr>
                <w:ilvl w:val="0"/>
                <w:numId w:val="5"/>
              </w:numPr>
              <w:ind w:left="425" w:hanging="425"/>
              <w:rPr>
                <w:rFonts w:asciiTheme="minorHAnsi" w:eastAsia="Times New Roman" w:hAnsiTheme="minorHAnsi" w:cs="Times New Roman"/>
                <w:color w:val="auto"/>
              </w:rPr>
            </w:pPr>
            <w:r w:rsidRPr="004A426B">
              <w:rPr>
                <w:rFonts w:asciiTheme="minorHAnsi" w:hAnsiTheme="minorHAnsi"/>
                <w:color w:val="auto"/>
              </w:rPr>
              <w:t>Integrating technology into wor</w:t>
            </w:r>
            <w:r w:rsidR="00281ED6">
              <w:rPr>
                <w:rFonts w:asciiTheme="minorHAnsi" w:hAnsiTheme="minorHAnsi"/>
                <w:color w:val="auto"/>
              </w:rPr>
              <w:t>k access to adequate technology.</w:t>
            </w:r>
          </w:p>
          <w:p w:rsidR="00691D75" w:rsidRPr="004A426B" w:rsidRDefault="0032636B" w:rsidP="004A426B">
            <w:pPr>
              <w:numPr>
                <w:ilvl w:val="0"/>
                <w:numId w:val="5"/>
              </w:numPr>
              <w:ind w:left="425" w:hanging="425"/>
              <w:rPr>
                <w:rFonts w:asciiTheme="minorHAnsi" w:hAnsiTheme="minorHAnsi"/>
                <w:color w:val="auto"/>
              </w:rPr>
            </w:pPr>
            <w:r>
              <w:rPr>
                <w:rFonts w:asciiTheme="minorHAnsi" w:hAnsiTheme="minorHAnsi"/>
                <w:color w:val="auto"/>
              </w:rPr>
              <w:t>Making</w:t>
            </w:r>
            <w:r w:rsidR="00062E70" w:rsidRPr="004A426B">
              <w:rPr>
                <w:rFonts w:asciiTheme="minorHAnsi" w:hAnsiTheme="minorHAnsi"/>
                <w:color w:val="auto"/>
              </w:rPr>
              <w:t xml:space="preserve"> time available for supervisors to both do “business” and help staff reflect</w:t>
            </w:r>
            <w:r w:rsidR="00281ED6">
              <w:rPr>
                <w:rFonts w:asciiTheme="minorHAnsi" w:hAnsiTheme="minorHAnsi"/>
                <w:color w:val="auto"/>
              </w:rPr>
              <w:t>.</w:t>
            </w:r>
          </w:p>
          <w:p w:rsidR="00691D75" w:rsidRPr="004A426B" w:rsidRDefault="00062E70" w:rsidP="004A426B">
            <w:pPr>
              <w:numPr>
                <w:ilvl w:val="0"/>
                <w:numId w:val="5"/>
              </w:numPr>
              <w:ind w:left="425" w:hanging="425"/>
              <w:rPr>
                <w:rFonts w:asciiTheme="minorHAnsi" w:hAnsiTheme="minorHAnsi"/>
                <w:color w:val="auto"/>
              </w:rPr>
            </w:pPr>
            <w:r w:rsidRPr="004A426B">
              <w:rPr>
                <w:rFonts w:asciiTheme="minorHAnsi" w:hAnsiTheme="minorHAnsi"/>
                <w:color w:val="auto"/>
              </w:rPr>
              <w:t>More case aides</w:t>
            </w:r>
            <w:r w:rsidR="00281ED6">
              <w:rPr>
                <w:rFonts w:asciiTheme="minorHAnsi" w:hAnsiTheme="minorHAnsi"/>
                <w:color w:val="auto"/>
              </w:rPr>
              <w:t xml:space="preserve"> and administrative support.</w:t>
            </w:r>
          </w:p>
          <w:p w:rsidR="00691D75" w:rsidRPr="004A426B" w:rsidRDefault="00062E70" w:rsidP="004A426B">
            <w:pPr>
              <w:numPr>
                <w:ilvl w:val="0"/>
                <w:numId w:val="5"/>
              </w:numPr>
              <w:ind w:left="425" w:hanging="425"/>
              <w:rPr>
                <w:rFonts w:asciiTheme="minorHAnsi" w:hAnsiTheme="minorHAnsi"/>
                <w:color w:val="auto"/>
              </w:rPr>
            </w:pPr>
            <w:r w:rsidRPr="004A426B">
              <w:rPr>
                <w:rFonts w:asciiTheme="minorHAnsi" w:hAnsiTheme="minorHAnsi"/>
                <w:color w:val="auto"/>
              </w:rPr>
              <w:t>Support in engaging community</w:t>
            </w:r>
            <w:r w:rsidR="00281ED6">
              <w:rPr>
                <w:rFonts w:asciiTheme="minorHAnsi" w:hAnsiTheme="minorHAnsi"/>
                <w:color w:val="auto"/>
              </w:rPr>
              <w:t>.</w:t>
            </w:r>
          </w:p>
          <w:p w:rsidR="00691D75" w:rsidRPr="004A426B" w:rsidRDefault="00281ED6" w:rsidP="004A426B">
            <w:pPr>
              <w:numPr>
                <w:ilvl w:val="0"/>
                <w:numId w:val="5"/>
              </w:numPr>
              <w:ind w:left="425" w:hanging="425"/>
              <w:rPr>
                <w:rFonts w:asciiTheme="minorHAnsi" w:hAnsiTheme="minorHAnsi"/>
                <w:color w:val="auto"/>
              </w:rPr>
            </w:pPr>
            <w:r>
              <w:rPr>
                <w:rFonts w:asciiTheme="minorHAnsi" w:hAnsiTheme="minorHAnsi"/>
                <w:color w:val="auto"/>
              </w:rPr>
              <w:t>Equitable expectations for caseloads and span of control.</w:t>
            </w:r>
          </w:p>
          <w:p w:rsidR="00691D75" w:rsidRPr="004A426B" w:rsidRDefault="00062E70" w:rsidP="004A426B">
            <w:pPr>
              <w:numPr>
                <w:ilvl w:val="0"/>
                <w:numId w:val="5"/>
              </w:numPr>
              <w:ind w:left="425" w:hanging="425"/>
              <w:rPr>
                <w:rFonts w:asciiTheme="minorHAnsi" w:hAnsiTheme="minorHAnsi"/>
                <w:color w:val="auto"/>
              </w:rPr>
            </w:pPr>
            <w:r w:rsidRPr="004A426B">
              <w:rPr>
                <w:rFonts w:asciiTheme="minorHAnsi" w:hAnsiTheme="minorHAnsi"/>
                <w:color w:val="auto"/>
              </w:rPr>
              <w:t>Celebrat</w:t>
            </w:r>
            <w:r w:rsidR="0032636B">
              <w:rPr>
                <w:rFonts w:asciiTheme="minorHAnsi" w:hAnsiTheme="minorHAnsi"/>
                <w:color w:val="auto"/>
              </w:rPr>
              <w:t>ing</w:t>
            </w:r>
            <w:r w:rsidRPr="004A426B">
              <w:rPr>
                <w:rFonts w:asciiTheme="minorHAnsi" w:hAnsiTheme="minorHAnsi"/>
                <w:color w:val="auto"/>
              </w:rPr>
              <w:t xml:space="preserve"> the social workers work</w:t>
            </w:r>
            <w:r w:rsidR="00281ED6">
              <w:rPr>
                <w:rFonts w:asciiTheme="minorHAnsi" w:hAnsiTheme="minorHAnsi"/>
                <w:color w:val="auto"/>
              </w:rPr>
              <w:t>.</w:t>
            </w:r>
          </w:p>
          <w:p w:rsidR="00691D75" w:rsidRPr="004A426B" w:rsidRDefault="00281ED6" w:rsidP="004A426B">
            <w:pPr>
              <w:numPr>
                <w:ilvl w:val="0"/>
                <w:numId w:val="5"/>
              </w:numPr>
              <w:ind w:left="425" w:hanging="425"/>
              <w:rPr>
                <w:rFonts w:asciiTheme="minorHAnsi" w:hAnsiTheme="minorHAnsi"/>
                <w:color w:val="auto"/>
              </w:rPr>
            </w:pPr>
            <w:r>
              <w:rPr>
                <w:rFonts w:asciiTheme="minorHAnsi" w:hAnsiTheme="minorHAnsi"/>
                <w:color w:val="auto"/>
              </w:rPr>
              <w:t>Shar</w:t>
            </w:r>
            <w:r w:rsidR="0032636B">
              <w:rPr>
                <w:rFonts w:asciiTheme="minorHAnsi" w:hAnsiTheme="minorHAnsi"/>
                <w:color w:val="auto"/>
              </w:rPr>
              <w:t>ing</w:t>
            </w:r>
            <w:r>
              <w:rPr>
                <w:rFonts w:asciiTheme="minorHAnsi" w:hAnsiTheme="minorHAnsi"/>
                <w:color w:val="auto"/>
              </w:rPr>
              <w:t xml:space="preserve"> </w:t>
            </w:r>
            <w:r w:rsidR="00062E70" w:rsidRPr="004A426B">
              <w:rPr>
                <w:rFonts w:asciiTheme="minorHAnsi" w:hAnsiTheme="minorHAnsi"/>
                <w:color w:val="auto"/>
              </w:rPr>
              <w:t xml:space="preserve">positive stories </w:t>
            </w:r>
            <w:r>
              <w:rPr>
                <w:rFonts w:asciiTheme="minorHAnsi" w:hAnsiTheme="minorHAnsi"/>
                <w:color w:val="auto"/>
              </w:rPr>
              <w:t>with</w:t>
            </w:r>
            <w:r w:rsidR="00062E70" w:rsidRPr="004A426B">
              <w:rPr>
                <w:rFonts w:asciiTheme="minorHAnsi" w:hAnsiTheme="minorHAnsi"/>
                <w:color w:val="auto"/>
              </w:rPr>
              <w:t xml:space="preserve"> the media</w:t>
            </w:r>
            <w:r>
              <w:rPr>
                <w:rFonts w:asciiTheme="minorHAnsi" w:hAnsiTheme="minorHAnsi"/>
                <w:color w:val="auto"/>
              </w:rPr>
              <w:t>.</w:t>
            </w:r>
          </w:p>
          <w:p w:rsidR="00401FD9" w:rsidRPr="00653B79" w:rsidRDefault="00062E70" w:rsidP="00653B79">
            <w:pPr>
              <w:numPr>
                <w:ilvl w:val="0"/>
                <w:numId w:val="5"/>
              </w:numPr>
              <w:ind w:left="425" w:hanging="425"/>
              <w:rPr>
                <w:rFonts w:asciiTheme="minorHAnsi" w:hAnsiTheme="minorHAnsi"/>
                <w:color w:val="auto"/>
              </w:rPr>
            </w:pPr>
            <w:r w:rsidRPr="004A426B">
              <w:rPr>
                <w:rFonts w:asciiTheme="minorHAnsi" w:hAnsiTheme="minorHAnsi"/>
                <w:color w:val="auto"/>
              </w:rPr>
              <w:t>Advocacy for improving the social/economic environment for our families we serve; embedded in our work</w:t>
            </w:r>
            <w:r w:rsidR="00281ED6">
              <w:rPr>
                <w:rFonts w:asciiTheme="minorHAnsi" w:hAnsiTheme="minorHAnsi"/>
                <w:color w:val="auto"/>
              </w:rPr>
              <w:t>.</w:t>
            </w:r>
          </w:p>
        </w:tc>
      </w:tr>
    </w:tbl>
    <w:p w:rsidR="00691D75" w:rsidRDefault="00691D75"/>
    <w:p w:rsidR="0032636B" w:rsidRDefault="0032636B"/>
    <w:p w:rsidR="0032636B" w:rsidRDefault="0032636B"/>
    <w:p w:rsidR="0032636B" w:rsidRDefault="0032636B"/>
    <w:p w:rsidR="0032636B" w:rsidRDefault="0032636B"/>
    <w:p w:rsidR="0032636B" w:rsidRDefault="0032636B"/>
    <w:p w:rsidR="0032636B" w:rsidRDefault="0032636B"/>
    <w:p w:rsidR="00CC188C" w:rsidRDefault="00CC188C"/>
    <w:p w:rsidR="00CC188C" w:rsidRDefault="00CC188C"/>
    <w:p w:rsidR="0032636B" w:rsidRDefault="0032636B"/>
    <w:p w:rsidR="0032636B" w:rsidRDefault="0032636B"/>
    <w:p w:rsidR="0032636B" w:rsidRDefault="0032636B"/>
    <w:p w:rsidR="0032636B" w:rsidRDefault="0032636B"/>
    <w:tbl>
      <w:tblPr>
        <w:tblStyle w:val="a5"/>
        <w:tblW w:w="14440" w:type="dxa"/>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770"/>
        <w:gridCol w:w="5670"/>
      </w:tblGrid>
      <w:tr w:rsidR="00691D75" w:rsidTr="00653B79">
        <w:tc>
          <w:tcPr>
            <w:tcW w:w="877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pPr>
            <w:r>
              <w:rPr>
                <w:b/>
              </w:rPr>
              <w:t>Organizational Infrastructure</w:t>
            </w:r>
          </w:p>
        </w:tc>
        <w:tc>
          <w:tcPr>
            <w:tcW w:w="567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rPr>
                <w:b/>
              </w:rPr>
              <w:t>Resources Necessary for Implementation</w:t>
            </w:r>
          </w:p>
        </w:tc>
      </w:tr>
      <w:tr w:rsidR="00691D75" w:rsidTr="00653B79">
        <w:tc>
          <w:tcPr>
            <w:tcW w:w="8770" w:type="dxa"/>
          </w:tcPr>
          <w:p w:rsidR="00691D75" w:rsidRPr="0032636B" w:rsidRDefault="00062E70" w:rsidP="0032636B">
            <w:pPr>
              <w:numPr>
                <w:ilvl w:val="0"/>
                <w:numId w:val="5"/>
              </w:numPr>
              <w:ind w:left="375" w:hanging="360"/>
              <w:rPr>
                <w:color w:val="auto"/>
              </w:rPr>
            </w:pPr>
            <w:r w:rsidRPr="0032636B">
              <w:rPr>
                <w:color w:val="auto"/>
              </w:rPr>
              <w:t>Policies, procedures</w:t>
            </w:r>
            <w:r w:rsidR="0032636B" w:rsidRPr="0032636B">
              <w:rPr>
                <w:color w:val="auto"/>
              </w:rPr>
              <w:t>, job descriptions,</w:t>
            </w:r>
            <w:r w:rsidRPr="0032636B">
              <w:rPr>
                <w:color w:val="auto"/>
              </w:rPr>
              <w:t xml:space="preserve"> and </w:t>
            </w:r>
            <w:r w:rsidR="0032636B" w:rsidRPr="0032636B">
              <w:rPr>
                <w:color w:val="auto"/>
              </w:rPr>
              <w:t xml:space="preserve">other </w:t>
            </w:r>
            <w:r w:rsidRPr="0032636B">
              <w:rPr>
                <w:color w:val="auto"/>
              </w:rPr>
              <w:t>materials align with CPM</w:t>
            </w:r>
          </w:p>
          <w:p w:rsidR="00691D75" w:rsidRPr="0032636B" w:rsidRDefault="00062E70" w:rsidP="0032636B">
            <w:pPr>
              <w:numPr>
                <w:ilvl w:val="0"/>
                <w:numId w:val="5"/>
              </w:numPr>
              <w:ind w:left="375" w:hanging="360"/>
              <w:rPr>
                <w:color w:val="auto"/>
              </w:rPr>
            </w:pPr>
            <w:r w:rsidRPr="0032636B">
              <w:rPr>
                <w:color w:val="auto"/>
              </w:rPr>
              <w:t>SACWIS system and other data collection tools</w:t>
            </w:r>
            <w:r w:rsidR="009A732F">
              <w:rPr>
                <w:color w:val="auto"/>
              </w:rPr>
              <w:t xml:space="preserve"> and</w:t>
            </w:r>
            <w:r w:rsidRPr="0032636B">
              <w:rPr>
                <w:color w:val="auto"/>
              </w:rPr>
              <w:t xml:space="preserve"> forms align with CPM</w:t>
            </w:r>
          </w:p>
          <w:p w:rsidR="00691D75" w:rsidRPr="0032636B" w:rsidRDefault="00062E70" w:rsidP="0032636B">
            <w:pPr>
              <w:numPr>
                <w:ilvl w:val="0"/>
                <w:numId w:val="5"/>
              </w:numPr>
              <w:ind w:left="375" w:hanging="360"/>
              <w:rPr>
                <w:color w:val="auto"/>
              </w:rPr>
            </w:pPr>
            <w:r w:rsidRPr="0032636B">
              <w:rPr>
                <w:color w:val="auto"/>
              </w:rPr>
              <w:t>Teaming is a priority and is supported with meeting rooms both in the agency and at partner agencies for meetings of teams to occur</w:t>
            </w:r>
          </w:p>
          <w:p w:rsidR="00691D75" w:rsidRPr="0032636B" w:rsidRDefault="00062E70" w:rsidP="0032636B">
            <w:pPr>
              <w:numPr>
                <w:ilvl w:val="0"/>
                <w:numId w:val="5"/>
              </w:numPr>
              <w:ind w:left="375" w:hanging="360"/>
              <w:rPr>
                <w:color w:val="auto"/>
              </w:rPr>
            </w:pPr>
            <w:r w:rsidRPr="0032636B">
              <w:rPr>
                <w:color w:val="auto"/>
              </w:rPr>
              <w:t>There is private space in all offices for supervisors to have confidential conversations with staff and for staff to have confidential conversations with families</w:t>
            </w:r>
          </w:p>
          <w:p w:rsidR="00691D75" w:rsidRPr="0032636B" w:rsidRDefault="00062E70" w:rsidP="0032636B">
            <w:pPr>
              <w:numPr>
                <w:ilvl w:val="0"/>
                <w:numId w:val="5"/>
              </w:numPr>
              <w:ind w:left="375" w:hanging="360"/>
              <w:rPr>
                <w:color w:val="auto"/>
              </w:rPr>
            </w:pPr>
            <w:r w:rsidRPr="0032636B">
              <w:rPr>
                <w:color w:val="auto"/>
              </w:rPr>
              <w:t xml:space="preserve">The environment of offices utilize trauma informed principles so as not to re-traumatize families and staff (have designated quiet rooms for naps, relaxation, meditation, exercise- change lighting, change color of paint to be more calming, include cultural symbols to make people feel welcome, include signs that are helpful, have inclusive bathrooms) </w:t>
            </w:r>
          </w:p>
          <w:p w:rsidR="00691D75" w:rsidRPr="0032636B" w:rsidRDefault="00062E70" w:rsidP="0032636B">
            <w:pPr>
              <w:numPr>
                <w:ilvl w:val="0"/>
                <w:numId w:val="5"/>
              </w:numPr>
              <w:ind w:left="375" w:hanging="360"/>
              <w:rPr>
                <w:color w:val="auto"/>
              </w:rPr>
            </w:pPr>
            <w:r w:rsidRPr="0032636B">
              <w:rPr>
                <w:color w:val="auto"/>
              </w:rPr>
              <w:t>Organizational Communication Structures- particularly between executive teams and other teams, as well as practice teams (e.g. intake to investigation to ongoing to foster care to adoption) support the CPM in order for families to receive the full benefits of the model</w:t>
            </w:r>
          </w:p>
          <w:p w:rsidR="00691D75" w:rsidRPr="0032636B" w:rsidRDefault="00062E70" w:rsidP="0032636B">
            <w:pPr>
              <w:numPr>
                <w:ilvl w:val="0"/>
                <w:numId w:val="5"/>
              </w:numPr>
              <w:ind w:left="375" w:hanging="360"/>
              <w:rPr>
                <w:color w:val="auto"/>
              </w:rPr>
            </w:pPr>
            <w:r w:rsidRPr="0032636B">
              <w:rPr>
                <w:color w:val="auto"/>
              </w:rPr>
              <w:t>Staff and case transitions are managed to support the CPM.</w:t>
            </w:r>
          </w:p>
          <w:p w:rsidR="00691D75" w:rsidRPr="0032636B" w:rsidRDefault="00062E70" w:rsidP="0032636B">
            <w:pPr>
              <w:numPr>
                <w:ilvl w:val="0"/>
                <w:numId w:val="5"/>
              </w:numPr>
              <w:ind w:left="375" w:hanging="360"/>
              <w:rPr>
                <w:color w:val="auto"/>
              </w:rPr>
            </w:pPr>
            <w:r w:rsidRPr="0032636B">
              <w:rPr>
                <w:color w:val="auto"/>
              </w:rPr>
              <w:t xml:space="preserve">Examination of feasibility or desirability of vertical case management to maximize rapid movement of cases through the system, and to create a more relationship based, </w:t>
            </w:r>
            <w:r w:rsidR="0032636B" w:rsidRPr="0032636B">
              <w:rPr>
                <w:color w:val="auto"/>
              </w:rPr>
              <w:t>holistic</w:t>
            </w:r>
            <w:r w:rsidRPr="0032636B">
              <w:rPr>
                <w:color w:val="auto"/>
              </w:rPr>
              <w:t xml:space="preserve"> experience for children, youth, young adults and families.</w:t>
            </w:r>
          </w:p>
          <w:p w:rsidR="00691D75" w:rsidRPr="0032636B" w:rsidRDefault="00062E70" w:rsidP="0032636B">
            <w:pPr>
              <w:numPr>
                <w:ilvl w:val="0"/>
                <w:numId w:val="5"/>
              </w:numPr>
              <w:ind w:left="375" w:hanging="360"/>
              <w:rPr>
                <w:color w:val="auto"/>
              </w:rPr>
            </w:pPr>
            <w:r w:rsidRPr="0032636B">
              <w:rPr>
                <w:color w:val="auto"/>
              </w:rPr>
              <w:t xml:space="preserve">System structures are responsive to the needs of children, youth, young adults and families being served (vs. the needs of the bureaucracy or the wishes of staff). So even if an office or county utilizes specializations, there should be enough cross training or relationship building between functions to encourage responsiveness to family questions. </w:t>
            </w:r>
          </w:p>
          <w:p w:rsidR="00691D75" w:rsidRPr="0032636B" w:rsidRDefault="00062E70" w:rsidP="0032636B">
            <w:pPr>
              <w:numPr>
                <w:ilvl w:val="0"/>
                <w:numId w:val="5"/>
              </w:numPr>
              <w:ind w:left="375" w:hanging="360"/>
              <w:rPr>
                <w:color w:val="auto"/>
              </w:rPr>
            </w:pPr>
            <w:r w:rsidRPr="0032636B">
              <w:rPr>
                <w:color w:val="auto"/>
              </w:rPr>
              <w:t>Training System is strong and able to develop and disseminate materials regarding CPM</w:t>
            </w:r>
            <w:r w:rsidR="0032636B">
              <w:rPr>
                <w:color w:val="auto"/>
              </w:rPr>
              <w:t>.</w:t>
            </w:r>
          </w:p>
          <w:p w:rsidR="00691D75" w:rsidRPr="0032636B" w:rsidRDefault="00062E70" w:rsidP="0032636B">
            <w:pPr>
              <w:numPr>
                <w:ilvl w:val="0"/>
                <w:numId w:val="5"/>
              </w:numPr>
              <w:ind w:left="375" w:hanging="360"/>
              <w:rPr>
                <w:color w:val="auto"/>
              </w:rPr>
            </w:pPr>
            <w:r w:rsidRPr="0032636B">
              <w:rPr>
                <w:color w:val="auto"/>
              </w:rPr>
              <w:t>QA/CQI System incorporates CPM values, principles and behaviors into tools, measures and attempts to assess fidelity and link CPM practice behaviors in the field to outcomes</w:t>
            </w:r>
            <w:r w:rsidR="0032636B">
              <w:rPr>
                <w:color w:val="auto"/>
              </w:rPr>
              <w:t>.</w:t>
            </w:r>
          </w:p>
          <w:p w:rsidR="00691D75" w:rsidRPr="0032636B" w:rsidRDefault="00062E70" w:rsidP="0032636B">
            <w:pPr>
              <w:numPr>
                <w:ilvl w:val="0"/>
                <w:numId w:val="5"/>
              </w:numPr>
              <w:ind w:left="375" w:hanging="360"/>
              <w:rPr>
                <w:color w:val="auto"/>
              </w:rPr>
            </w:pPr>
            <w:r w:rsidRPr="0032636B">
              <w:rPr>
                <w:color w:val="auto"/>
              </w:rPr>
              <w:t xml:space="preserve">Partnerships with other nations (e.g. Tribes), agencies, communities (e.g. African </w:t>
            </w:r>
            <w:r w:rsidRPr="0032636B">
              <w:rPr>
                <w:color w:val="auto"/>
              </w:rPr>
              <w:lastRenderedPageBreak/>
              <w:t>American, Latina, various refugee) are established by leadership and are given information about the CPM so that they can contribute to its creation and execution (not putting the communication burden with other entiti</w:t>
            </w:r>
            <w:r w:rsidR="0032636B" w:rsidRPr="0032636B">
              <w:rPr>
                <w:color w:val="auto"/>
              </w:rPr>
              <w:t>es solely on front line staff)</w:t>
            </w:r>
            <w:r w:rsidR="0032636B">
              <w:rPr>
                <w:color w:val="auto"/>
              </w:rPr>
              <w:t>.</w:t>
            </w:r>
          </w:p>
          <w:p w:rsidR="00691D75" w:rsidRPr="0032636B" w:rsidRDefault="0032636B" w:rsidP="0032636B">
            <w:pPr>
              <w:numPr>
                <w:ilvl w:val="0"/>
                <w:numId w:val="5"/>
              </w:numPr>
              <w:ind w:left="375" w:hanging="360"/>
              <w:rPr>
                <w:color w:val="auto"/>
              </w:rPr>
            </w:pPr>
            <w:r w:rsidRPr="0032636B">
              <w:rPr>
                <w:color w:val="auto"/>
              </w:rPr>
              <w:t xml:space="preserve">Encourage courts to make </w:t>
            </w:r>
            <w:r w:rsidR="00062E70" w:rsidRPr="0032636B">
              <w:rPr>
                <w:color w:val="auto"/>
              </w:rPr>
              <w:t xml:space="preserve">structural changes to </w:t>
            </w:r>
            <w:r w:rsidRPr="0032636B">
              <w:rPr>
                <w:color w:val="auto"/>
              </w:rPr>
              <w:t>be</w:t>
            </w:r>
            <w:r w:rsidR="00062E70" w:rsidRPr="0032636B">
              <w:rPr>
                <w:color w:val="auto"/>
              </w:rPr>
              <w:t xml:space="preserve"> more family friendly; judges not wearing a robe</w:t>
            </w:r>
            <w:r>
              <w:rPr>
                <w:color w:val="auto"/>
              </w:rPr>
              <w:t>.</w:t>
            </w:r>
          </w:p>
          <w:p w:rsidR="00691D75" w:rsidRPr="0032636B" w:rsidRDefault="00062E70" w:rsidP="0032636B">
            <w:pPr>
              <w:numPr>
                <w:ilvl w:val="0"/>
                <w:numId w:val="5"/>
              </w:numPr>
              <w:ind w:left="375" w:hanging="360"/>
              <w:rPr>
                <w:color w:val="auto"/>
              </w:rPr>
            </w:pPr>
            <w:r w:rsidRPr="0032636B">
              <w:rPr>
                <w:rFonts w:ascii="Times New Roman" w:eastAsia="Times New Roman" w:hAnsi="Times New Roman" w:cs="Times New Roman"/>
                <w:color w:val="auto"/>
              </w:rPr>
              <w:t xml:space="preserve"> </w:t>
            </w:r>
            <w:proofErr w:type="gramStart"/>
            <w:r w:rsidR="0032636B" w:rsidRPr="0032636B">
              <w:rPr>
                <w:color w:val="auto"/>
              </w:rPr>
              <w:t>Staff at all levels have</w:t>
            </w:r>
            <w:proofErr w:type="gramEnd"/>
            <w:r w:rsidR="0032636B" w:rsidRPr="0032636B">
              <w:rPr>
                <w:color w:val="auto"/>
              </w:rPr>
              <w:t xml:space="preserve"> opportunities to build and participate in learning circles</w:t>
            </w:r>
            <w:r w:rsidR="0032636B">
              <w:rPr>
                <w:color w:val="auto"/>
              </w:rPr>
              <w:t>.</w:t>
            </w:r>
          </w:p>
          <w:p w:rsidR="0032636B" w:rsidRPr="0032636B" w:rsidRDefault="00062E70" w:rsidP="0032636B">
            <w:pPr>
              <w:numPr>
                <w:ilvl w:val="0"/>
                <w:numId w:val="5"/>
              </w:numPr>
              <w:ind w:left="375" w:hanging="360"/>
              <w:rPr>
                <w:color w:val="auto"/>
              </w:rPr>
            </w:pPr>
            <w:r w:rsidRPr="0032636B">
              <w:rPr>
                <w:color w:val="auto"/>
              </w:rPr>
              <w:t>Strong working relat</w:t>
            </w:r>
            <w:r w:rsidR="0032636B" w:rsidRPr="0032636B">
              <w:rPr>
                <w:color w:val="auto"/>
              </w:rPr>
              <w:t xml:space="preserve">ionships with systems partners and </w:t>
            </w:r>
            <w:r w:rsidRPr="0032636B">
              <w:rPr>
                <w:color w:val="auto"/>
              </w:rPr>
              <w:t>clarity about how agency partne</w:t>
            </w:r>
            <w:r w:rsidR="0032636B" w:rsidRPr="0032636B">
              <w:rPr>
                <w:color w:val="auto"/>
              </w:rPr>
              <w:t>r</w:t>
            </w:r>
            <w:r w:rsidRPr="0032636B">
              <w:rPr>
                <w:color w:val="auto"/>
              </w:rPr>
              <w:t>s work together</w:t>
            </w:r>
            <w:r w:rsidR="0032636B">
              <w:rPr>
                <w:color w:val="auto"/>
              </w:rPr>
              <w:t>.</w:t>
            </w:r>
          </w:p>
          <w:p w:rsidR="0032636B" w:rsidRDefault="0032636B" w:rsidP="0032636B">
            <w:pPr>
              <w:numPr>
                <w:ilvl w:val="0"/>
                <w:numId w:val="5"/>
              </w:numPr>
              <w:ind w:left="375" w:hanging="360"/>
              <w:rPr>
                <w:color w:val="auto"/>
              </w:rPr>
            </w:pPr>
            <w:r w:rsidRPr="0032636B">
              <w:rPr>
                <w:color w:val="auto"/>
              </w:rPr>
              <w:t>Implementation teams and state/county partnership for continuity, consistency of implementation</w:t>
            </w:r>
            <w:r>
              <w:rPr>
                <w:color w:val="auto"/>
              </w:rPr>
              <w:t>.</w:t>
            </w:r>
          </w:p>
          <w:p w:rsidR="0032636B" w:rsidRDefault="0032636B" w:rsidP="0032636B">
            <w:pPr>
              <w:numPr>
                <w:ilvl w:val="0"/>
                <w:numId w:val="5"/>
              </w:numPr>
              <w:ind w:left="375" w:hanging="360"/>
              <w:rPr>
                <w:color w:val="auto"/>
              </w:rPr>
            </w:pPr>
            <w:r w:rsidRPr="0032636B">
              <w:rPr>
                <w:color w:val="auto"/>
              </w:rPr>
              <w:t>Change to structure of transferring cases; cases should be intentionally matched with workers; a different structure</w:t>
            </w:r>
            <w:r>
              <w:rPr>
                <w:color w:val="auto"/>
              </w:rPr>
              <w:t>.</w:t>
            </w:r>
          </w:p>
          <w:p w:rsidR="0032636B" w:rsidRDefault="0032636B" w:rsidP="0032636B">
            <w:pPr>
              <w:numPr>
                <w:ilvl w:val="0"/>
                <w:numId w:val="5"/>
              </w:numPr>
              <w:ind w:left="375" w:hanging="360"/>
              <w:rPr>
                <w:color w:val="auto"/>
              </w:rPr>
            </w:pPr>
            <w:r w:rsidRPr="0032636B">
              <w:rPr>
                <w:color w:val="auto"/>
              </w:rPr>
              <w:t>Changes to transitions from workers to workers; highlighted the pre-assignment of cases from detention to continuing worker has partial assignment</w:t>
            </w:r>
            <w:r>
              <w:rPr>
                <w:color w:val="auto"/>
              </w:rPr>
              <w:t>.</w:t>
            </w:r>
          </w:p>
          <w:p w:rsidR="0032636B" w:rsidRDefault="0032636B" w:rsidP="0032636B">
            <w:pPr>
              <w:numPr>
                <w:ilvl w:val="0"/>
                <w:numId w:val="5"/>
              </w:numPr>
              <w:ind w:left="375" w:hanging="360"/>
              <w:rPr>
                <w:color w:val="auto"/>
              </w:rPr>
            </w:pPr>
            <w:r w:rsidRPr="0032636B">
              <w:rPr>
                <w:color w:val="auto"/>
              </w:rPr>
              <w:t>Eliminate silos, must have linkages</w:t>
            </w:r>
            <w:r>
              <w:rPr>
                <w:color w:val="auto"/>
              </w:rPr>
              <w:t>.</w:t>
            </w:r>
          </w:p>
          <w:p w:rsidR="00691D75" w:rsidRPr="0032636B" w:rsidRDefault="00691D75" w:rsidP="009A732F">
            <w:pPr>
              <w:ind w:left="375"/>
              <w:rPr>
                <w:color w:val="auto"/>
              </w:rPr>
            </w:pPr>
          </w:p>
        </w:tc>
        <w:tc>
          <w:tcPr>
            <w:tcW w:w="5670" w:type="dxa"/>
          </w:tcPr>
          <w:p w:rsidR="00691D75" w:rsidRPr="0032636B" w:rsidRDefault="00062E70" w:rsidP="0032636B">
            <w:pPr>
              <w:pStyle w:val="ListParagraph"/>
              <w:numPr>
                <w:ilvl w:val="0"/>
                <w:numId w:val="28"/>
              </w:numPr>
              <w:ind w:left="335" w:hanging="335"/>
              <w:rPr>
                <w:color w:val="auto"/>
              </w:rPr>
            </w:pPr>
            <w:r w:rsidRPr="0032636B">
              <w:rPr>
                <w:color w:val="auto"/>
              </w:rPr>
              <w:lastRenderedPageBreak/>
              <w:t>Expertise of staff or consultants to conduct a thorough assessment of what policy, IT, space, training, QA/CQI, communication, case management, or partnership agreement changes need to be made.</w:t>
            </w:r>
          </w:p>
          <w:p w:rsidR="00691D75" w:rsidRPr="0032636B" w:rsidRDefault="00062E70" w:rsidP="0032636B">
            <w:pPr>
              <w:pStyle w:val="ListParagraph"/>
              <w:numPr>
                <w:ilvl w:val="0"/>
                <w:numId w:val="28"/>
              </w:numPr>
              <w:ind w:left="335" w:hanging="335"/>
              <w:rPr>
                <w:color w:val="auto"/>
              </w:rPr>
            </w:pPr>
            <w:r w:rsidRPr="0032636B">
              <w:rPr>
                <w:color w:val="auto"/>
              </w:rPr>
              <w:t>Time for staff to conduct case reviews to check for fidelity.</w:t>
            </w:r>
          </w:p>
          <w:p w:rsidR="00691D75" w:rsidRPr="0032636B" w:rsidRDefault="00062E70" w:rsidP="0032636B">
            <w:pPr>
              <w:pStyle w:val="ListParagraph"/>
              <w:numPr>
                <w:ilvl w:val="0"/>
                <w:numId w:val="28"/>
              </w:numPr>
              <w:ind w:left="335" w:hanging="335"/>
              <w:rPr>
                <w:color w:val="auto"/>
              </w:rPr>
            </w:pPr>
            <w:r w:rsidRPr="0032636B">
              <w:rPr>
                <w:color w:val="auto"/>
              </w:rPr>
              <w:t>Payment of consultants who help change policy, IT, space, communication flows, training, QA/CQI systems, case management flows and partnership agreements</w:t>
            </w:r>
          </w:p>
          <w:p w:rsidR="00691D75" w:rsidRPr="0032636B" w:rsidRDefault="00062E70" w:rsidP="0032636B">
            <w:pPr>
              <w:pStyle w:val="ListParagraph"/>
              <w:numPr>
                <w:ilvl w:val="0"/>
                <w:numId w:val="28"/>
              </w:numPr>
              <w:ind w:left="335" w:hanging="335"/>
              <w:rPr>
                <w:color w:val="auto"/>
              </w:rPr>
            </w:pPr>
            <w:r w:rsidRPr="0032636B">
              <w:rPr>
                <w:color w:val="auto"/>
              </w:rPr>
              <w:t xml:space="preserve">Time and funding to change space configurations, paint, lighting, addition of resources for relaxation, meditation, exercise rooms, etc. </w:t>
            </w:r>
          </w:p>
          <w:p w:rsidR="00691D75" w:rsidRPr="0032636B" w:rsidRDefault="00062E70" w:rsidP="0032636B">
            <w:pPr>
              <w:pStyle w:val="ListParagraph"/>
              <w:numPr>
                <w:ilvl w:val="0"/>
                <w:numId w:val="28"/>
              </w:numPr>
              <w:ind w:left="335" w:hanging="335"/>
              <w:rPr>
                <w:color w:val="auto"/>
              </w:rPr>
            </w:pPr>
            <w:r w:rsidRPr="0032636B">
              <w:rPr>
                <w:color w:val="auto"/>
              </w:rPr>
              <w:t>Workload study with funding to complete the study and add the workers needed to make the workload manageable.</w:t>
            </w:r>
          </w:p>
          <w:p w:rsidR="00691D75" w:rsidRPr="0032636B" w:rsidRDefault="00062E70" w:rsidP="0032636B">
            <w:pPr>
              <w:pStyle w:val="ListParagraph"/>
              <w:numPr>
                <w:ilvl w:val="0"/>
                <w:numId w:val="28"/>
              </w:numPr>
              <w:ind w:left="335" w:hanging="335"/>
              <w:rPr>
                <w:color w:val="auto"/>
              </w:rPr>
            </w:pPr>
            <w:r w:rsidRPr="0032636B">
              <w:rPr>
                <w:color w:val="auto"/>
              </w:rPr>
              <w:t xml:space="preserve">Technology to help </w:t>
            </w:r>
            <w:r w:rsidR="009A732F">
              <w:rPr>
                <w:color w:val="auto"/>
              </w:rPr>
              <w:t>staff at all levels</w:t>
            </w:r>
            <w:r w:rsidRPr="0032636B">
              <w:rPr>
                <w:color w:val="auto"/>
              </w:rPr>
              <w:t xml:space="preserve"> work faster and smarter.</w:t>
            </w:r>
          </w:p>
          <w:p w:rsidR="00691D75" w:rsidRPr="0032636B" w:rsidRDefault="00062E70" w:rsidP="0032636B">
            <w:pPr>
              <w:pStyle w:val="ListParagraph"/>
              <w:numPr>
                <w:ilvl w:val="0"/>
                <w:numId w:val="28"/>
              </w:numPr>
              <w:ind w:left="335" w:hanging="335"/>
              <w:rPr>
                <w:color w:val="auto"/>
              </w:rPr>
            </w:pPr>
            <w:r w:rsidRPr="0032636B">
              <w:rPr>
                <w:color w:val="auto"/>
              </w:rPr>
              <w:t>Advocacy at state level to increase funding for the work we do.</w:t>
            </w:r>
          </w:p>
          <w:p w:rsidR="00691D75" w:rsidRPr="0032636B" w:rsidRDefault="00062E70" w:rsidP="0032636B">
            <w:pPr>
              <w:pStyle w:val="ListParagraph"/>
              <w:numPr>
                <w:ilvl w:val="0"/>
                <w:numId w:val="28"/>
              </w:numPr>
              <w:ind w:left="335" w:hanging="335"/>
              <w:rPr>
                <w:color w:val="auto"/>
              </w:rPr>
            </w:pPr>
            <w:r w:rsidRPr="0032636B">
              <w:rPr>
                <w:color w:val="auto"/>
              </w:rPr>
              <w:t xml:space="preserve">Organizational practices that serve as a pressure release valve – offloading admin tasks to support staff to free up time for coaching sessions related to the </w:t>
            </w:r>
            <w:proofErr w:type="spellStart"/>
            <w:r w:rsidRPr="0032636B">
              <w:rPr>
                <w:color w:val="auto"/>
              </w:rPr>
              <w:t>pxm</w:t>
            </w:r>
            <w:proofErr w:type="spellEnd"/>
            <w:r w:rsidRPr="0032636B">
              <w:rPr>
                <w:color w:val="auto"/>
              </w:rPr>
              <w:t>.</w:t>
            </w:r>
          </w:p>
          <w:p w:rsidR="00691D75" w:rsidRPr="0032636B" w:rsidRDefault="00062E70" w:rsidP="0032636B">
            <w:pPr>
              <w:pStyle w:val="ListParagraph"/>
              <w:numPr>
                <w:ilvl w:val="0"/>
                <w:numId w:val="28"/>
              </w:numPr>
              <w:ind w:left="335" w:hanging="335"/>
              <w:rPr>
                <w:color w:val="auto"/>
              </w:rPr>
            </w:pPr>
            <w:r w:rsidRPr="0032636B">
              <w:rPr>
                <w:color w:val="auto"/>
              </w:rPr>
              <w:t>Dedicated staff and time to focus on implementation of CPM</w:t>
            </w:r>
            <w:r w:rsidR="0032636B" w:rsidRPr="0032636B">
              <w:rPr>
                <w:color w:val="auto"/>
              </w:rPr>
              <w:t>.</w:t>
            </w:r>
          </w:p>
          <w:p w:rsidR="00691D75" w:rsidRPr="0032636B" w:rsidRDefault="00062E70" w:rsidP="0032636B">
            <w:pPr>
              <w:pStyle w:val="ListParagraph"/>
              <w:numPr>
                <w:ilvl w:val="0"/>
                <w:numId w:val="28"/>
              </w:numPr>
              <w:ind w:left="335" w:hanging="335"/>
              <w:rPr>
                <w:color w:val="auto"/>
              </w:rPr>
            </w:pPr>
            <w:r w:rsidRPr="0032636B">
              <w:rPr>
                <w:color w:val="auto"/>
              </w:rPr>
              <w:t xml:space="preserve">Skills </w:t>
            </w:r>
            <w:r w:rsidR="0032636B" w:rsidRPr="0032636B">
              <w:rPr>
                <w:color w:val="auto"/>
              </w:rPr>
              <w:t>and resources in each office to address burn out and vicarious trauma</w:t>
            </w:r>
            <w:r w:rsidRPr="0032636B">
              <w:rPr>
                <w:color w:val="auto"/>
              </w:rPr>
              <w:t>.</w:t>
            </w:r>
          </w:p>
          <w:p w:rsidR="0032636B" w:rsidRPr="0032636B" w:rsidRDefault="0032636B" w:rsidP="0032636B">
            <w:pPr>
              <w:pStyle w:val="ListParagraph"/>
              <w:numPr>
                <w:ilvl w:val="0"/>
                <w:numId w:val="28"/>
              </w:numPr>
              <w:ind w:left="335" w:hanging="335"/>
              <w:rPr>
                <w:color w:val="auto"/>
              </w:rPr>
            </w:pPr>
            <w:r w:rsidRPr="0032636B">
              <w:rPr>
                <w:color w:val="auto"/>
              </w:rPr>
              <w:t>Tools for transitions.</w:t>
            </w:r>
          </w:p>
          <w:p w:rsidR="0032636B" w:rsidRPr="0032636B" w:rsidRDefault="0032636B" w:rsidP="0032636B">
            <w:pPr>
              <w:pStyle w:val="ListParagraph"/>
              <w:numPr>
                <w:ilvl w:val="0"/>
                <w:numId w:val="28"/>
              </w:numPr>
              <w:ind w:left="335" w:hanging="335"/>
              <w:rPr>
                <w:color w:val="auto"/>
              </w:rPr>
            </w:pPr>
            <w:r w:rsidRPr="0032636B">
              <w:rPr>
                <w:color w:val="auto"/>
              </w:rPr>
              <w:lastRenderedPageBreak/>
              <w:t>Training and time to allow supervisors do field training with their units.</w:t>
            </w:r>
          </w:p>
          <w:p w:rsidR="0032636B" w:rsidRPr="0032636B" w:rsidRDefault="0032636B" w:rsidP="0032636B">
            <w:pPr>
              <w:pStyle w:val="ListParagraph"/>
              <w:numPr>
                <w:ilvl w:val="0"/>
                <w:numId w:val="28"/>
              </w:numPr>
              <w:ind w:left="335" w:hanging="335"/>
              <w:rPr>
                <w:color w:val="auto"/>
              </w:rPr>
            </w:pPr>
            <w:r w:rsidRPr="0032636B">
              <w:rPr>
                <w:color w:val="auto"/>
              </w:rPr>
              <w:t>Regularly scheduled integrated training with partners.</w:t>
            </w:r>
          </w:p>
          <w:p w:rsidR="0032636B" w:rsidRPr="0032636B" w:rsidRDefault="0032636B" w:rsidP="0032636B">
            <w:pPr>
              <w:pStyle w:val="ListParagraph"/>
              <w:numPr>
                <w:ilvl w:val="0"/>
                <w:numId w:val="28"/>
              </w:numPr>
              <w:ind w:left="335" w:hanging="335"/>
              <w:rPr>
                <w:color w:val="auto"/>
              </w:rPr>
            </w:pPr>
            <w:r w:rsidRPr="0032636B">
              <w:rPr>
                <w:color w:val="auto"/>
              </w:rPr>
              <w:t>Interactive, skill focused training</w:t>
            </w:r>
            <w:r w:rsidR="009A732F">
              <w:rPr>
                <w:color w:val="auto"/>
              </w:rPr>
              <w:t>.</w:t>
            </w:r>
          </w:p>
          <w:p w:rsidR="00691D75" w:rsidRPr="0032636B" w:rsidRDefault="00062E70" w:rsidP="0032636B">
            <w:pPr>
              <w:pStyle w:val="ListParagraph"/>
              <w:numPr>
                <w:ilvl w:val="0"/>
                <w:numId w:val="28"/>
              </w:numPr>
              <w:ind w:left="335" w:hanging="335"/>
              <w:rPr>
                <w:color w:val="auto"/>
              </w:rPr>
            </w:pPr>
            <w:r w:rsidRPr="0032636B">
              <w:rPr>
                <w:color w:val="auto"/>
              </w:rPr>
              <w:t>Support for an Implementation Team</w:t>
            </w:r>
            <w:r w:rsidR="009A732F">
              <w:rPr>
                <w:color w:val="auto"/>
              </w:rPr>
              <w:t>.</w:t>
            </w:r>
          </w:p>
          <w:p w:rsidR="00691D75" w:rsidRPr="0032636B" w:rsidRDefault="00062E70" w:rsidP="0032636B">
            <w:pPr>
              <w:pStyle w:val="ListParagraph"/>
              <w:numPr>
                <w:ilvl w:val="0"/>
                <w:numId w:val="28"/>
              </w:numPr>
              <w:ind w:left="335" w:hanging="335"/>
              <w:rPr>
                <w:color w:val="auto"/>
              </w:rPr>
            </w:pPr>
            <w:r w:rsidRPr="0032636B">
              <w:rPr>
                <w:color w:val="auto"/>
              </w:rPr>
              <w:t>Additional staff to coordinate and guide CPM since spread too thin now.</w:t>
            </w:r>
          </w:p>
          <w:p w:rsidR="00653B79" w:rsidRDefault="009A732F" w:rsidP="00653B79">
            <w:pPr>
              <w:pStyle w:val="ListParagraph"/>
              <w:numPr>
                <w:ilvl w:val="0"/>
                <w:numId w:val="28"/>
              </w:numPr>
              <w:ind w:left="335" w:hanging="335"/>
              <w:rPr>
                <w:color w:val="auto"/>
              </w:rPr>
            </w:pPr>
            <w:r>
              <w:rPr>
                <w:color w:val="auto"/>
              </w:rPr>
              <w:t>SACWIS changes.</w:t>
            </w:r>
          </w:p>
          <w:p w:rsidR="00653B79" w:rsidRDefault="00653B79" w:rsidP="00653B79">
            <w:pPr>
              <w:pStyle w:val="ListParagraph"/>
              <w:numPr>
                <w:ilvl w:val="0"/>
                <w:numId w:val="28"/>
              </w:numPr>
              <w:ind w:left="335" w:hanging="335"/>
              <w:rPr>
                <w:color w:val="auto"/>
              </w:rPr>
            </w:pPr>
            <w:r w:rsidRPr="00653B79">
              <w:rPr>
                <w:color w:val="auto"/>
              </w:rPr>
              <w:t>Short and long term TA to assist regional and statewide opportunities for shared learning etc.</w:t>
            </w:r>
          </w:p>
          <w:p w:rsidR="00653B79" w:rsidRDefault="00653B79" w:rsidP="00653B79">
            <w:pPr>
              <w:pStyle w:val="ListParagraph"/>
              <w:numPr>
                <w:ilvl w:val="0"/>
                <w:numId w:val="28"/>
              </w:numPr>
              <w:ind w:left="335" w:hanging="335"/>
              <w:rPr>
                <w:color w:val="auto"/>
              </w:rPr>
            </w:pPr>
            <w:r w:rsidRPr="00653B79">
              <w:rPr>
                <w:color w:val="auto"/>
              </w:rPr>
              <w:t>Support partners from foundations, RTAs, policy organizations to keep implementation focused and moving forward</w:t>
            </w:r>
            <w:r>
              <w:rPr>
                <w:color w:val="auto"/>
              </w:rPr>
              <w:t>.</w:t>
            </w:r>
          </w:p>
          <w:p w:rsidR="00691D75" w:rsidRPr="00653B79" w:rsidRDefault="00653B79" w:rsidP="00653B79">
            <w:pPr>
              <w:pStyle w:val="ListParagraph"/>
              <w:numPr>
                <w:ilvl w:val="0"/>
                <w:numId w:val="28"/>
              </w:numPr>
              <w:ind w:left="335" w:hanging="335"/>
              <w:rPr>
                <w:color w:val="auto"/>
              </w:rPr>
            </w:pPr>
            <w:r w:rsidRPr="00401FD9">
              <w:rPr>
                <w:color w:val="auto"/>
              </w:rPr>
              <w:t>TA to support the development</w:t>
            </w:r>
            <w:r>
              <w:rPr>
                <w:color w:val="auto"/>
              </w:rPr>
              <w:t xml:space="preserve"> of the implementation team.</w:t>
            </w:r>
          </w:p>
        </w:tc>
      </w:tr>
    </w:tbl>
    <w:p w:rsidR="00691D75" w:rsidRDefault="00691D75"/>
    <w:p w:rsidR="00691D75" w:rsidRDefault="00062E70">
      <w:r>
        <w:br w:type="page"/>
      </w:r>
    </w:p>
    <w:p w:rsidR="00691D75" w:rsidRDefault="00691D75"/>
    <w:p w:rsidR="00691D75" w:rsidRDefault="00062E70">
      <w:r>
        <w:rPr>
          <w:b/>
          <w:u w:val="single"/>
        </w:rPr>
        <w:t>DIMENSION:  WORKFORCE</w:t>
      </w:r>
    </w:p>
    <w:p w:rsidR="00691D75" w:rsidRDefault="00691D75"/>
    <w:tbl>
      <w:tblPr>
        <w:tblStyle w:val="a6"/>
        <w:tblW w:w="13640" w:type="dxa"/>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870"/>
        <w:gridCol w:w="4770"/>
      </w:tblGrid>
      <w:tr w:rsidR="00691D75" w:rsidTr="00395252">
        <w:tc>
          <w:tcPr>
            <w:tcW w:w="887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rPr>
                <w:b/>
              </w:rPr>
              <w:t xml:space="preserve">Staff  Recruitment, Selection and  </w:t>
            </w:r>
            <w:proofErr w:type="spellStart"/>
            <w:r>
              <w:rPr>
                <w:b/>
              </w:rPr>
              <w:t>Onboarding</w:t>
            </w:r>
            <w:proofErr w:type="spellEnd"/>
            <w:r>
              <w:rPr>
                <w:b/>
              </w:rPr>
              <w:t xml:space="preserve"> (orienting to culture and practice)</w:t>
            </w:r>
          </w:p>
        </w:tc>
        <w:tc>
          <w:tcPr>
            <w:tcW w:w="477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rPr>
                <w:b/>
              </w:rPr>
              <w:t>Resources Necessary for Implementation</w:t>
            </w:r>
          </w:p>
        </w:tc>
      </w:tr>
      <w:tr w:rsidR="00691D75" w:rsidTr="00395252">
        <w:tc>
          <w:tcPr>
            <w:tcW w:w="8870" w:type="dxa"/>
            <w:tcBorders>
              <w:top w:val="single" w:sz="4" w:space="0" w:color="000000"/>
            </w:tcBorders>
          </w:tcPr>
          <w:p w:rsidR="00691D75" w:rsidRPr="00441BF8" w:rsidRDefault="00062E70" w:rsidP="009A732F">
            <w:pPr>
              <w:numPr>
                <w:ilvl w:val="0"/>
                <w:numId w:val="5"/>
              </w:numPr>
              <w:ind w:left="385" w:hanging="360"/>
              <w:rPr>
                <w:color w:val="auto"/>
              </w:rPr>
            </w:pPr>
            <w:r w:rsidRPr="00441BF8">
              <w:rPr>
                <w:color w:val="auto"/>
              </w:rPr>
              <w:t xml:space="preserve">HR and internal agency selection and hiring procedures </w:t>
            </w:r>
            <w:r w:rsidR="009A732F" w:rsidRPr="00441BF8">
              <w:rPr>
                <w:color w:val="auto"/>
              </w:rPr>
              <w:t xml:space="preserve">and values </w:t>
            </w:r>
            <w:r w:rsidRPr="00441BF8">
              <w:rPr>
                <w:color w:val="auto"/>
              </w:rPr>
              <w:t xml:space="preserve">align with </w:t>
            </w:r>
            <w:r w:rsidR="009A732F" w:rsidRPr="00441BF8">
              <w:rPr>
                <w:color w:val="auto"/>
              </w:rPr>
              <w:t xml:space="preserve">hiring people at all levels </w:t>
            </w:r>
            <w:proofErr w:type="gramStart"/>
            <w:r w:rsidR="009A732F" w:rsidRPr="00441BF8">
              <w:rPr>
                <w:color w:val="auto"/>
              </w:rPr>
              <w:t>who</w:t>
            </w:r>
            <w:proofErr w:type="gramEnd"/>
            <w:r w:rsidR="009A732F" w:rsidRPr="00441BF8">
              <w:rPr>
                <w:color w:val="auto"/>
              </w:rPr>
              <w:t xml:space="preserve"> are </w:t>
            </w:r>
            <w:r w:rsidRPr="00441BF8">
              <w:rPr>
                <w:color w:val="auto"/>
              </w:rPr>
              <w:t xml:space="preserve">best suited to carry out </w:t>
            </w:r>
            <w:r w:rsidR="009A732F" w:rsidRPr="00441BF8">
              <w:rPr>
                <w:color w:val="auto"/>
              </w:rPr>
              <w:t xml:space="preserve">and support </w:t>
            </w:r>
            <w:r w:rsidRPr="00441BF8">
              <w:rPr>
                <w:color w:val="auto"/>
              </w:rPr>
              <w:t>the CPM</w:t>
            </w:r>
            <w:r w:rsidR="009A732F" w:rsidRPr="00441BF8">
              <w:rPr>
                <w:color w:val="auto"/>
              </w:rPr>
              <w:t xml:space="preserve"> with fidelity</w:t>
            </w:r>
            <w:r w:rsidRPr="00441BF8">
              <w:rPr>
                <w:color w:val="auto"/>
              </w:rPr>
              <w:t>.</w:t>
            </w:r>
          </w:p>
          <w:p w:rsidR="009A732F" w:rsidRPr="00441BF8" w:rsidRDefault="009A732F" w:rsidP="009A732F">
            <w:pPr>
              <w:pStyle w:val="ListParagraph"/>
              <w:numPr>
                <w:ilvl w:val="0"/>
                <w:numId w:val="30"/>
              </w:numPr>
              <w:ind w:left="925" w:hanging="360"/>
              <w:rPr>
                <w:b/>
                <w:color w:val="auto"/>
              </w:rPr>
            </w:pPr>
            <w:r w:rsidRPr="00441BF8">
              <w:rPr>
                <w:color w:val="auto"/>
              </w:rPr>
              <w:t>Cultural humility;</w:t>
            </w:r>
          </w:p>
          <w:p w:rsidR="009A732F" w:rsidRPr="00441BF8" w:rsidRDefault="009A732F" w:rsidP="009A732F">
            <w:pPr>
              <w:pStyle w:val="ListParagraph"/>
              <w:numPr>
                <w:ilvl w:val="0"/>
                <w:numId w:val="30"/>
              </w:numPr>
              <w:ind w:left="925" w:hanging="360"/>
              <w:rPr>
                <w:b/>
                <w:color w:val="auto"/>
              </w:rPr>
            </w:pPr>
            <w:r w:rsidRPr="00441BF8">
              <w:rPr>
                <w:color w:val="auto"/>
              </w:rPr>
              <w:t>Openness to EBP;</w:t>
            </w:r>
          </w:p>
          <w:p w:rsidR="009A732F" w:rsidRPr="00441BF8" w:rsidRDefault="009A732F" w:rsidP="009A732F">
            <w:pPr>
              <w:pStyle w:val="ListParagraph"/>
              <w:numPr>
                <w:ilvl w:val="0"/>
                <w:numId w:val="30"/>
              </w:numPr>
              <w:ind w:left="925" w:hanging="360"/>
              <w:rPr>
                <w:b/>
                <w:color w:val="auto"/>
              </w:rPr>
            </w:pPr>
            <w:r w:rsidRPr="00441BF8">
              <w:rPr>
                <w:color w:val="auto"/>
              </w:rPr>
              <w:t>Openness to learning;</w:t>
            </w:r>
          </w:p>
          <w:p w:rsidR="009A732F" w:rsidRPr="00441BF8" w:rsidRDefault="009A732F" w:rsidP="009A732F">
            <w:pPr>
              <w:pStyle w:val="ListParagraph"/>
              <w:numPr>
                <w:ilvl w:val="0"/>
                <w:numId w:val="30"/>
              </w:numPr>
              <w:ind w:left="925" w:hanging="360"/>
              <w:rPr>
                <w:b/>
                <w:color w:val="auto"/>
              </w:rPr>
            </w:pPr>
            <w:r w:rsidRPr="00441BF8">
              <w:rPr>
                <w:color w:val="auto"/>
              </w:rPr>
              <w:t>Engagement skills;</w:t>
            </w:r>
          </w:p>
          <w:p w:rsidR="009A732F" w:rsidRPr="00441BF8" w:rsidRDefault="009A732F" w:rsidP="009A732F">
            <w:pPr>
              <w:pStyle w:val="ListParagraph"/>
              <w:numPr>
                <w:ilvl w:val="0"/>
                <w:numId w:val="30"/>
              </w:numPr>
              <w:ind w:left="925" w:hanging="360"/>
              <w:rPr>
                <w:b/>
                <w:color w:val="auto"/>
              </w:rPr>
            </w:pPr>
            <w:r w:rsidRPr="00441BF8">
              <w:rPr>
                <w:color w:val="auto"/>
              </w:rPr>
              <w:t>Conflict management and resolution skills;</w:t>
            </w:r>
          </w:p>
          <w:p w:rsidR="009A732F" w:rsidRPr="00441BF8" w:rsidRDefault="009A732F" w:rsidP="009A732F">
            <w:pPr>
              <w:pStyle w:val="ListParagraph"/>
              <w:numPr>
                <w:ilvl w:val="0"/>
                <w:numId w:val="30"/>
              </w:numPr>
              <w:ind w:left="925" w:hanging="360"/>
              <w:rPr>
                <w:color w:val="auto"/>
              </w:rPr>
            </w:pPr>
            <w:r w:rsidRPr="00441BF8">
              <w:rPr>
                <w:color w:val="auto"/>
              </w:rPr>
              <w:t>Capacity to be on a team, work as a team leader, and delegate some tasks to team members;</w:t>
            </w:r>
          </w:p>
          <w:p w:rsidR="009A732F" w:rsidRPr="00441BF8" w:rsidRDefault="009A732F" w:rsidP="009A732F">
            <w:pPr>
              <w:pStyle w:val="ListParagraph"/>
              <w:numPr>
                <w:ilvl w:val="0"/>
                <w:numId w:val="30"/>
              </w:numPr>
              <w:ind w:left="925" w:hanging="360"/>
              <w:rPr>
                <w:color w:val="auto"/>
              </w:rPr>
            </w:pPr>
            <w:r w:rsidRPr="00441BF8">
              <w:rPr>
                <w:color w:val="auto"/>
              </w:rPr>
              <w:t xml:space="preserve">Shared </w:t>
            </w:r>
            <w:proofErr w:type="spellStart"/>
            <w:r w:rsidRPr="00441BF8">
              <w:rPr>
                <w:color w:val="auto"/>
              </w:rPr>
              <w:t>pxm</w:t>
            </w:r>
            <w:proofErr w:type="spellEnd"/>
            <w:r w:rsidRPr="00441BF8">
              <w:rPr>
                <w:color w:val="auto"/>
              </w:rPr>
              <w:t xml:space="preserve"> values and critical thinking skills need to be the main criteria for hiring;</w:t>
            </w:r>
          </w:p>
          <w:p w:rsidR="009A732F" w:rsidRPr="00441BF8" w:rsidRDefault="009A732F" w:rsidP="009A732F">
            <w:pPr>
              <w:pStyle w:val="ListParagraph"/>
              <w:numPr>
                <w:ilvl w:val="0"/>
                <w:numId w:val="30"/>
              </w:numPr>
              <w:ind w:left="925" w:hanging="360"/>
              <w:rPr>
                <w:color w:val="auto"/>
              </w:rPr>
            </w:pPr>
            <w:r w:rsidRPr="00441BF8">
              <w:rPr>
                <w:color w:val="auto"/>
              </w:rPr>
              <w:t>For supervisors and managers: leadership, implementation and change management skills and abilities.</w:t>
            </w:r>
          </w:p>
          <w:p w:rsidR="00691D75" w:rsidRPr="00441BF8" w:rsidRDefault="00062E70" w:rsidP="009A732F">
            <w:pPr>
              <w:numPr>
                <w:ilvl w:val="0"/>
                <w:numId w:val="5"/>
              </w:numPr>
              <w:ind w:left="385" w:hanging="360"/>
              <w:rPr>
                <w:color w:val="auto"/>
              </w:rPr>
            </w:pPr>
            <w:r w:rsidRPr="00441BF8">
              <w:rPr>
                <w:color w:val="auto"/>
              </w:rPr>
              <w:t>Use of evaluation procedures that align with selecting and keeping the right people.</w:t>
            </w:r>
          </w:p>
          <w:p w:rsidR="00691D75" w:rsidRPr="00441BF8" w:rsidRDefault="006800F5" w:rsidP="009A732F">
            <w:pPr>
              <w:numPr>
                <w:ilvl w:val="0"/>
                <w:numId w:val="5"/>
              </w:numPr>
              <w:ind w:left="385" w:hanging="360"/>
              <w:rPr>
                <w:b/>
                <w:color w:val="auto"/>
              </w:rPr>
            </w:pPr>
            <w:r w:rsidRPr="00441BF8">
              <w:rPr>
                <w:color w:val="auto"/>
              </w:rPr>
              <w:t>Use of</w:t>
            </w:r>
            <w:r w:rsidR="00062E70" w:rsidRPr="00441BF8">
              <w:rPr>
                <w:color w:val="auto"/>
              </w:rPr>
              <w:t xml:space="preserve"> best practices in interviewing (e.g. use of a panel of interviewers including pertinent partners</w:t>
            </w:r>
            <w:r w:rsidRPr="00441BF8">
              <w:rPr>
                <w:color w:val="auto"/>
              </w:rPr>
              <w:t xml:space="preserve"> [including university partners, service providers, caregivers, youth, etc.]</w:t>
            </w:r>
            <w:r w:rsidR="00062E70" w:rsidRPr="00441BF8">
              <w:rPr>
                <w:color w:val="auto"/>
              </w:rPr>
              <w:t>, use of a set of standardized behavioral interviewing questions for candidates applying for the same types of positions, use of in-basket tasks like role plays, decision making scenarios, sorting cases into priorities for action in order to assess skills of engagement, critical thinking, communication, working under pressure, etc.)</w:t>
            </w:r>
            <w:r w:rsidR="009A732F" w:rsidRPr="00441BF8">
              <w:rPr>
                <w:color w:val="auto"/>
              </w:rPr>
              <w:t>.</w:t>
            </w:r>
            <w:r w:rsidR="00062E70" w:rsidRPr="00441BF8">
              <w:rPr>
                <w:color w:val="auto"/>
              </w:rPr>
              <w:t xml:space="preserve">  </w:t>
            </w:r>
          </w:p>
          <w:p w:rsidR="00691D75" w:rsidRPr="00441BF8" w:rsidRDefault="009A732F" w:rsidP="009A732F">
            <w:pPr>
              <w:numPr>
                <w:ilvl w:val="0"/>
                <w:numId w:val="5"/>
              </w:numPr>
              <w:ind w:left="385" w:hanging="360"/>
              <w:rPr>
                <w:color w:val="auto"/>
              </w:rPr>
            </w:pPr>
            <w:r w:rsidRPr="00441BF8">
              <w:rPr>
                <w:color w:val="auto"/>
              </w:rPr>
              <w:t>J</w:t>
            </w:r>
            <w:r w:rsidR="00062E70" w:rsidRPr="00441BF8">
              <w:rPr>
                <w:color w:val="auto"/>
              </w:rPr>
              <w:t xml:space="preserve">ob descriptions </w:t>
            </w:r>
            <w:r w:rsidRPr="00441BF8">
              <w:rPr>
                <w:color w:val="auto"/>
              </w:rPr>
              <w:t>that align</w:t>
            </w:r>
            <w:r w:rsidR="00062E70" w:rsidRPr="00441BF8">
              <w:rPr>
                <w:color w:val="auto"/>
              </w:rPr>
              <w:t xml:space="preserve"> with </w:t>
            </w:r>
            <w:proofErr w:type="spellStart"/>
            <w:r w:rsidR="00062E70" w:rsidRPr="00441BF8">
              <w:rPr>
                <w:color w:val="auto"/>
              </w:rPr>
              <w:t>PxM</w:t>
            </w:r>
            <w:proofErr w:type="spellEnd"/>
            <w:r w:rsidRPr="00441BF8">
              <w:rPr>
                <w:color w:val="auto"/>
              </w:rPr>
              <w:t>.</w:t>
            </w:r>
          </w:p>
          <w:p w:rsidR="00691D75" w:rsidRPr="00441BF8" w:rsidRDefault="00062E70" w:rsidP="009A732F">
            <w:pPr>
              <w:numPr>
                <w:ilvl w:val="0"/>
                <w:numId w:val="5"/>
              </w:numPr>
              <w:ind w:left="385" w:hanging="360"/>
              <w:rPr>
                <w:color w:val="auto"/>
              </w:rPr>
            </w:pPr>
            <w:r w:rsidRPr="00441BF8">
              <w:rPr>
                <w:color w:val="auto"/>
              </w:rPr>
              <w:t>Coaching strategies and progressive discipline aligned with CPM values</w:t>
            </w:r>
            <w:r w:rsidR="009A732F" w:rsidRPr="00441BF8">
              <w:rPr>
                <w:color w:val="auto"/>
              </w:rPr>
              <w:t>.</w:t>
            </w:r>
          </w:p>
          <w:p w:rsidR="00691D75" w:rsidRPr="00441BF8" w:rsidRDefault="00062E70" w:rsidP="009A732F">
            <w:pPr>
              <w:numPr>
                <w:ilvl w:val="0"/>
                <w:numId w:val="5"/>
              </w:numPr>
              <w:ind w:left="385" w:hanging="360"/>
              <w:rPr>
                <w:color w:val="auto"/>
              </w:rPr>
            </w:pPr>
            <w:r w:rsidRPr="00441BF8">
              <w:rPr>
                <w:color w:val="auto"/>
              </w:rPr>
              <w:t xml:space="preserve">Union </w:t>
            </w:r>
            <w:r w:rsidR="00395252">
              <w:rPr>
                <w:color w:val="auto"/>
              </w:rPr>
              <w:t xml:space="preserve">and Board of Supervisors </w:t>
            </w:r>
            <w:r w:rsidR="009A732F" w:rsidRPr="00441BF8">
              <w:rPr>
                <w:color w:val="auto"/>
              </w:rPr>
              <w:t>participation in the infusion of the CPM</w:t>
            </w:r>
            <w:r w:rsidRPr="00441BF8">
              <w:rPr>
                <w:color w:val="auto"/>
              </w:rPr>
              <w:t xml:space="preserve"> in hiring and </w:t>
            </w:r>
            <w:r w:rsidR="009A732F" w:rsidRPr="00441BF8">
              <w:rPr>
                <w:color w:val="auto"/>
              </w:rPr>
              <w:t xml:space="preserve">staff </w:t>
            </w:r>
            <w:r w:rsidRPr="00441BF8">
              <w:rPr>
                <w:color w:val="auto"/>
              </w:rPr>
              <w:t>eval</w:t>
            </w:r>
            <w:r w:rsidR="009A732F" w:rsidRPr="00441BF8">
              <w:rPr>
                <w:color w:val="auto"/>
              </w:rPr>
              <w:t>uation.</w:t>
            </w:r>
          </w:p>
          <w:p w:rsidR="00691D75" w:rsidRPr="00441BF8" w:rsidRDefault="006800F5" w:rsidP="009A732F">
            <w:pPr>
              <w:numPr>
                <w:ilvl w:val="0"/>
                <w:numId w:val="5"/>
              </w:numPr>
              <w:ind w:left="385" w:hanging="360"/>
              <w:rPr>
                <w:color w:val="auto"/>
              </w:rPr>
            </w:pPr>
            <w:r w:rsidRPr="00441BF8">
              <w:rPr>
                <w:color w:val="auto"/>
              </w:rPr>
              <w:t>Gather information via e</w:t>
            </w:r>
            <w:r w:rsidR="00062E70" w:rsidRPr="00441BF8">
              <w:rPr>
                <w:color w:val="auto"/>
              </w:rPr>
              <w:t>xit interviews to help figu</w:t>
            </w:r>
            <w:r w:rsidR="009A732F" w:rsidRPr="00441BF8">
              <w:rPr>
                <w:color w:val="auto"/>
              </w:rPr>
              <w:t>re out why people are leaving (</w:t>
            </w:r>
            <w:r w:rsidR="00062E70" w:rsidRPr="00441BF8">
              <w:rPr>
                <w:color w:val="auto"/>
              </w:rPr>
              <w:t>also stay interviews to find out why people are staying)</w:t>
            </w:r>
            <w:r w:rsidR="009A732F" w:rsidRPr="00441BF8">
              <w:rPr>
                <w:color w:val="auto"/>
              </w:rPr>
              <w:t>.</w:t>
            </w:r>
          </w:p>
          <w:p w:rsidR="00691D75" w:rsidRPr="00395252" w:rsidRDefault="00062E70" w:rsidP="00395252">
            <w:pPr>
              <w:numPr>
                <w:ilvl w:val="0"/>
                <w:numId w:val="5"/>
              </w:numPr>
              <w:ind w:left="385" w:hanging="360"/>
              <w:rPr>
                <w:color w:val="auto"/>
              </w:rPr>
            </w:pPr>
            <w:r w:rsidRPr="00395252">
              <w:rPr>
                <w:color w:val="auto"/>
              </w:rPr>
              <w:t>Use data on turnover</w:t>
            </w:r>
            <w:r w:rsidR="00441BF8" w:rsidRPr="00395252">
              <w:rPr>
                <w:color w:val="auto"/>
              </w:rPr>
              <w:t xml:space="preserve"> to determine improvements to hiring process and </w:t>
            </w:r>
            <w:r w:rsidR="00441BF8" w:rsidRPr="00395252">
              <w:rPr>
                <w:color w:val="auto"/>
              </w:rPr>
              <w:lastRenderedPageBreak/>
              <w:t>organizational culture.</w:t>
            </w:r>
          </w:p>
          <w:p w:rsidR="00441BF8" w:rsidRPr="00395252" w:rsidRDefault="00441BF8" w:rsidP="00395252">
            <w:pPr>
              <w:numPr>
                <w:ilvl w:val="0"/>
                <w:numId w:val="5"/>
              </w:numPr>
              <w:ind w:left="385" w:hanging="360"/>
              <w:rPr>
                <w:color w:val="auto"/>
              </w:rPr>
            </w:pPr>
            <w:r w:rsidRPr="00395252">
              <w:rPr>
                <w:color w:val="auto"/>
              </w:rPr>
              <w:t>Consider alternatives to a degree based hiring structure.</w:t>
            </w:r>
          </w:p>
          <w:p w:rsidR="00441BF8" w:rsidRPr="00395252" w:rsidRDefault="00441BF8" w:rsidP="00395252">
            <w:pPr>
              <w:numPr>
                <w:ilvl w:val="0"/>
                <w:numId w:val="5"/>
              </w:numPr>
              <w:ind w:left="385" w:hanging="360"/>
              <w:rPr>
                <w:color w:val="auto"/>
              </w:rPr>
            </w:pPr>
            <w:r w:rsidRPr="00395252">
              <w:rPr>
                <w:color w:val="auto"/>
              </w:rPr>
              <w:t>Availability of incentives and perks such as:</w:t>
            </w:r>
          </w:p>
          <w:p w:rsidR="00441BF8" w:rsidRPr="00395252" w:rsidRDefault="00441BF8" w:rsidP="00395252">
            <w:pPr>
              <w:numPr>
                <w:ilvl w:val="0"/>
                <w:numId w:val="31"/>
              </w:numPr>
              <w:ind w:left="1465" w:hanging="450"/>
              <w:rPr>
                <w:color w:val="auto"/>
              </w:rPr>
            </w:pPr>
            <w:r w:rsidRPr="00395252">
              <w:rPr>
                <w:color w:val="auto"/>
              </w:rPr>
              <w:t>Alternative work schedules – telecommuting</w:t>
            </w:r>
            <w:r w:rsidR="00395252">
              <w:rPr>
                <w:color w:val="auto"/>
              </w:rPr>
              <w:t>;</w:t>
            </w:r>
          </w:p>
          <w:p w:rsidR="00441BF8" w:rsidRPr="00395252" w:rsidRDefault="00441BF8" w:rsidP="00395252">
            <w:pPr>
              <w:numPr>
                <w:ilvl w:val="0"/>
                <w:numId w:val="31"/>
              </w:numPr>
              <w:ind w:left="1465" w:hanging="450"/>
              <w:rPr>
                <w:color w:val="auto"/>
              </w:rPr>
            </w:pPr>
            <w:r w:rsidRPr="00395252">
              <w:rPr>
                <w:color w:val="auto"/>
              </w:rPr>
              <w:t>Licensing supervision</w:t>
            </w:r>
            <w:r w:rsidR="00395252">
              <w:rPr>
                <w:color w:val="auto"/>
              </w:rPr>
              <w:t>;</w:t>
            </w:r>
          </w:p>
          <w:p w:rsidR="00441BF8" w:rsidRPr="00395252" w:rsidRDefault="00441BF8" w:rsidP="00395252">
            <w:pPr>
              <w:numPr>
                <w:ilvl w:val="0"/>
                <w:numId w:val="31"/>
              </w:numPr>
              <w:ind w:left="1465" w:hanging="450"/>
              <w:rPr>
                <w:color w:val="auto"/>
              </w:rPr>
            </w:pPr>
            <w:r w:rsidRPr="00395252">
              <w:rPr>
                <w:color w:val="auto"/>
              </w:rPr>
              <w:t>Loan forgiveness</w:t>
            </w:r>
            <w:bookmarkStart w:id="0" w:name="_GoBack"/>
            <w:bookmarkEnd w:id="0"/>
            <w:r w:rsidR="00395252">
              <w:rPr>
                <w:color w:val="auto"/>
              </w:rPr>
              <w:t>;</w:t>
            </w:r>
          </w:p>
          <w:p w:rsidR="00395252" w:rsidRPr="00395252" w:rsidRDefault="00395252" w:rsidP="00395252">
            <w:pPr>
              <w:numPr>
                <w:ilvl w:val="0"/>
                <w:numId w:val="31"/>
              </w:numPr>
              <w:ind w:left="1465" w:hanging="450"/>
              <w:rPr>
                <w:color w:val="auto"/>
              </w:rPr>
            </w:pPr>
            <w:r w:rsidRPr="00395252">
              <w:rPr>
                <w:color w:val="auto"/>
              </w:rPr>
              <w:t>Childcare vouchers or onsite childcare</w:t>
            </w:r>
            <w:r>
              <w:rPr>
                <w:color w:val="auto"/>
              </w:rPr>
              <w:t>;</w:t>
            </w:r>
          </w:p>
          <w:p w:rsidR="00395252" w:rsidRPr="00395252" w:rsidRDefault="00395252" w:rsidP="00395252">
            <w:pPr>
              <w:numPr>
                <w:ilvl w:val="0"/>
                <w:numId w:val="31"/>
              </w:numPr>
              <w:ind w:left="1465" w:hanging="450"/>
              <w:rPr>
                <w:color w:val="auto"/>
              </w:rPr>
            </w:pPr>
            <w:r w:rsidRPr="00395252">
              <w:rPr>
                <w:color w:val="auto"/>
              </w:rPr>
              <w:t>Safety retirement – first responders equivalent</w:t>
            </w:r>
            <w:r>
              <w:rPr>
                <w:color w:val="auto"/>
              </w:rPr>
              <w:t>;</w:t>
            </w:r>
            <w:r w:rsidRPr="00395252">
              <w:rPr>
                <w:color w:val="auto"/>
              </w:rPr>
              <w:t xml:space="preserve"> </w:t>
            </w:r>
          </w:p>
          <w:p w:rsidR="00395252" w:rsidRPr="00395252" w:rsidRDefault="00395252" w:rsidP="00395252">
            <w:pPr>
              <w:numPr>
                <w:ilvl w:val="0"/>
                <w:numId w:val="31"/>
              </w:numPr>
              <w:ind w:left="1465" w:hanging="450"/>
              <w:rPr>
                <w:color w:val="auto"/>
              </w:rPr>
            </w:pPr>
            <w:r w:rsidRPr="00395252">
              <w:rPr>
                <w:color w:val="auto"/>
              </w:rPr>
              <w:t>Hiring packages that include relocation costs</w:t>
            </w:r>
            <w:r>
              <w:rPr>
                <w:color w:val="auto"/>
              </w:rPr>
              <w:t>;</w:t>
            </w:r>
          </w:p>
          <w:p w:rsidR="00395252" w:rsidRPr="00395252" w:rsidRDefault="00395252" w:rsidP="00395252">
            <w:pPr>
              <w:numPr>
                <w:ilvl w:val="0"/>
                <w:numId w:val="31"/>
              </w:numPr>
              <w:ind w:left="1465" w:hanging="450"/>
              <w:rPr>
                <w:color w:val="auto"/>
              </w:rPr>
            </w:pPr>
            <w:r w:rsidRPr="00395252">
              <w:rPr>
                <w:color w:val="auto"/>
              </w:rPr>
              <w:t>Offering CEUs, ongoing trainings, resources</w:t>
            </w:r>
            <w:r>
              <w:rPr>
                <w:color w:val="auto"/>
              </w:rPr>
              <w:t>.</w:t>
            </w:r>
          </w:p>
          <w:p w:rsidR="00395252" w:rsidRPr="00395252" w:rsidRDefault="00395252" w:rsidP="00395252">
            <w:pPr>
              <w:numPr>
                <w:ilvl w:val="0"/>
                <w:numId w:val="6"/>
              </w:numPr>
              <w:ind w:left="385" w:hanging="360"/>
              <w:rPr>
                <w:color w:val="auto"/>
              </w:rPr>
            </w:pPr>
            <w:r w:rsidRPr="00395252">
              <w:rPr>
                <w:color w:val="auto"/>
              </w:rPr>
              <w:t>Bringing people in as a cohort</w:t>
            </w:r>
            <w:r>
              <w:rPr>
                <w:color w:val="auto"/>
              </w:rPr>
              <w:t>.</w:t>
            </w:r>
          </w:p>
          <w:p w:rsidR="00395252" w:rsidRPr="00395252" w:rsidRDefault="00395252" w:rsidP="00395252">
            <w:pPr>
              <w:numPr>
                <w:ilvl w:val="0"/>
                <w:numId w:val="6"/>
              </w:numPr>
              <w:ind w:left="385" w:hanging="360"/>
              <w:rPr>
                <w:color w:val="auto"/>
              </w:rPr>
            </w:pPr>
            <w:r w:rsidRPr="00395252">
              <w:rPr>
                <w:color w:val="auto"/>
              </w:rPr>
              <w:t>Provide induction training when new employees start (orientation, on-boarding)</w:t>
            </w:r>
            <w:r>
              <w:rPr>
                <w:color w:val="auto"/>
              </w:rPr>
              <w:t>.</w:t>
            </w:r>
          </w:p>
        </w:tc>
        <w:tc>
          <w:tcPr>
            <w:tcW w:w="4770" w:type="dxa"/>
            <w:tcBorders>
              <w:top w:val="single" w:sz="4" w:space="0" w:color="000000"/>
            </w:tcBorders>
          </w:tcPr>
          <w:p w:rsidR="00691D75" w:rsidRPr="00395252" w:rsidRDefault="00062E70" w:rsidP="00441BF8">
            <w:pPr>
              <w:numPr>
                <w:ilvl w:val="0"/>
                <w:numId w:val="9"/>
              </w:numPr>
              <w:ind w:left="335" w:hanging="335"/>
              <w:rPr>
                <w:color w:val="auto"/>
              </w:rPr>
            </w:pPr>
            <w:r w:rsidRPr="00395252">
              <w:rPr>
                <w:color w:val="auto"/>
              </w:rPr>
              <w:lastRenderedPageBreak/>
              <w:t xml:space="preserve">Time and funds to create and execute training and dialogues for and with HR and other staff involved in recruitment and selection of staff in </w:t>
            </w:r>
            <w:r w:rsidR="00441BF8" w:rsidRPr="00395252">
              <w:rPr>
                <w:color w:val="auto"/>
              </w:rPr>
              <w:t xml:space="preserve">CPM, </w:t>
            </w:r>
            <w:r w:rsidRPr="00395252">
              <w:rPr>
                <w:color w:val="auto"/>
              </w:rPr>
              <w:t>best practices and proper use of tools</w:t>
            </w:r>
            <w:r w:rsidR="00441BF8" w:rsidRPr="00395252">
              <w:rPr>
                <w:color w:val="auto"/>
              </w:rPr>
              <w:t xml:space="preserve"> developed to improve hiring processes in support of the CPM.</w:t>
            </w:r>
          </w:p>
          <w:p w:rsidR="00691D75" w:rsidRPr="00395252" w:rsidRDefault="00062E70" w:rsidP="00441BF8">
            <w:pPr>
              <w:numPr>
                <w:ilvl w:val="0"/>
                <w:numId w:val="6"/>
              </w:numPr>
              <w:ind w:left="335" w:hanging="335"/>
              <w:rPr>
                <w:color w:val="auto"/>
              </w:rPr>
            </w:pPr>
            <w:r w:rsidRPr="00395252">
              <w:rPr>
                <w:color w:val="auto"/>
              </w:rPr>
              <w:t xml:space="preserve">Time and funds to ensure best practices in recruitment, selection and </w:t>
            </w:r>
            <w:proofErr w:type="spellStart"/>
            <w:r w:rsidRPr="00395252">
              <w:rPr>
                <w:color w:val="auto"/>
              </w:rPr>
              <w:t>onboarding</w:t>
            </w:r>
            <w:proofErr w:type="spellEnd"/>
            <w:r w:rsidRPr="00395252">
              <w:rPr>
                <w:color w:val="auto"/>
              </w:rPr>
              <w:t xml:space="preserve"> are utilized. For example, have to create Realistic Job Preview videos, have to secure measurement tools to assess traits.</w:t>
            </w:r>
          </w:p>
          <w:p w:rsidR="00691D75" w:rsidRPr="00395252" w:rsidRDefault="00395252" w:rsidP="00441BF8">
            <w:pPr>
              <w:numPr>
                <w:ilvl w:val="0"/>
                <w:numId w:val="6"/>
              </w:numPr>
              <w:ind w:left="335" w:hanging="335"/>
              <w:rPr>
                <w:color w:val="auto"/>
              </w:rPr>
            </w:pPr>
            <w:r w:rsidRPr="00395252">
              <w:rPr>
                <w:color w:val="auto"/>
              </w:rPr>
              <w:t xml:space="preserve">Time and funds to develop </w:t>
            </w:r>
            <w:proofErr w:type="spellStart"/>
            <w:r w:rsidRPr="00395252">
              <w:rPr>
                <w:color w:val="auto"/>
              </w:rPr>
              <w:t>on</w:t>
            </w:r>
            <w:r w:rsidR="00062E70" w:rsidRPr="00395252">
              <w:rPr>
                <w:color w:val="auto"/>
              </w:rPr>
              <w:t>boarding</w:t>
            </w:r>
            <w:proofErr w:type="spellEnd"/>
            <w:r w:rsidR="00062E70" w:rsidRPr="00395252">
              <w:rPr>
                <w:color w:val="auto"/>
              </w:rPr>
              <w:t xml:space="preserve"> training to orient new staff to CPM.</w:t>
            </w:r>
          </w:p>
          <w:p w:rsidR="00691D75" w:rsidRPr="00395252" w:rsidRDefault="00062E70" w:rsidP="00395252">
            <w:pPr>
              <w:numPr>
                <w:ilvl w:val="0"/>
                <w:numId w:val="6"/>
              </w:numPr>
              <w:ind w:left="335" w:hanging="335"/>
              <w:rPr>
                <w:color w:val="auto"/>
              </w:rPr>
            </w:pPr>
            <w:r w:rsidRPr="00395252">
              <w:rPr>
                <w:color w:val="auto"/>
              </w:rPr>
              <w:t>Process to learn more about how we end up with people who can’t do the job</w:t>
            </w:r>
            <w:r w:rsidR="00395252" w:rsidRPr="00395252">
              <w:rPr>
                <w:color w:val="auto"/>
              </w:rPr>
              <w:t xml:space="preserve"> including a feedback system that feeds info back to selection based on competency development and training of new workers to ensure the hiring process is working.</w:t>
            </w:r>
          </w:p>
          <w:p w:rsidR="00691D75" w:rsidRPr="00395252" w:rsidRDefault="00062E70" w:rsidP="00441BF8">
            <w:pPr>
              <w:numPr>
                <w:ilvl w:val="0"/>
                <w:numId w:val="6"/>
              </w:numPr>
              <w:ind w:left="335" w:hanging="335"/>
              <w:rPr>
                <w:color w:val="auto"/>
              </w:rPr>
            </w:pPr>
            <w:r w:rsidRPr="00395252">
              <w:rPr>
                <w:color w:val="auto"/>
              </w:rPr>
              <w:t>T</w:t>
            </w:r>
            <w:r w:rsidR="00395252" w:rsidRPr="00395252">
              <w:rPr>
                <w:color w:val="auto"/>
              </w:rPr>
              <w:t>echnical assistance, t</w:t>
            </w:r>
            <w:r w:rsidRPr="00395252">
              <w:rPr>
                <w:color w:val="auto"/>
              </w:rPr>
              <w:t xml:space="preserve">ools and sample interview questions incorporating role plays for hiring that get at assessing whether or not candidates share </w:t>
            </w:r>
            <w:r w:rsidR="00441BF8" w:rsidRPr="00395252">
              <w:rPr>
                <w:color w:val="auto"/>
              </w:rPr>
              <w:t xml:space="preserve">CPM </w:t>
            </w:r>
            <w:r w:rsidRPr="00395252">
              <w:rPr>
                <w:color w:val="auto"/>
              </w:rPr>
              <w:t xml:space="preserve">values. </w:t>
            </w:r>
          </w:p>
          <w:p w:rsidR="00691D75" w:rsidRPr="00395252" w:rsidRDefault="00062E70" w:rsidP="00441BF8">
            <w:pPr>
              <w:numPr>
                <w:ilvl w:val="0"/>
                <w:numId w:val="6"/>
              </w:numPr>
              <w:ind w:left="335" w:hanging="335"/>
              <w:rPr>
                <w:color w:val="auto"/>
              </w:rPr>
            </w:pPr>
            <w:r w:rsidRPr="00395252">
              <w:rPr>
                <w:color w:val="auto"/>
              </w:rPr>
              <w:t>Infl</w:t>
            </w:r>
            <w:r w:rsidR="00395252" w:rsidRPr="00395252">
              <w:rPr>
                <w:color w:val="auto"/>
              </w:rPr>
              <w:t xml:space="preserve">uence on the county HR process to ensure the right candidates make it thought the </w:t>
            </w:r>
            <w:r w:rsidRPr="00395252">
              <w:rPr>
                <w:color w:val="auto"/>
              </w:rPr>
              <w:t>screening process.</w:t>
            </w:r>
          </w:p>
          <w:p w:rsidR="00691D75" w:rsidRPr="00395252" w:rsidRDefault="00062E70" w:rsidP="00441BF8">
            <w:pPr>
              <w:numPr>
                <w:ilvl w:val="0"/>
                <w:numId w:val="6"/>
              </w:numPr>
              <w:ind w:left="335" w:hanging="335"/>
              <w:rPr>
                <w:color w:val="auto"/>
              </w:rPr>
            </w:pPr>
            <w:r w:rsidRPr="00395252">
              <w:rPr>
                <w:color w:val="auto"/>
              </w:rPr>
              <w:lastRenderedPageBreak/>
              <w:t>Standardized interview competencies.</w:t>
            </w:r>
          </w:p>
          <w:p w:rsidR="00691D75" w:rsidRPr="00395252" w:rsidRDefault="00062E70" w:rsidP="00441BF8">
            <w:pPr>
              <w:numPr>
                <w:ilvl w:val="0"/>
                <w:numId w:val="6"/>
              </w:numPr>
              <w:ind w:left="335" w:hanging="335"/>
              <w:rPr>
                <w:color w:val="auto"/>
              </w:rPr>
            </w:pPr>
            <w:r w:rsidRPr="00395252">
              <w:rPr>
                <w:color w:val="auto"/>
              </w:rPr>
              <w:t xml:space="preserve">HR / staff development work group as part of </w:t>
            </w:r>
            <w:r w:rsidR="00441BF8" w:rsidRPr="00395252">
              <w:rPr>
                <w:color w:val="auto"/>
              </w:rPr>
              <w:t>CPM</w:t>
            </w:r>
            <w:r w:rsidRPr="00395252">
              <w:rPr>
                <w:color w:val="auto"/>
              </w:rPr>
              <w:t xml:space="preserve"> implementation.</w:t>
            </w:r>
          </w:p>
          <w:p w:rsidR="00691D75" w:rsidRPr="00395252" w:rsidRDefault="00062E70" w:rsidP="00441BF8">
            <w:pPr>
              <w:numPr>
                <w:ilvl w:val="0"/>
                <w:numId w:val="6"/>
              </w:numPr>
              <w:ind w:left="335" w:hanging="335"/>
              <w:rPr>
                <w:color w:val="auto"/>
              </w:rPr>
            </w:pPr>
            <w:r w:rsidRPr="00395252">
              <w:rPr>
                <w:color w:val="auto"/>
              </w:rPr>
              <w:t>Tools for matching people with the style of supervision, coaching and support they need.</w:t>
            </w:r>
          </w:p>
          <w:p w:rsidR="00691D75" w:rsidRPr="00395252" w:rsidRDefault="00395252" w:rsidP="00441BF8">
            <w:pPr>
              <w:numPr>
                <w:ilvl w:val="0"/>
                <w:numId w:val="6"/>
              </w:numPr>
              <w:ind w:left="335" w:hanging="335"/>
              <w:rPr>
                <w:color w:val="auto"/>
              </w:rPr>
            </w:pPr>
            <w:r w:rsidRPr="00395252">
              <w:rPr>
                <w:color w:val="auto"/>
              </w:rPr>
              <w:t>S</w:t>
            </w:r>
            <w:r w:rsidR="00062E70" w:rsidRPr="00395252">
              <w:rPr>
                <w:color w:val="auto"/>
              </w:rPr>
              <w:t>tatewide recruitment stra</w:t>
            </w:r>
            <w:r w:rsidR="00441BF8" w:rsidRPr="00395252">
              <w:rPr>
                <w:color w:val="auto"/>
              </w:rPr>
              <w:t>tegy and media outreach</w:t>
            </w:r>
          </w:p>
          <w:p w:rsidR="00691D75" w:rsidRPr="00395252" w:rsidRDefault="00441BF8" w:rsidP="00441BF8">
            <w:pPr>
              <w:numPr>
                <w:ilvl w:val="0"/>
                <w:numId w:val="6"/>
              </w:numPr>
              <w:ind w:left="335" w:hanging="335"/>
              <w:rPr>
                <w:color w:val="auto"/>
              </w:rPr>
            </w:pPr>
            <w:r w:rsidRPr="00395252">
              <w:rPr>
                <w:color w:val="auto"/>
              </w:rPr>
              <w:t xml:space="preserve">Improved opportunities for advancement from </w:t>
            </w:r>
            <w:proofErr w:type="spellStart"/>
            <w:r w:rsidRPr="00395252">
              <w:rPr>
                <w:color w:val="auto"/>
              </w:rPr>
              <w:t>para</w:t>
            </w:r>
            <w:proofErr w:type="spellEnd"/>
            <w:r w:rsidRPr="00395252">
              <w:rPr>
                <w:color w:val="auto"/>
              </w:rPr>
              <w:t>-professional to social worker, supervisor, etc.</w:t>
            </w:r>
          </w:p>
          <w:p w:rsidR="00691D75" w:rsidRDefault="00691D75" w:rsidP="00395252">
            <w:pPr>
              <w:ind w:left="335"/>
              <w:rPr>
                <w:color w:val="38761D"/>
                <w:sz w:val="22"/>
                <w:szCs w:val="22"/>
              </w:rPr>
            </w:pPr>
          </w:p>
        </w:tc>
      </w:tr>
    </w:tbl>
    <w:p w:rsidR="00691D75" w:rsidRDefault="00691D75"/>
    <w:p w:rsidR="00691D75" w:rsidRDefault="00062E70">
      <w:r>
        <w:br w:type="page"/>
      </w:r>
    </w:p>
    <w:tbl>
      <w:tblPr>
        <w:tblStyle w:val="a7"/>
        <w:tblW w:w="13770" w:type="dxa"/>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440"/>
        <w:gridCol w:w="3330"/>
      </w:tblGrid>
      <w:tr w:rsidR="00691D75" w:rsidTr="00653B79">
        <w:tc>
          <w:tcPr>
            <w:tcW w:w="10440" w:type="dxa"/>
            <w:tcBorders>
              <w:top w:val="single" w:sz="4" w:space="0" w:color="000000"/>
              <w:left w:val="single" w:sz="4" w:space="0" w:color="000000"/>
              <w:bottom w:val="single" w:sz="4" w:space="0" w:color="000000"/>
              <w:right w:val="single" w:sz="4" w:space="0" w:color="000000"/>
            </w:tcBorders>
          </w:tcPr>
          <w:p w:rsidR="00691D75" w:rsidRDefault="00062E70" w:rsidP="002A5FAA">
            <w:pPr>
              <w:contextualSpacing w:val="0"/>
              <w:jc w:val="center"/>
            </w:pPr>
            <w:r>
              <w:lastRenderedPageBreak/>
              <w:t xml:space="preserve"> </w:t>
            </w:r>
            <w:r>
              <w:rPr>
                <w:b/>
              </w:rPr>
              <w:t xml:space="preserve">Education and Training </w:t>
            </w:r>
          </w:p>
        </w:tc>
        <w:tc>
          <w:tcPr>
            <w:tcW w:w="333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rPr>
                <w:b/>
              </w:rPr>
              <w:t>Resources Necessary for Implementation</w:t>
            </w:r>
          </w:p>
        </w:tc>
      </w:tr>
      <w:tr w:rsidR="00691D75" w:rsidTr="00653B79">
        <w:trPr>
          <w:trHeight w:val="2870"/>
        </w:trPr>
        <w:tc>
          <w:tcPr>
            <w:tcW w:w="10440" w:type="dxa"/>
            <w:tcBorders>
              <w:top w:val="single" w:sz="4" w:space="0" w:color="000000"/>
            </w:tcBorders>
          </w:tcPr>
          <w:p w:rsidR="002A5FAA" w:rsidRPr="004A5CEA" w:rsidRDefault="002A5FAA" w:rsidP="002A5FAA">
            <w:pPr>
              <w:numPr>
                <w:ilvl w:val="0"/>
                <w:numId w:val="6"/>
              </w:numPr>
              <w:ind w:left="335" w:hanging="335"/>
              <w:rPr>
                <w:b/>
                <w:color w:val="auto"/>
              </w:rPr>
            </w:pPr>
            <w:r w:rsidRPr="004A5CEA">
              <w:rPr>
                <w:color w:val="auto"/>
              </w:rPr>
              <w:t>Ensure BSW and MSW Programs, other Pre-Service Educational Programs, pre-service training and in-service training i</w:t>
            </w:r>
            <w:r w:rsidR="00062E70" w:rsidRPr="004A5CEA">
              <w:rPr>
                <w:color w:val="auto"/>
              </w:rPr>
              <w:t>ncorporate</w:t>
            </w:r>
            <w:r w:rsidRPr="004A5CEA">
              <w:rPr>
                <w:color w:val="auto"/>
              </w:rPr>
              <w:t xml:space="preserve"> the following:</w:t>
            </w:r>
          </w:p>
          <w:p w:rsidR="00691D75" w:rsidRPr="004A5CEA" w:rsidRDefault="00062E70" w:rsidP="002A5FAA">
            <w:pPr>
              <w:numPr>
                <w:ilvl w:val="0"/>
                <w:numId w:val="32"/>
              </w:numPr>
              <w:ind w:left="1415" w:hanging="360"/>
              <w:rPr>
                <w:b/>
                <w:color w:val="auto"/>
              </w:rPr>
            </w:pPr>
            <w:r w:rsidRPr="004A5CEA">
              <w:rPr>
                <w:color w:val="auto"/>
              </w:rPr>
              <w:t xml:space="preserve">theoretical </w:t>
            </w:r>
            <w:r w:rsidR="002A5FAA" w:rsidRPr="004A5CEA">
              <w:rPr>
                <w:color w:val="auto"/>
              </w:rPr>
              <w:t xml:space="preserve">framework, </w:t>
            </w:r>
            <w:r w:rsidRPr="004A5CEA">
              <w:rPr>
                <w:color w:val="auto"/>
              </w:rPr>
              <w:t>values, principles and behaviors of CPM</w:t>
            </w:r>
            <w:r w:rsidR="002A5FAA" w:rsidRPr="004A5CEA">
              <w:rPr>
                <w:color w:val="auto"/>
              </w:rPr>
              <w:t>;</w:t>
            </w:r>
          </w:p>
          <w:p w:rsidR="00691D75" w:rsidRPr="004A5CEA" w:rsidRDefault="00062E70" w:rsidP="002A5FAA">
            <w:pPr>
              <w:numPr>
                <w:ilvl w:val="0"/>
                <w:numId w:val="32"/>
              </w:numPr>
              <w:ind w:left="1415" w:hanging="360"/>
              <w:rPr>
                <w:b/>
                <w:color w:val="auto"/>
              </w:rPr>
            </w:pPr>
            <w:r w:rsidRPr="004A5CEA">
              <w:rPr>
                <w:color w:val="auto"/>
              </w:rPr>
              <w:t>values of Trauma informed care (TIC) in MSW programs, Title IV-E Programs, pre-</w:t>
            </w:r>
            <w:r w:rsidR="002A5FAA" w:rsidRPr="004A5CEA">
              <w:rPr>
                <w:color w:val="auto"/>
              </w:rPr>
              <w:t>service and in-service training;</w:t>
            </w:r>
          </w:p>
          <w:p w:rsidR="00401FD9" w:rsidRDefault="00062E70" w:rsidP="00401FD9">
            <w:pPr>
              <w:numPr>
                <w:ilvl w:val="0"/>
                <w:numId w:val="32"/>
              </w:numPr>
              <w:ind w:left="1415" w:hanging="360"/>
              <w:rPr>
                <w:color w:val="auto"/>
              </w:rPr>
            </w:pPr>
            <w:r w:rsidRPr="004A5CEA">
              <w:rPr>
                <w:color w:val="auto"/>
              </w:rPr>
              <w:t>key skills in teaming, cultural humility, conducting critical conversations, engaging resource parents, advocacy, tools for enhancing permanency, how to help families and youth</w:t>
            </w:r>
            <w:r w:rsidR="002A5FAA" w:rsidRPr="004A5CEA">
              <w:rPr>
                <w:color w:val="auto"/>
              </w:rPr>
              <w:t xml:space="preserve"> develop support networks, etc;</w:t>
            </w:r>
          </w:p>
          <w:p w:rsidR="00401FD9" w:rsidRPr="00401FD9" w:rsidRDefault="00401FD9" w:rsidP="00401FD9">
            <w:pPr>
              <w:numPr>
                <w:ilvl w:val="0"/>
                <w:numId w:val="32"/>
              </w:numPr>
              <w:ind w:left="1415" w:hanging="360"/>
              <w:rPr>
                <w:color w:val="auto"/>
              </w:rPr>
            </w:pPr>
            <w:r w:rsidRPr="00401FD9">
              <w:rPr>
                <w:color w:val="auto"/>
                <w:sz w:val="22"/>
                <w:szCs w:val="22"/>
              </w:rPr>
              <w:t>how to use CPM in difficult cases such as sexual abuse;</w:t>
            </w:r>
          </w:p>
          <w:p w:rsidR="00401FD9" w:rsidRPr="00401FD9" w:rsidRDefault="00401FD9" w:rsidP="00401FD9">
            <w:pPr>
              <w:numPr>
                <w:ilvl w:val="0"/>
                <w:numId w:val="32"/>
              </w:numPr>
              <w:ind w:left="1415" w:hanging="360"/>
              <w:rPr>
                <w:color w:val="auto"/>
              </w:rPr>
            </w:pPr>
            <w:proofErr w:type="gramStart"/>
            <w:r w:rsidRPr="00401FD9">
              <w:rPr>
                <w:color w:val="auto"/>
                <w:sz w:val="22"/>
                <w:szCs w:val="22"/>
              </w:rPr>
              <w:t>engagement</w:t>
            </w:r>
            <w:proofErr w:type="gramEnd"/>
            <w:r w:rsidRPr="00401FD9">
              <w:rPr>
                <w:color w:val="auto"/>
                <w:sz w:val="22"/>
                <w:szCs w:val="22"/>
              </w:rPr>
              <w:t xml:space="preserve"> at all case junctures (e.g., what does engagement look like at the hot line).</w:t>
            </w:r>
          </w:p>
          <w:p w:rsidR="002A5FAA" w:rsidRPr="004A5CEA" w:rsidRDefault="00062E70" w:rsidP="002A5FAA">
            <w:pPr>
              <w:numPr>
                <w:ilvl w:val="0"/>
                <w:numId w:val="32"/>
              </w:numPr>
              <w:ind w:left="1415" w:hanging="360"/>
              <w:rPr>
                <w:color w:val="auto"/>
              </w:rPr>
            </w:pPr>
            <w:r w:rsidRPr="004A5CEA">
              <w:rPr>
                <w:color w:val="auto"/>
              </w:rPr>
              <w:t>very specific information about the CPM behaviors and how adherence to the CPM will be measured</w:t>
            </w:r>
            <w:r w:rsidR="002A5FAA" w:rsidRPr="004A5CEA">
              <w:rPr>
                <w:color w:val="auto"/>
              </w:rPr>
              <w:t>;</w:t>
            </w:r>
          </w:p>
          <w:p w:rsidR="002A5FAA" w:rsidRPr="004A5CEA" w:rsidRDefault="00062E70" w:rsidP="002A5FAA">
            <w:pPr>
              <w:numPr>
                <w:ilvl w:val="0"/>
                <w:numId w:val="32"/>
              </w:numPr>
              <w:ind w:left="1415" w:hanging="360"/>
              <w:rPr>
                <w:color w:val="auto"/>
              </w:rPr>
            </w:pPr>
            <w:r w:rsidRPr="004A5CEA">
              <w:rPr>
                <w:color w:val="auto"/>
              </w:rPr>
              <w:t>how to follow policy and procedures tied to CPM</w:t>
            </w:r>
            <w:r w:rsidR="002A5FAA" w:rsidRPr="004A5CEA">
              <w:rPr>
                <w:color w:val="auto"/>
              </w:rPr>
              <w:t>;</w:t>
            </w:r>
          </w:p>
          <w:p w:rsidR="00811887" w:rsidRPr="004A5CEA" w:rsidRDefault="002A5FAA" w:rsidP="00811887">
            <w:pPr>
              <w:numPr>
                <w:ilvl w:val="0"/>
                <w:numId w:val="32"/>
              </w:numPr>
              <w:ind w:left="1415" w:hanging="360"/>
              <w:rPr>
                <w:color w:val="auto"/>
              </w:rPr>
            </w:pPr>
            <w:r w:rsidRPr="004A5CEA">
              <w:rPr>
                <w:color w:val="auto"/>
              </w:rPr>
              <w:t xml:space="preserve">how to </w:t>
            </w:r>
            <w:r w:rsidR="00062E70" w:rsidRPr="004A5CEA">
              <w:rPr>
                <w:color w:val="auto"/>
              </w:rPr>
              <w:t xml:space="preserve">manage time </w:t>
            </w:r>
            <w:r w:rsidRPr="004A5CEA">
              <w:rPr>
                <w:color w:val="auto"/>
              </w:rPr>
              <w:t>to focus on engaging</w:t>
            </w:r>
            <w:r w:rsidR="00062E70" w:rsidRPr="004A5CEA">
              <w:rPr>
                <w:color w:val="auto"/>
              </w:rPr>
              <w:t xml:space="preserve"> families and communities while also meeting policy expectations</w:t>
            </w:r>
            <w:r w:rsidR="00811887" w:rsidRPr="004A5CEA">
              <w:rPr>
                <w:color w:val="auto"/>
              </w:rPr>
              <w:t>;</w:t>
            </w:r>
          </w:p>
          <w:p w:rsidR="00811887" w:rsidRPr="004A5CEA" w:rsidRDefault="00811887" w:rsidP="00811887">
            <w:pPr>
              <w:numPr>
                <w:ilvl w:val="0"/>
                <w:numId w:val="32"/>
              </w:numPr>
              <w:ind w:left="1415" w:hanging="360"/>
              <w:rPr>
                <w:color w:val="auto"/>
              </w:rPr>
            </w:pPr>
            <w:r w:rsidRPr="004A5CEA">
              <w:rPr>
                <w:color w:val="auto"/>
              </w:rPr>
              <w:t>the role of social workers as leaders in the agency – getting them to recognize the leadership component of their job and what that means in the community;</w:t>
            </w:r>
          </w:p>
          <w:p w:rsidR="00811887" w:rsidRPr="004A5CEA" w:rsidRDefault="00811887" w:rsidP="00811887">
            <w:pPr>
              <w:numPr>
                <w:ilvl w:val="0"/>
                <w:numId w:val="32"/>
              </w:numPr>
              <w:ind w:left="1415" w:hanging="360"/>
              <w:rPr>
                <w:color w:val="auto"/>
              </w:rPr>
            </w:pPr>
            <w:r w:rsidRPr="004A5CEA">
              <w:rPr>
                <w:color w:val="auto"/>
              </w:rPr>
              <w:t>CFT facilitation skills, group facilitation, teaming;</w:t>
            </w:r>
          </w:p>
          <w:p w:rsidR="00811887" w:rsidRPr="004A5CEA" w:rsidRDefault="00811887" w:rsidP="00811887">
            <w:pPr>
              <w:numPr>
                <w:ilvl w:val="0"/>
                <w:numId w:val="32"/>
              </w:numPr>
              <w:ind w:left="1415" w:hanging="360"/>
              <w:rPr>
                <w:color w:val="auto"/>
              </w:rPr>
            </w:pPr>
            <w:r w:rsidRPr="004A5CEA">
              <w:rPr>
                <w:color w:val="auto"/>
              </w:rPr>
              <w:t>safety training in the context of the CPM;</w:t>
            </w:r>
          </w:p>
          <w:p w:rsidR="004A5CEA" w:rsidRDefault="00811887" w:rsidP="004A5CEA">
            <w:pPr>
              <w:numPr>
                <w:ilvl w:val="0"/>
                <w:numId w:val="32"/>
              </w:numPr>
              <w:ind w:left="1415" w:hanging="360"/>
              <w:rPr>
                <w:color w:val="auto"/>
              </w:rPr>
            </w:pPr>
            <w:r w:rsidRPr="004A5CEA">
              <w:rPr>
                <w:color w:val="auto"/>
              </w:rPr>
              <w:t>use of social media</w:t>
            </w:r>
            <w:r w:rsidR="004A5CEA">
              <w:rPr>
                <w:color w:val="auto"/>
              </w:rPr>
              <w:t>;</w:t>
            </w:r>
          </w:p>
          <w:p w:rsidR="00811887" w:rsidRPr="004A5CEA" w:rsidRDefault="004A5CEA" w:rsidP="004A5CEA">
            <w:pPr>
              <w:numPr>
                <w:ilvl w:val="0"/>
                <w:numId w:val="32"/>
              </w:numPr>
              <w:ind w:left="1415" w:hanging="360"/>
              <w:rPr>
                <w:color w:val="auto"/>
              </w:rPr>
            </w:pPr>
            <w:proofErr w:type="gramStart"/>
            <w:r w:rsidRPr="004A5CEA">
              <w:rPr>
                <w:color w:val="auto"/>
              </w:rPr>
              <w:t>purposeful</w:t>
            </w:r>
            <w:proofErr w:type="gramEnd"/>
            <w:r w:rsidRPr="004A5CEA">
              <w:rPr>
                <w:color w:val="auto"/>
              </w:rPr>
              <w:t xml:space="preserve"> self care education and training for workers and training for supervisors about how to manage secondary trauma</w:t>
            </w:r>
            <w:r w:rsidR="00811887" w:rsidRPr="004A5CEA">
              <w:rPr>
                <w:color w:val="auto"/>
              </w:rPr>
              <w:t>.</w:t>
            </w:r>
          </w:p>
          <w:p w:rsidR="00691D75" w:rsidRPr="004A5CEA" w:rsidRDefault="00062E70" w:rsidP="002A5FAA">
            <w:pPr>
              <w:numPr>
                <w:ilvl w:val="0"/>
                <w:numId w:val="6"/>
              </w:numPr>
              <w:ind w:left="335" w:hanging="335"/>
              <w:rPr>
                <w:color w:val="auto"/>
              </w:rPr>
            </w:pPr>
            <w:r w:rsidRPr="004A5CEA">
              <w:rPr>
                <w:color w:val="auto"/>
              </w:rPr>
              <w:t>Identify BSW and MSW employees and leaders and mentors for new hires without those credentials</w:t>
            </w:r>
            <w:r w:rsidR="002A5FAA" w:rsidRPr="004A5CEA">
              <w:rPr>
                <w:color w:val="auto"/>
              </w:rPr>
              <w:t>.</w:t>
            </w:r>
          </w:p>
          <w:p w:rsidR="00691D75" w:rsidRPr="004A5CEA" w:rsidRDefault="00062E70" w:rsidP="002A5FAA">
            <w:pPr>
              <w:numPr>
                <w:ilvl w:val="0"/>
                <w:numId w:val="6"/>
              </w:numPr>
              <w:ind w:left="335" w:hanging="335"/>
              <w:rPr>
                <w:color w:val="auto"/>
              </w:rPr>
            </w:pPr>
            <w:r w:rsidRPr="004A5CEA">
              <w:rPr>
                <w:color w:val="auto"/>
              </w:rPr>
              <w:t>Provide opportunities for non-MSW folks to go back to school</w:t>
            </w:r>
            <w:r w:rsidR="002A5FAA" w:rsidRPr="004A5CEA">
              <w:rPr>
                <w:color w:val="auto"/>
              </w:rPr>
              <w:t>.</w:t>
            </w:r>
          </w:p>
          <w:p w:rsidR="00811887" w:rsidRPr="004A5CEA" w:rsidRDefault="002A5FAA" w:rsidP="002A5FAA">
            <w:pPr>
              <w:numPr>
                <w:ilvl w:val="0"/>
                <w:numId w:val="6"/>
              </w:numPr>
              <w:ind w:left="335" w:hanging="335"/>
              <w:rPr>
                <w:color w:val="auto"/>
              </w:rPr>
            </w:pPr>
            <w:r w:rsidRPr="004A5CEA">
              <w:rPr>
                <w:color w:val="auto"/>
              </w:rPr>
              <w:t>Provide s</w:t>
            </w:r>
            <w:r w:rsidR="00062E70" w:rsidRPr="004A5CEA">
              <w:rPr>
                <w:color w:val="auto"/>
              </w:rPr>
              <w:t xml:space="preserve">tudents </w:t>
            </w:r>
            <w:r w:rsidRPr="004A5CEA">
              <w:rPr>
                <w:color w:val="auto"/>
              </w:rPr>
              <w:t>with mo</w:t>
            </w:r>
            <w:r w:rsidR="00811887" w:rsidRPr="004A5CEA">
              <w:rPr>
                <w:color w:val="auto"/>
              </w:rPr>
              <w:t>re preparation about:</w:t>
            </w:r>
          </w:p>
          <w:p w:rsidR="00811887" w:rsidRPr="004A5CEA" w:rsidRDefault="00062E70" w:rsidP="00811887">
            <w:pPr>
              <w:numPr>
                <w:ilvl w:val="0"/>
                <w:numId w:val="33"/>
              </w:numPr>
              <w:ind w:left="1415" w:hanging="360"/>
              <w:rPr>
                <w:color w:val="auto"/>
              </w:rPr>
            </w:pPr>
            <w:r w:rsidRPr="004A5CEA">
              <w:rPr>
                <w:color w:val="auto"/>
              </w:rPr>
              <w:t>the systems</w:t>
            </w:r>
            <w:r w:rsidR="002A5FAA" w:rsidRPr="004A5CEA">
              <w:rPr>
                <w:color w:val="auto"/>
              </w:rPr>
              <w:t xml:space="preserve"> issues they will face</w:t>
            </w:r>
            <w:r w:rsidRPr="004A5CEA">
              <w:rPr>
                <w:color w:val="auto"/>
              </w:rPr>
              <w:t xml:space="preserve"> in the field – the barriers, the challenges, the rapidly changing policies that workers </w:t>
            </w:r>
            <w:r w:rsidR="00811887" w:rsidRPr="004A5CEA">
              <w:rPr>
                <w:color w:val="auto"/>
              </w:rPr>
              <w:t>have to adjust to all the time;</w:t>
            </w:r>
          </w:p>
          <w:p w:rsidR="00691D75" w:rsidRPr="004A5CEA" w:rsidRDefault="00062E70" w:rsidP="00811887">
            <w:pPr>
              <w:numPr>
                <w:ilvl w:val="0"/>
                <w:numId w:val="33"/>
              </w:numPr>
              <w:ind w:left="1415" w:hanging="360"/>
              <w:rPr>
                <w:color w:val="auto"/>
              </w:rPr>
            </w:pPr>
            <w:r w:rsidRPr="004A5CEA">
              <w:rPr>
                <w:color w:val="auto"/>
              </w:rPr>
              <w:t>the impact of legislation</w:t>
            </w:r>
            <w:r w:rsidR="00811887" w:rsidRPr="004A5CEA">
              <w:rPr>
                <w:color w:val="auto"/>
              </w:rPr>
              <w:t>;</w:t>
            </w:r>
          </w:p>
          <w:p w:rsidR="00691D75" w:rsidRPr="004A5CEA" w:rsidRDefault="00062E70" w:rsidP="00811887">
            <w:pPr>
              <w:numPr>
                <w:ilvl w:val="0"/>
                <w:numId w:val="33"/>
              </w:numPr>
              <w:ind w:left="1415" w:hanging="360"/>
              <w:rPr>
                <w:color w:val="auto"/>
              </w:rPr>
            </w:pPr>
            <w:proofErr w:type="gramStart"/>
            <w:r w:rsidRPr="004A5CEA">
              <w:rPr>
                <w:color w:val="auto"/>
              </w:rPr>
              <w:t>the</w:t>
            </w:r>
            <w:proofErr w:type="gramEnd"/>
            <w:r w:rsidRPr="004A5CEA">
              <w:rPr>
                <w:color w:val="auto"/>
              </w:rPr>
              <w:t xml:space="preserve"> adaptability they’ll need to have</w:t>
            </w:r>
            <w:r w:rsidR="002A5FAA" w:rsidRPr="004A5CEA">
              <w:rPr>
                <w:color w:val="auto"/>
              </w:rPr>
              <w:t>.</w:t>
            </w:r>
          </w:p>
          <w:p w:rsidR="00691D75" w:rsidRPr="004A5CEA" w:rsidRDefault="00062E70" w:rsidP="002A5FAA">
            <w:pPr>
              <w:numPr>
                <w:ilvl w:val="0"/>
                <w:numId w:val="6"/>
              </w:numPr>
              <w:ind w:left="335" w:hanging="335"/>
              <w:rPr>
                <w:color w:val="auto"/>
              </w:rPr>
            </w:pPr>
            <w:r w:rsidRPr="004A5CEA">
              <w:rPr>
                <w:color w:val="auto"/>
              </w:rPr>
              <w:t>Trainers need to have line experience and be in touch with current practices</w:t>
            </w:r>
          </w:p>
          <w:p w:rsidR="00691D75" w:rsidRPr="004A5CEA" w:rsidRDefault="00062E70" w:rsidP="002A5FAA">
            <w:pPr>
              <w:numPr>
                <w:ilvl w:val="0"/>
                <w:numId w:val="6"/>
              </w:numPr>
              <w:ind w:left="335" w:hanging="335"/>
              <w:rPr>
                <w:color w:val="auto"/>
              </w:rPr>
            </w:pPr>
            <w:r w:rsidRPr="004A5CEA">
              <w:rPr>
                <w:color w:val="auto"/>
              </w:rPr>
              <w:t>Ensure parent/youth partners voices are included in training</w:t>
            </w:r>
          </w:p>
          <w:p w:rsidR="00691D75" w:rsidRPr="004A5CEA" w:rsidRDefault="00811887" w:rsidP="002A5FAA">
            <w:pPr>
              <w:numPr>
                <w:ilvl w:val="0"/>
                <w:numId w:val="6"/>
              </w:numPr>
              <w:ind w:left="335" w:hanging="335"/>
              <w:rPr>
                <w:color w:val="auto"/>
              </w:rPr>
            </w:pPr>
            <w:r w:rsidRPr="004A5CEA">
              <w:rPr>
                <w:color w:val="auto"/>
              </w:rPr>
              <w:lastRenderedPageBreak/>
              <w:t>Provide c</w:t>
            </w:r>
            <w:r w:rsidR="00062E70" w:rsidRPr="004A5CEA">
              <w:rPr>
                <w:color w:val="auto"/>
              </w:rPr>
              <w:t>oncurrent training with su</w:t>
            </w:r>
            <w:r w:rsidRPr="004A5CEA">
              <w:rPr>
                <w:color w:val="auto"/>
              </w:rPr>
              <w:t xml:space="preserve">pervisors and </w:t>
            </w:r>
            <w:r w:rsidR="00062E70" w:rsidRPr="004A5CEA">
              <w:rPr>
                <w:color w:val="auto"/>
              </w:rPr>
              <w:t>social workers to ensure everyone is on the same page at the same time.</w:t>
            </w:r>
          </w:p>
          <w:p w:rsidR="00691D75" w:rsidRPr="004A5CEA" w:rsidRDefault="00811887" w:rsidP="00811887">
            <w:pPr>
              <w:numPr>
                <w:ilvl w:val="0"/>
                <w:numId w:val="6"/>
              </w:numPr>
              <w:ind w:left="335" w:hanging="335"/>
              <w:rPr>
                <w:color w:val="auto"/>
              </w:rPr>
            </w:pPr>
            <w:r w:rsidRPr="004A5CEA">
              <w:rPr>
                <w:color w:val="auto"/>
              </w:rPr>
              <w:t>Provide training to ancillary staff</w:t>
            </w:r>
            <w:r w:rsidR="00062E70" w:rsidRPr="004A5CEA">
              <w:rPr>
                <w:color w:val="auto"/>
              </w:rPr>
              <w:t>.</w:t>
            </w:r>
          </w:p>
          <w:p w:rsidR="00691D75" w:rsidRPr="004A5CEA" w:rsidRDefault="00062E70" w:rsidP="002A5FAA">
            <w:pPr>
              <w:numPr>
                <w:ilvl w:val="0"/>
                <w:numId w:val="6"/>
              </w:numPr>
              <w:ind w:left="335" w:hanging="335"/>
              <w:rPr>
                <w:color w:val="auto"/>
              </w:rPr>
            </w:pPr>
            <w:r w:rsidRPr="004A5CEA">
              <w:rPr>
                <w:color w:val="auto"/>
              </w:rPr>
              <w:t>Simulation training</w:t>
            </w:r>
            <w:r w:rsidR="00811887" w:rsidRPr="004A5CEA">
              <w:rPr>
                <w:color w:val="auto"/>
              </w:rPr>
              <w:t>.</w:t>
            </w:r>
          </w:p>
          <w:p w:rsidR="00691D75" w:rsidRPr="004A5CEA" w:rsidRDefault="00811887" w:rsidP="002A5FAA">
            <w:pPr>
              <w:numPr>
                <w:ilvl w:val="0"/>
                <w:numId w:val="6"/>
              </w:numPr>
              <w:ind w:left="335" w:hanging="335"/>
              <w:rPr>
                <w:color w:val="auto"/>
              </w:rPr>
            </w:pPr>
            <w:r w:rsidRPr="004A5CEA">
              <w:rPr>
                <w:color w:val="auto"/>
              </w:rPr>
              <w:t>Provide a s</w:t>
            </w:r>
            <w:r w:rsidR="00062E70" w:rsidRPr="004A5CEA">
              <w:rPr>
                <w:color w:val="auto"/>
              </w:rPr>
              <w:t>upervision model and training that supports CPM</w:t>
            </w:r>
            <w:r w:rsidRPr="004A5CEA">
              <w:rPr>
                <w:color w:val="auto"/>
              </w:rPr>
              <w:t>.</w:t>
            </w:r>
          </w:p>
          <w:p w:rsidR="00691D75" w:rsidRPr="004A5CEA" w:rsidRDefault="00062E70" w:rsidP="002A5FAA">
            <w:pPr>
              <w:numPr>
                <w:ilvl w:val="0"/>
                <w:numId w:val="6"/>
              </w:numPr>
              <w:ind w:left="335" w:hanging="335"/>
              <w:rPr>
                <w:color w:val="auto"/>
              </w:rPr>
            </w:pPr>
            <w:r w:rsidRPr="004A5CEA">
              <w:rPr>
                <w:color w:val="auto"/>
              </w:rPr>
              <w:t>Adherence to the fidelity of PM/measured and evaluated</w:t>
            </w:r>
            <w:r w:rsidR="00811887" w:rsidRPr="004A5CEA">
              <w:rPr>
                <w:color w:val="auto"/>
              </w:rPr>
              <w:t>.</w:t>
            </w:r>
          </w:p>
          <w:p w:rsidR="006800F5" w:rsidRPr="004A5CEA" w:rsidRDefault="006800F5" w:rsidP="002A5FAA">
            <w:pPr>
              <w:numPr>
                <w:ilvl w:val="0"/>
                <w:numId w:val="5"/>
              </w:numPr>
              <w:ind w:left="335" w:hanging="335"/>
              <w:rPr>
                <w:color w:val="auto"/>
              </w:rPr>
            </w:pPr>
            <w:r w:rsidRPr="004A5CEA">
              <w:rPr>
                <w:color w:val="auto"/>
              </w:rPr>
              <w:t xml:space="preserve">Realistic previews of what the job is so that </w:t>
            </w:r>
            <w:r w:rsidR="00811887" w:rsidRPr="004A5CEA">
              <w:rPr>
                <w:color w:val="auto"/>
              </w:rPr>
              <w:t xml:space="preserve">students, applicants, and new workers </w:t>
            </w:r>
            <w:r w:rsidRPr="004A5CEA">
              <w:rPr>
                <w:color w:val="auto"/>
              </w:rPr>
              <w:t>understand the realities of the job</w:t>
            </w:r>
            <w:r w:rsidR="00811887" w:rsidRPr="004A5CEA">
              <w:rPr>
                <w:color w:val="auto"/>
              </w:rPr>
              <w:t>.</w:t>
            </w:r>
          </w:p>
          <w:p w:rsidR="004A5CEA" w:rsidRDefault="006800F5" w:rsidP="004A5CEA">
            <w:pPr>
              <w:numPr>
                <w:ilvl w:val="0"/>
                <w:numId w:val="5"/>
              </w:numPr>
              <w:ind w:left="335" w:hanging="335"/>
              <w:rPr>
                <w:color w:val="auto"/>
              </w:rPr>
            </w:pPr>
            <w:r w:rsidRPr="004A5CEA">
              <w:rPr>
                <w:color w:val="auto"/>
              </w:rPr>
              <w:t>Have Partnerships with the Universities/ have staff doing the work (supervisors/workers) be part of delivering IV-E curriculum</w:t>
            </w:r>
            <w:r w:rsidR="00811887" w:rsidRPr="004A5CEA">
              <w:rPr>
                <w:color w:val="auto"/>
              </w:rPr>
              <w:t>.</w:t>
            </w:r>
          </w:p>
          <w:p w:rsidR="00441BF8" w:rsidRPr="004A5CEA" w:rsidRDefault="00811887" w:rsidP="004A5CEA">
            <w:pPr>
              <w:numPr>
                <w:ilvl w:val="0"/>
                <w:numId w:val="5"/>
              </w:numPr>
              <w:ind w:left="335" w:hanging="335"/>
              <w:rPr>
                <w:color w:val="auto"/>
              </w:rPr>
            </w:pPr>
            <w:r w:rsidRPr="004A5CEA">
              <w:rPr>
                <w:color w:val="auto"/>
              </w:rPr>
              <w:t>Manage and support 2 different work forces – one with MSW and BSW background and the other with people with no social work education or background including t</w:t>
            </w:r>
            <w:r w:rsidR="00395252" w:rsidRPr="004A5CEA">
              <w:rPr>
                <w:color w:val="auto"/>
              </w:rPr>
              <w:t>wo different tracks for training and/Induction</w:t>
            </w:r>
            <w:r w:rsidRPr="004A5CEA">
              <w:rPr>
                <w:color w:val="auto"/>
              </w:rPr>
              <w:t xml:space="preserve"> (one for </w:t>
            </w:r>
            <w:r w:rsidR="00395252" w:rsidRPr="004A5CEA">
              <w:rPr>
                <w:color w:val="auto"/>
              </w:rPr>
              <w:t>those with social work education</w:t>
            </w:r>
            <w:r w:rsidRPr="004A5CEA">
              <w:rPr>
                <w:color w:val="auto"/>
              </w:rPr>
              <w:t xml:space="preserve"> and one for </w:t>
            </w:r>
            <w:r w:rsidR="00395252" w:rsidRPr="004A5CEA">
              <w:rPr>
                <w:color w:val="auto"/>
              </w:rPr>
              <w:t>those less familiar with social work</w:t>
            </w:r>
            <w:r w:rsidRPr="004A5CEA">
              <w:rPr>
                <w:color w:val="auto"/>
              </w:rPr>
              <w:t>)</w:t>
            </w:r>
          </w:p>
          <w:p w:rsidR="00395252" w:rsidRPr="004A5CEA" w:rsidRDefault="00811887" w:rsidP="002A5FAA">
            <w:pPr>
              <w:numPr>
                <w:ilvl w:val="0"/>
                <w:numId w:val="13"/>
              </w:numPr>
              <w:ind w:left="335" w:hanging="335"/>
              <w:rPr>
                <w:color w:val="auto"/>
              </w:rPr>
            </w:pPr>
            <w:proofErr w:type="spellStart"/>
            <w:r w:rsidRPr="004A5CEA">
              <w:rPr>
                <w:color w:val="auto"/>
              </w:rPr>
              <w:t>Intercounty</w:t>
            </w:r>
            <w:proofErr w:type="spellEnd"/>
            <w:r w:rsidRPr="004A5CEA">
              <w:rPr>
                <w:color w:val="auto"/>
              </w:rPr>
              <w:t xml:space="preserve">, interagency, and interdisciplinary </w:t>
            </w:r>
            <w:r w:rsidR="00395252" w:rsidRPr="004A5CEA">
              <w:rPr>
                <w:color w:val="auto"/>
              </w:rPr>
              <w:t>learning opportunities</w:t>
            </w:r>
            <w:r w:rsidR="004A5CEA">
              <w:rPr>
                <w:color w:val="auto"/>
              </w:rPr>
              <w:t>.</w:t>
            </w:r>
          </w:p>
          <w:p w:rsidR="00395252" w:rsidRPr="004A5CEA" w:rsidRDefault="00395252" w:rsidP="002A5FAA">
            <w:pPr>
              <w:numPr>
                <w:ilvl w:val="0"/>
                <w:numId w:val="13"/>
              </w:numPr>
              <w:ind w:left="335" w:hanging="335"/>
              <w:rPr>
                <w:color w:val="auto"/>
              </w:rPr>
            </w:pPr>
            <w:r w:rsidRPr="004A5CEA">
              <w:rPr>
                <w:color w:val="auto"/>
              </w:rPr>
              <w:t xml:space="preserve">Learning </w:t>
            </w:r>
            <w:proofErr w:type="spellStart"/>
            <w:r w:rsidRPr="004A5CEA">
              <w:rPr>
                <w:color w:val="auto"/>
              </w:rPr>
              <w:t>Collaboratives</w:t>
            </w:r>
            <w:proofErr w:type="spellEnd"/>
          </w:p>
          <w:p w:rsidR="00441BF8" w:rsidRPr="004A5CEA" w:rsidRDefault="004A5CEA" w:rsidP="002A5FAA">
            <w:pPr>
              <w:numPr>
                <w:ilvl w:val="0"/>
                <w:numId w:val="6"/>
              </w:numPr>
              <w:ind w:left="335" w:hanging="335"/>
              <w:rPr>
                <w:color w:val="auto"/>
              </w:rPr>
            </w:pPr>
            <w:r w:rsidRPr="004A5CEA">
              <w:rPr>
                <w:color w:val="auto"/>
              </w:rPr>
              <w:t>Embed</w:t>
            </w:r>
            <w:r w:rsidR="00441BF8" w:rsidRPr="004A5CEA">
              <w:rPr>
                <w:color w:val="auto"/>
              </w:rPr>
              <w:t xml:space="preserve"> CPM values in IV-E selection process</w:t>
            </w:r>
          </w:p>
          <w:p w:rsidR="004A5CEA" w:rsidRPr="00401FD9" w:rsidRDefault="00441BF8" w:rsidP="00401FD9">
            <w:pPr>
              <w:numPr>
                <w:ilvl w:val="0"/>
                <w:numId w:val="6"/>
              </w:numPr>
              <w:ind w:left="335" w:hanging="335"/>
              <w:rPr>
                <w:color w:val="auto"/>
                <w:sz w:val="22"/>
                <w:szCs w:val="22"/>
              </w:rPr>
            </w:pPr>
            <w:r w:rsidRPr="00401FD9">
              <w:rPr>
                <w:color w:val="auto"/>
              </w:rPr>
              <w:t>Ensure there is support in ALL counties to coach and train new workers to fill gaps and support values of CPM</w:t>
            </w:r>
          </w:p>
          <w:p w:rsidR="004A5CEA" w:rsidRPr="00401FD9" w:rsidRDefault="004A5CEA" w:rsidP="00401FD9">
            <w:pPr>
              <w:numPr>
                <w:ilvl w:val="0"/>
                <w:numId w:val="6"/>
              </w:numPr>
              <w:ind w:left="335" w:hanging="335"/>
              <w:rPr>
                <w:color w:val="auto"/>
                <w:sz w:val="22"/>
                <w:szCs w:val="22"/>
              </w:rPr>
            </w:pPr>
            <w:r w:rsidRPr="00401FD9">
              <w:rPr>
                <w:color w:val="auto"/>
                <w:sz w:val="22"/>
                <w:szCs w:val="22"/>
              </w:rPr>
              <w:t>Define who is responsible for what as it pertains to training, universities, RTA, internal staff development etc. Statewide training coordination.</w:t>
            </w:r>
          </w:p>
          <w:p w:rsidR="004A5CEA" w:rsidRPr="00401FD9" w:rsidRDefault="004A5CEA" w:rsidP="00401FD9">
            <w:pPr>
              <w:numPr>
                <w:ilvl w:val="0"/>
                <w:numId w:val="20"/>
              </w:numPr>
              <w:ind w:left="335" w:hanging="335"/>
              <w:rPr>
                <w:color w:val="auto"/>
                <w:sz w:val="22"/>
                <w:szCs w:val="22"/>
              </w:rPr>
            </w:pPr>
            <w:r w:rsidRPr="00401FD9">
              <w:rPr>
                <w:color w:val="auto"/>
                <w:sz w:val="22"/>
                <w:szCs w:val="22"/>
              </w:rPr>
              <w:t>Training to help existing workers get past resistance to this new model</w:t>
            </w:r>
          </w:p>
          <w:p w:rsidR="004A5CEA" w:rsidRPr="00401FD9" w:rsidRDefault="004A5CEA" w:rsidP="00401FD9">
            <w:pPr>
              <w:numPr>
                <w:ilvl w:val="0"/>
                <w:numId w:val="7"/>
              </w:numPr>
              <w:ind w:left="335" w:hanging="335"/>
              <w:rPr>
                <w:color w:val="auto"/>
              </w:rPr>
            </w:pPr>
            <w:r w:rsidRPr="00401FD9">
              <w:rPr>
                <w:color w:val="auto"/>
              </w:rPr>
              <w:t xml:space="preserve">Develop regional training plans including timing of leadership, supervisor, </w:t>
            </w:r>
            <w:proofErr w:type="gramStart"/>
            <w:r w:rsidRPr="00401FD9">
              <w:rPr>
                <w:color w:val="auto"/>
              </w:rPr>
              <w:t>veteran</w:t>
            </w:r>
            <w:proofErr w:type="gramEnd"/>
            <w:r w:rsidRPr="00401FD9">
              <w:rPr>
                <w:color w:val="auto"/>
              </w:rPr>
              <w:t xml:space="preserve"> and new worker trainings.</w:t>
            </w:r>
          </w:p>
          <w:p w:rsidR="004A5CEA" w:rsidRPr="00401FD9" w:rsidRDefault="00401FD9" w:rsidP="00401FD9">
            <w:pPr>
              <w:numPr>
                <w:ilvl w:val="0"/>
                <w:numId w:val="20"/>
              </w:numPr>
              <w:ind w:left="335" w:hanging="335"/>
              <w:rPr>
                <w:color w:val="auto"/>
                <w:sz w:val="22"/>
                <w:szCs w:val="22"/>
              </w:rPr>
            </w:pPr>
            <w:r w:rsidRPr="00401FD9">
              <w:rPr>
                <w:color w:val="auto"/>
                <w:sz w:val="22"/>
                <w:szCs w:val="22"/>
              </w:rPr>
              <w:t>More tracking of IV-E grads - do they do better with CPM than those coming from other trainings?</w:t>
            </w:r>
          </w:p>
        </w:tc>
        <w:tc>
          <w:tcPr>
            <w:tcW w:w="3330" w:type="dxa"/>
            <w:tcBorders>
              <w:top w:val="single" w:sz="4" w:space="0" w:color="000000"/>
            </w:tcBorders>
          </w:tcPr>
          <w:p w:rsidR="00691D75" w:rsidRPr="00401FD9" w:rsidRDefault="00062E70" w:rsidP="002A5FAA">
            <w:pPr>
              <w:numPr>
                <w:ilvl w:val="0"/>
                <w:numId w:val="7"/>
              </w:numPr>
              <w:ind w:left="425" w:hanging="425"/>
              <w:rPr>
                <w:color w:val="auto"/>
              </w:rPr>
            </w:pPr>
            <w:r w:rsidRPr="00401FD9">
              <w:rPr>
                <w:color w:val="auto"/>
              </w:rPr>
              <w:lastRenderedPageBreak/>
              <w:t xml:space="preserve">Time and funds for </w:t>
            </w:r>
            <w:proofErr w:type="spellStart"/>
            <w:r w:rsidRPr="00401FD9">
              <w:rPr>
                <w:color w:val="auto"/>
              </w:rPr>
              <w:t>CalSWEC</w:t>
            </w:r>
            <w:proofErr w:type="spellEnd"/>
            <w:r w:rsidRPr="00401FD9">
              <w:rPr>
                <w:color w:val="auto"/>
              </w:rPr>
              <w:t xml:space="preserve"> to make changes in competencies and Core 3.0</w:t>
            </w:r>
          </w:p>
          <w:p w:rsidR="00691D75" w:rsidRPr="00401FD9" w:rsidRDefault="00062E70" w:rsidP="002A5FAA">
            <w:pPr>
              <w:numPr>
                <w:ilvl w:val="0"/>
                <w:numId w:val="7"/>
              </w:numPr>
              <w:ind w:left="425" w:hanging="425"/>
              <w:rPr>
                <w:color w:val="auto"/>
              </w:rPr>
            </w:pPr>
            <w:r w:rsidRPr="00401FD9">
              <w:rPr>
                <w:color w:val="auto"/>
              </w:rPr>
              <w:t xml:space="preserve">Time for </w:t>
            </w:r>
            <w:r w:rsidR="004A5CEA" w:rsidRPr="00401FD9">
              <w:rPr>
                <w:color w:val="auto"/>
              </w:rPr>
              <w:t xml:space="preserve">BSW and </w:t>
            </w:r>
            <w:r w:rsidRPr="00401FD9">
              <w:rPr>
                <w:color w:val="auto"/>
              </w:rPr>
              <w:t>MSW Programs  to make changes in curriculum for child welfare students</w:t>
            </w:r>
          </w:p>
          <w:p w:rsidR="00691D75" w:rsidRPr="00401FD9" w:rsidRDefault="00062E70" w:rsidP="002A5FAA">
            <w:pPr>
              <w:numPr>
                <w:ilvl w:val="0"/>
                <w:numId w:val="7"/>
              </w:numPr>
              <w:ind w:left="425" w:hanging="425"/>
              <w:rPr>
                <w:color w:val="auto"/>
              </w:rPr>
            </w:pPr>
            <w:r w:rsidRPr="00401FD9">
              <w:rPr>
                <w:color w:val="auto"/>
              </w:rPr>
              <w:t>Time to execute new trainings and courses</w:t>
            </w:r>
          </w:p>
          <w:p w:rsidR="00691D75" w:rsidRPr="00401FD9" w:rsidRDefault="00062E70" w:rsidP="002A5FAA">
            <w:pPr>
              <w:numPr>
                <w:ilvl w:val="0"/>
                <w:numId w:val="7"/>
              </w:numPr>
              <w:ind w:left="425" w:hanging="425"/>
              <w:rPr>
                <w:color w:val="auto"/>
              </w:rPr>
            </w:pPr>
            <w:r w:rsidRPr="00401FD9">
              <w:rPr>
                <w:color w:val="auto"/>
              </w:rPr>
              <w:t>Creating system to track and implementing two-way communication system to ensure all supervisors and veteran workers complete training on CPM</w:t>
            </w:r>
          </w:p>
          <w:p w:rsidR="00691D75" w:rsidRPr="00401FD9" w:rsidRDefault="004A5CEA" w:rsidP="002A5FAA">
            <w:pPr>
              <w:numPr>
                <w:ilvl w:val="0"/>
                <w:numId w:val="7"/>
              </w:numPr>
              <w:ind w:left="425" w:hanging="425"/>
              <w:rPr>
                <w:color w:val="auto"/>
              </w:rPr>
            </w:pPr>
            <w:r w:rsidRPr="00401FD9">
              <w:rPr>
                <w:color w:val="auto"/>
              </w:rPr>
              <w:t>Sufficient</w:t>
            </w:r>
            <w:r w:rsidR="00062E70" w:rsidRPr="00401FD9">
              <w:rPr>
                <w:color w:val="auto"/>
              </w:rPr>
              <w:t xml:space="preserve"> train</w:t>
            </w:r>
            <w:r w:rsidRPr="00401FD9">
              <w:rPr>
                <w:color w:val="auto"/>
              </w:rPr>
              <w:t>ing system and county capacity</w:t>
            </w:r>
            <w:r w:rsidR="00062E70" w:rsidRPr="00401FD9">
              <w:rPr>
                <w:color w:val="auto"/>
              </w:rPr>
              <w:t xml:space="preserve"> to get everyone trained initially. </w:t>
            </w:r>
          </w:p>
          <w:p w:rsidR="00691D75" w:rsidRPr="00401FD9" w:rsidRDefault="00062E70" w:rsidP="002A5FAA">
            <w:pPr>
              <w:numPr>
                <w:ilvl w:val="0"/>
                <w:numId w:val="7"/>
              </w:numPr>
              <w:ind w:left="425" w:hanging="425"/>
              <w:rPr>
                <w:color w:val="auto"/>
              </w:rPr>
            </w:pPr>
            <w:r w:rsidRPr="00401FD9">
              <w:rPr>
                <w:color w:val="auto"/>
              </w:rPr>
              <w:t>Updated MSW / In-service training continuum of learning.</w:t>
            </w:r>
          </w:p>
          <w:p w:rsidR="00691D75" w:rsidRPr="00401FD9" w:rsidRDefault="00062E70" w:rsidP="002A5FAA">
            <w:pPr>
              <w:numPr>
                <w:ilvl w:val="0"/>
                <w:numId w:val="20"/>
              </w:numPr>
              <w:ind w:left="425" w:hanging="425"/>
              <w:rPr>
                <w:color w:val="auto"/>
              </w:rPr>
            </w:pPr>
            <w:r w:rsidRPr="00401FD9">
              <w:rPr>
                <w:color w:val="auto"/>
              </w:rPr>
              <w:t>RTA</w:t>
            </w:r>
            <w:r w:rsidR="004A5CEA" w:rsidRPr="00401FD9">
              <w:rPr>
                <w:color w:val="auto"/>
              </w:rPr>
              <w:t>s</w:t>
            </w:r>
            <w:r w:rsidRPr="00401FD9">
              <w:rPr>
                <w:color w:val="auto"/>
              </w:rPr>
              <w:t xml:space="preserve"> need</w:t>
            </w:r>
            <w:r w:rsidR="004A5CEA" w:rsidRPr="00401FD9">
              <w:rPr>
                <w:color w:val="auto"/>
              </w:rPr>
              <w:t xml:space="preserve"> enhanced capacity to support county implementation</w:t>
            </w:r>
            <w:r w:rsidRPr="00401FD9">
              <w:rPr>
                <w:color w:val="auto"/>
              </w:rPr>
              <w:t xml:space="preserve"> </w:t>
            </w:r>
            <w:r w:rsidR="004A5CEA" w:rsidRPr="00401FD9">
              <w:rPr>
                <w:color w:val="auto"/>
              </w:rPr>
              <w:t>and</w:t>
            </w:r>
            <w:r w:rsidRPr="00401FD9">
              <w:rPr>
                <w:color w:val="auto"/>
              </w:rPr>
              <w:t xml:space="preserve"> learning </w:t>
            </w:r>
            <w:proofErr w:type="spellStart"/>
            <w:r w:rsidRPr="00401FD9">
              <w:rPr>
                <w:color w:val="auto"/>
              </w:rPr>
              <w:t>collaboratives</w:t>
            </w:r>
            <w:proofErr w:type="spellEnd"/>
            <w:r w:rsidRPr="00401FD9">
              <w:rPr>
                <w:color w:val="auto"/>
              </w:rPr>
              <w:t xml:space="preserve"> to support and drive the work</w:t>
            </w:r>
          </w:p>
          <w:p w:rsidR="004A5CEA" w:rsidRPr="00401FD9" w:rsidRDefault="00062E70" w:rsidP="002A5FAA">
            <w:pPr>
              <w:numPr>
                <w:ilvl w:val="0"/>
                <w:numId w:val="20"/>
              </w:numPr>
              <w:ind w:left="425" w:hanging="425"/>
              <w:rPr>
                <w:color w:val="auto"/>
              </w:rPr>
            </w:pPr>
            <w:r w:rsidRPr="00401FD9">
              <w:rPr>
                <w:color w:val="auto"/>
              </w:rPr>
              <w:t xml:space="preserve">TA around creating Cultural Broker contracts etc., </w:t>
            </w:r>
          </w:p>
          <w:p w:rsidR="00691D75" w:rsidRPr="00401FD9" w:rsidRDefault="004A5CEA" w:rsidP="002A5FAA">
            <w:pPr>
              <w:numPr>
                <w:ilvl w:val="0"/>
                <w:numId w:val="20"/>
              </w:numPr>
              <w:ind w:left="425" w:hanging="425"/>
              <w:rPr>
                <w:color w:val="auto"/>
              </w:rPr>
            </w:pPr>
            <w:r w:rsidRPr="00401FD9">
              <w:rPr>
                <w:color w:val="auto"/>
              </w:rPr>
              <w:lastRenderedPageBreak/>
              <w:t>S</w:t>
            </w:r>
            <w:r w:rsidR="00062E70" w:rsidRPr="00401FD9">
              <w:rPr>
                <w:color w:val="auto"/>
              </w:rPr>
              <w:t>haring job descriptions around parent partners etc. from folks who have done it!</w:t>
            </w:r>
          </w:p>
          <w:p w:rsidR="00401FD9" w:rsidRPr="00401FD9" w:rsidRDefault="00441BF8" w:rsidP="00401FD9">
            <w:pPr>
              <w:numPr>
                <w:ilvl w:val="0"/>
                <w:numId w:val="6"/>
              </w:numPr>
              <w:ind w:left="425" w:hanging="425"/>
              <w:rPr>
                <w:color w:val="auto"/>
              </w:rPr>
            </w:pPr>
            <w:r w:rsidRPr="00401FD9">
              <w:rPr>
                <w:color w:val="auto"/>
              </w:rPr>
              <w:t>Formal “debrief team” to assist a new worker</w:t>
            </w:r>
            <w:r w:rsidR="00401FD9" w:rsidRPr="00401FD9">
              <w:rPr>
                <w:color w:val="auto"/>
              </w:rPr>
              <w:t>s</w:t>
            </w:r>
            <w:r w:rsidRPr="00401FD9">
              <w:rPr>
                <w:color w:val="auto"/>
              </w:rPr>
              <w:t xml:space="preserve"> with experiences that may be traumatic; identified people that they can connect with to debrief the experien</w:t>
            </w:r>
            <w:r w:rsidR="00401FD9" w:rsidRPr="00401FD9">
              <w:rPr>
                <w:color w:val="auto"/>
              </w:rPr>
              <w:t>ces</w:t>
            </w:r>
          </w:p>
          <w:p w:rsidR="00401FD9" w:rsidRPr="00401FD9" w:rsidRDefault="00401FD9" w:rsidP="00401FD9">
            <w:pPr>
              <w:numPr>
                <w:ilvl w:val="0"/>
                <w:numId w:val="6"/>
              </w:numPr>
              <w:ind w:left="425" w:hanging="425"/>
              <w:rPr>
                <w:color w:val="auto"/>
              </w:rPr>
            </w:pPr>
            <w:r w:rsidRPr="00401FD9">
              <w:rPr>
                <w:color w:val="auto"/>
              </w:rPr>
              <w:t>M</w:t>
            </w:r>
            <w:r w:rsidR="004A5CEA" w:rsidRPr="00401FD9">
              <w:rPr>
                <w:color w:val="auto"/>
              </w:rPr>
              <w:t>atching funds for Training Unit</w:t>
            </w:r>
          </w:p>
          <w:p w:rsidR="00441BF8" w:rsidRPr="00D91C96" w:rsidRDefault="00401FD9" w:rsidP="00D91C96">
            <w:pPr>
              <w:numPr>
                <w:ilvl w:val="0"/>
                <w:numId w:val="6"/>
              </w:numPr>
              <w:ind w:left="425" w:hanging="425"/>
              <w:rPr>
                <w:color w:val="auto"/>
              </w:rPr>
            </w:pPr>
            <w:r w:rsidRPr="00401FD9">
              <w:rPr>
                <w:color w:val="auto"/>
              </w:rPr>
              <w:t>Time and funding for o</w:t>
            </w:r>
            <w:r w:rsidR="00441BF8" w:rsidRPr="00401FD9">
              <w:rPr>
                <w:color w:val="auto"/>
              </w:rPr>
              <w:t>utreach to education partners about building readiness – ways to write court reports, writing skills consistent with PM, informing about how disciplinary actions can impact future employment opportunities (meet and greet – think about your FB page, etc)</w:t>
            </w:r>
          </w:p>
        </w:tc>
      </w:tr>
    </w:tbl>
    <w:p w:rsidR="00691D75" w:rsidRDefault="00691D75"/>
    <w:p w:rsidR="00653B79" w:rsidRDefault="00653B79"/>
    <w:p w:rsidR="00653B79" w:rsidRDefault="00653B79"/>
    <w:p w:rsidR="00653B79" w:rsidRDefault="00653B79"/>
    <w:p w:rsidR="00653B79" w:rsidRDefault="00653B79"/>
    <w:p w:rsidR="00D91C96" w:rsidRDefault="00D91C96"/>
    <w:p w:rsidR="00653B79" w:rsidRDefault="00653B79"/>
    <w:p w:rsidR="00653B79" w:rsidRDefault="00653B79"/>
    <w:tbl>
      <w:tblPr>
        <w:tblStyle w:val="a8"/>
        <w:tblW w:w="13770" w:type="dxa"/>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020"/>
        <w:gridCol w:w="6750"/>
      </w:tblGrid>
      <w:tr w:rsidR="00691D75" w:rsidTr="004210BE">
        <w:tc>
          <w:tcPr>
            <w:tcW w:w="702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lastRenderedPageBreak/>
              <w:t xml:space="preserve"> </w:t>
            </w:r>
            <w:r>
              <w:rPr>
                <w:b/>
              </w:rPr>
              <w:t>Staff Evaluation</w:t>
            </w:r>
          </w:p>
          <w:p w:rsidR="00691D75" w:rsidRDefault="00062E70">
            <w:pPr>
              <w:contextualSpacing w:val="0"/>
              <w:jc w:val="center"/>
            </w:pPr>
            <w:r>
              <w:rPr>
                <w:b/>
              </w:rPr>
              <w:t xml:space="preserve"> </w:t>
            </w:r>
          </w:p>
        </w:tc>
        <w:tc>
          <w:tcPr>
            <w:tcW w:w="675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rPr>
                <w:b/>
              </w:rPr>
              <w:t>Resources Necessary for Implementation</w:t>
            </w:r>
          </w:p>
        </w:tc>
      </w:tr>
      <w:tr w:rsidR="00691D75" w:rsidTr="004210BE">
        <w:tc>
          <w:tcPr>
            <w:tcW w:w="7020" w:type="dxa"/>
            <w:tcBorders>
              <w:top w:val="single" w:sz="4" w:space="0" w:color="000000"/>
            </w:tcBorders>
          </w:tcPr>
          <w:p w:rsidR="00691D75" w:rsidRDefault="00062E70">
            <w:pPr>
              <w:contextualSpacing w:val="0"/>
            </w:pPr>
            <w:r>
              <w:rPr>
                <w:b/>
              </w:rPr>
              <w:t>Characteristics</w:t>
            </w:r>
          </w:p>
          <w:p w:rsidR="00691D75" w:rsidRDefault="00062E70">
            <w:pPr>
              <w:numPr>
                <w:ilvl w:val="0"/>
                <w:numId w:val="23"/>
              </w:numPr>
              <w:ind w:hanging="360"/>
              <w:rPr>
                <w:b/>
              </w:rPr>
            </w:pPr>
            <w:r>
              <w:t xml:space="preserve">Engage HR in conversations about how to manage risk, unions and other legal barriers to making changes in evaluation forms so as to incorporate CPM principles and practices in them for alignment purposes. </w:t>
            </w:r>
          </w:p>
          <w:p w:rsidR="00691D75" w:rsidRDefault="00062E70">
            <w:pPr>
              <w:numPr>
                <w:ilvl w:val="0"/>
                <w:numId w:val="11"/>
              </w:numPr>
              <w:ind w:hanging="360"/>
              <w:rPr>
                <w:b/>
              </w:rPr>
            </w:pPr>
            <w:r>
              <w:t>Evaluation begins to include staff adoption of values and principles of CPM and TIC</w:t>
            </w:r>
          </w:p>
          <w:p w:rsidR="00691D75" w:rsidRDefault="00062E70">
            <w:pPr>
              <w:numPr>
                <w:ilvl w:val="0"/>
                <w:numId w:val="11"/>
              </w:numPr>
              <w:ind w:hanging="360"/>
            </w:pPr>
            <w:r>
              <w:t xml:space="preserve">Front line workers begin to embed CPM and TIC values, principles and behaviors in daily practice with families while following all policies and procedures efficiently and effectively  </w:t>
            </w:r>
          </w:p>
          <w:p w:rsidR="00691D75" w:rsidRDefault="00062E70" w:rsidP="001D2310">
            <w:pPr>
              <w:numPr>
                <w:ilvl w:val="0"/>
                <w:numId w:val="11"/>
              </w:numPr>
              <w:ind w:hanging="360"/>
            </w:pPr>
            <w:r>
              <w:t>Supervisors ensure that front line workers are aware of strengths and areas for growth in use of CPM so as to ultimately enact CPM with fidelity to reach positive client outcomes.</w:t>
            </w:r>
          </w:p>
        </w:tc>
        <w:tc>
          <w:tcPr>
            <w:tcW w:w="6750" w:type="dxa"/>
            <w:tcBorders>
              <w:top w:val="single" w:sz="4" w:space="0" w:color="000000"/>
            </w:tcBorders>
          </w:tcPr>
          <w:p w:rsidR="00691D75" w:rsidRDefault="00062E70">
            <w:pPr>
              <w:numPr>
                <w:ilvl w:val="0"/>
                <w:numId w:val="5"/>
              </w:numPr>
              <w:ind w:hanging="360"/>
            </w:pPr>
            <w:r>
              <w:t>Time and funds to change staff evaluation tool</w:t>
            </w:r>
          </w:p>
          <w:p w:rsidR="00691D75" w:rsidRDefault="00062E70">
            <w:pPr>
              <w:numPr>
                <w:ilvl w:val="0"/>
                <w:numId w:val="5"/>
              </w:numPr>
              <w:ind w:hanging="360"/>
            </w:pPr>
            <w:r>
              <w:t xml:space="preserve">Time to utilize staff evaluation tool </w:t>
            </w:r>
          </w:p>
          <w:p w:rsidR="00691D75" w:rsidRDefault="00062E70">
            <w:pPr>
              <w:numPr>
                <w:ilvl w:val="0"/>
                <w:numId w:val="5"/>
              </w:numPr>
              <w:ind w:hanging="360"/>
            </w:pPr>
            <w:r>
              <w:t>Time and skills in engaging unions and HR in making changes in tool to align with CPM.</w:t>
            </w:r>
          </w:p>
        </w:tc>
      </w:tr>
    </w:tbl>
    <w:p w:rsidR="00691D75" w:rsidRDefault="00062E70">
      <w:r>
        <w:t xml:space="preserve"> </w:t>
      </w:r>
    </w:p>
    <w:p w:rsidR="00653B79" w:rsidRDefault="00653B79"/>
    <w:p w:rsidR="00653B79" w:rsidRDefault="00653B79"/>
    <w:p w:rsidR="00653B79" w:rsidRDefault="00653B79"/>
    <w:p w:rsidR="00653B79" w:rsidRDefault="00653B79"/>
    <w:p w:rsidR="00653B79" w:rsidRDefault="00653B79"/>
    <w:p w:rsidR="00653B79" w:rsidRDefault="00653B79"/>
    <w:p w:rsidR="00653B79" w:rsidRDefault="00653B79"/>
    <w:p w:rsidR="00653B79" w:rsidRDefault="00653B79"/>
    <w:p w:rsidR="00653B79" w:rsidRDefault="00653B79"/>
    <w:p w:rsidR="00653B79" w:rsidRDefault="00653B79"/>
    <w:p w:rsidR="00653B79" w:rsidRDefault="00653B79"/>
    <w:p w:rsidR="00653B79" w:rsidRDefault="00653B79"/>
    <w:p w:rsidR="00653B79" w:rsidRDefault="00653B79"/>
    <w:p w:rsidR="00653B79" w:rsidRDefault="00653B79"/>
    <w:p w:rsidR="00653B79" w:rsidRDefault="00653B79"/>
    <w:p w:rsidR="00653B79" w:rsidRDefault="00653B79"/>
    <w:tbl>
      <w:tblPr>
        <w:tblStyle w:val="a9"/>
        <w:tblW w:w="13770" w:type="dxa"/>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660"/>
        <w:gridCol w:w="7110"/>
      </w:tblGrid>
      <w:tr w:rsidR="00691D75" w:rsidTr="00BF6EDC">
        <w:tc>
          <w:tcPr>
            <w:tcW w:w="6660" w:type="dxa"/>
            <w:tcBorders>
              <w:top w:val="single" w:sz="4" w:space="0" w:color="000000"/>
              <w:left w:val="single" w:sz="4" w:space="0" w:color="000000"/>
              <w:bottom w:val="single" w:sz="4" w:space="0" w:color="000000"/>
              <w:right w:val="single" w:sz="4" w:space="0" w:color="000000"/>
            </w:tcBorders>
          </w:tcPr>
          <w:p w:rsidR="00653B79" w:rsidRPr="00653B79" w:rsidRDefault="00062E70" w:rsidP="00653B79">
            <w:pPr>
              <w:contextualSpacing w:val="0"/>
              <w:jc w:val="center"/>
              <w:rPr>
                <w:b/>
              </w:rPr>
            </w:pPr>
            <w:r>
              <w:rPr>
                <w:b/>
              </w:rPr>
              <w:lastRenderedPageBreak/>
              <w:t xml:space="preserve">Supervision and Coaching Capacity </w:t>
            </w:r>
          </w:p>
        </w:tc>
        <w:tc>
          <w:tcPr>
            <w:tcW w:w="711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rPr>
                <w:b/>
              </w:rPr>
              <w:t>Resources Necessary for Implementation</w:t>
            </w:r>
          </w:p>
        </w:tc>
      </w:tr>
      <w:tr w:rsidR="00691D75" w:rsidTr="00BF6EDC">
        <w:tc>
          <w:tcPr>
            <w:tcW w:w="6660" w:type="dxa"/>
            <w:tcBorders>
              <w:top w:val="single" w:sz="4" w:space="0" w:color="000000"/>
            </w:tcBorders>
          </w:tcPr>
          <w:p w:rsidR="00691D75" w:rsidRPr="00653B79" w:rsidRDefault="00062E70" w:rsidP="00653B79">
            <w:pPr>
              <w:keepNext/>
              <w:keepLines/>
              <w:numPr>
                <w:ilvl w:val="0"/>
                <w:numId w:val="5"/>
              </w:numPr>
              <w:ind w:left="425" w:hanging="425"/>
              <w:rPr>
                <w:b/>
                <w:color w:val="auto"/>
              </w:rPr>
            </w:pPr>
            <w:r w:rsidRPr="00653B79">
              <w:rPr>
                <w:color w:val="auto"/>
              </w:rPr>
              <w:t>Open and committed to and knowledgeable about CPM</w:t>
            </w:r>
          </w:p>
          <w:p w:rsidR="00691D75" w:rsidRPr="00653B79" w:rsidRDefault="00062E70" w:rsidP="00653B79">
            <w:pPr>
              <w:numPr>
                <w:ilvl w:val="0"/>
                <w:numId w:val="5"/>
              </w:numPr>
              <w:ind w:left="425" w:hanging="425"/>
              <w:rPr>
                <w:b/>
                <w:color w:val="auto"/>
              </w:rPr>
            </w:pPr>
            <w:r w:rsidRPr="00653B79">
              <w:rPr>
                <w:color w:val="auto"/>
              </w:rPr>
              <w:t>Incorporates principles of CPM</w:t>
            </w:r>
          </w:p>
          <w:p w:rsidR="00691D75" w:rsidRPr="00653B79" w:rsidRDefault="00062E70" w:rsidP="00653B79">
            <w:pPr>
              <w:numPr>
                <w:ilvl w:val="0"/>
                <w:numId w:val="5"/>
              </w:numPr>
              <w:ind w:left="425" w:hanging="425"/>
              <w:rPr>
                <w:b/>
                <w:color w:val="auto"/>
              </w:rPr>
            </w:pPr>
            <w:r w:rsidRPr="00653B79">
              <w:rPr>
                <w:color w:val="auto"/>
              </w:rPr>
              <w:t>Knows how to use a case consultation tool that supports workers in understanding and practicing CPM and how to continue to support CPM to ensure fidelity and get to outcomes</w:t>
            </w:r>
          </w:p>
          <w:p w:rsidR="00691D75" w:rsidRPr="00653B79" w:rsidRDefault="00062E70" w:rsidP="00653B79">
            <w:pPr>
              <w:numPr>
                <w:ilvl w:val="0"/>
                <w:numId w:val="5"/>
              </w:numPr>
              <w:ind w:left="425" w:hanging="425"/>
              <w:rPr>
                <w:color w:val="auto"/>
              </w:rPr>
            </w:pPr>
            <w:r w:rsidRPr="00653B79">
              <w:rPr>
                <w:color w:val="auto"/>
              </w:rPr>
              <w:t>Model treating workforce with respect so that they will in turn treat families, other staff and partners with respect.</w:t>
            </w:r>
          </w:p>
          <w:p w:rsidR="00691D75" w:rsidRPr="00653B79" w:rsidRDefault="00062E70" w:rsidP="00653B79">
            <w:pPr>
              <w:numPr>
                <w:ilvl w:val="0"/>
                <w:numId w:val="5"/>
              </w:numPr>
              <w:ind w:left="425" w:hanging="425"/>
              <w:rPr>
                <w:color w:val="auto"/>
              </w:rPr>
            </w:pPr>
            <w:r w:rsidRPr="00653B79">
              <w:rPr>
                <w:color w:val="auto"/>
              </w:rPr>
              <w:t>Support staff to prevent STS, burnout (includes flexibility).</w:t>
            </w:r>
          </w:p>
          <w:p w:rsidR="00691D75" w:rsidRPr="00653B79" w:rsidRDefault="00062E70" w:rsidP="00653B79">
            <w:pPr>
              <w:numPr>
                <w:ilvl w:val="0"/>
                <w:numId w:val="5"/>
              </w:numPr>
              <w:ind w:left="425" w:hanging="425"/>
              <w:rPr>
                <w:color w:val="auto"/>
              </w:rPr>
            </w:pPr>
            <w:r w:rsidRPr="00653B79">
              <w:rPr>
                <w:color w:val="auto"/>
              </w:rPr>
              <w:t>Empowerment to try innovative practices and bring those successes to management for spread to other units (this requires management support)</w:t>
            </w:r>
            <w:r w:rsidR="00D91C96">
              <w:rPr>
                <w:color w:val="auto"/>
              </w:rPr>
              <w:t>.</w:t>
            </w:r>
          </w:p>
          <w:p w:rsidR="00691D75" w:rsidRPr="00653B79" w:rsidRDefault="00062E70" w:rsidP="00653B79">
            <w:pPr>
              <w:numPr>
                <w:ilvl w:val="0"/>
                <w:numId w:val="5"/>
              </w:numPr>
              <w:ind w:left="425" w:hanging="425"/>
              <w:rPr>
                <w:color w:val="auto"/>
              </w:rPr>
            </w:pPr>
            <w:r w:rsidRPr="00653B79">
              <w:rPr>
                <w:color w:val="auto"/>
              </w:rPr>
              <w:t>Identify unwritten policies and manage them</w:t>
            </w:r>
            <w:r w:rsidR="00D91C96">
              <w:rPr>
                <w:color w:val="auto"/>
              </w:rPr>
              <w:t>.</w:t>
            </w:r>
          </w:p>
          <w:p w:rsidR="00D91C96" w:rsidRPr="00D91C96" w:rsidRDefault="00D91C96" w:rsidP="00D91C96">
            <w:pPr>
              <w:numPr>
                <w:ilvl w:val="0"/>
                <w:numId w:val="5"/>
              </w:numPr>
              <w:ind w:left="425" w:hanging="425"/>
              <w:rPr>
                <w:color w:val="auto"/>
              </w:rPr>
            </w:pPr>
            <w:r>
              <w:rPr>
                <w:color w:val="auto"/>
              </w:rPr>
              <w:t>Develop r</w:t>
            </w:r>
            <w:r w:rsidR="00062E70" w:rsidRPr="00653B79">
              <w:rPr>
                <w:color w:val="auto"/>
              </w:rPr>
              <w:t>egional groups – supervisors working together to build coaching skills</w:t>
            </w:r>
            <w:r>
              <w:rPr>
                <w:color w:val="auto"/>
              </w:rPr>
              <w:t>.</w:t>
            </w:r>
          </w:p>
          <w:p w:rsidR="00691D75" w:rsidRPr="00D91C96" w:rsidRDefault="00D91C96" w:rsidP="00653B79">
            <w:pPr>
              <w:numPr>
                <w:ilvl w:val="0"/>
                <w:numId w:val="22"/>
              </w:numPr>
              <w:ind w:left="425" w:hanging="425"/>
              <w:rPr>
                <w:color w:val="auto"/>
              </w:rPr>
            </w:pPr>
            <w:r w:rsidRPr="00D91C96">
              <w:rPr>
                <w:color w:val="auto"/>
              </w:rPr>
              <w:t>Create</w:t>
            </w:r>
            <w:r w:rsidR="00062E70" w:rsidRPr="00D91C96">
              <w:rPr>
                <w:color w:val="auto"/>
              </w:rPr>
              <w:t xml:space="preserve"> a vision of coaching:</w:t>
            </w:r>
            <w:r>
              <w:rPr>
                <w:color w:val="auto"/>
              </w:rPr>
              <w:t xml:space="preserve"> who gets coaching, what it</w:t>
            </w:r>
            <w:r w:rsidR="00062E70" w:rsidRPr="00D91C96">
              <w:rPr>
                <w:color w:val="auto"/>
              </w:rPr>
              <w:t xml:space="preserve"> look</w:t>
            </w:r>
            <w:r>
              <w:rPr>
                <w:color w:val="auto"/>
              </w:rPr>
              <w:t>s</w:t>
            </w:r>
            <w:r w:rsidR="00062E70" w:rsidRPr="00D91C96">
              <w:rPr>
                <w:color w:val="auto"/>
              </w:rPr>
              <w:t xml:space="preserve"> like, how often</w:t>
            </w:r>
            <w:r w:rsidRPr="00D91C96">
              <w:rPr>
                <w:color w:val="auto"/>
              </w:rPr>
              <w:t xml:space="preserve"> including c</w:t>
            </w:r>
            <w:r w:rsidR="00062E70" w:rsidRPr="00D91C96">
              <w:rPr>
                <w:color w:val="auto"/>
              </w:rPr>
              <w:t>lear role expectations for Coaches, trainers and other</w:t>
            </w:r>
            <w:r w:rsidRPr="00D91C96">
              <w:rPr>
                <w:color w:val="auto"/>
              </w:rPr>
              <w:t xml:space="preserve"> support staff.</w:t>
            </w:r>
          </w:p>
          <w:p w:rsidR="00691D75" w:rsidRPr="00653B79" w:rsidRDefault="00D91C96" w:rsidP="00653B79">
            <w:pPr>
              <w:numPr>
                <w:ilvl w:val="0"/>
                <w:numId w:val="22"/>
              </w:numPr>
              <w:ind w:left="425" w:hanging="425"/>
              <w:rPr>
                <w:color w:val="auto"/>
              </w:rPr>
            </w:pPr>
            <w:r>
              <w:rPr>
                <w:color w:val="auto"/>
              </w:rPr>
              <w:t>Group supervision.</w:t>
            </w:r>
          </w:p>
          <w:p w:rsidR="00691D75" w:rsidRPr="00653B79" w:rsidRDefault="00062E70" w:rsidP="00653B79">
            <w:pPr>
              <w:numPr>
                <w:ilvl w:val="0"/>
                <w:numId w:val="22"/>
              </w:numPr>
              <w:ind w:left="425" w:hanging="425"/>
              <w:rPr>
                <w:color w:val="auto"/>
              </w:rPr>
            </w:pPr>
            <w:r w:rsidRPr="00653B79">
              <w:rPr>
                <w:color w:val="auto"/>
              </w:rPr>
              <w:t>Understands how to bui</w:t>
            </w:r>
            <w:r w:rsidR="00D91C96">
              <w:rPr>
                <w:color w:val="auto"/>
              </w:rPr>
              <w:t>l</w:t>
            </w:r>
            <w:r w:rsidRPr="00653B79">
              <w:rPr>
                <w:color w:val="auto"/>
              </w:rPr>
              <w:t>d a space to develop profes</w:t>
            </w:r>
            <w:r w:rsidR="00D91C96">
              <w:rPr>
                <w:color w:val="auto"/>
              </w:rPr>
              <w:t>s</w:t>
            </w:r>
            <w:r w:rsidRPr="00653B79">
              <w:rPr>
                <w:color w:val="auto"/>
              </w:rPr>
              <w:t>ional maturity in staff</w:t>
            </w:r>
            <w:r w:rsidR="00D91C96">
              <w:rPr>
                <w:color w:val="auto"/>
              </w:rPr>
              <w:t>.</w:t>
            </w:r>
          </w:p>
          <w:p w:rsidR="00D91C96" w:rsidRPr="00D91C96" w:rsidRDefault="00653B79" w:rsidP="00D91C96">
            <w:pPr>
              <w:numPr>
                <w:ilvl w:val="0"/>
                <w:numId w:val="6"/>
              </w:numPr>
              <w:ind w:left="425" w:hanging="425"/>
              <w:rPr>
                <w:color w:val="auto"/>
              </w:rPr>
            </w:pPr>
            <w:r w:rsidRPr="00653B79">
              <w:rPr>
                <w:color w:val="auto"/>
              </w:rPr>
              <w:t>Coach front line workers to embed CPM and TIC in daily practice with families.</w:t>
            </w:r>
          </w:p>
        </w:tc>
        <w:tc>
          <w:tcPr>
            <w:tcW w:w="7110" w:type="dxa"/>
            <w:tcBorders>
              <w:top w:val="single" w:sz="4" w:space="0" w:color="000000"/>
            </w:tcBorders>
          </w:tcPr>
          <w:p w:rsidR="00691D75" w:rsidRDefault="00062E70" w:rsidP="00D91C96">
            <w:pPr>
              <w:numPr>
                <w:ilvl w:val="0"/>
                <w:numId w:val="5"/>
              </w:numPr>
              <w:ind w:left="335" w:hanging="335"/>
              <w:rPr>
                <w:color w:val="auto"/>
              </w:rPr>
            </w:pPr>
            <w:r w:rsidRPr="00D91C96">
              <w:rPr>
                <w:color w:val="auto"/>
              </w:rPr>
              <w:t xml:space="preserve">Time and funds to create and execute </w:t>
            </w:r>
            <w:r w:rsidR="00D91C96">
              <w:rPr>
                <w:color w:val="auto"/>
              </w:rPr>
              <w:t>CPM</w:t>
            </w:r>
            <w:r w:rsidRPr="00D91C96">
              <w:rPr>
                <w:color w:val="auto"/>
              </w:rPr>
              <w:t xml:space="preserve"> Supervisor Academy</w:t>
            </w:r>
            <w:r w:rsidR="00D91C96">
              <w:rPr>
                <w:color w:val="auto"/>
              </w:rPr>
              <w:t xml:space="preserve"> for new and existing supervisors.</w:t>
            </w:r>
          </w:p>
          <w:p w:rsidR="00D91C96" w:rsidRPr="00D91C96" w:rsidRDefault="00D91C96" w:rsidP="00D91C96">
            <w:pPr>
              <w:numPr>
                <w:ilvl w:val="0"/>
                <w:numId w:val="5"/>
              </w:numPr>
              <w:ind w:left="335" w:hanging="335"/>
              <w:rPr>
                <w:color w:val="auto"/>
              </w:rPr>
            </w:pPr>
            <w:r>
              <w:rPr>
                <w:color w:val="auto"/>
              </w:rPr>
              <w:t>Time and funds to revise supervisor core to meet CPM implementation and sustainability needs.</w:t>
            </w:r>
          </w:p>
          <w:p w:rsidR="00691D75" w:rsidRPr="00D91C96" w:rsidRDefault="00062E70" w:rsidP="00D91C96">
            <w:pPr>
              <w:numPr>
                <w:ilvl w:val="0"/>
                <w:numId w:val="5"/>
              </w:numPr>
              <w:ind w:left="335" w:hanging="335"/>
              <w:rPr>
                <w:color w:val="auto"/>
              </w:rPr>
            </w:pPr>
            <w:r w:rsidRPr="00D91C96">
              <w:rPr>
                <w:color w:val="auto"/>
              </w:rPr>
              <w:t>Time for supervisors to attend training</w:t>
            </w:r>
            <w:r w:rsidR="00D91C96">
              <w:rPr>
                <w:color w:val="auto"/>
              </w:rPr>
              <w:t>.</w:t>
            </w:r>
          </w:p>
          <w:p w:rsidR="00691D75" w:rsidRPr="00D91C96" w:rsidRDefault="00062E70" w:rsidP="00D91C96">
            <w:pPr>
              <w:numPr>
                <w:ilvl w:val="0"/>
                <w:numId w:val="5"/>
              </w:numPr>
              <w:ind w:left="335" w:hanging="335"/>
              <w:rPr>
                <w:color w:val="auto"/>
              </w:rPr>
            </w:pPr>
            <w:r w:rsidRPr="00D91C96">
              <w:rPr>
                <w:color w:val="auto"/>
              </w:rPr>
              <w:t>Time for supervisors to utilize case consultation tool with workers to coach on CPM</w:t>
            </w:r>
            <w:r w:rsidR="00D91C96">
              <w:rPr>
                <w:color w:val="auto"/>
              </w:rPr>
              <w:t>.</w:t>
            </w:r>
          </w:p>
          <w:p w:rsidR="00691D75" w:rsidRPr="00D91C96" w:rsidRDefault="00062E70" w:rsidP="00D91C96">
            <w:pPr>
              <w:numPr>
                <w:ilvl w:val="0"/>
                <w:numId w:val="5"/>
              </w:numPr>
              <w:ind w:left="335" w:hanging="335"/>
              <w:rPr>
                <w:color w:val="auto"/>
              </w:rPr>
            </w:pPr>
            <w:r w:rsidRPr="00D91C96">
              <w:rPr>
                <w:color w:val="auto"/>
              </w:rPr>
              <w:t xml:space="preserve">Consultant time and cost to create </w:t>
            </w:r>
            <w:r w:rsidR="00D91C96">
              <w:rPr>
                <w:color w:val="auto"/>
              </w:rPr>
              <w:t xml:space="preserve">coaching and case consultation </w:t>
            </w:r>
            <w:r w:rsidRPr="00D91C96">
              <w:rPr>
                <w:color w:val="auto"/>
              </w:rPr>
              <w:t>tools</w:t>
            </w:r>
            <w:r w:rsidR="00D91C96">
              <w:rPr>
                <w:color w:val="auto"/>
              </w:rPr>
              <w:t>.</w:t>
            </w:r>
          </w:p>
          <w:p w:rsidR="00691D75" w:rsidRPr="00D91C96" w:rsidRDefault="00062E70" w:rsidP="00D91C96">
            <w:pPr>
              <w:numPr>
                <w:ilvl w:val="0"/>
                <w:numId w:val="5"/>
              </w:numPr>
              <w:ind w:left="335" w:hanging="335"/>
              <w:rPr>
                <w:color w:val="auto"/>
              </w:rPr>
            </w:pPr>
            <w:r w:rsidRPr="00D91C96">
              <w:rPr>
                <w:color w:val="auto"/>
              </w:rPr>
              <w:t>Resources to develop internal coaches for CPM</w:t>
            </w:r>
            <w:r w:rsidR="00D91C96">
              <w:rPr>
                <w:color w:val="auto"/>
              </w:rPr>
              <w:t>.</w:t>
            </w:r>
          </w:p>
          <w:p w:rsidR="00691D75" w:rsidRPr="00D91C96" w:rsidRDefault="00062E70" w:rsidP="00D91C96">
            <w:pPr>
              <w:numPr>
                <w:ilvl w:val="0"/>
                <w:numId w:val="5"/>
              </w:numPr>
              <w:ind w:left="335" w:hanging="335"/>
              <w:rPr>
                <w:color w:val="auto"/>
              </w:rPr>
            </w:pPr>
            <w:r w:rsidRPr="00D91C96">
              <w:rPr>
                <w:color w:val="auto"/>
              </w:rPr>
              <w:t>Training needed on how to give and receive feedback (Restorative practices training could address this)</w:t>
            </w:r>
            <w:r w:rsidR="00D91C96">
              <w:rPr>
                <w:color w:val="auto"/>
              </w:rPr>
              <w:t>.</w:t>
            </w:r>
          </w:p>
          <w:p w:rsidR="00691D75" w:rsidRPr="00D91C96" w:rsidRDefault="00062E70" w:rsidP="00D91C96">
            <w:pPr>
              <w:numPr>
                <w:ilvl w:val="0"/>
                <w:numId w:val="5"/>
              </w:numPr>
              <w:ind w:left="335" w:hanging="335"/>
              <w:rPr>
                <w:color w:val="auto"/>
              </w:rPr>
            </w:pPr>
            <w:r w:rsidRPr="00D91C96">
              <w:rPr>
                <w:color w:val="auto"/>
              </w:rPr>
              <w:t>Private space for supervisors</w:t>
            </w:r>
            <w:r w:rsidR="00D91C96">
              <w:rPr>
                <w:color w:val="auto"/>
              </w:rPr>
              <w:t>.</w:t>
            </w:r>
            <w:r w:rsidRPr="00D91C96">
              <w:rPr>
                <w:color w:val="auto"/>
              </w:rPr>
              <w:t xml:space="preserve"> </w:t>
            </w:r>
          </w:p>
          <w:p w:rsidR="00691D75" w:rsidRPr="00D91C96" w:rsidRDefault="00062E70" w:rsidP="00D91C96">
            <w:pPr>
              <w:numPr>
                <w:ilvl w:val="0"/>
                <w:numId w:val="5"/>
              </w:numPr>
              <w:ind w:left="335" w:hanging="335"/>
              <w:rPr>
                <w:color w:val="auto"/>
              </w:rPr>
            </w:pPr>
            <w:r w:rsidRPr="00D91C96">
              <w:rPr>
                <w:color w:val="auto"/>
              </w:rPr>
              <w:t>Smaller units</w:t>
            </w:r>
            <w:r w:rsidR="00D91C96">
              <w:rPr>
                <w:color w:val="auto"/>
              </w:rPr>
              <w:t>.</w:t>
            </w:r>
          </w:p>
          <w:p w:rsidR="00691D75" w:rsidRPr="00D91C96" w:rsidRDefault="00062E70" w:rsidP="00D91C96">
            <w:pPr>
              <w:numPr>
                <w:ilvl w:val="0"/>
                <w:numId w:val="5"/>
              </w:numPr>
              <w:ind w:left="335" w:hanging="335"/>
              <w:rPr>
                <w:color w:val="auto"/>
              </w:rPr>
            </w:pPr>
            <w:r w:rsidRPr="00D91C96">
              <w:rPr>
                <w:color w:val="auto"/>
              </w:rPr>
              <w:t>Lead workers</w:t>
            </w:r>
            <w:r w:rsidR="00D91C96">
              <w:rPr>
                <w:color w:val="auto"/>
              </w:rPr>
              <w:t>.</w:t>
            </w:r>
          </w:p>
          <w:p w:rsidR="00691D75" w:rsidRPr="00D91C96" w:rsidRDefault="00D91C96" w:rsidP="00D91C96">
            <w:pPr>
              <w:numPr>
                <w:ilvl w:val="0"/>
                <w:numId w:val="5"/>
              </w:numPr>
              <w:ind w:left="335" w:hanging="335"/>
              <w:rPr>
                <w:color w:val="auto"/>
              </w:rPr>
            </w:pPr>
            <w:r>
              <w:rPr>
                <w:color w:val="auto"/>
              </w:rPr>
              <w:t>Measurement tool for</w:t>
            </w:r>
            <w:r w:rsidR="00062E70" w:rsidRPr="00D91C96">
              <w:rPr>
                <w:color w:val="auto"/>
              </w:rPr>
              <w:t xml:space="preserve"> coaching</w:t>
            </w:r>
            <w:r>
              <w:rPr>
                <w:color w:val="auto"/>
              </w:rPr>
              <w:t>.</w:t>
            </w:r>
          </w:p>
          <w:p w:rsidR="00691D75" w:rsidRPr="00D91C96" w:rsidRDefault="00062E70" w:rsidP="00D91C96">
            <w:pPr>
              <w:numPr>
                <w:ilvl w:val="0"/>
                <w:numId w:val="5"/>
              </w:numPr>
              <w:ind w:left="335" w:hanging="335"/>
              <w:rPr>
                <w:color w:val="auto"/>
              </w:rPr>
            </w:pPr>
            <w:r w:rsidRPr="00D91C96">
              <w:rPr>
                <w:color w:val="auto"/>
              </w:rPr>
              <w:t>Funding and staffing to assure availability on a regular basis.</w:t>
            </w:r>
          </w:p>
          <w:p w:rsidR="00691D75" w:rsidRPr="00D91C96" w:rsidRDefault="00062E70" w:rsidP="00D91C96">
            <w:pPr>
              <w:numPr>
                <w:ilvl w:val="0"/>
                <w:numId w:val="5"/>
              </w:numPr>
              <w:ind w:left="335" w:hanging="335"/>
              <w:rPr>
                <w:color w:val="auto"/>
              </w:rPr>
            </w:pPr>
            <w:r w:rsidRPr="00D91C96">
              <w:rPr>
                <w:color w:val="auto"/>
              </w:rPr>
              <w:t>An annual</w:t>
            </w:r>
            <w:r w:rsidR="00BF6EDC">
              <w:rPr>
                <w:color w:val="auto"/>
              </w:rPr>
              <w:t xml:space="preserve"> supervisor training </w:t>
            </w:r>
            <w:r w:rsidRPr="00D91C96">
              <w:rPr>
                <w:color w:val="auto"/>
              </w:rPr>
              <w:t xml:space="preserve">refresher </w:t>
            </w:r>
            <w:r w:rsidR="00BF6EDC">
              <w:rPr>
                <w:color w:val="auto"/>
              </w:rPr>
              <w:t>to maintain CPM fidelity</w:t>
            </w:r>
            <w:r w:rsidRPr="00D91C96">
              <w:rPr>
                <w:color w:val="auto"/>
              </w:rPr>
              <w:t>.</w:t>
            </w:r>
          </w:p>
          <w:p w:rsidR="00691D75" w:rsidRPr="00D91C96" w:rsidRDefault="00062E70" w:rsidP="00D91C96">
            <w:pPr>
              <w:numPr>
                <w:ilvl w:val="0"/>
                <w:numId w:val="5"/>
              </w:numPr>
              <w:ind w:left="335" w:hanging="335"/>
              <w:rPr>
                <w:color w:val="auto"/>
              </w:rPr>
            </w:pPr>
            <w:r w:rsidRPr="00D91C96">
              <w:rPr>
                <w:color w:val="auto"/>
              </w:rPr>
              <w:t>Tools to combine data with coaching so you can see progress.</w:t>
            </w:r>
          </w:p>
          <w:p w:rsidR="00691D75" w:rsidRPr="00D91C96" w:rsidRDefault="00062E70" w:rsidP="00D91C96">
            <w:pPr>
              <w:numPr>
                <w:ilvl w:val="0"/>
                <w:numId w:val="5"/>
              </w:numPr>
              <w:ind w:left="335" w:hanging="335"/>
              <w:rPr>
                <w:color w:val="auto"/>
              </w:rPr>
            </w:pPr>
            <w:r w:rsidRPr="00D91C96">
              <w:rPr>
                <w:color w:val="auto"/>
              </w:rPr>
              <w:t xml:space="preserve">Dedicated CPM coaches at  each office to be able to assist in the implementation practice and works with Managers and supervisors </w:t>
            </w:r>
          </w:p>
          <w:p w:rsidR="00691D75" w:rsidRPr="00D91C96" w:rsidRDefault="00691D75" w:rsidP="00BF6EDC">
            <w:pPr>
              <w:rPr>
                <w:color w:val="auto"/>
              </w:rPr>
            </w:pPr>
          </w:p>
        </w:tc>
      </w:tr>
    </w:tbl>
    <w:p w:rsidR="00691D75" w:rsidRDefault="00691D75"/>
    <w:p w:rsidR="00691D75" w:rsidRDefault="00691D75"/>
    <w:p w:rsidR="00EC3FF1" w:rsidRDefault="00EC3FF1">
      <w:pPr>
        <w:rPr>
          <w:b/>
          <w:u w:val="single"/>
        </w:rPr>
      </w:pPr>
    </w:p>
    <w:p w:rsidR="00EC3FF1" w:rsidRDefault="00EC3FF1">
      <w:pPr>
        <w:rPr>
          <w:b/>
          <w:u w:val="single"/>
        </w:rPr>
      </w:pPr>
    </w:p>
    <w:p w:rsidR="00EC3FF1" w:rsidRDefault="00EC3FF1">
      <w:pPr>
        <w:rPr>
          <w:b/>
          <w:u w:val="single"/>
        </w:rPr>
      </w:pPr>
    </w:p>
    <w:p w:rsidR="00EC3FF1" w:rsidRDefault="00EC3FF1">
      <w:pPr>
        <w:rPr>
          <w:b/>
          <w:u w:val="single"/>
        </w:rPr>
      </w:pPr>
    </w:p>
    <w:p w:rsidR="00EC3FF1" w:rsidRDefault="00EC3FF1">
      <w:pPr>
        <w:rPr>
          <w:b/>
          <w:u w:val="single"/>
        </w:rPr>
      </w:pPr>
    </w:p>
    <w:p w:rsidR="00EC3FF1" w:rsidRDefault="00EC3FF1">
      <w:pPr>
        <w:rPr>
          <w:b/>
          <w:u w:val="single"/>
        </w:rPr>
      </w:pPr>
    </w:p>
    <w:p w:rsidR="00EC3FF1" w:rsidRDefault="00EC3FF1">
      <w:pPr>
        <w:rPr>
          <w:b/>
          <w:u w:val="single"/>
        </w:rPr>
      </w:pPr>
    </w:p>
    <w:p w:rsidR="00691D75" w:rsidRDefault="00062E70">
      <w:r>
        <w:rPr>
          <w:b/>
          <w:u w:val="single"/>
        </w:rPr>
        <w:lastRenderedPageBreak/>
        <w:t xml:space="preserve">DIMENSION:  SERVICES AND SUPPORTS </w:t>
      </w:r>
    </w:p>
    <w:p w:rsidR="00691D75" w:rsidRDefault="00691D75"/>
    <w:tbl>
      <w:tblPr>
        <w:tblStyle w:val="aa"/>
        <w:tblW w:w="14490" w:type="dxa"/>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390"/>
        <w:gridCol w:w="90"/>
        <w:gridCol w:w="8010"/>
      </w:tblGrid>
      <w:tr w:rsidR="00691D75" w:rsidTr="00BA5A78">
        <w:tc>
          <w:tcPr>
            <w:tcW w:w="6480" w:type="dxa"/>
            <w:gridSpan w:val="2"/>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t>I</w:t>
            </w:r>
            <w:r>
              <w:rPr>
                <w:b/>
              </w:rPr>
              <w:t>nternal Supports</w:t>
            </w:r>
          </w:p>
        </w:tc>
        <w:tc>
          <w:tcPr>
            <w:tcW w:w="801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rPr>
                <w:b/>
              </w:rPr>
              <w:t>Resources Necessary for Implementation</w:t>
            </w:r>
          </w:p>
        </w:tc>
      </w:tr>
      <w:tr w:rsidR="00691D75" w:rsidTr="00BA5A78">
        <w:tc>
          <w:tcPr>
            <w:tcW w:w="6390" w:type="dxa"/>
            <w:tcBorders>
              <w:top w:val="single" w:sz="4" w:space="0" w:color="000000"/>
            </w:tcBorders>
          </w:tcPr>
          <w:p w:rsidR="00691D75" w:rsidRPr="00EC3FF1" w:rsidRDefault="00062E70" w:rsidP="00EC3FF1">
            <w:pPr>
              <w:numPr>
                <w:ilvl w:val="0"/>
                <w:numId w:val="12"/>
              </w:numPr>
              <w:ind w:left="425" w:hanging="425"/>
              <w:rPr>
                <w:color w:val="auto"/>
              </w:rPr>
            </w:pPr>
            <w:r w:rsidRPr="00EC3FF1">
              <w:rPr>
                <w:color w:val="auto"/>
              </w:rPr>
              <w:t>Caseload size supports CPM and recognizes complexity of cases</w:t>
            </w:r>
            <w:r w:rsidR="00EC3FF1">
              <w:rPr>
                <w:color w:val="auto"/>
              </w:rPr>
              <w:t>.</w:t>
            </w:r>
          </w:p>
          <w:p w:rsidR="00691D75" w:rsidRPr="00EC3FF1" w:rsidRDefault="00062E70" w:rsidP="00EC3FF1">
            <w:pPr>
              <w:numPr>
                <w:ilvl w:val="0"/>
                <w:numId w:val="12"/>
              </w:numPr>
              <w:ind w:left="425" w:hanging="425"/>
              <w:rPr>
                <w:color w:val="auto"/>
              </w:rPr>
            </w:pPr>
            <w:r w:rsidRPr="00EC3FF1">
              <w:rPr>
                <w:color w:val="auto"/>
              </w:rPr>
              <w:t>Supervisory span of control supports CPM</w:t>
            </w:r>
            <w:r w:rsidR="00EC3FF1">
              <w:rPr>
                <w:color w:val="auto"/>
              </w:rPr>
              <w:t>.</w:t>
            </w:r>
          </w:p>
          <w:p w:rsidR="00691D75" w:rsidRPr="00EC3FF1" w:rsidRDefault="00062E70" w:rsidP="00EC3FF1">
            <w:pPr>
              <w:numPr>
                <w:ilvl w:val="0"/>
                <w:numId w:val="12"/>
              </w:numPr>
              <w:ind w:left="425" w:hanging="425"/>
              <w:rPr>
                <w:color w:val="auto"/>
              </w:rPr>
            </w:pPr>
            <w:proofErr w:type="gramStart"/>
            <w:r w:rsidRPr="00EC3FF1">
              <w:rPr>
                <w:color w:val="auto"/>
              </w:rPr>
              <w:t>Staff are</w:t>
            </w:r>
            <w:proofErr w:type="gramEnd"/>
            <w:r w:rsidRPr="00EC3FF1">
              <w:rPr>
                <w:color w:val="auto"/>
              </w:rPr>
              <w:t xml:space="preserve"> supported to help manage workload</w:t>
            </w:r>
            <w:r w:rsidR="00EC3FF1">
              <w:rPr>
                <w:color w:val="auto"/>
              </w:rPr>
              <w:t>.</w:t>
            </w:r>
          </w:p>
          <w:p w:rsidR="00691D75" w:rsidRPr="00EC3FF1" w:rsidRDefault="00062E70" w:rsidP="00EC3FF1">
            <w:pPr>
              <w:numPr>
                <w:ilvl w:val="0"/>
                <w:numId w:val="12"/>
              </w:numPr>
              <w:ind w:left="425" w:hanging="425"/>
              <w:rPr>
                <w:color w:val="auto"/>
              </w:rPr>
            </w:pPr>
            <w:r w:rsidRPr="00EC3FF1">
              <w:rPr>
                <w:color w:val="auto"/>
              </w:rPr>
              <w:t>There is easily accessible information about community resources</w:t>
            </w:r>
            <w:r w:rsidR="00EC3FF1">
              <w:rPr>
                <w:color w:val="auto"/>
              </w:rPr>
              <w:t>.</w:t>
            </w:r>
          </w:p>
          <w:p w:rsidR="00691D75" w:rsidRPr="00EC3FF1" w:rsidRDefault="00EC3FF1" w:rsidP="00EC3FF1">
            <w:pPr>
              <w:numPr>
                <w:ilvl w:val="0"/>
                <w:numId w:val="12"/>
              </w:numPr>
              <w:ind w:left="425" w:hanging="425"/>
              <w:rPr>
                <w:color w:val="auto"/>
              </w:rPr>
            </w:pPr>
            <w:r>
              <w:rPr>
                <w:color w:val="auto"/>
              </w:rPr>
              <w:t>A</w:t>
            </w:r>
            <w:r w:rsidR="00062E70" w:rsidRPr="00EC3FF1">
              <w:rPr>
                <w:color w:val="auto"/>
              </w:rPr>
              <w:t xml:space="preserve">ccess to </w:t>
            </w:r>
            <w:r>
              <w:rPr>
                <w:color w:val="auto"/>
              </w:rPr>
              <w:t>technology.</w:t>
            </w:r>
          </w:p>
          <w:p w:rsidR="00EC3FF1" w:rsidRDefault="00062E70" w:rsidP="00EC3FF1">
            <w:pPr>
              <w:numPr>
                <w:ilvl w:val="0"/>
                <w:numId w:val="12"/>
              </w:numPr>
              <w:ind w:left="425" w:hanging="425"/>
              <w:rPr>
                <w:color w:val="auto"/>
              </w:rPr>
            </w:pPr>
            <w:r w:rsidRPr="00EC3FF1">
              <w:rPr>
                <w:color w:val="auto"/>
              </w:rPr>
              <w:t>Well-maintained equipment (cars, etc.)</w:t>
            </w:r>
            <w:r w:rsidR="00EC3FF1">
              <w:rPr>
                <w:color w:val="auto"/>
              </w:rPr>
              <w:t>.</w:t>
            </w:r>
          </w:p>
          <w:p w:rsidR="00691D75" w:rsidRPr="00EC3FF1" w:rsidRDefault="00062E70" w:rsidP="00EC3FF1">
            <w:pPr>
              <w:numPr>
                <w:ilvl w:val="0"/>
                <w:numId w:val="12"/>
              </w:numPr>
              <w:ind w:left="425" w:hanging="425"/>
              <w:rPr>
                <w:color w:val="auto"/>
              </w:rPr>
            </w:pPr>
            <w:r w:rsidRPr="00EC3FF1">
              <w:rPr>
                <w:color w:val="auto"/>
              </w:rPr>
              <w:t>Multiple language translations are available</w:t>
            </w:r>
            <w:r w:rsidR="00EC3FF1">
              <w:rPr>
                <w:color w:val="auto"/>
              </w:rPr>
              <w:t>.</w:t>
            </w:r>
          </w:p>
          <w:p w:rsidR="00691D75" w:rsidRPr="00EC3FF1" w:rsidRDefault="00062E70" w:rsidP="00EC3FF1">
            <w:pPr>
              <w:numPr>
                <w:ilvl w:val="0"/>
                <w:numId w:val="12"/>
              </w:numPr>
              <w:ind w:left="425" w:hanging="425"/>
              <w:rPr>
                <w:color w:val="auto"/>
              </w:rPr>
            </w:pPr>
            <w:r w:rsidRPr="00EC3FF1">
              <w:rPr>
                <w:color w:val="auto"/>
              </w:rPr>
              <w:t>Family-friendly visitation services are available</w:t>
            </w:r>
            <w:r w:rsidR="00EC3FF1">
              <w:rPr>
                <w:color w:val="auto"/>
              </w:rPr>
              <w:t>.</w:t>
            </w:r>
          </w:p>
          <w:p w:rsidR="00691D75" w:rsidRPr="00EC3FF1" w:rsidRDefault="00062E70" w:rsidP="00EC3FF1">
            <w:pPr>
              <w:numPr>
                <w:ilvl w:val="0"/>
                <w:numId w:val="12"/>
              </w:numPr>
              <w:ind w:left="425" w:hanging="425"/>
              <w:rPr>
                <w:color w:val="auto"/>
              </w:rPr>
            </w:pPr>
            <w:r w:rsidRPr="00EC3FF1">
              <w:rPr>
                <w:color w:val="auto"/>
              </w:rPr>
              <w:t>Availability of cultural brokers</w:t>
            </w:r>
            <w:r w:rsidR="00EC3FF1">
              <w:rPr>
                <w:color w:val="auto"/>
              </w:rPr>
              <w:t xml:space="preserve">, </w:t>
            </w:r>
            <w:r w:rsidRPr="00EC3FF1">
              <w:rPr>
                <w:color w:val="auto"/>
              </w:rPr>
              <w:t>youth ambassadors</w:t>
            </w:r>
            <w:r w:rsidR="00EC3FF1">
              <w:rPr>
                <w:color w:val="auto"/>
              </w:rPr>
              <w:t>, and parent partners</w:t>
            </w:r>
            <w:r w:rsidR="00EC3FF1" w:rsidRPr="00EC3FF1">
              <w:rPr>
                <w:color w:val="auto"/>
              </w:rPr>
              <w:t>.</w:t>
            </w:r>
          </w:p>
          <w:p w:rsidR="00691D75" w:rsidRPr="00EC3FF1" w:rsidRDefault="00062E70" w:rsidP="00EC3FF1">
            <w:pPr>
              <w:numPr>
                <w:ilvl w:val="0"/>
                <w:numId w:val="12"/>
              </w:numPr>
              <w:ind w:left="425" w:hanging="425"/>
              <w:rPr>
                <w:color w:val="auto"/>
              </w:rPr>
            </w:pPr>
            <w:r w:rsidRPr="00EC3FF1">
              <w:rPr>
                <w:color w:val="auto"/>
              </w:rPr>
              <w:t xml:space="preserve">Access to </w:t>
            </w:r>
            <w:r w:rsidR="00EC3FF1">
              <w:rPr>
                <w:color w:val="auto"/>
              </w:rPr>
              <w:t xml:space="preserve">preventative, ameliorative, and </w:t>
            </w:r>
            <w:r w:rsidRPr="00EC3FF1">
              <w:rPr>
                <w:color w:val="auto"/>
              </w:rPr>
              <w:t>after-care services</w:t>
            </w:r>
            <w:r w:rsidR="00EC3FF1">
              <w:rPr>
                <w:color w:val="auto"/>
              </w:rPr>
              <w:t>.</w:t>
            </w:r>
          </w:p>
          <w:p w:rsidR="00691D75" w:rsidRPr="00EC3FF1" w:rsidRDefault="00EC3FF1" w:rsidP="00EC3FF1">
            <w:pPr>
              <w:numPr>
                <w:ilvl w:val="0"/>
                <w:numId w:val="12"/>
              </w:numPr>
              <w:ind w:left="425" w:hanging="425"/>
              <w:rPr>
                <w:color w:val="auto"/>
              </w:rPr>
            </w:pPr>
            <w:r>
              <w:rPr>
                <w:color w:val="auto"/>
              </w:rPr>
              <w:t>Access to</w:t>
            </w:r>
            <w:r w:rsidR="00062E70" w:rsidRPr="00EC3FF1">
              <w:rPr>
                <w:color w:val="auto"/>
              </w:rPr>
              <w:t xml:space="preserve"> other supportive role of team members ready to help (</w:t>
            </w:r>
            <w:proofErr w:type="spellStart"/>
            <w:r>
              <w:rPr>
                <w:color w:val="auto"/>
              </w:rPr>
              <w:t>CalWORKs</w:t>
            </w:r>
            <w:proofErr w:type="spellEnd"/>
            <w:r>
              <w:rPr>
                <w:color w:val="auto"/>
              </w:rPr>
              <w:t xml:space="preserve">, </w:t>
            </w:r>
            <w:r w:rsidR="00062E70" w:rsidRPr="00EC3FF1">
              <w:rPr>
                <w:color w:val="auto"/>
              </w:rPr>
              <w:t>PHNs/support staff etc).</w:t>
            </w:r>
          </w:p>
          <w:p w:rsidR="00691D75" w:rsidRPr="00EC3FF1" w:rsidRDefault="00062E70" w:rsidP="00EC3FF1">
            <w:pPr>
              <w:numPr>
                <w:ilvl w:val="0"/>
                <w:numId w:val="19"/>
              </w:numPr>
              <w:ind w:left="425" w:hanging="425"/>
              <w:rPr>
                <w:color w:val="auto"/>
              </w:rPr>
            </w:pPr>
            <w:r w:rsidRPr="00EC3FF1">
              <w:rPr>
                <w:color w:val="auto"/>
              </w:rPr>
              <w:t xml:space="preserve">Consistent </w:t>
            </w:r>
            <w:r w:rsidR="00EC3FF1">
              <w:rPr>
                <w:color w:val="auto"/>
              </w:rPr>
              <w:t>s</w:t>
            </w:r>
            <w:r w:rsidRPr="00EC3FF1">
              <w:rPr>
                <w:color w:val="auto"/>
              </w:rPr>
              <w:t>upervision</w:t>
            </w:r>
            <w:r w:rsidR="00EC3FF1">
              <w:rPr>
                <w:color w:val="auto"/>
              </w:rPr>
              <w:t xml:space="preserve"> and management.</w:t>
            </w:r>
          </w:p>
          <w:p w:rsidR="00691D75" w:rsidRPr="00EC3FF1" w:rsidRDefault="00062E70" w:rsidP="00EC3FF1">
            <w:pPr>
              <w:numPr>
                <w:ilvl w:val="0"/>
                <w:numId w:val="3"/>
              </w:numPr>
              <w:ind w:left="425" w:hanging="425"/>
              <w:rPr>
                <w:color w:val="auto"/>
              </w:rPr>
            </w:pPr>
            <w:r w:rsidRPr="00EC3FF1">
              <w:rPr>
                <w:color w:val="auto"/>
              </w:rPr>
              <w:t>Expertise in ICWA</w:t>
            </w:r>
            <w:r w:rsidR="00EC3FF1">
              <w:rPr>
                <w:color w:val="auto"/>
              </w:rPr>
              <w:t>.</w:t>
            </w:r>
          </w:p>
          <w:p w:rsidR="00691D75" w:rsidRPr="00EC3FF1" w:rsidRDefault="00691D75" w:rsidP="00EC3FF1">
            <w:pPr>
              <w:rPr>
                <w:color w:val="auto"/>
              </w:rPr>
            </w:pPr>
          </w:p>
        </w:tc>
        <w:tc>
          <w:tcPr>
            <w:tcW w:w="8100" w:type="dxa"/>
            <w:gridSpan w:val="2"/>
            <w:tcBorders>
              <w:top w:val="single" w:sz="4" w:space="0" w:color="000000"/>
            </w:tcBorders>
          </w:tcPr>
          <w:p w:rsidR="00691D75" w:rsidRPr="00EC3FF1" w:rsidRDefault="00062E70" w:rsidP="00EC3FF1">
            <w:pPr>
              <w:numPr>
                <w:ilvl w:val="0"/>
                <w:numId w:val="8"/>
              </w:numPr>
              <w:ind w:left="335" w:hanging="335"/>
              <w:rPr>
                <w:color w:val="auto"/>
              </w:rPr>
            </w:pPr>
            <w:r w:rsidRPr="00EC3FF1">
              <w:rPr>
                <w:color w:val="auto"/>
              </w:rPr>
              <w:t>Funds to support community resource guide</w:t>
            </w:r>
            <w:r w:rsidR="00EC3FF1">
              <w:rPr>
                <w:color w:val="auto"/>
              </w:rPr>
              <w:t>.</w:t>
            </w:r>
          </w:p>
          <w:p w:rsidR="00691D75" w:rsidRPr="00EC3FF1" w:rsidRDefault="00062E70" w:rsidP="00EC3FF1">
            <w:pPr>
              <w:numPr>
                <w:ilvl w:val="0"/>
                <w:numId w:val="8"/>
              </w:numPr>
              <w:ind w:left="335" w:hanging="335"/>
              <w:rPr>
                <w:color w:val="auto"/>
              </w:rPr>
            </w:pPr>
            <w:r w:rsidRPr="00EC3FF1">
              <w:rPr>
                <w:color w:val="auto"/>
              </w:rPr>
              <w:t>Funds for new technology and equipment</w:t>
            </w:r>
            <w:r w:rsidR="00EC3FF1">
              <w:rPr>
                <w:color w:val="auto"/>
              </w:rPr>
              <w:t>.</w:t>
            </w:r>
          </w:p>
          <w:p w:rsidR="00EC3FF1" w:rsidRPr="00EC3FF1" w:rsidRDefault="00062E70" w:rsidP="00EC3FF1">
            <w:pPr>
              <w:numPr>
                <w:ilvl w:val="0"/>
                <w:numId w:val="8"/>
              </w:numPr>
              <w:ind w:left="335" w:hanging="335"/>
              <w:rPr>
                <w:color w:val="auto"/>
              </w:rPr>
            </w:pPr>
            <w:r w:rsidRPr="00EC3FF1">
              <w:rPr>
                <w:color w:val="auto"/>
              </w:rPr>
              <w:t>Funds for translation of materials into multiple languages</w:t>
            </w:r>
            <w:r w:rsidR="00EC3FF1">
              <w:rPr>
                <w:color w:val="auto"/>
              </w:rPr>
              <w:t>.</w:t>
            </w:r>
          </w:p>
          <w:p w:rsidR="00691D75" w:rsidRPr="00EC3FF1" w:rsidRDefault="00062E70" w:rsidP="00EC3FF1">
            <w:pPr>
              <w:numPr>
                <w:ilvl w:val="0"/>
                <w:numId w:val="8"/>
              </w:numPr>
              <w:ind w:left="335" w:hanging="335"/>
              <w:rPr>
                <w:color w:val="auto"/>
              </w:rPr>
            </w:pPr>
            <w:r w:rsidRPr="00EC3FF1">
              <w:rPr>
                <w:color w:val="auto"/>
              </w:rPr>
              <w:t>Funds to pay translators, cultural brokers, parent partners, youth ambassadors and after-care services</w:t>
            </w:r>
            <w:r w:rsidR="00EC3FF1">
              <w:rPr>
                <w:color w:val="auto"/>
              </w:rPr>
              <w:t>.</w:t>
            </w:r>
          </w:p>
          <w:p w:rsidR="00691D75" w:rsidRPr="00EC3FF1" w:rsidRDefault="00EC3FF1" w:rsidP="00EC3FF1">
            <w:pPr>
              <w:numPr>
                <w:ilvl w:val="0"/>
                <w:numId w:val="8"/>
              </w:numPr>
              <w:ind w:left="335" w:hanging="335"/>
              <w:rPr>
                <w:color w:val="auto"/>
              </w:rPr>
            </w:pPr>
            <w:r>
              <w:rPr>
                <w:color w:val="auto"/>
              </w:rPr>
              <w:t>N</w:t>
            </w:r>
            <w:r w:rsidR="00062E70" w:rsidRPr="00EC3FF1">
              <w:rPr>
                <w:color w:val="auto"/>
              </w:rPr>
              <w:t>eed new policy/study to address caseload complexity, mandates, policy need to be aligned with current child welfare practice</w:t>
            </w:r>
            <w:r>
              <w:rPr>
                <w:color w:val="auto"/>
              </w:rPr>
              <w:t>.</w:t>
            </w:r>
          </w:p>
          <w:p w:rsidR="00691D75" w:rsidRPr="00EC3FF1" w:rsidRDefault="00062E70" w:rsidP="00EC3FF1">
            <w:pPr>
              <w:numPr>
                <w:ilvl w:val="0"/>
                <w:numId w:val="8"/>
              </w:numPr>
              <w:ind w:left="335" w:hanging="335"/>
              <w:rPr>
                <w:color w:val="auto"/>
              </w:rPr>
            </w:pPr>
            <w:r w:rsidRPr="00EC3FF1">
              <w:rPr>
                <w:color w:val="auto"/>
              </w:rPr>
              <w:t>Support for the coaching capacity/skill of supervisors considering increase in need connected to caseload size of case carrying to support TOL</w:t>
            </w:r>
            <w:r w:rsidR="00EC3FF1">
              <w:rPr>
                <w:color w:val="auto"/>
              </w:rPr>
              <w:t>.</w:t>
            </w:r>
          </w:p>
          <w:p w:rsidR="00691D75" w:rsidRPr="00EC3FF1" w:rsidRDefault="00062E70" w:rsidP="00EC3FF1">
            <w:pPr>
              <w:numPr>
                <w:ilvl w:val="0"/>
                <w:numId w:val="8"/>
              </w:numPr>
              <w:ind w:left="335" w:hanging="335"/>
              <w:rPr>
                <w:color w:val="auto"/>
              </w:rPr>
            </w:pPr>
            <w:r w:rsidRPr="00EC3FF1">
              <w:rPr>
                <w:color w:val="auto"/>
              </w:rPr>
              <w:t xml:space="preserve">Organizational practices that serve as a pressure release valve – offloading admin tasks to support staff to free up time for coaching sessions related to the </w:t>
            </w:r>
            <w:r w:rsidR="00BA5A78">
              <w:rPr>
                <w:color w:val="auto"/>
              </w:rPr>
              <w:t>CPM</w:t>
            </w:r>
            <w:r w:rsidRPr="00EC3FF1">
              <w:rPr>
                <w:color w:val="auto"/>
              </w:rPr>
              <w:t>.</w:t>
            </w:r>
          </w:p>
          <w:p w:rsidR="00691D75" w:rsidRPr="00EC3FF1" w:rsidRDefault="00062E70" w:rsidP="00EC3FF1">
            <w:pPr>
              <w:numPr>
                <w:ilvl w:val="0"/>
                <w:numId w:val="8"/>
              </w:numPr>
              <w:ind w:left="335" w:hanging="335"/>
              <w:rPr>
                <w:color w:val="auto"/>
              </w:rPr>
            </w:pPr>
            <w:r w:rsidRPr="00EC3FF1">
              <w:rPr>
                <w:color w:val="auto"/>
              </w:rPr>
              <w:t>Training and support for parent partners</w:t>
            </w:r>
            <w:r w:rsidR="00BA5A78">
              <w:rPr>
                <w:color w:val="auto"/>
              </w:rPr>
              <w:t>, youth ambassadors, cultural brokers.</w:t>
            </w:r>
          </w:p>
          <w:p w:rsidR="00691D75" w:rsidRPr="00EC3FF1" w:rsidRDefault="00062E70" w:rsidP="00EC3FF1">
            <w:pPr>
              <w:numPr>
                <w:ilvl w:val="0"/>
                <w:numId w:val="8"/>
              </w:numPr>
              <w:ind w:left="335" w:hanging="335"/>
              <w:rPr>
                <w:color w:val="auto"/>
              </w:rPr>
            </w:pPr>
            <w:r w:rsidRPr="00EC3FF1">
              <w:rPr>
                <w:color w:val="auto"/>
              </w:rPr>
              <w:t>Install meaningful quality improvement options from social worker feedback, they know what is working or not.</w:t>
            </w:r>
          </w:p>
          <w:p w:rsidR="00691D75" w:rsidRPr="00BA5A78" w:rsidRDefault="00062E70" w:rsidP="00BA5A78">
            <w:pPr>
              <w:numPr>
                <w:ilvl w:val="0"/>
                <w:numId w:val="8"/>
              </w:numPr>
              <w:ind w:left="335" w:hanging="335"/>
              <w:rPr>
                <w:color w:val="auto"/>
              </w:rPr>
            </w:pPr>
            <w:r w:rsidRPr="00EC3FF1">
              <w:rPr>
                <w:color w:val="auto"/>
              </w:rPr>
              <w:t>Coordination between services/contracted and families</w:t>
            </w:r>
            <w:r w:rsidR="00BA5A78">
              <w:rPr>
                <w:color w:val="auto"/>
              </w:rPr>
              <w:t>.</w:t>
            </w:r>
          </w:p>
          <w:p w:rsidR="00691D75" w:rsidRPr="00BA5A78" w:rsidRDefault="00062E70" w:rsidP="00BA5A78">
            <w:pPr>
              <w:numPr>
                <w:ilvl w:val="0"/>
                <w:numId w:val="4"/>
              </w:numPr>
              <w:ind w:left="335" w:hanging="335"/>
              <w:rPr>
                <w:color w:val="auto"/>
              </w:rPr>
            </w:pPr>
            <w:r w:rsidRPr="00EC3FF1">
              <w:rPr>
                <w:color w:val="auto"/>
              </w:rPr>
              <w:t xml:space="preserve">Administrative </w:t>
            </w:r>
            <w:r w:rsidR="00BA5A78">
              <w:rPr>
                <w:color w:val="auto"/>
              </w:rPr>
              <w:t>support for administrative tasks</w:t>
            </w:r>
            <w:r w:rsidRPr="00EC3FF1">
              <w:rPr>
                <w:color w:val="auto"/>
              </w:rPr>
              <w:t xml:space="preserve">, transportation, photocopies, </w:t>
            </w:r>
          </w:p>
        </w:tc>
      </w:tr>
    </w:tbl>
    <w:p w:rsidR="00691D75" w:rsidRDefault="00691D75"/>
    <w:p w:rsidR="00EC3FF1" w:rsidRDefault="00EC3FF1"/>
    <w:p w:rsidR="00EC3FF1" w:rsidRDefault="00EC3FF1"/>
    <w:p w:rsidR="00EC3FF1" w:rsidRDefault="00EC3FF1"/>
    <w:p w:rsidR="00EC3FF1" w:rsidRDefault="00EC3FF1"/>
    <w:p w:rsidR="00EC3FF1" w:rsidRDefault="00EC3FF1"/>
    <w:p w:rsidR="00EC3FF1" w:rsidRDefault="00EC3FF1"/>
    <w:p w:rsidR="00EC3FF1" w:rsidRDefault="00EC3FF1"/>
    <w:p w:rsidR="00EC3FF1" w:rsidRDefault="00EC3FF1"/>
    <w:p w:rsidR="00EC3FF1" w:rsidRDefault="00EC3FF1"/>
    <w:p w:rsidR="00EC3FF1" w:rsidRDefault="00EC3FF1"/>
    <w:tbl>
      <w:tblPr>
        <w:tblStyle w:val="ab"/>
        <w:tblW w:w="14355" w:type="dxa"/>
        <w:tblInd w:w="-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595"/>
        <w:gridCol w:w="5760"/>
      </w:tblGrid>
      <w:tr w:rsidR="00691D75" w:rsidTr="002B56CD">
        <w:tc>
          <w:tcPr>
            <w:tcW w:w="8595"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rPr>
                <w:b/>
              </w:rPr>
              <w:lastRenderedPageBreak/>
              <w:t>Caregiver Services and Supports</w:t>
            </w:r>
          </w:p>
        </w:tc>
        <w:tc>
          <w:tcPr>
            <w:tcW w:w="576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rPr>
                <w:b/>
              </w:rPr>
              <w:t>Resources Necessary for Implementation</w:t>
            </w:r>
          </w:p>
        </w:tc>
      </w:tr>
      <w:tr w:rsidR="00691D75" w:rsidTr="002B56CD">
        <w:tc>
          <w:tcPr>
            <w:tcW w:w="8595" w:type="dxa"/>
            <w:tcBorders>
              <w:top w:val="single" w:sz="4" w:space="0" w:color="000000"/>
            </w:tcBorders>
          </w:tcPr>
          <w:p w:rsidR="00691D75" w:rsidRPr="00F711AA" w:rsidRDefault="00062E70" w:rsidP="00F711AA">
            <w:pPr>
              <w:numPr>
                <w:ilvl w:val="0"/>
                <w:numId w:val="8"/>
              </w:numPr>
              <w:ind w:left="380" w:hanging="380"/>
              <w:rPr>
                <w:color w:val="auto"/>
              </w:rPr>
            </w:pPr>
            <w:r w:rsidRPr="00F711AA">
              <w:rPr>
                <w:color w:val="auto"/>
              </w:rPr>
              <w:t>Caregivers and resource parents understand the CPM and TIC values, principles and behaviors</w:t>
            </w:r>
          </w:p>
          <w:p w:rsidR="00691D75" w:rsidRPr="00F711AA" w:rsidRDefault="00062E70" w:rsidP="00F711AA">
            <w:pPr>
              <w:numPr>
                <w:ilvl w:val="0"/>
                <w:numId w:val="8"/>
              </w:numPr>
              <w:ind w:left="380" w:hanging="380"/>
              <w:rPr>
                <w:color w:val="auto"/>
              </w:rPr>
            </w:pPr>
            <w:r w:rsidRPr="00F711AA">
              <w:rPr>
                <w:color w:val="auto"/>
              </w:rPr>
              <w:t>Caregivers act as members of the family’s team (*Caregivers are/embraced members of the family’s team rather than “act”. Part of that includes Agency view of caregivers)</w:t>
            </w:r>
          </w:p>
          <w:p w:rsidR="00691D75" w:rsidRPr="00F711AA" w:rsidRDefault="00062E70" w:rsidP="00F711AA">
            <w:pPr>
              <w:numPr>
                <w:ilvl w:val="0"/>
                <w:numId w:val="8"/>
              </w:numPr>
              <w:ind w:left="380" w:hanging="380"/>
              <w:rPr>
                <w:color w:val="auto"/>
              </w:rPr>
            </w:pPr>
            <w:r w:rsidRPr="00F711AA">
              <w:rPr>
                <w:color w:val="auto"/>
              </w:rPr>
              <w:t>FFA and Group Home Administrators support caregivers and staff in understanding the CPM and acting as members of the family’s team.</w:t>
            </w:r>
          </w:p>
          <w:p w:rsidR="00691D75" w:rsidRPr="00F711AA" w:rsidRDefault="00062E70" w:rsidP="00F711AA">
            <w:pPr>
              <w:numPr>
                <w:ilvl w:val="0"/>
                <w:numId w:val="8"/>
              </w:numPr>
              <w:ind w:left="380" w:hanging="380"/>
              <w:rPr>
                <w:color w:val="auto"/>
              </w:rPr>
            </w:pPr>
            <w:r w:rsidRPr="00F711AA">
              <w:rPr>
                <w:color w:val="auto"/>
              </w:rPr>
              <w:t>Leaders ensure there is extensive training for resource parents on childhood development, effects of abuse and neglect and other trauma on child behavior, etc.</w:t>
            </w:r>
          </w:p>
          <w:p w:rsidR="00691D75" w:rsidRPr="00F711AA" w:rsidRDefault="00062E70" w:rsidP="00F711AA">
            <w:pPr>
              <w:numPr>
                <w:ilvl w:val="0"/>
                <w:numId w:val="8"/>
              </w:numPr>
              <w:ind w:left="380" w:hanging="380"/>
              <w:rPr>
                <w:color w:val="auto"/>
              </w:rPr>
            </w:pPr>
            <w:r w:rsidRPr="00F711AA">
              <w:rPr>
                <w:color w:val="auto"/>
              </w:rPr>
              <w:t>Leaders ensure there are adequate supports in place (e.g. respite care, follow up from workers tasked with supporting caregivers and resource parents) to support caregivers and resource parents.</w:t>
            </w:r>
          </w:p>
          <w:p w:rsidR="00691D75" w:rsidRPr="00F711AA" w:rsidRDefault="00062E70" w:rsidP="00F711AA">
            <w:pPr>
              <w:numPr>
                <w:ilvl w:val="0"/>
                <w:numId w:val="8"/>
              </w:numPr>
              <w:ind w:left="380" w:hanging="380"/>
              <w:rPr>
                <w:color w:val="auto"/>
              </w:rPr>
            </w:pPr>
            <w:r w:rsidRPr="00F711AA">
              <w:rPr>
                <w:color w:val="auto"/>
              </w:rPr>
              <w:t>Support for QPI (Quality Parenting Initiative) supporting training of caregivers to behave as a part of a team and modeling good practice.</w:t>
            </w:r>
          </w:p>
          <w:p w:rsidR="00691D75" w:rsidRPr="00F711AA" w:rsidRDefault="00062E70" w:rsidP="00F711AA">
            <w:pPr>
              <w:numPr>
                <w:ilvl w:val="0"/>
                <w:numId w:val="8"/>
              </w:numPr>
              <w:ind w:left="380" w:hanging="380"/>
              <w:rPr>
                <w:color w:val="auto"/>
              </w:rPr>
            </w:pPr>
            <w:r w:rsidRPr="00F711AA">
              <w:rPr>
                <w:color w:val="auto"/>
              </w:rPr>
              <w:t>Ways to support behavior change after training that includes caregivers.</w:t>
            </w:r>
          </w:p>
          <w:p w:rsidR="00691D75" w:rsidRPr="00F711AA" w:rsidRDefault="00062E70" w:rsidP="00F711AA">
            <w:pPr>
              <w:numPr>
                <w:ilvl w:val="0"/>
                <w:numId w:val="8"/>
              </w:numPr>
              <w:ind w:left="380" w:hanging="380"/>
              <w:rPr>
                <w:color w:val="auto"/>
              </w:rPr>
            </w:pPr>
            <w:r w:rsidRPr="00F711AA">
              <w:rPr>
                <w:color w:val="auto"/>
              </w:rPr>
              <w:t>Cultural coaches and coaching resources for care providers that need extra support</w:t>
            </w:r>
            <w:r w:rsidR="00F711AA">
              <w:rPr>
                <w:color w:val="auto"/>
              </w:rPr>
              <w:t>.</w:t>
            </w:r>
          </w:p>
          <w:p w:rsidR="00691D75" w:rsidRPr="00F711AA" w:rsidRDefault="00062E70" w:rsidP="00F711AA">
            <w:pPr>
              <w:numPr>
                <w:ilvl w:val="0"/>
                <w:numId w:val="8"/>
              </w:numPr>
              <w:ind w:left="380" w:hanging="380"/>
              <w:rPr>
                <w:color w:val="auto"/>
              </w:rPr>
            </w:pPr>
            <w:r w:rsidRPr="00F711AA">
              <w:rPr>
                <w:color w:val="auto"/>
              </w:rPr>
              <w:t>Accountability and recognition on both sides. Modeling the CPM w/caregivers as well as expecting them to model it with Agency and the children</w:t>
            </w:r>
            <w:r w:rsidR="00F711AA">
              <w:rPr>
                <w:color w:val="auto"/>
              </w:rPr>
              <w:t>.</w:t>
            </w:r>
          </w:p>
          <w:p w:rsidR="00691D75" w:rsidRPr="00F711AA" w:rsidRDefault="00062E70" w:rsidP="00F711AA">
            <w:pPr>
              <w:numPr>
                <w:ilvl w:val="0"/>
                <w:numId w:val="8"/>
              </w:numPr>
              <w:ind w:left="380" w:hanging="380"/>
              <w:rPr>
                <w:color w:val="auto"/>
              </w:rPr>
            </w:pPr>
            <w:r w:rsidRPr="00F711AA">
              <w:rPr>
                <w:color w:val="auto"/>
              </w:rPr>
              <w:t>Acknowledge and assess caregiver burnout, their needs and related supports</w:t>
            </w:r>
            <w:r w:rsidR="00F711AA">
              <w:rPr>
                <w:color w:val="auto"/>
              </w:rPr>
              <w:t>.</w:t>
            </w:r>
          </w:p>
          <w:p w:rsidR="00691D75" w:rsidRDefault="00062E70" w:rsidP="00F711AA">
            <w:pPr>
              <w:numPr>
                <w:ilvl w:val="0"/>
                <w:numId w:val="8"/>
              </w:numPr>
              <w:ind w:left="380" w:hanging="380"/>
              <w:rPr>
                <w:color w:val="auto"/>
              </w:rPr>
            </w:pPr>
            <w:r w:rsidRPr="00F711AA">
              <w:rPr>
                <w:color w:val="auto"/>
              </w:rPr>
              <w:t>Quality of contact, meaningful engagement of caregivers and respect</w:t>
            </w:r>
            <w:r w:rsidR="00F711AA">
              <w:rPr>
                <w:color w:val="auto"/>
              </w:rPr>
              <w:t>.</w:t>
            </w:r>
          </w:p>
          <w:p w:rsidR="00152105" w:rsidRDefault="00152105" w:rsidP="00152105">
            <w:pPr>
              <w:numPr>
                <w:ilvl w:val="0"/>
                <w:numId w:val="8"/>
              </w:numPr>
              <w:ind w:left="335" w:hanging="335"/>
              <w:rPr>
                <w:color w:val="auto"/>
              </w:rPr>
            </w:pPr>
            <w:r w:rsidRPr="00F711AA">
              <w:rPr>
                <w:color w:val="auto"/>
              </w:rPr>
              <w:t>Ice-Breakers for first visits between caregivers and parents - bridge foster parents and bio family</w:t>
            </w:r>
          </w:p>
          <w:p w:rsidR="00691D75" w:rsidRPr="00152105" w:rsidRDefault="00062E70" w:rsidP="00152105">
            <w:pPr>
              <w:numPr>
                <w:ilvl w:val="0"/>
                <w:numId w:val="8"/>
              </w:numPr>
              <w:ind w:left="335" w:hanging="335"/>
              <w:rPr>
                <w:color w:val="auto"/>
              </w:rPr>
            </w:pPr>
            <w:r w:rsidRPr="00152105">
              <w:rPr>
                <w:color w:val="auto"/>
              </w:rPr>
              <w:t>Inclusive training and coaching together as “part of the team”</w:t>
            </w:r>
            <w:r w:rsidR="00F711AA" w:rsidRPr="00152105">
              <w:rPr>
                <w:color w:val="auto"/>
              </w:rPr>
              <w:t>.</w:t>
            </w:r>
          </w:p>
          <w:p w:rsidR="00691D75" w:rsidRPr="00F711AA" w:rsidRDefault="00062E70" w:rsidP="00F711AA">
            <w:pPr>
              <w:numPr>
                <w:ilvl w:val="0"/>
                <w:numId w:val="8"/>
              </w:numPr>
              <w:ind w:left="380" w:hanging="380"/>
              <w:rPr>
                <w:color w:val="auto"/>
              </w:rPr>
            </w:pPr>
            <w:r w:rsidRPr="00F711AA">
              <w:rPr>
                <w:color w:val="auto"/>
              </w:rPr>
              <w:t>Transparency with caregivers/relatives and giving them tools around meeting the trauma needs of children has increased recruitment</w:t>
            </w:r>
            <w:r w:rsidR="00F711AA">
              <w:rPr>
                <w:color w:val="auto"/>
              </w:rPr>
              <w:t>.</w:t>
            </w:r>
          </w:p>
          <w:p w:rsidR="00691D75" w:rsidRPr="00F711AA" w:rsidRDefault="00F711AA" w:rsidP="00F711AA">
            <w:pPr>
              <w:numPr>
                <w:ilvl w:val="0"/>
                <w:numId w:val="8"/>
              </w:numPr>
              <w:ind w:left="380" w:hanging="380"/>
              <w:rPr>
                <w:color w:val="auto"/>
              </w:rPr>
            </w:pPr>
            <w:r>
              <w:rPr>
                <w:color w:val="auto"/>
              </w:rPr>
              <w:t>Examine models for supporting caregivers (e.g., FFA model)</w:t>
            </w:r>
          </w:p>
          <w:p w:rsidR="00691D75" w:rsidRPr="00F711AA" w:rsidRDefault="00062E70" w:rsidP="00F711AA">
            <w:pPr>
              <w:numPr>
                <w:ilvl w:val="0"/>
                <w:numId w:val="8"/>
              </w:numPr>
              <w:ind w:left="380" w:hanging="380"/>
              <w:rPr>
                <w:color w:val="auto"/>
              </w:rPr>
            </w:pPr>
            <w:r w:rsidRPr="00F711AA">
              <w:rPr>
                <w:color w:val="auto"/>
              </w:rPr>
              <w:t>Acknowledge active community partners as key to system/practice changes, including caregivers/behavioral health/school/probation etc, walking along side implementation (see: CAPP)</w:t>
            </w:r>
            <w:r w:rsidR="00F711AA">
              <w:rPr>
                <w:color w:val="auto"/>
              </w:rPr>
              <w:t>.</w:t>
            </w:r>
          </w:p>
          <w:p w:rsidR="00F711AA" w:rsidRPr="00F711AA" w:rsidRDefault="00062E70" w:rsidP="00F711AA">
            <w:pPr>
              <w:numPr>
                <w:ilvl w:val="0"/>
                <w:numId w:val="8"/>
              </w:numPr>
              <w:ind w:left="380" w:hanging="380"/>
              <w:rPr>
                <w:color w:val="auto"/>
              </w:rPr>
            </w:pPr>
            <w:r w:rsidRPr="00F711AA">
              <w:rPr>
                <w:color w:val="auto"/>
              </w:rPr>
              <w:t xml:space="preserve">Listening sessions that involve community/caregivers around practice and system </w:t>
            </w:r>
            <w:r w:rsidRPr="00F711AA">
              <w:rPr>
                <w:color w:val="auto"/>
              </w:rPr>
              <w:lastRenderedPageBreak/>
              <w:t>barriers/suggestions</w:t>
            </w:r>
            <w:r w:rsidR="00F711AA">
              <w:rPr>
                <w:color w:val="auto"/>
              </w:rPr>
              <w:t>.</w:t>
            </w:r>
          </w:p>
          <w:p w:rsidR="00691D75" w:rsidRPr="00F711AA" w:rsidRDefault="00F711AA" w:rsidP="00F711AA">
            <w:pPr>
              <w:numPr>
                <w:ilvl w:val="0"/>
                <w:numId w:val="8"/>
              </w:numPr>
              <w:ind w:left="380" w:hanging="380"/>
              <w:rPr>
                <w:color w:val="auto"/>
              </w:rPr>
            </w:pPr>
            <w:r>
              <w:rPr>
                <w:color w:val="auto"/>
              </w:rPr>
              <w:t>Trauma-informed and developmentally appropriate transition processes for children and youth moving to new home or placement.</w:t>
            </w:r>
          </w:p>
          <w:p w:rsidR="00691D75" w:rsidRPr="00F711AA" w:rsidRDefault="00062E70" w:rsidP="00F711AA">
            <w:pPr>
              <w:numPr>
                <w:ilvl w:val="0"/>
                <w:numId w:val="8"/>
              </w:numPr>
              <w:ind w:left="380" w:hanging="380"/>
              <w:rPr>
                <w:color w:val="auto"/>
              </w:rPr>
            </w:pPr>
            <w:r w:rsidRPr="00F711AA">
              <w:rPr>
                <w:color w:val="auto"/>
              </w:rPr>
              <w:t>Training for CPM for caregivers together with staff to develop relationships and clear on expectations, bridge and collaboration</w:t>
            </w:r>
            <w:r w:rsidR="00F711AA">
              <w:rPr>
                <w:color w:val="auto"/>
              </w:rPr>
              <w:t>.</w:t>
            </w:r>
          </w:p>
          <w:p w:rsidR="00691D75" w:rsidRPr="00F711AA" w:rsidRDefault="00F711AA" w:rsidP="00F711AA">
            <w:pPr>
              <w:numPr>
                <w:ilvl w:val="0"/>
                <w:numId w:val="8"/>
              </w:numPr>
              <w:ind w:left="380" w:hanging="380"/>
              <w:rPr>
                <w:color w:val="auto"/>
              </w:rPr>
            </w:pPr>
            <w:r>
              <w:rPr>
                <w:color w:val="auto"/>
              </w:rPr>
              <w:t>Clear role expectations for c</w:t>
            </w:r>
            <w:r w:rsidR="00062E70" w:rsidRPr="00F711AA">
              <w:rPr>
                <w:color w:val="auto"/>
              </w:rPr>
              <w:t>aregivers</w:t>
            </w:r>
            <w:r>
              <w:rPr>
                <w:color w:val="auto"/>
              </w:rPr>
              <w:t>.</w:t>
            </w:r>
            <w:r w:rsidR="00062E70" w:rsidRPr="00F711AA">
              <w:rPr>
                <w:color w:val="auto"/>
              </w:rPr>
              <w:t xml:space="preserve"> </w:t>
            </w:r>
          </w:p>
          <w:p w:rsidR="00691D75" w:rsidRPr="00152105" w:rsidRDefault="00F711AA" w:rsidP="00152105">
            <w:pPr>
              <w:numPr>
                <w:ilvl w:val="0"/>
                <w:numId w:val="8"/>
              </w:numPr>
              <w:ind w:left="380" w:hanging="380"/>
              <w:rPr>
                <w:color w:val="auto"/>
              </w:rPr>
            </w:pPr>
            <w:r w:rsidRPr="00F711AA">
              <w:rPr>
                <w:color w:val="auto"/>
              </w:rPr>
              <w:t>Caregivers are t</w:t>
            </w:r>
            <w:r w:rsidR="00062E70" w:rsidRPr="00F711AA">
              <w:rPr>
                <w:color w:val="auto"/>
              </w:rPr>
              <w:t>reated as members of the Team</w:t>
            </w:r>
            <w:r w:rsidRPr="00F711AA">
              <w:rPr>
                <w:color w:val="auto"/>
              </w:rPr>
              <w:t xml:space="preserve"> and </w:t>
            </w:r>
            <w:r>
              <w:rPr>
                <w:color w:val="auto"/>
              </w:rPr>
              <w:t>h</w:t>
            </w:r>
            <w:r w:rsidR="00062E70" w:rsidRPr="00F711AA">
              <w:rPr>
                <w:color w:val="auto"/>
              </w:rPr>
              <w:t>eld accountable as part of the Team</w:t>
            </w:r>
            <w:r>
              <w:rPr>
                <w:color w:val="auto"/>
              </w:rPr>
              <w:t>.</w:t>
            </w:r>
          </w:p>
        </w:tc>
        <w:tc>
          <w:tcPr>
            <w:tcW w:w="5760" w:type="dxa"/>
            <w:tcBorders>
              <w:top w:val="single" w:sz="4" w:space="0" w:color="000000"/>
            </w:tcBorders>
          </w:tcPr>
          <w:p w:rsidR="00691D75" w:rsidRPr="00F711AA" w:rsidRDefault="00062E70" w:rsidP="00F711AA">
            <w:pPr>
              <w:numPr>
                <w:ilvl w:val="0"/>
                <w:numId w:val="8"/>
              </w:numPr>
              <w:ind w:left="335" w:hanging="335"/>
              <w:rPr>
                <w:color w:val="auto"/>
              </w:rPr>
            </w:pPr>
            <w:r w:rsidRPr="00F711AA">
              <w:rPr>
                <w:color w:val="auto"/>
              </w:rPr>
              <w:lastRenderedPageBreak/>
              <w:t>Time and funds to create and execute CPM, Trauma and EBP trainings for caregivers and resource parents.</w:t>
            </w:r>
          </w:p>
          <w:p w:rsidR="00691D75" w:rsidRPr="00F711AA" w:rsidRDefault="00062E70" w:rsidP="00F711AA">
            <w:pPr>
              <w:numPr>
                <w:ilvl w:val="0"/>
                <w:numId w:val="8"/>
              </w:numPr>
              <w:ind w:left="335" w:hanging="335"/>
              <w:rPr>
                <w:color w:val="auto"/>
              </w:rPr>
            </w:pPr>
            <w:r w:rsidRPr="00F711AA">
              <w:rPr>
                <w:color w:val="auto"/>
              </w:rPr>
              <w:t>Time for caregivers and resource parents to attend trainings.</w:t>
            </w:r>
          </w:p>
          <w:p w:rsidR="00691D75" w:rsidRPr="00F711AA" w:rsidRDefault="00062E70" w:rsidP="00F711AA">
            <w:pPr>
              <w:numPr>
                <w:ilvl w:val="0"/>
                <w:numId w:val="8"/>
              </w:numPr>
              <w:ind w:left="335" w:hanging="335"/>
              <w:rPr>
                <w:color w:val="auto"/>
              </w:rPr>
            </w:pPr>
            <w:r w:rsidRPr="00F711AA">
              <w:rPr>
                <w:color w:val="auto"/>
              </w:rPr>
              <w:t>Time to negotiate, create and implement MOUs.</w:t>
            </w:r>
          </w:p>
          <w:p w:rsidR="00691D75" w:rsidRPr="00F711AA" w:rsidRDefault="00062E70" w:rsidP="00F711AA">
            <w:pPr>
              <w:numPr>
                <w:ilvl w:val="0"/>
                <w:numId w:val="8"/>
              </w:numPr>
              <w:ind w:left="335" w:hanging="335"/>
              <w:rPr>
                <w:color w:val="auto"/>
              </w:rPr>
            </w:pPr>
            <w:r w:rsidRPr="00F711AA">
              <w:rPr>
                <w:color w:val="auto"/>
              </w:rPr>
              <w:t>Time for workers to devote to the support of caregivers and resource parents.</w:t>
            </w:r>
          </w:p>
          <w:p w:rsidR="00F711AA" w:rsidRDefault="00F711AA" w:rsidP="00F711AA">
            <w:pPr>
              <w:numPr>
                <w:ilvl w:val="0"/>
                <w:numId w:val="8"/>
              </w:numPr>
              <w:ind w:left="335" w:hanging="335"/>
              <w:rPr>
                <w:color w:val="auto"/>
              </w:rPr>
            </w:pPr>
            <w:r>
              <w:rPr>
                <w:color w:val="auto"/>
              </w:rPr>
              <w:t xml:space="preserve">Tools </w:t>
            </w:r>
            <w:r w:rsidR="00062E70" w:rsidRPr="00F711AA">
              <w:rPr>
                <w:color w:val="auto"/>
              </w:rPr>
              <w:t>to evaluate if</w:t>
            </w:r>
            <w:r>
              <w:rPr>
                <w:color w:val="auto"/>
              </w:rPr>
              <w:t xml:space="preserve"> caregivers</w:t>
            </w:r>
            <w:r w:rsidR="00062E70" w:rsidRPr="00F711AA">
              <w:rPr>
                <w:color w:val="auto"/>
              </w:rPr>
              <w:t xml:space="preserve"> are modeling the practice post training</w:t>
            </w:r>
            <w:r>
              <w:rPr>
                <w:color w:val="auto"/>
              </w:rPr>
              <w:t>.</w:t>
            </w:r>
          </w:p>
          <w:p w:rsidR="00691D75" w:rsidRPr="00F711AA" w:rsidRDefault="00062E70" w:rsidP="00F711AA">
            <w:pPr>
              <w:numPr>
                <w:ilvl w:val="0"/>
                <w:numId w:val="8"/>
              </w:numPr>
              <w:ind w:left="335" w:hanging="335"/>
              <w:rPr>
                <w:color w:val="auto"/>
              </w:rPr>
            </w:pPr>
            <w:r w:rsidRPr="00F711AA">
              <w:rPr>
                <w:color w:val="auto"/>
              </w:rPr>
              <w:t>Aligning licensing/RFA processes w/CPM</w:t>
            </w:r>
          </w:p>
          <w:p w:rsidR="00691D75" w:rsidRPr="00F711AA" w:rsidRDefault="00062E70" w:rsidP="00F711AA">
            <w:pPr>
              <w:numPr>
                <w:ilvl w:val="0"/>
                <w:numId w:val="8"/>
              </w:numPr>
              <w:ind w:left="335" w:hanging="335"/>
              <w:rPr>
                <w:color w:val="auto"/>
              </w:rPr>
            </w:pPr>
            <w:r w:rsidRPr="00F711AA">
              <w:rPr>
                <w:color w:val="auto"/>
              </w:rPr>
              <w:t>Funding for foster care and the use of all county funds, wrap etc and how that will change with CCR</w:t>
            </w:r>
            <w:r w:rsidR="00F711AA">
              <w:rPr>
                <w:color w:val="auto"/>
              </w:rPr>
              <w:t>.</w:t>
            </w:r>
          </w:p>
          <w:p w:rsidR="00691D75" w:rsidRPr="00F711AA" w:rsidRDefault="00062E70" w:rsidP="00F711AA">
            <w:pPr>
              <w:numPr>
                <w:ilvl w:val="0"/>
                <w:numId w:val="8"/>
              </w:numPr>
              <w:ind w:left="335" w:hanging="335"/>
              <w:rPr>
                <w:color w:val="auto"/>
              </w:rPr>
            </w:pPr>
            <w:r w:rsidRPr="00F711AA">
              <w:rPr>
                <w:color w:val="auto"/>
              </w:rPr>
              <w:t>Out-of-County use logistically, visitation, schools etc and associated permanency challenges due to lack of foster homes.</w:t>
            </w:r>
          </w:p>
          <w:p w:rsidR="00691D75" w:rsidRPr="00F711AA" w:rsidRDefault="00062E70" w:rsidP="00F711AA">
            <w:pPr>
              <w:numPr>
                <w:ilvl w:val="0"/>
                <w:numId w:val="8"/>
              </w:numPr>
              <w:ind w:left="335" w:hanging="335"/>
              <w:rPr>
                <w:color w:val="auto"/>
              </w:rPr>
            </w:pPr>
            <w:r w:rsidRPr="00F711AA">
              <w:rPr>
                <w:color w:val="auto"/>
              </w:rPr>
              <w:t>Need intentional regional support m</w:t>
            </w:r>
            <w:r w:rsidR="00F711AA">
              <w:rPr>
                <w:color w:val="auto"/>
              </w:rPr>
              <w:t xml:space="preserve">odel to support shared </w:t>
            </w:r>
            <w:proofErr w:type="gramStart"/>
            <w:r w:rsidR="00F711AA">
              <w:rPr>
                <w:color w:val="auto"/>
              </w:rPr>
              <w:t>learning</w:t>
            </w:r>
            <w:r w:rsidRPr="00F711AA">
              <w:rPr>
                <w:color w:val="auto"/>
              </w:rPr>
              <w:t>.</w:t>
            </w:r>
            <w:proofErr w:type="gramEnd"/>
          </w:p>
          <w:p w:rsidR="00691D75" w:rsidRPr="00F711AA" w:rsidRDefault="00062E70" w:rsidP="00F711AA">
            <w:pPr>
              <w:numPr>
                <w:ilvl w:val="0"/>
                <w:numId w:val="8"/>
              </w:numPr>
              <w:ind w:left="335" w:hanging="335"/>
              <w:rPr>
                <w:color w:val="auto"/>
              </w:rPr>
            </w:pPr>
            <w:r w:rsidRPr="00F711AA">
              <w:rPr>
                <w:color w:val="auto"/>
              </w:rPr>
              <w:t>Need access to more family-finding efforts and ideas to support</w:t>
            </w:r>
            <w:r w:rsidR="00F711AA">
              <w:rPr>
                <w:color w:val="auto"/>
              </w:rPr>
              <w:t xml:space="preserve"> caregivers</w:t>
            </w:r>
            <w:r w:rsidRPr="00F711AA">
              <w:rPr>
                <w:color w:val="auto"/>
              </w:rPr>
              <w:t>.</w:t>
            </w:r>
          </w:p>
          <w:p w:rsidR="00691D75" w:rsidRPr="00F711AA" w:rsidRDefault="00062E70" w:rsidP="00F711AA">
            <w:pPr>
              <w:numPr>
                <w:ilvl w:val="0"/>
                <w:numId w:val="8"/>
              </w:numPr>
              <w:ind w:left="335" w:hanging="335"/>
              <w:rPr>
                <w:color w:val="auto"/>
              </w:rPr>
            </w:pPr>
            <w:r w:rsidRPr="00F711AA">
              <w:rPr>
                <w:color w:val="auto"/>
              </w:rPr>
              <w:t>Leveraging of resources with the team around caregivers and children and families (circles of support)</w:t>
            </w:r>
            <w:r w:rsidR="00152105">
              <w:rPr>
                <w:color w:val="auto"/>
              </w:rPr>
              <w:t>.</w:t>
            </w:r>
          </w:p>
          <w:p w:rsidR="00691D75" w:rsidRPr="00F711AA" w:rsidRDefault="00062E70" w:rsidP="00F711AA">
            <w:pPr>
              <w:numPr>
                <w:ilvl w:val="0"/>
                <w:numId w:val="8"/>
              </w:numPr>
              <w:ind w:left="335" w:hanging="335"/>
              <w:rPr>
                <w:color w:val="auto"/>
              </w:rPr>
            </w:pPr>
            <w:r w:rsidRPr="00F711AA">
              <w:rPr>
                <w:color w:val="auto"/>
              </w:rPr>
              <w:t>Fiscal resources to support the real</w:t>
            </w:r>
            <w:r w:rsidR="00152105">
              <w:rPr>
                <w:color w:val="auto"/>
              </w:rPr>
              <w:t>ities</w:t>
            </w:r>
            <w:r w:rsidRPr="00F711AA">
              <w:rPr>
                <w:color w:val="auto"/>
              </w:rPr>
              <w:t xml:space="preserve"> of </w:t>
            </w:r>
            <w:proofErr w:type="spellStart"/>
            <w:r w:rsidRPr="00F711AA">
              <w:rPr>
                <w:color w:val="auto"/>
              </w:rPr>
              <w:t>caregiving</w:t>
            </w:r>
            <w:proofErr w:type="spellEnd"/>
            <w:r w:rsidR="00152105">
              <w:rPr>
                <w:color w:val="auto"/>
              </w:rPr>
              <w:t>.</w:t>
            </w:r>
          </w:p>
          <w:p w:rsidR="00691D75" w:rsidRPr="00F711AA" w:rsidRDefault="00062E70" w:rsidP="00F711AA">
            <w:pPr>
              <w:numPr>
                <w:ilvl w:val="0"/>
                <w:numId w:val="8"/>
              </w:numPr>
              <w:ind w:left="335" w:hanging="335"/>
              <w:rPr>
                <w:color w:val="auto"/>
              </w:rPr>
            </w:pPr>
            <w:r w:rsidRPr="00F711AA">
              <w:rPr>
                <w:color w:val="auto"/>
              </w:rPr>
              <w:t>Family-friendly visitation services</w:t>
            </w:r>
            <w:r w:rsidR="00152105">
              <w:rPr>
                <w:color w:val="auto"/>
              </w:rPr>
              <w:t>.</w:t>
            </w:r>
          </w:p>
          <w:p w:rsidR="00691D75" w:rsidRPr="00F711AA" w:rsidRDefault="00062E70" w:rsidP="00F711AA">
            <w:pPr>
              <w:numPr>
                <w:ilvl w:val="0"/>
                <w:numId w:val="8"/>
              </w:numPr>
              <w:ind w:left="335" w:hanging="335"/>
              <w:rPr>
                <w:color w:val="auto"/>
              </w:rPr>
            </w:pPr>
            <w:r w:rsidRPr="00F711AA">
              <w:rPr>
                <w:color w:val="auto"/>
              </w:rPr>
              <w:t xml:space="preserve">Statewide campaign for foster/adopt recruitment </w:t>
            </w:r>
          </w:p>
          <w:p w:rsidR="00F711AA" w:rsidRPr="00152105" w:rsidRDefault="00152105" w:rsidP="00152105">
            <w:pPr>
              <w:numPr>
                <w:ilvl w:val="0"/>
                <w:numId w:val="8"/>
              </w:numPr>
              <w:ind w:left="335" w:hanging="335"/>
              <w:rPr>
                <w:color w:val="auto"/>
              </w:rPr>
            </w:pPr>
            <w:r w:rsidRPr="00152105">
              <w:rPr>
                <w:color w:val="auto"/>
              </w:rPr>
              <w:t>Funding for respite care, c</w:t>
            </w:r>
            <w:r w:rsidR="00062E70" w:rsidRPr="00152105">
              <w:rPr>
                <w:color w:val="auto"/>
              </w:rPr>
              <w:t>hild care</w:t>
            </w:r>
            <w:r w:rsidRPr="00152105">
              <w:rPr>
                <w:color w:val="auto"/>
              </w:rPr>
              <w:t>,</w:t>
            </w:r>
            <w:r w:rsidR="00062E70" w:rsidRPr="00152105">
              <w:rPr>
                <w:color w:val="auto"/>
              </w:rPr>
              <w:t xml:space="preserve"> transportation for visitation, gas vouchers, or bus passes</w:t>
            </w:r>
            <w:r w:rsidR="00F711AA" w:rsidRPr="00152105">
              <w:rPr>
                <w:color w:val="auto"/>
              </w:rPr>
              <w:t>.</w:t>
            </w:r>
          </w:p>
          <w:p w:rsidR="00691D75" w:rsidRPr="00F711AA" w:rsidRDefault="00152105" w:rsidP="00F711AA">
            <w:pPr>
              <w:numPr>
                <w:ilvl w:val="0"/>
                <w:numId w:val="8"/>
              </w:numPr>
              <w:ind w:left="335" w:hanging="335"/>
              <w:rPr>
                <w:color w:val="auto"/>
              </w:rPr>
            </w:pPr>
            <w:proofErr w:type="gramStart"/>
            <w:r>
              <w:rPr>
                <w:color w:val="auto"/>
              </w:rPr>
              <w:t>Post adopt</w:t>
            </w:r>
            <w:proofErr w:type="gramEnd"/>
            <w:r>
              <w:rPr>
                <w:color w:val="auto"/>
              </w:rPr>
              <w:t xml:space="preserve"> services.</w:t>
            </w:r>
          </w:p>
          <w:p w:rsidR="00691D75" w:rsidRPr="00F711AA" w:rsidRDefault="00062E70" w:rsidP="00F711AA">
            <w:pPr>
              <w:numPr>
                <w:ilvl w:val="0"/>
                <w:numId w:val="8"/>
              </w:numPr>
              <w:ind w:left="335" w:hanging="335"/>
              <w:rPr>
                <w:color w:val="auto"/>
              </w:rPr>
            </w:pPr>
            <w:r w:rsidRPr="00F711AA">
              <w:rPr>
                <w:color w:val="auto"/>
              </w:rPr>
              <w:t>Updated training for caregivers</w:t>
            </w:r>
            <w:r w:rsidR="00152105">
              <w:rPr>
                <w:color w:val="auto"/>
              </w:rPr>
              <w:t>.</w:t>
            </w:r>
          </w:p>
          <w:p w:rsidR="00691D75" w:rsidRPr="00F711AA" w:rsidRDefault="00062E70" w:rsidP="00F711AA">
            <w:pPr>
              <w:numPr>
                <w:ilvl w:val="0"/>
                <w:numId w:val="8"/>
              </w:numPr>
              <w:ind w:left="335" w:hanging="335"/>
              <w:rPr>
                <w:color w:val="auto"/>
              </w:rPr>
            </w:pPr>
            <w:r w:rsidRPr="00F711AA">
              <w:rPr>
                <w:color w:val="auto"/>
              </w:rPr>
              <w:t>Training in the home</w:t>
            </w:r>
            <w:r w:rsidR="00152105">
              <w:rPr>
                <w:color w:val="auto"/>
              </w:rPr>
              <w:t>.</w:t>
            </w:r>
          </w:p>
          <w:p w:rsidR="00691D75" w:rsidRPr="00F711AA" w:rsidRDefault="00062E70" w:rsidP="00F711AA">
            <w:pPr>
              <w:numPr>
                <w:ilvl w:val="0"/>
                <w:numId w:val="8"/>
              </w:numPr>
              <w:ind w:left="335" w:hanging="335"/>
              <w:rPr>
                <w:color w:val="auto"/>
              </w:rPr>
            </w:pPr>
            <w:r w:rsidRPr="00F711AA">
              <w:rPr>
                <w:color w:val="auto"/>
              </w:rPr>
              <w:t>In-home support for caregivers</w:t>
            </w:r>
            <w:r w:rsidR="00152105">
              <w:rPr>
                <w:color w:val="auto"/>
              </w:rPr>
              <w:t>.</w:t>
            </w:r>
          </w:p>
          <w:p w:rsidR="00691D75" w:rsidRPr="00F711AA" w:rsidRDefault="00062E70" w:rsidP="00F711AA">
            <w:pPr>
              <w:numPr>
                <w:ilvl w:val="0"/>
                <w:numId w:val="8"/>
              </w:numPr>
              <w:ind w:left="335" w:hanging="335"/>
              <w:rPr>
                <w:color w:val="auto"/>
              </w:rPr>
            </w:pPr>
            <w:r w:rsidRPr="00F711AA">
              <w:rPr>
                <w:color w:val="auto"/>
              </w:rPr>
              <w:lastRenderedPageBreak/>
              <w:t>Ongoing support, training, and therapy for foster parents</w:t>
            </w:r>
            <w:r w:rsidR="00152105">
              <w:rPr>
                <w:color w:val="auto"/>
              </w:rPr>
              <w:t>.</w:t>
            </w:r>
          </w:p>
          <w:p w:rsidR="00691D75" w:rsidRPr="00F711AA" w:rsidRDefault="00062E70" w:rsidP="00F711AA">
            <w:pPr>
              <w:numPr>
                <w:ilvl w:val="0"/>
                <w:numId w:val="8"/>
              </w:numPr>
              <w:ind w:left="335" w:hanging="335"/>
              <w:rPr>
                <w:color w:val="auto"/>
              </w:rPr>
            </w:pPr>
            <w:r w:rsidRPr="00F711AA">
              <w:rPr>
                <w:color w:val="auto"/>
              </w:rPr>
              <w:t>Education for birth families around role of caregivers</w:t>
            </w:r>
            <w:r w:rsidR="00152105">
              <w:rPr>
                <w:color w:val="auto"/>
              </w:rPr>
              <w:t>.</w:t>
            </w:r>
          </w:p>
          <w:p w:rsidR="00691D75" w:rsidRDefault="00062E70" w:rsidP="00152105">
            <w:pPr>
              <w:numPr>
                <w:ilvl w:val="0"/>
                <w:numId w:val="8"/>
              </w:numPr>
              <w:ind w:left="335" w:hanging="335"/>
              <w:rPr>
                <w:color w:val="auto"/>
              </w:rPr>
            </w:pPr>
            <w:r w:rsidRPr="00F711AA">
              <w:rPr>
                <w:color w:val="auto"/>
              </w:rPr>
              <w:t>Photo albums for children in foster care</w:t>
            </w:r>
            <w:r w:rsidR="00152105">
              <w:rPr>
                <w:color w:val="auto"/>
              </w:rPr>
              <w:t>.</w:t>
            </w:r>
          </w:p>
          <w:p w:rsidR="002B56CD" w:rsidRPr="002B56CD" w:rsidRDefault="002B56CD" w:rsidP="002B56CD">
            <w:pPr>
              <w:numPr>
                <w:ilvl w:val="0"/>
                <w:numId w:val="8"/>
              </w:numPr>
              <w:ind w:left="335" w:hanging="335"/>
              <w:rPr>
                <w:rFonts w:asciiTheme="minorHAnsi" w:hAnsiTheme="minorHAnsi"/>
                <w:color w:val="auto"/>
              </w:rPr>
            </w:pPr>
            <w:r w:rsidRPr="004B454B">
              <w:rPr>
                <w:rFonts w:asciiTheme="minorHAnsi" w:hAnsiTheme="minorHAnsi"/>
                <w:color w:val="auto"/>
              </w:rPr>
              <w:t xml:space="preserve">Time and funds to maximize linkages between child welfare, </w:t>
            </w:r>
            <w:proofErr w:type="spellStart"/>
            <w:r w:rsidRPr="004B454B">
              <w:rPr>
                <w:rFonts w:asciiTheme="minorHAnsi" w:hAnsiTheme="minorHAnsi"/>
                <w:color w:val="auto"/>
              </w:rPr>
              <w:t>CalWorks</w:t>
            </w:r>
            <w:proofErr w:type="spellEnd"/>
            <w:r w:rsidRPr="004B454B">
              <w:rPr>
                <w:rFonts w:asciiTheme="minorHAnsi" w:hAnsiTheme="minorHAnsi"/>
                <w:color w:val="auto"/>
              </w:rPr>
              <w:t xml:space="preserve"> and other family support tasks (e.g. eligibility for TANF, SNAP, Medicaid).</w:t>
            </w:r>
          </w:p>
        </w:tc>
      </w:tr>
    </w:tbl>
    <w:p w:rsidR="00691D75" w:rsidRDefault="00691D75"/>
    <w:p w:rsidR="00691D75" w:rsidRDefault="00691D75"/>
    <w:p w:rsidR="004B454B" w:rsidRDefault="004B454B"/>
    <w:p w:rsidR="004B454B" w:rsidRDefault="004B454B"/>
    <w:p w:rsidR="004B454B" w:rsidRDefault="004B454B"/>
    <w:p w:rsidR="004B454B" w:rsidRDefault="004B454B"/>
    <w:p w:rsidR="004B454B" w:rsidRDefault="004B454B"/>
    <w:p w:rsidR="004B454B" w:rsidRDefault="004B454B"/>
    <w:p w:rsidR="004B454B" w:rsidRDefault="004B454B"/>
    <w:p w:rsidR="004B454B" w:rsidRDefault="004B454B"/>
    <w:p w:rsidR="004B454B" w:rsidRDefault="004B454B"/>
    <w:p w:rsidR="004B454B" w:rsidRDefault="004B454B"/>
    <w:p w:rsidR="004B454B" w:rsidRDefault="004B454B"/>
    <w:p w:rsidR="004B454B" w:rsidRDefault="004B454B"/>
    <w:p w:rsidR="004B454B" w:rsidRDefault="004B454B"/>
    <w:p w:rsidR="004B454B" w:rsidRDefault="004B454B"/>
    <w:p w:rsidR="004B454B" w:rsidRDefault="004B454B"/>
    <w:p w:rsidR="004B454B" w:rsidRDefault="004B454B"/>
    <w:p w:rsidR="004B454B" w:rsidRDefault="004B454B"/>
    <w:p w:rsidR="004B454B" w:rsidRDefault="004B454B"/>
    <w:p w:rsidR="004B454B" w:rsidRDefault="004B454B"/>
    <w:p w:rsidR="004B454B" w:rsidRDefault="004B454B"/>
    <w:p w:rsidR="004B454B" w:rsidRDefault="004B454B"/>
    <w:p w:rsidR="004B454B" w:rsidRDefault="004B454B"/>
    <w:p w:rsidR="004B454B" w:rsidRDefault="004B454B"/>
    <w:p w:rsidR="004B454B" w:rsidRDefault="004B454B"/>
    <w:tbl>
      <w:tblPr>
        <w:tblStyle w:val="ac"/>
        <w:tblW w:w="14300" w:type="dxa"/>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730"/>
        <w:gridCol w:w="6570"/>
      </w:tblGrid>
      <w:tr w:rsidR="00691D75" w:rsidTr="00651AEB">
        <w:tc>
          <w:tcPr>
            <w:tcW w:w="7730" w:type="dxa"/>
            <w:tcBorders>
              <w:top w:val="single" w:sz="4" w:space="0" w:color="000000"/>
              <w:left w:val="single" w:sz="4" w:space="0" w:color="000000"/>
              <w:bottom w:val="single" w:sz="4" w:space="0" w:color="000000"/>
              <w:right w:val="single" w:sz="4" w:space="0" w:color="000000"/>
            </w:tcBorders>
          </w:tcPr>
          <w:p w:rsidR="00691D75" w:rsidRDefault="00062E70" w:rsidP="001D2310">
            <w:pPr>
              <w:contextualSpacing w:val="0"/>
              <w:jc w:val="center"/>
            </w:pPr>
            <w:r>
              <w:br w:type="page"/>
            </w:r>
            <w:bookmarkStart w:id="1" w:name="h.gjdgxs" w:colFirst="0" w:colLast="0"/>
            <w:bookmarkEnd w:id="1"/>
            <w:r w:rsidR="001D2310">
              <w:t>E</w:t>
            </w:r>
            <w:r>
              <w:rPr>
                <w:b/>
              </w:rPr>
              <w:t>xternal Services and Supports</w:t>
            </w:r>
          </w:p>
        </w:tc>
        <w:tc>
          <w:tcPr>
            <w:tcW w:w="657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rPr>
                <w:b/>
              </w:rPr>
              <w:t>Resources Necessary for Implementation</w:t>
            </w:r>
          </w:p>
        </w:tc>
      </w:tr>
      <w:tr w:rsidR="00691D75" w:rsidTr="00651AEB">
        <w:tc>
          <w:tcPr>
            <w:tcW w:w="7730" w:type="dxa"/>
            <w:tcBorders>
              <w:top w:val="single" w:sz="4" w:space="0" w:color="000000"/>
            </w:tcBorders>
          </w:tcPr>
          <w:p w:rsidR="00691D75" w:rsidRDefault="00651AEB" w:rsidP="004B454B">
            <w:pPr>
              <w:numPr>
                <w:ilvl w:val="0"/>
                <w:numId w:val="8"/>
              </w:numPr>
              <w:ind w:left="325" w:hanging="325"/>
              <w:rPr>
                <w:color w:val="auto"/>
              </w:rPr>
            </w:pPr>
            <w:r>
              <w:rPr>
                <w:color w:val="auto"/>
              </w:rPr>
              <w:t xml:space="preserve">Improved collaboration with </w:t>
            </w:r>
            <w:r w:rsidR="00062E70" w:rsidRPr="004B454B">
              <w:rPr>
                <w:color w:val="auto"/>
              </w:rPr>
              <w:t>Court system (judicial officers, attorneys, GALs, and CASAs) understand CPM, TIC values, principles, components, elements and behaviors.</w:t>
            </w:r>
          </w:p>
          <w:p w:rsidR="00651AEB" w:rsidRPr="004B454B" w:rsidRDefault="00651AEB" w:rsidP="00651AEB">
            <w:pPr>
              <w:numPr>
                <w:ilvl w:val="0"/>
                <w:numId w:val="8"/>
              </w:numPr>
              <w:ind w:left="335" w:hanging="335"/>
              <w:rPr>
                <w:rFonts w:asciiTheme="minorHAnsi" w:hAnsiTheme="minorHAnsi"/>
                <w:color w:val="auto"/>
              </w:rPr>
            </w:pPr>
            <w:r w:rsidRPr="004B454B">
              <w:rPr>
                <w:rFonts w:asciiTheme="minorHAnsi" w:hAnsiTheme="minorHAnsi"/>
                <w:color w:val="auto"/>
              </w:rPr>
              <w:t xml:space="preserve">Align with Court improvement project, action-planning and </w:t>
            </w:r>
            <w:proofErr w:type="spellStart"/>
            <w:r w:rsidRPr="004B454B">
              <w:rPr>
                <w:rFonts w:asciiTheme="minorHAnsi" w:hAnsiTheme="minorHAnsi"/>
                <w:color w:val="auto"/>
              </w:rPr>
              <w:t>convenings</w:t>
            </w:r>
            <w:proofErr w:type="spellEnd"/>
            <w:r w:rsidRPr="004B454B">
              <w:rPr>
                <w:rFonts w:asciiTheme="minorHAnsi" w:hAnsiTheme="minorHAnsi"/>
                <w:color w:val="auto"/>
              </w:rPr>
              <w:t xml:space="preserve"> so work with Judicial Council to make their project more robust</w:t>
            </w:r>
            <w:r>
              <w:rPr>
                <w:rFonts w:asciiTheme="minorHAnsi" w:hAnsiTheme="minorHAnsi"/>
                <w:color w:val="auto"/>
              </w:rPr>
              <w:t>.</w:t>
            </w:r>
          </w:p>
          <w:p w:rsidR="00691D75" w:rsidRPr="004B454B" w:rsidRDefault="00651AEB" w:rsidP="004B454B">
            <w:pPr>
              <w:numPr>
                <w:ilvl w:val="0"/>
                <w:numId w:val="8"/>
              </w:numPr>
              <w:ind w:left="325" w:hanging="325"/>
              <w:rPr>
                <w:color w:val="auto"/>
              </w:rPr>
            </w:pPr>
            <w:r>
              <w:rPr>
                <w:color w:val="auto"/>
              </w:rPr>
              <w:t>Improved collaboration with s</w:t>
            </w:r>
            <w:r w:rsidR="00062E70" w:rsidRPr="004B454B">
              <w:rPr>
                <w:color w:val="auto"/>
              </w:rPr>
              <w:t xml:space="preserve">ystem partners (e.g. Mental Health, Substance Abuse Treatment, </w:t>
            </w:r>
            <w:proofErr w:type="gramStart"/>
            <w:r w:rsidR="00062E70" w:rsidRPr="004B454B">
              <w:rPr>
                <w:color w:val="auto"/>
              </w:rPr>
              <w:t>Health</w:t>
            </w:r>
            <w:proofErr w:type="gramEnd"/>
            <w:r w:rsidR="00062E70" w:rsidRPr="004B454B">
              <w:rPr>
                <w:color w:val="auto"/>
              </w:rPr>
              <w:t>) understand and support the CPM, TIC values, principles, components, elements and behaviors.</w:t>
            </w:r>
          </w:p>
          <w:p w:rsidR="00691D75" w:rsidRPr="004B454B" w:rsidRDefault="00651AEB" w:rsidP="004B454B">
            <w:pPr>
              <w:numPr>
                <w:ilvl w:val="0"/>
                <w:numId w:val="8"/>
              </w:numPr>
              <w:ind w:left="325" w:hanging="325"/>
              <w:rPr>
                <w:color w:val="auto"/>
              </w:rPr>
            </w:pPr>
            <w:r>
              <w:rPr>
                <w:color w:val="auto"/>
              </w:rPr>
              <w:t>Ensure a</w:t>
            </w:r>
            <w:r w:rsidR="00062E70" w:rsidRPr="004B454B">
              <w:rPr>
                <w:color w:val="auto"/>
              </w:rPr>
              <w:t>gencies with a contract with CW agencies also engage in practices congruent with the CPM and TIC.</w:t>
            </w:r>
          </w:p>
          <w:p w:rsidR="00691D75" w:rsidRPr="004B454B" w:rsidRDefault="00651AEB" w:rsidP="004B454B">
            <w:pPr>
              <w:numPr>
                <w:ilvl w:val="0"/>
                <w:numId w:val="8"/>
              </w:numPr>
              <w:ind w:left="325" w:hanging="325"/>
              <w:rPr>
                <w:color w:val="auto"/>
              </w:rPr>
            </w:pPr>
            <w:r>
              <w:rPr>
                <w:color w:val="auto"/>
              </w:rPr>
              <w:t xml:space="preserve">Build </w:t>
            </w:r>
            <w:r w:rsidR="004B454B" w:rsidRPr="004B454B">
              <w:rPr>
                <w:color w:val="auto"/>
              </w:rPr>
              <w:t>CPM language</w:t>
            </w:r>
            <w:r w:rsidR="00062E70" w:rsidRPr="004B454B">
              <w:rPr>
                <w:color w:val="auto"/>
              </w:rPr>
              <w:t xml:space="preserve"> into scopes of work</w:t>
            </w:r>
            <w:r w:rsidR="004B454B">
              <w:rPr>
                <w:color w:val="auto"/>
              </w:rPr>
              <w:t>.</w:t>
            </w:r>
            <w:r w:rsidR="00062E70" w:rsidRPr="004B454B">
              <w:rPr>
                <w:color w:val="auto"/>
              </w:rPr>
              <w:t xml:space="preserve"> </w:t>
            </w:r>
          </w:p>
          <w:p w:rsidR="00691D75" w:rsidRPr="004B454B" w:rsidRDefault="00651AEB" w:rsidP="004B454B">
            <w:pPr>
              <w:numPr>
                <w:ilvl w:val="0"/>
                <w:numId w:val="8"/>
              </w:numPr>
              <w:ind w:left="325" w:hanging="325"/>
              <w:rPr>
                <w:color w:val="auto"/>
              </w:rPr>
            </w:pPr>
            <w:r>
              <w:rPr>
                <w:color w:val="auto"/>
              </w:rPr>
              <w:t>Ensure c</w:t>
            </w:r>
            <w:r w:rsidR="00062E70" w:rsidRPr="004B454B">
              <w:rPr>
                <w:color w:val="auto"/>
              </w:rPr>
              <w:t>ommunity partners collaborate to create better ways for families to access services (e.g. one stop centers with multiple providers).</w:t>
            </w:r>
          </w:p>
          <w:p w:rsidR="00691D75" w:rsidRPr="004B454B" w:rsidRDefault="00651AEB" w:rsidP="004B454B">
            <w:pPr>
              <w:numPr>
                <w:ilvl w:val="0"/>
                <w:numId w:val="8"/>
              </w:numPr>
              <w:ind w:left="325" w:hanging="325"/>
              <w:rPr>
                <w:color w:val="auto"/>
              </w:rPr>
            </w:pPr>
            <w:r>
              <w:rPr>
                <w:color w:val="auto"/>
              </w:rPr>
              <w:t>Train p</w:t>
            </w:r>
            <w:r w:rsidR="00062E70" w:rsidRPr="004B454B">
              <w:rPr>
                <w:color w:val="auto"/>
              </w:rPr>
              <w:t xml:space="preserve">artners </w:t>
            </w:r>
            <w:r w:rsidR="004B454B">
              <w:rPr>
                <w:color w:val="auto"/>
              </w:rPr>
              <w:t>in CPM and TIC principles:</w:t>
            </w:r>
          </w:p>
          <w:p w:rsidR="00691D75" w:rsidRPr="004B454B" w:rsidRDefault="004B454B" w:rsidP="004B454B">
            <w:pPr>
              <w:numPr>
                <w:ilvl w:val="0"/>
                <w:numId w:val="34"/>
              </w:numPr>
              <w:ind w:left="1405" w:hanging="325"/>
              <w:rPr>
                <w:color w:val="auto"/>
              </w:rPr>
            </w:pPr>
            <w:r>
              <w:rPr>
                <w:color w:val="auto"/>
              </w:rPr>
              <w:t>E</w:t>
            </w:r>
            <w:r w:rsidR="00062E70" w:rsidRPr="004B454B">
              <w:rPr>
                <w:color w:val="auto"/>
              </w:rPr>
              <w:t>ducation system</w:t>
            </w:r>
            <w:r>
              <w:rPr>
                <w:color w:val="auto"/>
              </w:rPr>
              <w:t>;</w:t>
            </w:r>
          </w:p>
          <w:p w:rsidR="004B454B" w:rsidRDefault="004B454B" w:rsidP="004B454B">
            <w:pPr>
              <w:numPr>
                <w:ilvl w:val="0"/>
                <w:numId w:val="34"/>
              </w:numPr>
              <w:ind w:left="1405" w:hanging="325"/>
              <w:rPr>
                <w:color w:val="auto"/>
              </w:rPr>
            </w:pPr>
            <w:r>
              <w:rPr>
                <w:color w:val="auto"/>
              </w:rPr>
              <w:t xml:space="preserve">Tribal partners; </w:t>
            </w:r>
          </w:p>
          <w:p w:rsidR="00691D75" w:rsidRPr="004B454B" w:rsidRDefault="004B454B" w:rsidP="004B454B">
            <w:pPr>
              <w:numPr>
                <w:ilvl w:val="0"/>
                <w:numId w:val="34"/>
              </w:numPr>
              <w:ind w:left="1405" w:hanging="325"/>
              <w:rPr>
                <w:color w:val="auto"/>
              </w:rPr>
            </w:pPr>
            <w:r>
              <w:rPr>
                <w:color w:val="auto"/>
              </w:rPr>
              <w:t>Attorneys;</w:t>
            </w:r>
          </w:p>
          <w:p w:rsidR="00691D75" w:rsidRPr="004B454B" w:rsidRDefault="00062E70" w:rsidP="004B454B">
            <w:pPr>
              <w:numPr>
                <w:ilvl w:val="0"/>
                <w:numId w:val="34"/>
              </w:numPr>
              <w:ind w:left="1405" w:hanging="325"/>
              <w:rPr>
                <w:color w:val="auto"/>
              </w:rPr>
            </w:pPr>
            <w:r w:rsidRPr="004B454B">
              <w:rPr>
                <w:color w:val="auto"/>
              </w:rPr>
              <w:t>Pro</w:t>
            </w:r>
            <w:r w:rsidR="004B454B">
              <w:rPr>
                <w:color w:val="auto"/>
              </w:rPr>
              <w:t>bation;</w:t>
            </w:r>
            <w:r w:rsidR="004B454B" w:rsidRPr="004B454B">
              <w:rPr>
                <w:color w:val="auto"/>
              </w:rPr>
              <w:t xml:space="preserve"> </w:t>
            </w:r>
          </w:p>
          <w:p w:rsidR="004B454B" w:rsidRDefault="004B454B" w:rsidP="004B454B">
            <w:pPr>
              <w:numPr>
                <w:ilvl w:val="0"/>
                <w:numId w:val="34"/>
              </w:numPr>
              <w:ind w:left="1405" w:hanging="325"/>
              <w:rPr>
                <w:color w:val="auto"/>
              </w:rPr>
            </w:pPr>
            <w:r>
              <w:rPr>
                <w:color w:val="auto"/>
              </w:rPr>
              <w:t>Tribal partners;</w:t>
            </w:r>
          </w:p>
          <w:p w:rsidR="00691D75" w:rsidRPr="004B454B" w:rsidRDefault="00062E70" w:rsidP="004B454B">
            <w:pPr>
              <w:numPr>
                <w:ilvl w:val="0"/>
                <w:numId w:val="34"/>
              </w:numPr>
              <w:ind w:left="1405" w:hanging="325"/>
              <w:rPr>
                <w:color w:val="auto"/>
              </w:rPr>
            </w:pPr>
            <w:r w:rsidRPr="004B454B">
              <w:rPr>
                <w:color w:val="auto"/>
              </w:rPr>
              <w:t>RTAs</w:t>
            </w:r>
            <w:r w:rsidR="004B454B">
              <w:rPr>
                <w:color w:val="auto"/>
              </w:rPr>
              <w:t>;</w:t>
            </w:r>
          </w:p>
          <w:p w:rsidR="004B454B" w:rsidRDefault="00062E70" w:rsidP="004B454B">
            <w:pPr>
              <w:numPr>
                <w:ilvl w:val="0"/>
                <w:numId w:val="34"/>
              </w:numPr>
              <w:ind w:left="1405" w:hanging="325"/>
              <w:rPr>
                <w:color w:val="auto"/>
              </w:rPr>
            </w:pPr>
            <w:r w:rsidRPr="004B454B">
              <w:rPr>
                <w:color w:val="auto"/>
              </w:rPr>
              <w:t>University partners and Title IV-E Coordinators</w:t>
            </w:r>
            <w:r w:rsidR="004B454B">
              <w:rPr>
                <w:color w:val="auto"/>
              </w:rPr>
              <w:t>;</w:t>
            </w:r>
            <w:r w:rsidRPr="004B454B">
              <w:rPr>
                <w:color w:val="auto"/>
              </w:rPr>
              <w:t xml:space="preserve"> </w:t>
            </w:r>
          </w:p>
          <w:p w:rsidR="004B454B" w:rsidRDefault="004B454B" w:rsidP="004B454B">
            <w:pPr>
              <w:numPr>
                <w:ilvl w:val="0"/>
                <w:numId w:val="34"/>
              </w:numPr>
              <w:ind w:left="1405" w:hanging="325"/>
              <w:rPr>
                <w:color w:val="auto"/>
              </w:rPr>
            </w:pPr>
            <w:r>
              <w:rPr>
                <w:color w:val="auto"/>
              </w:rPr>
              <w:t>Law Enforcement;</w:t>
            </w:r>
            <w:r w:rsidR="00062E70" w:rsidRPr="004B454B">
              <w:rPr>
                <w:color w:val="auto"/>
              </w:rPr>
              <w:t xml:space="preserve"> </w:t>
            </w:r>
          </w:p>
          <w:p w:rsidR="00691D75" w:rsidRPr="004B454B" w:rsidRDefault="004B454B" w:rsidP="004B454B">
            <w:pPr>
              <w:numPr>
                <w:ilvl w:val="0"/>
                <w:numId w:val="34"/>
              </w:numPr>
              <w:ind w:left="1405" w:hanging="325"/>
              <w:rPr>
                <w:color w:val="auto"/>
              </w:rPr>
            </w:pPr>
            <w:r>
              <w:rPr>
                <w:color w:val="auto"/>
              </w:rPr>
              <w:t>Key hospital staff.</w:t>
            </w:r>
          </w:p>
          <w:p w:rsidR="00691D75" w:rsidRPr="00651AEB" w:rsidRDefault="004B454B" w:rsidP="004B454B">
            <w:pPr>
              <w:numPr>
                <w:ilvl w:val="0"/>
                <w:numId w:val="18"/>
              </w:numPr>
              <w:ind w:left="325" w:hanging="325"/>
              <w:rPr>
                <w:color w:val="auto"/>
              </w:rPr>
            </w:pPr>
            <w:r>
              <w:rPr>
                <w:color w:val="auto"/>
              </w:rPr>
              <w:t>Shared outcome measures.</w:t>
            </w:r>
          </w:p>
        </w:tc>
        <w:tc>
          <w:tcPr>
            <w:tcW w:w="6570" w:type="dxa"/>
            <w:tcBorders>
              <w:top w:val="single" w:sz="4" w:space="0" w:color="000000"/>
            </w:tcBorders>
          </w:tcPr>
          <w:p w:rsidR="00691D75" w:rsidRPr="004B454B" w:rsidRDefault="00062E70" w:rsidP="004B454B">
            <w:pPr>
              <w:numPr>
                <w:ilvl w:val="0"/>
                <w:numId w:val="8"/>
              </w:numPr>
              <w:ind w:left="335" w:hanging="335"/>
              <w:rPr>
                <w:rFonts w:asciiTheme="minorHAnsi" w:hAnsiTheme="minorHAnsi"/>
                <w:color w:val="auto"/>
              </w:rPr>
            </w:pPr>
            <w:r w:rsidRPr="004B454B">
              <w:rPr>
                <w:rFonts w:asciiTheme="minorHAnsi" w:hAnsiTheme="minorHAnsi"/>
                <w:color w:val="auto"/>
              </w:rPr>
              <w:t xml:space="preserve">Time </w:t>
            </w:r>
            <w:r w:rsidR="00651AEB">
              <w:rPr>
                <w:rFonts w:asciiTheme="minorHAnsi" w:hAnsiTheme="minorHAnsi"/>
                <w:color w:val="auto"/>
              </w:rPr>
              <w:t xml:space="preserve">and tools </w:t>
            </w:r>
            <w:r w:rsidRPr="004B454B">
              <w:rPr>
                <w:rFonts w:asciiTheme="minorHAnsi" w:hAnsiTheme="minorHAnsi"/>
                <w:color w:val="auto"/>
              </w:rPr>
              <w:t>to engage court and legal systems so that they will champion CPM and help reinforce CPM.</w:t>
            </w:r>
          </w:p>
          <w:p w:rsidR="00691D75" w:rsidRPr="004B454B" w:rsidRDefault="00062E70" w:rsidP="004B454B">
            <w:pPr>
              <w:numPr>
                <w:ilvl w:val="0"/>
                <w:numId w:val="8"/>
              </w:numPr>
              <w:ind w:left="335" w:hanging="335"/>
              <w:rPr>
                <w:rFonts w:asciiTheme="minorHAnsi" w:hAnsiTheme="minorHAnsi"/>
                <w:color w:val="auto"/>
              </w:rPr>
            </w:pPr>
            <w:r w:rsidRPr="004B454B">
              <w:rPr>
                <w:rFonts w:asciiTheme="minorHAnsi" w:hAnsiTheme="minorHAnsi"/>
                <w:color w:val="auto"/>
              </w:rPr>
              <w:t>Time to meet with councils and teams around CPM.</w:t>
            </w:r>
          </w:p>
          <w:p w:rsidR="00691D75" w:rsidRPr="004B454B" w:rsidRDefault="00062E70" w:rsidP="004B454B">
            <w:pPr>
              <w:numPr>
                <w:ilvl w:val="0"/>
                <w:numId w:val="8"/>
              </w:numPr>
              <w:ind w:left="335" w:hanging="335"/>
              <w:rPr>
                <w:rFonts w:asciiTheme="minorHAnsi" w:hAnsiTheme="minorHAnsi"/>
                <w:color w:val="auto"/>
              </w:rPr>
            </w:pPr>
            <w:r w:rsidRPr="004B454B">
              <w:rPr>
                <w:rFonts w:asciiTheme="minorHAnsi" w:hAnsiTheme="minorHAnsi"/>
                <w:color w:val="auto"/>
              </w:rPr>
              <w:t xml:space="preserve">Time and funds to create and execute better service delivery models. </w:t>
            </w:r>
          </w:p>
          <w:p w:rsidR="00691D75" w:rsidRPr="004B454B" w:rsidRDefault="00062E70" w:rsidP="004B454B">
            <w:pPr>
              <w:numPr>
                <w:ilvl w:val="0"/>
                <w:numId w:val="8"/>
              </w:numPr>
              <w:ind w:left="335" w:hanging="335"/>
              <w:rPr>
                <w:rFonts w:asciiTheme="minorHAnsi" w:hAnsiTheme="minorHAnsi"/>
                <w:color w:val="auto"/>
              </w:rPr>
            </w:pPr>
            <w:r w:rsidRPr="004B454B">
              <w:rPr>
                <w:rFonts w:asciiTheme="minorHAnsi" w:hAnsiTheme="minorHAnsi"/>
                <w:color w:val="auto"/>
              </w:rPr>
              <w:t xml:space="preserve">Training and coaching for </w:t>
            </w:r>
            <w:r w:rsidR="00651AEB">
              <w:rPr>
                <w:rFonts w:asciiTheme="minorHAnsi" w:hAnsiTheme="minorHAnsi"/>
                <w:color w:val="auto"/>
              </w:rPr>
              <w:t xml:space="preserve">partners. (Tribal partners, court, </w:t>
            </w:r>
            <w:r w:rsidRPr="004B454B">
              <w:rPr>
                <w:rFonts w:asciiTheme="minorHAnsi" w:hAnsiTheme="minorHAnsi"/>
                <w:color w:val="auto"/>
              </w:rPr>
              <w:t>attorneys</w:t>
            </w:r>
            <w:r w:rsidR="00651AEB">
              <w:rPr>
                <w:rFonts w:asciiTheme="minorHAnsi" w:hAnsiTheme="minorHAnsi"/>
                <w:color w:val="auto"/>
              </w:rPr>
              <w:t>, service providers, law enforcement, education, hospital staff</w:t>
            </w:r>
            <w:r w:rsidRPr="004B454B">
              <w:rPr>
                <w:rFonts w:asciiTheme="minorHAnsi" w:hAnsiTheme="minorHAnsi"/>
                <w:color w:val="auto"/>
              </w:rPr>
              <w:t>)</w:t>
            </w:r>
            <w:r w:rsidR="00651AEB">
              <w:rPr>
                <w:rFonts w:asciiTheme="minorHAnsi" w:hAnsiTheme="minorHAnsi"/>
                <w:color w:val="auto"/>
              </w:rPr>
              <w:t>.</w:t>
            </w:r>
          </w:p>
          <w:p w:rsidR="00691D75" w:rsidRPr="004B454B" w:rsidRDefault="00062E70" w:rsidP="004B454B">
            <w:pPr>
              <w:numPr>
                <w:ilvl w:val="0"/>
                <w:numId w:val="8"/>
              </w:numPr>
              <w:ind w:left="335" w:hanging="335"/>
              <w:rPr>
                <w:rFonts w:asciiTheme="minorHAnsi" w:hAnsiTheme="minorHAnsi"/>
                <w:color w:val="auto"/>
              </w:rPr>
            </w:pPr>
            <w:r w:rsidRPr="004B454B">
              <w:rPr>
                <w:rFonts w:asciiTheme="minorHAnsi" w:hAnsiTheme="minorHAnsi"/>
                <w:color w:val="auto"/>
              </w:rPr>
              <w:t>Flow chart for partners so they can visually see the overall CPM alignment</w:t>
            </w:r>
            <w:r w:rsidR="00651AEB">
              <w:rPr>
                <w:rFonts w:asciiTheme="minorHAnsi" w:hAnsiTheme="minorHAnsi"/>
                <w:color w:val="auto"/>
              </w:rPr>
              <w:t>.</w:t>
            </w:r>
          </w:p>
          <w:p w:rsidR="00691D75" w:rsidRPr="004B454B" w:rsidRDefault="00062E70" w:rsidP="004B454B">
            <w:pPr>
              <w:numPr>
                <w:ilvl w:val="0"/>
                <w:numId w:val="8"/>
              </w:numPr>
              <w:ind w:left="335" w:hanging="335"/>
              <w:rPr>
                <w:rFonts w:asciiTheme="minorHAnsi" w:hAnsiTheme="minorHAnsi"/>
                <w:color w:val="auto"/>
              </w:rPr>
            </w:pPr>
            <w:r w:rsidRPr="004B454B">
              <w:rPr>
                <w:rFonts w:asciiTheme="minorHAnsi" w:hAnsiTheme="minorHAnsi"/>
                <w:color w:val="auto"/>
              </w:rPr>
              <w:t>Better way of communicating what CWS does in the community as a benefit</w:t>
            </w:r>
            <w:r w:rsidR="00885C00">
              <w:rPr>
                <w:rFonts w:asciiTheme="minorHAnsi" w:hAnsiTheme="minorHAnsi"/>
                <w:color w:val="auto"/>
              </w:rPr>
              <w:t>.</w:t>
            </w:r>
          </w:p>
          <w:p w:rsidR="00691D75" w:rsidRPr="00885C00" w:rsidRDefault="00062E70" w:rsidP="00885C00">
            <w:pPr>
              <w:numPr>
                <w:ilvl w:val="0"/>
                <w:numId w:val="8"/>
              </w:numPr>
              <w:ind w:left="335" w:hanging="335"/>
              <w:rPr>
                <w:rFonts w:asciiTheme="minorHAnsi" w:hAnsiTheme="minorHAnsi"/>
                <w:color w:val="auto"/>
              </w:rPr>
            </w:pPr>
            <w:r w:rsidRPr="004B454B">
              <w:rPr>
                <w:rFonts w:asciiTheme="minorHAnsi" w:hAnsiTheme="minorHAnsi"/>
                <w:color w:val="auto"/>
              </w:rPr>
              <w:t>Language and cultural marketing: parents, courts,</w:t>
            </w:r>
            <w:r w:rsidR="00651AEB">
              <w:rPr>
                <w:rFonts w:asciiTheme="minorHAnsi" w:hAnsiTheme="minorHAnsi"/>
                <w:color w:val="auto"/>
              </w:rPr>
              <w:t xml:space="preserve"> service providers.</w:t>
            </w:r>
          </w:p>
          <w:p w:rsidR="00691D75" w:rsidRPr="004B454B" w:rsidRDefault="00062E70" w:rsidP="004B454B">
            <w:pPr>
              <w:numPr>
                <w:ilvl w:val="0"/>
                <w:numId w:val="8"/>
              </w:numPr>
              <w:ind w:left="335" w:hanging="335"/>
              <w:rPr>
                <w:rFonts w:asciiTheme="minorHAnsi" w:hAnsiTheme="minorHAnsi"/>
                <w:color w:val="auto"/>
              </w:rPr>
            </w:pPr>
            <w:r w:rsidRPr="004B454B">
              <w:rPr>
                <w:rFonts w:asciiTheme="minorHAnsi" w:hAnsiTheme="minorHAnsi"/>
                <w:color w:val="auto"/>
              </w:rPr>
              <w:t>More access/services for LGBTQ, CSEC, severely disabled youth, special needs (regional centers)</w:t>
            </w:r>
          </w:p>
          <w:p w:rsidR="00691D75" w:rsidRPr="004B454B" w:rsidRDefault="00062E70" w:rsidP="004B454B">
            <w:pPr>
              <w:numPr>
                <w:ilvl w:val="0"/>
                <w:numId w:val="8"/>
              </w:numPr>
              <w:ind w:left="335" w:hanging="335"/>
              <w:rPr>
                <w:rFonts w:asciiTheme="minorHAnsi" w:hAnsiTheme="minorHAnsi"/>
                <w:color w:val="auto"/>
              </w:rPr>
            </w:pPr>
            <w:r w:rsidRPr="004B454B">
              <w:rPr>
                <w:rFonts w:asciiTheme="minorHAnsi" w:hAnsiTheme="minorHAnsi"/>
                <w:color w:val="auto"/>
              </w:rPr>
              <w:t>After 18: transportation, housing, mental health services, life coaches</w:t>
            </w:r>
          </w:p>
          <w:p w:rsidR="00691D75" w:rsidRPr="004B454B" w:rsidRDefault="00062E70" w:rsidP="004B454B">
            <w:pPr>
              <w:numPr>
                <w:ilvl w:val="0"/>
                <w:numId w:val="8"/>
              </w:numPr>
              <w:ind w:left="335" w:hanging="335"/>
              <w:rPr>
                <w:rFonts w:asciiTheme="minorHAnsi" w:hAnsiTheme="minorHAnsi"/>
                <w:color w:val="auto"/>
              </w:rPr>
            </w:pPr>
            <w:r w:rsidRPr="004B454B">
              <w:rPr>
                <w:rFonts w:asciiTheme="minorHAnsi" w:hAnsiTheme="minorHAnsi"/>
                <w:color w:val="auto"/>
              </w:rPr>
              <w:t>Payment for clinicians to attend meetings so they can be more involved (currently, only get paid for billable hours)</w:t>
            </w:r>
            <w:r w:rsidR="00651AEB">
              <w:rPr>
                <w:rFonts w:asciiTheme="minorHAnsi" w:hAnsiTheme="minorHAnsi"/>
                <w:color w:val="auto"/>
              </w:rPr>
              <w:t>.</w:t>
            </w:r>
          </w:p>
          <w:p w:rsidR="00691D75" w:rsidRPr="00651AEB" w:rsidRDefault="00062E70" w:rsidP="00651AEB">
            <w:pPr>
              <w:numPr>
                <w:ilvl w:val="0"/>
                <w:numId w:val="8"/>
              </w:numPr>
              <w:ind w:left="335" w:hanging="335"/>
              <w:rPr>
                <w:rFonts w:asciiTheme="minorHAnsi" w:hAnsiTheme="minorHAnsi"/>
                <w:color w:val="auto"/>
              </w:rPr>
            </w:pPr>
            <w:r w:rsidRPr="004B454B">
              <w:rPr>
                <w:rFonts w:asciiTheme="minorHAnsi" w:hAnsiTheme="minorHAnsi"/>
                <w:color w:val="auto"/>
              </w:rPr>
              <w:t>Message needs to come from entities other than Child Welfare Directors – need to find champions in other fields – need a message to come from the state level as ‘part of a bigger practice statewide’</w:t>
            </w:r>
          </w:p>
        </w:tc>
      </w:tr>
    </w:tbl>
    <w:p w:rsidR="00691D75" w:rsidRDefault="00691D75"/>
    <w:p w:rsidR="00684653" w:rsidRDefault="00684653">
      <w:pPr>
        <w:rPr>
          <w:b/>
          <w:u w:val="single"/>
        </w:rPr>
      </w:pPr>
    </w:p>
    <w:p w:rsidR="00684653" w:rsidRDefault="00684653">
      <w:pPr>
        <w:rPr>
          <w:b/>
          <w:u w:val="single"/>
        </w:rPr>
      </w:pPr>
    </w:p>
    <w:p w:rsidR="00684653" w:rsidRDefault="00684653">
      <w:pPr>
        <w:rPr>
          <w:b/>
          <w:u w:val="single"/>
        </w:rPr>
      </w:pPr>
    </w:p>
    <w:p w:rsidR="00684653" w:rsidRDefault="00684653">
      <w:pPr>
        <w:rPr>
          <w:b/>
          <w:u w:val="single"/>
        </w:rPr>
      </w:pPr>
    </w:p>
    <w:p w:rsidR="00684653" w:rsidRDefault="00684653">
      <w:pPr>
        <w:rPr>
          <w:b/>
          <w:u w:val="single"/>
        </w:rPr>
      </w:pPr>
    </w:p>
    <w:p w:rsidR="00684653" w:rsidRDefault="00684653">
      <w:pPr>
        <w:rPr>
          <w:b/>
          <w:u w:val="single"/>
        </w:rPr>
      </w:pPr>
    </w:p>
    <w:p w:rsidR="00691D75" w:rsidRDefault="00062E70">
      <w:r>
        <w:rPr>
          <w:b/>
          <w:u w:val="single"/>
        </w:rPr>
        <w:lastRenderedPageBreak/>
        <w:t>DIMENSION:  PROGRAM EVALUATION</w:t>
      </w:r>
    </w:p>
    <w:p w:rsidR="00691D75" w:rsidRDefault="00691D75"/>
    <w:tbl>
      <w:tblPr>
        <w:tblStyle w:val="ad"/>
        <w:tblW w:w="13770" w:type="dxa"/>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370"/>
        <w:gridCol w:w="5400"/>
      </w:tblGrid>
      <w:tr w:rsidR="00691D75" w:rsidTr="00DB54B2">
        <w:tc>
          <w:tcPr>
            <w:tcW w:w="837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rPr>
                <w:b/>
              </w:rPr>
              <w:t>Program Evaluation and CQI (Largely based on Empowerment Evaluation and Getting to Outcomes Implementation Model)</w:t>
            </w:r>
          </w:p>
        </w:tc>
        <w:tc>
          <w:tcPr>
            <w:tcW w:w="5400" w:type="dxa"/>
            <w:tcBorders>
              <w:top w:val="single" w:sz="4" w:space="0" w:color="000000"/>
              <w:left w:val="single" w:sz="4" w:space="0" w:color="000000"/>
              <w:bottom w:val="single" w:sz="4" w:space="0" w:color="000000"/>
              <w:right w:val="single" w:sz="4" w:space="0" w:color="000000"/>
            </w:tcBorders>
          </w:tcPr>
          <w:p w:rsidR="00691D75" w:rsidRDefault="00062E70">
            <w:pPr>
              <w:contextualSpacing w:val="0"/>
              <w:jc w:val="center"/>
            </w:pPr>
            <w:r>
              <w:rPr>
                <w:b/>
              </w:rPr>
              <w:t>Resources Necessary for Implementation</w:t>
            </w:r>
          </w:p>
        </w:tc>
      </w:tr>
      <w:tr w:rsidR="00691D75" w:rsidTr="00DB54B2">
        <w:tc>
          <w:tcPr>
            <w:tcW w:w="8370" w:type="dxa"/>
            <w:tcBorders>
              <w:top w:val="single" w:sz="4" w:space="0" w:color="000000"/>
              <w:bottom w:val="single" w:sz="4" w:space="0" w:color="000000"/>
            </w:tcBorders>
          </w:tcPr>
          <w:p w:rsidR="00691D75" w:rsidRPr="00DB54B2" w:rsidRDefault="00062E70" w:rsidP="00DB54B2">
            <w:pPr>
              <w:numPr>
                <w:ilvl w:val="0"/>
                <w:numId w:val="21"/>
              </w:numPr>
              <w:ind w:hanging="360"/>
              <w:rPr>
                <w:color w:val="auto"/>
              </w:rPr>
            </w:pPr>
            <w:r w:rsidRPr="00DB54B2">
              <w:rPr>
                <w:color w:val="auto"/>
              </w:rPr>
              <w:t>QA system, CQI tools  that align with CPM to verify fidelity and tie to outcomes as a part of Program Evaluation</w:t>
            </w:r>
          </w:p>
          <w:p w:rsidR="00691D75" w:rsidRPr="00DB54B2" w:rsidRDefault="00DB54B2" w:rsidP="00DB54B2">
            <w:pPr>
              <w:numPr>
                <w:ilvl w:val="0"/>
                <w:numId w:val="21"/>
              </w:numPr>
              <w:ind w:hanging="360"/>
              <w:rPr>
                <w:color w:val="auto"/>
              </w:rPr>
            </w:pPr>
            <w:r>
              <w:rPr>
                <w:color w:val="auto"/>
              </w:rPr>
              <w:t xml:space="preserve">Collect </w:t>
            </w:r>
            <w:r w:rsidR="00062E70" w:rsidRPr="00DB54B2">
              <w:rPr>
                <w:color w:val="auto"/>
              </w:rPr>
              <w:t>baseline and follow up data on</w:t>
            </w:r>
          </w:p>
          <w:p w:rsidR="00691D75" w:rsidRPr="00DB54B2" w:rsidRDefault="00062E70" w:rsidP="00DB54B2">
            <w:pPr>
              <w:numPr>
                <w:ilvl w:val="1"/>
                <w:numId w:val="36"/>
              </w:numPr>
              <w:ind w:left="1505" w:hanging="360"/>
              <w:rPr>
                <w:color w:val="auto"/>
              </w:rPr>
            </w:pPr>
            <w:r w:rsidRPr="00DB54B2">
              <w:rPr>
                <w:color w:val="auto"/>
              </w:rPr>
              <w:t>Readiness to change and adopt innovation</w:t>
            </w:r>
            <w:r w:rsidR="00DB54B2">
              <w:rPr>
                <w:color w:val="auto"/>
              </w:rPr>
              <w:t>;</w:t>
            </w:r>
          </w:p>
          <w:p w:rsidR="00691D75" w:rsidRPr="00DB54B2" w:rsidRDefault="00062E70" w:rsidP="00DB54B2">
            <w:pPr>
              <w:numPr>
                <w:ilvl w:val="1"/>
                <w:numId w:val="36"/>
              </w:numPr>
              <w:ind w:left="1505" w:hanging="360"/>
              <w:rPr>
                <w:color w:val="auto"/>
              </w:rPr>
            </w:pPr>
            <w:r w:rsidRPr="00DB54B2">
              <w:rPr>
                <w:color w:val="auto"/>
              </w:rPr>
              <w:t>Organizati</w:t>
            </w:r>
            <w:r w:rsidR="00DB54B2">
              <w:rPr>
                <w:color w:val="auto"/>
              </w:rPr>
              <w:t>onal Culture and Climate (OCC);</w:t>
            </w:r>
          </w:p>
          <w:p w:rsidR="00691D75" w:rsidRPr="00DB54B2" w:rsidRDefault="00DB54B2" w:rsidP="00DB54B2">
            <w:pPr>
              <w:numPr>
                <w:ilvl w:val="1"/>
                <w:numId w:val="36"/>
              </w:numPr>
              <w:ind w:left="1505" w:hanging="360"/>
              <w:rPr>
                <w:color w:val="auto"/>
              </w:rPr>
            </w:pPr>
            <w:r>
              <w:rPr>
                <w:color w:val="auto"/>
              </w:rPr>
              <w:t>Trauma Informed System;</w:t>
            </w:r>
          </w:p>
          <w:p w:rsidR="00691D75" w:rsidRPr="00DB54B2" w:rsidRDefault="00062E70" w:rsidP="00DB54B2">
            <w:pPr>
              <w:numPr>
                <w:ilvl w:val="1"/>
                <w:numId w:val="36"/>
              </w:numPr>
              <w:ind w:left="1505" w:hanging="360"/>
              <w:rPr>
                <w:color w:val="auto"/>
              </w:rPr>
            </w:pPr>
            <w:r w:rsidRPr="00DB54B2">
              <w:rPr>
                <w:color w:val="auto"/>
              </w:rPr>
              <w:t>Understanding and execution of the CP</w:t>
            </w:r>
            <w:r w:rsidR="00DB54B2">
              <w:rPr>
                <w:color w:val="auto"/>
              </w:rPr>
              <w:t>M.</w:t>
            </w:r>
          </w:p>
          <w:p w:rsidR="00691D75" w:rsidRPr="00DB54B2" w:rsidRDefault="00DB54B2" w:rsidP="00DB54B2">
            <w:pPr>
              <w:numPr>
                <w:ilvl w:val="0"/>
                <w:numId w:val="21"/>
              </w:numPr>
              <w:ind w:hanging="360"/>
              <w:rPr>
                <w:color w:val="auto"/>
              </w:rPr>
            </w:pPr>
            <w:r>
              <w:rPr>
                <w:color w:val="auto"/>
              </w:rPr>
              <w:t>Measure</w:t>
            </w:r>
            <w:r w:rsidR="00062E70" w:rsidRPr="00DB54B2">
              <w:rPr>
                <w:color w:val="auto"/>
              </w:rPr>
              <w:t xml:space="preserve"> whether CPM is practiced with fidelity</w:t>
            </w:r>
            <w:r>
              <w:rPr>
                <w:color w:val="auto"/>
              </w:rPr>
              <w:t>.</w:t>
            </w:r>
            <w:r w:rsidR="00062E70" w:rsidRPr="00DB54B2">
              <w:rPr>
                <w:color w:val="auto"/>
              </w:rPr>
              <w:t xml:space="preserve"> </w:t>
            </w:r>
          </w:p>
          <w:p w:rsidR="00691D75" w:rsidRPr="00DB54B2" w:rsidRDefault="00DB54B2" w:rsidP="00DB54B2">
            <w:pPr>
              <w:numPr>
                <w:ilvl w:val="0"/>
                <w:numId w:val="21"/>
              </w:numPr>
              <w:ind w:hanging="360"/>
              <w:rPr>
                <w:color w:val="auto"/>
              </w:rPr>
            </w:pPr>
            <w:r>
              <w:rPr>
                <w:color w:val="auto"/>
              </w:rPr>
              <w:t>Use</w:t>
            </w:r>
            <w:r w:rsidR="00062E70" w:rsidRPr="00DB54B2">
              <w:rPr>
                <w:color w:val="auto"/>
              </w:rPr>
              <w:t xml:space="preserve"> case reviews in assessing CPM execution and tying those CPM behaviors to outcomes for the agency, children, youth and families</w:t>
            </w:r>
            <w:r>
              <w:rPr>
                <w:color w:val="auto"/>
              </w:rPr>
              <w:t>.</w:t>
            </w:r>
          </w:p>
          <w:p w:rsidR="00691D75" w:rsidRPr="00DB54B2" w:rsidRDefault="00062E70" w:rsidP="00DB54B2">
            <w:pPr>
              <w:numPr>
                <w:ilvl w:val="0"/>
                <w:numId w:val="21"/>
              </w:numPr>
              <w:ind w:hanging="360"/>
              <w:rPr>
                <w:color w:val="auto"/>
              </w:rPr>
            </w:pPr>
            <w:r w:rsidRPr="00DB54B2">
              <w:rPr>
                <w:color w:val="auto"/>
              </w:rPr>
              <w:t>CQI and Evaluation results hold managers, supervisors and workers accountable for execution of the CPM and to see where it is and isn’t working, modify if necessary or build capacity to support when necessary</w:t>
            </w:r>
            <w:r w:rsidR="00DB54B2">
              <w:rPr>
                <w:color w:val="auto"/>
              </w:rPr>
              <w:t>.</w:t>
            </w:r>
          </w:p>
          <w:p w:rsidR="00691D75" w:rsidRPr="00DB54B2" w:rsidRDefault="00062E70" w:rsidP="00DB54B2">
            <w:pPr>
              <w:numPr>
                <w:ilvl w:val="0"/>
                <w:numId w:val="21"/>
              </w:numPr>
              <w:ind w:hanging="360"/>
              <w:rPr>
                <w:color w:val="auto"/>
              </w:rPr>
            </w:pPr>
            <w:r w:rsidRPr="00DB54B2">
              <w:rPr>
                <w:color w:val="auto"/>
              </w:rPr>
              <w:t>CQI process ties to outcomes</w:t>
            </w:r>
            <w:r w:rsidR="00DB54B2">
              <w:rPr>
                <w:color w:val="auto"/>
              </w:rPr>
              <w:t>.</w:t>
            </w:r>
          </w:p>
          <w:p w:rsidR="00691D75" w:rsidRPr="00DB54B2" w:rsidRDefault="00062E70" w:rsidP="00DB54B2">
            <w:pPr>
              <w:numPr>
                <w:ilvl w:val="0"/>
                <w:numId w:val="21"/>
              </w:numPr>
              <w:ind w:hanging="360"/>
              <w:rPr>
                <w:color w:val="auto"/>
              </w:rPr>
            </w:pPr>
            <w:r w:rsidRPr="00DB54B2">
              <w:rPr>
                <w:color w:val="auto"/>
              </w:rPr>
              <w:t>CFSR/CQI process aligned with CPM, get the reviewers using CPM language etc.</w:t>
            </w:r>
          </w:p>
          <w:p w:rsidR="00691D75" w:rsidRPr="00DB54B2" w:rsidRDefault="00062E70" w:rsidP="00DB54B2">
            <w:pPr>
              <w:numPr>
                <w:ilvl w:val="0"/>
                <w:numId w:val="21"/>
              </w:numPr>
              <w:ind w:hanging="360"/>
              <w:rPr>
                <w:color w:val="auto"/>
              </w:rPr>
            </w:pPr>
            <w:r w:rsidRPr="00DB54B2">
              <w:rPr>
                <w:color w:val="auto"/>
              </w:rPr>
              <w:t>CPM expectations and training/</w:t>
            </w:r>
            <w:proofErr w:type="spellStart"/>
            <w:r w:rsidRPr="00DB54B2">
              <w:rPr>
                <w:color w:val="auto"/>
              </w:rPr>
              <w:t>languaging</w:t>
            </w:r>
            <w:proofErr w:type="spellEnd"/>
            <w:r w:rsidRPr="00DB54B2">
              <w:rPr>
                <w:color w:val="auto"/>
              </w:rPr>
              <w:t xml:space="preserve"> for reviewers</w:t>
            </w:r>
          </w:p>
          <w:p w:rsidR="00691D75" w:rsidRPr="00DB54B2" w:rsidRDefault="00DB54B2" w:rsidP="00DB54B2">
            <w:pPr>
              <w:numPr>
                <w:ilvl w:val="0"/>
                <w:numId w:val="21"/>
              </w:numPr>
              <w:ind w:hanging="360"/>
              <w:rPr>
                <w:color w:val="auto"/>
              </w:rPr>
            </w:pPr>
            <w:r>
              <w:rPr>
                <w:color w:val="auto"/>
              </w:rPr>
              <w:t>Use a continuous f</w:t>
            </w:r>
            <w:r w:rsidR="00062E70" w:rsidRPr="00DB54B2">
              <w:rPr>
                <w:color w:val="auto"/>
              </w:rPr>
              <w:t xml:space="preserve">idelity </w:t>
            </w:r>
            <w:r>
              <w:rPr>
                <w:color w:val="auto"/>
              </w:rPr>
              <w:t>a</w:t>
            </w:r>
            <w:r w:rsidR="00062E70" w:rsidRPr="00DB54B2">
              <w:rPr>
                <w:color w:val="auto"/>
              </w:rPr>
              <w:t>ssessment process</w:t>
            </w:r>
            <w:r>
              <w:rPr>
                <w:color w:val="auto"/>
              </w:rPr>
              <w:t>.</w:t>
            </w:r>
          </w:p>
          <w:p w:rsidR="00691D75" w:rsidRPr="00DB54B2" w:rsidRDefault="00DB54B2" w:rsidP="00DB54B2">
            <w:pPr>
              <w:numPr>
                <w:ilvl w:val="0"/>
                <w:numId w:val="21"/>
              </w:numPr>
              <w:ind w:hanging="360"/>
              <w:rPr>
                <w:color w:val="auto"/>
              </w:rPr>
            </w:pPr>
            <w:r>
              <w:rPr>
                <w:color w:val="auto"/>
              </w:rPr>
              <w:t xml:space="preserve">Include </w:t>
            </w:r>
            <w:r w:rsidR="00062E70" w:rsidRPr="00DB54B2">
              <w:rPr>
                <w:color w:val="auto"/>
              </w:rPr>
              <w:t>community partners quality review processes, fidelity etc</w:t>
            </w:r>
            <w:r>
              <w:rPr>
                <w:color w:val="auto"/>
              </w:rPr>
              <w:t>.</w:t>
            </w:r>
          </w:p>
          <w:p w:rsidR="00691D75" w:rsidRPr="00DB54B2" w:rsidRDefault="00DB54B2" w:rsidP="00DB54B2">
            <w:pPr>
              <w:numPr>
                <w:ilvl w:val="0"/>
                <w:numId w:val="21"/>
              </w:numPr>
              <w:ind w:hanging="360"/>
              <w:rPr>
                <w:color w:val="auto"/>
              </w:rPr>
            </w:pPr>
            <w:r>
              <w:rPr>
                <w:color w:val="auto"/>
              </w:rPr>
              <w:t>Use c</w:t>
            </w:r>
            <w:r w:rsidR="00062E70" w:rsidRPr="00DB54B2">
              <w:rPr>
                <w:color w:val="auto"/>
              </w:rPr>
              <w:t>ross county Peer Review</w:t>
            </w:r>
            <w:r>
              <w:rPr>
                <w:color w:val="auto"/>
              </w:rPr>
              <w:t>.</w:t>
            </w:r>
          </w:p>
          <w:p w:rsidR="00691D75" w:rsidRPr="00DB54B2" w:rsidRDefault="00062E70" w:rsidP="00DB54B2">
            <w:pPr>
              <w:numPr>
                <w:ilvl w:val="0"/>
                <w:numId w:val="21"/>
              </w:numPr>
              <w:ind w:hanging="360"/>
              <w:rPr>
                <w:color w:val="auto"/>
              </w:rPr>
            </w:pPr>
            <w:r w:rsidRPr="00DB54B2">
              <w:rPr>
                <w:color w:val="auto"/>
              </w:rPr>
              <w:t>Embedding the importance of evaluation in our language</w:t>
            </w:r>
          </w:p>
        </w:tc>
        <w:tc>
          <w:tcPr>
            <w:tcW w:w="5400" w:type="dxa"/>
            <w:tcBorders>
              <w:top w:val="single" w:sz="4" w:space="0" w:color="000000"/>
              <w:bottom w:val="single" w:sz="4" w:space="0" w:color="000000"/>
            </w:tcBorders>
          </w:tcPr>
          <w:p w:rsidR="00691D75" w:rsidRPr="00684653" w:rsidRDefault="00062E70" w:rsidP="00684653">
            <w:pPr>
              <w:numPr>
                <w:ilvl w:val="0"/>
                <w:numId w:val="10"/>
              </w:numPr>
              <w:ind w:left="335" w:hanging="335"/>
              <w:rPr>
                <w:color w:val="auto"/>
              </w:rPr>
            </w:pPr>
            <w:r w:rsidRPr="00684653">
              <w:rPr>
                <w:color w:val="auto"/>
              </w:rPr>
              <w:t>Time and funds to create and execute evaluation</w:t>
            </w:r>
            <w:r w:rsidR="00DB54B2">
              <w:rPr>
                <w:color w:val="auto"/>
              </w:rPr>
              <w:t>.</w:t>
            </w:r>
          </w:p>
          <w:p w:rsidR="00691D75" w:rsidRPr="00684653" w:rsidRDefault="00062E70" w:rsidP="00684653">
            <w:pPr>
              <w:numPr>
                <w:ilvl w:val="0"/>
                <w:numId w:val="10"/>
              </w:numPr>
              <w:ind w:left="335" w:hanging="335"/>
              <w:rPr>
                <w:color w:val="auto"/>
              </w:rPr>
            </w:pPr>
            <w:r w:rsidRPr="00684653">
              <w:rPr>
                <w:color w:val="auto"/>
              </w:rPr>
              <w:t>Program Evaluation Design that includes collecting baseline and follow up data on</w:t>
            </w:r>
          </w:p>
          <w:p w:rsidR="00691D75" w:rsidRPr="00684653" w:rsidRDefault="00062E70" w:rsidP="00684653">
            <w:pPr>
              <w:numPr>
                <w:ilvl w:val="1"/>
                <w:numId w:val="35"/>
              </w:numPr>
              <w:ind w:left="1235" w:hanging="360"/>
              <w:rPr>
                <w:color w:val="auto"/>
              </w:rPr>
            </w:pPr>
            <w:r w:rsidRPr="00684653">
              <w:rPr>
                <w:color w:val="auto"/>
              </w:rPr>
              <w:t>Readiness to change and adopt innovation</w:t>
            </w:r>
            <w:r w:rsidR="00684653">
              <w:rPr>
                <w:color w:val="auto"/>
              </w:rPr>
              <w:t>;</w:t>
            </w:r>
          </w:p>
          <w:p w:rsidR="00691D75" w:rsidRPr="00684653" w:rsidRDefault="00062E70" w:rsidP="00684653">
            <w:pPr>
              <w:numPr>
                <w:ilvl w:val="1"/>
                <w:numId w:val="35"/>
              </w:numPr>
              <w:ind w:left="1235" w:hanging="360"/>
              <w:rPr>
                <w:color w:val="auto"/>
              </w:rPr>
            </w:pPr>
            <w:r w:rsidRPr="00684653">
              <w:rPr>
                <w:color w:val="auto"/>
              </w:rPr>
              <w:t>Organizatio</w:t>
            </w:r>
            <w:r w:rsidR="00684653">
              <w:rPr>
                <w:color w:val="auto"/>
              </w:rPr>
              <w:t>nal  Culture and Climate (OCC);</w:t>
            </w:r>
          </w:p>
          <w:p w:rsidR="00691D75" w:rsidRPr="00684653" w:rsidRDefault="00062E70" w:rsidP="00684653">
            <w:pPr>
              <w:numPr>
                <w:ilvl w:val="1"/>
                <w:numId w:val="35"/>
              </w:numPr>
              <w:ind w:left="1235" w:hanging="360"/>
              <w:rPr>
                <w:color w:val="auto"/>
              </w:rPr>
            </w:pPr>
            <w:r w:rsidRPr="00684653">
              <w:rPr>
                <w:color w:val="auto"/>
              </w:rPr>
              <w:t xml:space="preserve">Trauma Informed </w:t>
            </w:r>
            <w:r w:rsidR="00684653">
              <w:rPr>
                <w:color w:val="auto"/>
              </w:rPr>
              <w:t>Care;</w:t>
            </w:r>
          </w:p>
          <w:p w:rsidR="00691D75" w:rsidRPr="00684653" w:rsidRDefault="00062E70" w:rsidP="00684653">
            <w:pPr>
              <w:numPr>
                <w:ilvl w:val="1"/>
                <w:numId w:val="35"/>
              </w:numPr>
              <w:ind w:left="1235" w:hanging="360"/>
              <w:rPr>
                <w:color w:val="auto"/>
              </w:rPr>
            </w:pPr>
            <w:r w:rsidRPr="00684653">
              <w:rPr>
                <w:color w:val="auto"/>
              </w:rPr>
              <w:t>Understanding and execution of the CP</w:t>
            </w:r>
            <w:r w:rsidR="00684653">
              <w:rPr>
                <w:color w:val="auto"/>
              </w:rPr>
              <w:t>M;</w:t>
            </w:r>
          </w:p>
          <w:p w:rsidR="00691D75" w:rsidRPr="00684653" w:rsidRDefault="00062E70" w:rsidP="00684653">
            <w:pPr>
              <w:numPr>
                <w:ilvl w:val="0"/>
                <w:numId w:val="10"/>
              </w:numPr>
              <w:ind w:left="335" w:hanging="335"/>
              <w:rPr>
                <w:color w:val="auto"/>
              </w:rPr>
            </w:pPr>
            <w:r w:rsidRPr="00684653">
              <w:rPr>
                <w:color w:val="auto"/>
              </w:rPr>
              <w:t>Program Evaluation tools</w:t>
            </w:r>
            <w:r w:rsidR="00684653">
              <w:rPr>
                <w:color w:val="auto"/>
              </w:rPr>
              <w:t>.</w:t>
            </w:r>
          </w:p>
          <w:p w:rsidR="00691D75" w:rsidRPr="00684653" w:rsidRDefault="00062E70" w:rsidP="00684653">
            <w:pPr>
              <w:numPr>
                <w:ilvl w:val="0"/>
                <w:numId w:val="10"/>
              </w:numPr>
              <w:ind w:left="335" w:hanging="335"/>
              <w:rPr>
                <w:color w:val="auto"/>
              </w:rPr>
            </w:pPr>
            <w:r w:rsidRPr="00684653">
              <w:rPr>
                <w:color w:val="auto"/>
              </w:rPr>
              <w:t>Tools to help measure that</w:t>
            </w:r>
            <w:r w:rsidR="00684653">
              <w:rPr>
                <w:color w:val="auto"/>
              </w:rPr>
              <w:t xml:space="preserve"> CPM is practiced with fidelity.</w:t>
            </w:r>
          </w:p>
          <w:p w:rsidR="00691D75" w:rsidRPr="00684653" w:rsidRDefault="00062E70" w:rsidP="00684653">
            <w:pPr>
              <w:numPr>
                <w:ilvl w:val="0"/>
                <w:numId w:val="10"/>
              </w:numPr>
              <w:ind w:left="335" w:hanging="335"/>
              <w:rPr>
                <w:color w:val="auto"/>
              </w:rPr>
            </w:pPr>
            <w:r w:rsidRPr="00684653">
              <w:rPr>
                <w:color w:val="auto"/>
              </w:rPr>
              <w:t xml:space="preserve">Training around fidelity and </w:t>
            </w:r>
            <w:r w:rsidR="00684653">
              <w:rPr>
                <w:color w:val="auto"/>
              </w:rPr>
              <w:t>CQI.</w:t>
            </w:r>
          </w:p>
          <w:p w:rsidR="00691D75" w:rsidRPr="00684653" w:rsidRDefault="00062E70" w:rsidP="00684653">
            <w:pPr>
              <w:numPr>
                <w:ilvl w:val="0"/>
                <w:numId w:val="10"/>
              </w:numPr>
              <w:ind w:left="335" w:hanging="335"/>
              <w:rPr>
                <w:color w:val="auto"/>
              </w:rPr>
            </w:pPr>
            <w:r w:rsidRPr="00684653">
              <w:rPr>
                <w:color w:val="auto"/>
              </w:rPr>
              <w:t xml:space="preserve">Dedicated </w:t>
            </w:r>
            <w:r w:rsidR="00684653">
              <w:rPr>
                <w:color w:val="auto"/>
              </w:rPr>
              <w:t xml:space="preserve">program evaluation and CQI </w:t>
            </w:r>
            <w:r w:rsidRPr="00684653">
              <w:rPr>
                <w:color w:val="auto"/>
              </w:rPr>
              <w:t>staff</w:t>
            </w:r>
            <w:r w:rsidR="00684653">
              <w:rPr>
                <w:color w:val="auto"/>
              </w:rPr>
              <w:t>.</w:t>
            </w:r>
          </w:p>
          <w:p w:rsidR="00684653" w:rsidRDefault="00062E70" w:rsidP="00684653">
            <w:pPr>
              <w:numPr>
                <w:ilvl w:val="0"/>
                <w:numId w:val="10"/>
              </w:numPr>
              <w:ind w:left="335" w:hanging="335"/>
              <w:rPr>
                <w:color w:val="auto"/>
              </w:rPr>
            </w:pPr>
            <w:r w:rsidRPr="00684653">
              <w:rPr>
                <w:color w:val="auto"/>
              </w:rPr>
              <w:t>TA support</w:t>
            </w:r>
            <w:r w:rsidR="00684653">
              <w:rPr>
                <w:color w:val="auto"/>
              </w:rPr>
              <w:t xml:space="preserve"> for developing and implementing evaluation tools and processes.</w:t>
            </w:r>
          </w:p>
          <w:p w:rsidR="00691D75" w:rsidRPr="00684653" w:rsidRDefault="00684653" w:rsidP="00684653">
            <w:pPr>
              <w:numPr>
                <w:ilvl w:val="0"/>
                <w:numId w:val="10"/>
              </w:numPr>
              <w:ind w:left="335" w:hanging="335"/>
              <w:rPr>
                <w:color w:val="auto"/>
              </w:rPr>
            </w:pPr>
            <w:r>
              <w:rPr>
                <w:color w:val="auto"/>
              </w:rPr>
              <w:t>T</w:t>
            </w:r>
            <w:r w:rsidR="00062E70" w:rsidRPr="00684653">
              <w:rPr>
                <w:color w:val="auto"/>
              </w:rPr>
              <w:t xml:space="preserve">ime and resources to committee to CQI/CPM </w:t>
            </w:r>
          </w:p>
          <w:p w:rsidR="00691D75" w:rsidRPr="00684653" w:rsidRDefault="00062E70" w:rsidP="00684653">
            <w:pPr>
              <w:numPr>
                <w:ilvl w:val="0"/>
                <w:numId w:val="10"/>
              </w:numPr>
              <w:ind w:left="335" w:hanging="335"/>
              <w:rPr>
                <w:color w:val="auto"/>
              </w:rPr>
            </w:pPr>
            <w:r w:rsidRPr="00684653">
              <w:rPr>
                <w:color w:val="auto"/>
              </w:rPr>
              <w:t>Include in Contracts and SIPs</w:t>
            </w:r>
            <w:r w:rsidR="00DB54B2">
              <w:rPr>
                <w:color w:val="auto"/>
              </w:rPr>
              <w:t>.</w:t>
            </w:r>
          </w:p>
          <w:p w:rsidR="00691D75" w:rsidRPr="00DB54B2" w:rsidRDefault="00062E70" w:rsidP="00DB54B2">
            <w:pPr>
              <w:numPr>
                <w:ilvl w:val="0"/>
                <w:numId w:val="10"/>
              </w:numPr>
              <w:ind w:left="335" w:hanging="335"/>
              <w:rPr>
                <w:color w:val="auto"/>
              </w:rPr>
            </w:pPr>
            <w:r w:rsidRPr="00684653">
              <w:rPr>
                <w:color w:val="auto"/>
              </w:rPr>
              <w:t>Develop a Readiness Assessment for CPM</w:t>
            </w:r>
            <w:r w:rsidR="00DB54B2">
              <w:rPr>
                <w:color w:val="auto"/>
              </w:rPr>
              <w:t>.</w:t>
            </w:r>
          </w:p>
        </w:tc>
      </w:tr>
    </w:tbl>
    <w:p w:rsidR="00691D75" w:rsidRDefault="00691D75"/>
    <w:sectPr w:rsidR="00691D75" w:rsidSect="00495A5C">
      <w:footerReference w:type="default" r:id="rId7"/>
      <w:pgSz w:w="15840" w:h="12240"/>
      <w:pgMar w:top="1152" w:right="1440" w:bottom="1152" w:left="1440"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5792" w:rsidRDefault="005B5792" w:rsidP="000D26B3">
      <w:r>
        <w:separator/>
      </w:r>
    </w:p>
  </w:endnote>
  <w:endnote w:type="continuationSeparator" w:id="0">
    <w:p w:rsidR="005B5792" w:rsidRDefault="005B5792" w:rsidP="000D26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D01" w:rsidRDefault="00DA7D01">
    <w:pPr>
      <w:pStyle w:val="Footer"/>
      <w:jc w:val="right"/>
    </w:pPr>
    <w:r>
      <w:t xml:space="preserve">Organizational Factors Matrix        |       5/10/16      |       </w:t>
    </w:r>
    <w:sdt>
      <w:sdtPr>
        <w:id w:val="1054834051"/>
        <w:docPartObj>
          <w:docPartGallery w:val="Page Numbers (Bottom of Page)"/>
          <w:docPartUnique/>
        </w:docPartObj>
      </w:sdtPr>
      <w:sdtContent>
        <w:fldSimple w:instr=" PAGE   \* MERGEFORMAT ">
          <w:r w:rsidR="00DB54B2">
            <w:rPr>
              <w:noProof/>
            </w:rPr>
            <w:t>22</w:t>
          </w:r>
        </w:fldSimple>
      </w:sdtContent>
    </w:sdt>
  </w:p>
  <w:p w:rsidR="00DA7D01" w:rsidRDefault="00DA7D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5792" w:rsidRDefault="005B5792" w:rsidP="000D26B3">
      <w:r>
        <w:separator/>
      </w:r>
    </w:p>
  </w:footnote>
  <w:footnote w:type="continuationSeparator" w:id="0">
    <w:p w:rsidR="005B5792" w:rsidRDefault="005B5792" w:rsidP="000D26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301F"/>
    <w:multiLevelType w:val="multilevel"/>
    <w:tmpl w:val="97B0D8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3630DAD"/>
    <w:multiLevelType w:val="multilevel"/>
    <w:tmpl w:val="8F7CF4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37C5AAD"/>
    <w:multiLevelType w:val="hybridMultilevel"/>
    <w:tmpl w:val="BC56E54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35458"/>
    <w:multiLevelType w:val="multilevel"/>
    <w:tmpl w:val="DF66E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D4540C0"/>
    <w:multiLevelType w:val="multilevel"/>
    <w:tmpl w:val="F3FCC202"/>
    <w:lvl w:ilvl="0">
      <w:start w:val="1"/>
      <w:numFmt w:val="bullet"/>
      <w:lvlText w:val="●"/>
      <w:lvlJc w:val="left"/>
      <w:pPr>
        <w:ind w:left="720" w:firstLine="360"/>
      </w:pPr>
      <w:rPr>
        <w:color w:val="auto"/>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21A22BF"/>
    <w:multiLevelType w:val="multilevel"/>
    <w:tmpl w:val="846A7BD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2A861C9"/>
    <w:multiLevelType w:val="multilevel"/>
    <w:tmpl w:val="51FC9F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9682BAF"/>
    <w:multiLevelType w:val="multilevel"/>
    <w:tmpl w:val="14B4B66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2BF91EFF"/>
    <w:multiLevelType w:val="hybridMultilevel"/>
    <w:tmpl w:val="C32CFBF2"/>
    <w:lvl w:ilvl="0" w:tplc="15583B3E">
      <w:start w:val="1"/>
      <w:numFmt w:val="bullet"/>
      <w:lvlText w:val=""/>
      <w:lvlJc w:val="left"/>
      <w:pPr>
        <w:ind w:left="785"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A743B"/>
    <w:multiLevelType w:val="multilevel"/>
    <w:tmpl w:val="987413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36F04EC0"/>
    <w:multiLevelType w:val="multilevel"/>
    <w:tmpl w:val="B89CAC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79C143E"/>
    <w:multiLevelType w:val="multilevel"/>
    <w:tmpl w:val="63E49C2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Wingdings" w:hAnsi="Wingdings" w:hint="default"/>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37F56623"/>
    <w:multiLevelType w:val="multilevel"/>
    <w:tmpl w:val="1C1A6F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C7B059D"/>
    <w:multiLevelType w:val="multilevel"/>
    <w:tmpl w:val="080AB6C4"/>
    <w:lvl w:ilvl="0">
      <w:start w:val="1"/>
      <w:numFmt w:val="bullet"/>
      <w:lvlText w:val=""/>
      <w:lvlJc w:val="left"/>
      <w:pPr>
        <w:ind w:left="3240" w:firstLine="360"/>
      </w:pPr>
      <w:rPr>
        <w:rFonts w:ascii="Wingdings" w:hAnsi="Wingdings" w:hint="default"/>
      </w:rPr>
    </w:lvl>
    <w:lvl w:ilvl="1">
      <w:start w:val="1"/>
      <w:numFmt w:val="bullet"/>
      <w:lvlText w:val="o"/>
      <w:lvlJc w:val="left"/>
      <w:pPr>
        <w:ind w:left="3960" w:firstLine="1080"/>
      </w:pPr>
      <w:rPr>
        <w:rFonts w:ascii="Arial" w:eastAsia="Arial" w:hAnsi="Arial" w:cs="Arial"/>
      </w:rPr>
    </w:lvl>
    <w:lvl w:ilvl="2">
      <w:start w:val="1"/>
      <w:numFmt w:val="bullet"/>
      <w:lvlText w:val="▪"/>
      <w:lvlJc w:val="left"/>
      <w:pPr>
        <w:ind w:left="4680" w:firstLine="1800"/>
      </w:pPr>
      <w:rPr>
        <w:rFonts w:ascii="Arial" w:eastAsia="Arial" w:hAnsi="Arial" w:cs="Arial"/>
      </w:rPr>
    </w:lvl>
    <w:lvl w:ilvl="3">
      <w:start w:val="1"/>
      <w:numFmt w:val="bullet"/>
      <w:lvlText w:val="●"/>
      <w:lvlJc w:val="left"/>
      <w:pPr>
        <w:ind w:left="5400" w:firstLine="2520"/>
      </w:pPr>
      <w:rPr>
        <w:rFonts w:ascii="Arial" w:eastAsia="Arial" w:hAnsi="Arial" w:cs="Arial"/>
      </w:rPr>
    </w:lvl>
    <w:lvl w:ilvl="4">
      <w:start w:val="1"/>
      <w:numFmt w:val="bullet"/>
      <w:lvlText w:val="o"/>
      <w:lvlJc w:val="left"/>
      <w:pPr>
        <w:ind w:left="6120" w:firstLine="3240"/>
      </w:pPr>
      <w:rPr>
        <w:rFonts w:ascii="Arial" w:eastAsia="Arial" w:hAnsi="Arial" w:cs="Arial"/>
      </w:rPr>
    </w:lvl>
    <w:lvl w:ilvl="5">
      <w:start w:val="1"/>
      <w:numFmt w:val="bullet"/>
      <w:lvlText w:val="▪"/>
      <w:lvlJc w:val="left"/>
      <w:pPr>
        <w:ind w:left="6840" w:firstLine="3960"/>
      </w:pPr>
      <w:rPr>
        <w:rFonts w:ascii="Arial" w:eastAsia="Arial" w:hAnsi="Arial" w:cs="Arial"/>
      </w:rPr>
    </w:lvl>
    <w:lvl w:ilvl="6">
      <w:start w:val="1"/>
      <w:numFmt w:val="bullet"/>
      <w:lvlText w:val="●"/>
      <w:lvlJc w:val="left"/>
      <w:pPr>
        <w:ind w:left="7560" w:firstLine="4680"/>
      </w:pPr>
      <w:rPr>
        <w:rFonts w:ascii="Arial" w:eastAsia="Arial" w:hAnsi="Arial" w:cs="Arial"/>
      </w:rPr>
    </w:lvl>
    <w:lvl w:ilvl="7">
      <w:start w:val="1"/>
      <w:numFmt w:val="bullet"/>
      <w:lvlText w:val="o"/>
      <w:lvlJc w:val="left"/>
      <w:pPr>
        <w:ind w:left="8280" w:firstLine="5400"/>
      </w:pPr>
      <w:rPr>
        <w:rFonts w:ascii="Arial" w:eastAsia="Arial" w:hAnsi="Arial" w:cs="Arial"/>
      </w:rPr>
    </w:lvl>
    <w:lvl w:ilvl="8">
      <w:start w:val="1"/>
      <w:numFmt w:val="bullet"/>
      <w:lvlText w:val="▪"/>
      <w:lvlJc w:val="left"/>
      <w:pPr>
        <w:ind w:left="9000" w:firstLine="6120"/>
      </w:pPr>
      <w:rPr>
        <w:rFonts w:ascii="Arial" w:eastAsia="Arial" w:hAnsi="Arial" w:cs="Arial"/>
      </w:rPr>
    </w:lvl>
  </w:abstractNum>
  <w:abstractNum w:abstractNumId="14">
    <w:nsid w:val="3D576D4B"/>
    <w:multiLevelType w:val="multilevel"/>
    <w:tmpl w:val="2438D8A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5">
    <w:nsid w:val="3D940EC3"/>
    <w:multiLevelType w:val="multilevel"/>
    <w:tmpl w:val="08C81A3C"/>
    <w:lvl w:ilvl="0">
      <w:start w:val="1"/>
      <w:numFmt w:val="bullet"/>
      <w:lvlText w:val=""/>
      <w:lvlJc w:val="left"/>
      <w:pPr>
        <w:ind w:left="3240" w:firstLine="360"/>
      </w:pPr>
      <w:rPr>
        <w:rFonts w:ascii="Wingdings" w:hAnsi="Wingdings" w:hint="default"/>
      </w:rPr>
    </w:lvl>
    <w:lvl w:ilvl="1">
      <w:start w:val="1"/>
      <w:numFmt w:val="bullet"/>
      <w:lvlText w:val="o"/>
      <w:lvlJc w:val="left"/>
      <w:pPr>
        <w:ind w:left="3960" w:firstLine="1080"/>
      </w:pPr>
      <w:rPr>
        <w:rFonts w:ascii="Arial" w:eastAsia="Arial" w:hAnsi="Arial" w:cs="Arial"/>
      </w:rPr>
    </w:lvl>
    <w:lvl w:ilvl="2">
      <w:start w:val="1"/>
      <w:numFmt w:val="bullet"/>
      <w:lvlText w:val="▪"/>
      <w:lvlJc w:val="left"/>
      <w:pPr>
        <w:ind w:left="4680" w:firstLine="1800"/>
      </w:pPr>
      <w:rPr>
        <w:rFonts w:ascii="Arial" w:eastAsia="Arial" w:hAnsi="Arial" w:cs="Arial"/>
      </w:rPr>
    </w:lvl>
    <w:lvl w:ilvl="3">
      <w:start w:val="1"/>
      <w:numFmt w:val="bullet"/>
      <w:lvlText w:val="●"/>
      <w:lvlJc w:val="left"/>
      <w:pPr>
        <w:ind w:left="5400" w:firstLine="2520"/>
      </w:pPr>
      <w:rPr>
        <w:rFonts w:ascii="Arial" w:eastAsia="Arial" w:hAnsi="Arial" w:cs="Arial"/>
      </w:rPr>
    </w:lvl>
    <w:lvl w:ilvl="4">
      <w:start w:val="1"/>
      <w:numFmt w:val="bullet"/>
      <w:lvlText w:val="o"/>
      <w:lvlJc w:val="left"/>
      <w:pPr>
        <w:ind w:left="6120" w:firstLine="3240"/>
      </w:pPr>
      <w:rPr>
        <w:rFonts w:ascii="Arial" w:eastAsia="Arial" w:hAnsi="Arial" w:cs="Arial"/>
      </w:rPr>
    </w:lvl>
    <w:lvl w:ilvl="5">
      <w:start w:val="1"/>
      <w:numFmt w:val="bullet"/>
      <w:lvlText w:val="▪"/>
      <w:lvlJc w:val="left"/>
      <w:pPr>
        <w:ind w:left="6840" w:firstLine="3960"/>
      </w:pPr>
      <w:rPr>
        <w:rFonts w:ascii="Arial" w:eastAsia="Arial" w:hAnsi="Arial" w:cs="Arial"/>
      </w:rPr>
    </w:lvl>
    <w:lvl w:ilvl="6">
      <w:start w:val="1"/>
      <w:numFmt w:val="bullet"/>
      <w:lvlText w:val="●"/>
      <w:lvlJc w:val="left"/>
      <w:pPr>
        <w:ind w:left="7560" w:firstLine="4680"/>
      </w:pPr>
      <w:rPr>
        <w:rFonts w:ascii="Arial" w:eastAsia="Arial" w:hAnsi="Arial" w:cs="Arial"/>
      </w:rPr>
    </w:lvl>
    <w:lvl w:ilvl="7">
      <w:start w:val="1"/>
      <w:numFmt w:val="bullet"/>
      <w:lvlText w:val="o"/>
      <w:lvlJc w:val="left"/>
      <w:pPr>
        <w:ind w:left="8280" w:firstLine="5400"/>
      </w:pPr>
      <w:rPr>
        <w:rFonts w:ascii="Arial" w:eastAsia="Arial" w:hAnsi="Arial" w:cs="Arial"/>
      </w:rPr>
    </w:lvl>
    <w:lvl w:ilvl="8">
      <w:start w:val="1"/>
      <w:numFmt w:val="bullet"/>
      <w:lvlText w:val="▪"/>
      <w:lvlJc w:val="left"/>
      <w:pPr>
        <w:ind w:left="9000" w:firstLine="6120"/>
      </w:pPr>
      <w:rPr>
        <w:rFonts w:ascii="Arial" w:eastAsia="Arial" w:hAnsi="Arial" w:cs="Arial"/>
      </w:rPr>
    </w:lvl>
  </w:abstractNum>
  <w:abstractNum w:abstractNumId="16">
    <w:nsid w:val="42921904"/>
    <w:multiLevelType w:val="multilevel"/>
    <w:tmpl w:val="A536918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7">
    <w:nsid w:val="43C657C8"/>
    <w:multiLevelType w:val="multilevel"/>
    <w:tmpl w:val="C45A63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4D13673"/>
    <w:multiLevelType w:val="multilevel"/>
    <w:tmpl w:val="0D98F0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68C3B6B"/>
    <w:multiLevelType w:val="multilevel"/>
    <w:tmpl w:val="4D66CAF8"/>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46A1413B"/>
    <w:multiLevelType w:val="multilevel"/>
    <w:tmpl w:val="1AEE940A"/>
    <w:lvl w:ilvl="0">
      <w:start w:val="1"/>
      <w:numFmt w:val="bullet"/>
      <w:lvlText w:val="●"/>
      <w:lvlJc w:val="left"/>
      <w:pPr>
        <w:ind w:left="3240" w:firstLine="360"/>
      </w:pPr>
      <w:rPr>
        <w:rFonts w:ascii="Arial" w:eastAsia="Arial" w:hAnsi="Arial" w:cs="Arial"/>
        <w:color w:val="auto"/>
      </w:rPr>
    </w:lvl>
    <w:lvl w:ilvl="1">
      <w:start w:val="1"/>
      <w:numFmt w:val="bullet"/>
      <w:lvlText w:val="o"/>
      <w:lvlJc w:val="left"/>
      <w:pPr>
        <w:ind w:left="3960" w:firstLine="1080"/>
      </w:pPr>
      <w:rPr>
        <w:rFonts w:ascii="Arial" w:eastAsia="Arial" w:hAnsi="Arial" w:cs="Arial"/>
      </w:rPr>
    </w:lvl>
    <w:lvl w:ilvl="2">
      <w:start w:val="1"/>
      <w:numFmt w:val="bullet"/>
      <w:lvlText w:val="▪"/>
      <w:lvlJc w:val="left"/>
      <w:pPr>
        <w:ind w:left="4680" w:firstLine="1800"/>
      </w:pPr>
      <w:rPr>
        <w:rFonts w:ascii="Arial" w:eastAsia="Arial" w:hAnsi="Arial" w:cs="Arial"/>
      </w:rPr>
    </w:lvl>
    <w:lvl w:ilvl="3">
      <w:start w:val="1"/>
      <w:numFmt w:val="bullet"/>
      <w:lvlText w:val="●"/>
      <w:lvlJc w:val="left"/>
      <w:pPr>
        <w:ind w:left="5400" w:firstLine="2520"/>
      </w:pPr>
      <w:rPr>
        <w:rFonts w:ascii="Arial" w:eastAsia="Arial" w:hAnsi="Arial" w:cs="Arial"/>
      </w:rPr>
    </w:lvl>
    <w:lvl w:ilvl="4">
      <w:start w:val="1"/>
      <w:numFmt w:val="bullet"/>
      <w:lvlText w:val="o"/>
      <w:lvlJc w:val="left"/>
      <w:pPr>
        <w:ind w:left="6120" w:firstLine="3240"/>
      </w:pPr>
      <w:rPr>
        <w:rFonts w:ascii="Arial" w:eastAsia="Arial" w:hAnsi="Arial" w:cs="Arial"/>
      </w:rPr>
    </w:lvl>
    <w:lvl w:ilvl="5">
      <w:start w:val="1"/>
      <w:numFmt w:val="bullet"/>
      <w:lvlText w:val="▪"/>
      <w:lvlJc w:val="left"/>
      <w:pPr>
        <w:ind w:left="6840" w:firstLine="3960"/>
      </w:pPr>
      <w:rPr>
        <w:rFonts w:ascii="Arial" w:eastAsia="Arial" w:hAnsi="Arial" w:cs="Arial"/>
      </w:rPr>
    </w:lvl>
    <w:lvl w:ilvl="6">
      <w:start w:val="1"/>
      <w:numFmt w:val="bullet"/>
      <w:lvlText w:val="●"/>
      <w:lvlJc w:val="left"/>
      <w:pPr>
        <w:ind w:left="7560" w:firstLine="4680"/>
      </w:pPr>
      <w:rPr>
        <w:rFonts w:ascii="Arial" w:eastAsia="Arial" w:hAnsi="Arial" w:cs="Arial"/>
      </w:rPr>
    </w:lvl>
    <w:lvl w:ilvl="7">
      <w:start w:val="1"/>
      <w:numFmt w:val="bullet"/>
      <w:lvlText w:val="o"/>
      <w:lvlJc w:val="left"/>
      <w:pPr>
        <w:ind w:left="8280" w:firstLine="5400"/>
      </w:pPr>
      <w:rPr>
        <w:rFonts w:ascii="Arial" w:eastAsia="Arial" w:hAnsi="Arial" w:cs="Arial"/>
      </w:rPr>
    </w:lvl>
    <w:lvl w:ilvl="8">
      <w:start w:val="1"/>
      <w:numFmt w:val="bullet"/>
      <w:lvlText w:val="▪"/>
      <w:lvlJc w:val="left"/>
      <w:pPr>
        <w:ind w:left="9000" w:firstLine="6120"/>
      </w:pPr>
      <w:rPr>
        <w:rFonts w:ascii="Arial" w:eastAsia="Arial" w:hAnsi="Arial" w:cs="Arial"/>
      </w:rPr>
    </w:lvl>
  </w:abstractNum>
  <w:abstractNum w:abstractNumId="21">
    <w:nsid w:val="4D370F7B"/>
    <w:multiLevelType w:val="multilevel"/>
    <w:tmpl w:val="2ED626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4D835FED"/>
    <w:multiLevelType w:val="multilevel"/>
    <w:tmpl w:val="AD46D77A"/>
    <w:lvl w:ilvl="0">
      <w:start w:val="1"/>
      <w:numFmt w:val="bullet"/>
      <w:lvlText w:val=""/>
      <w:lvlJc w:val="left"/>
      <w:pPr>
        <w:ind w:left="3240" w:firstLine="360"/>
      </w:pPr>
      <w:rPr>
        <w:rFonts w:ascii="Wingdings" w:hAnsi="Wingdings" w:hint="default"/>
      </w:rPr>
    </w:lvl>
    <w:lvl w:ilvl="1">
      <w:start w:val="1"/>
      <w:numFmt w:val="bullet"/>
      <w:lvlText w:val="o"/>
      <w:lvlJc w:val="left"/>
      <w:pPr>
        <w:ind w:left="3960" w:firstLine="1080"/>
      </w:pPr>
      <w:rPr>
        <w:rFonts w:ascii="Arial" w:eastAsia="Arial" w:hAnsi="Arial" w:cs="Arial"/>
      </w:rPr>
    </w:lvl>
    <w:lvl w:ilvl="2">
      <w:start w:val="1"/>
      <w:numFmt w:val="bullet"/>
      <w:lvlText w:val="▪"/>
      <w:lvlJc w:val="left"/>
      <w:pPr>
        <w:ind w:left="4680" w:firstLine="1800"/>
      </w:pPr>
      <w:rPr>
        <w:rFonts w:ascii="Arial" w:eastAsia="Arial" w:hAnsi="Arial" w:cs="Arial"/>
      </w:rPr>
    </w:lvl>
    <w:lvl w:ilvl="3">
      <w:start w:val="1"/>
      <w:numFmt w:val="bullet"/>
      <w:lvlText w:val="●"/>
      <w:lvlJc w:val="left"/>
      <w:pPr>
        <w:ind w:left="5400" w:firstLine="2520"/>
      </w:pPr>
      <w:rPr>
        <w:rFonts w:ascii="Arial" w:eastAsia="Arial" w:hAnsi="Arial" w:cs="Arial"/>
      </w:rPr>
    </w:lvl>
    <w:lvl w:ilvl="4">
      <w:start w:val="1"/>
      <w:numFmt w:val="bullet"/>
      <w:lvlText w:val="o"/>
      <w:lvlJc w:val="left"/>
      <w:pPr>
        <w:ind w:left="6120" w:firstLine="3240"/>
      </w:pPr>
      <w:rPr>
        <w:rFonts w:ascii="Arial" w:eastAsia="Arial" w:hAnsi="Arial" w:cs="Arial"/>
      </w:rPr>
    </w:lvl>
    <w:lvl w:ilvl="5">
      <w:start w:val="1"/>
      <w:numFmt w:val="bullet"/>
      <w:lvlText w:val="▪"/>
      <w:lvlJc w:val="left"/>
      <w:pPr>
        <w:ind w:left="6840" w:firstLine="3960"/>
      </w:pPr>
      <w:rPr>
        <w:rFonts w:ascii="Arial" w:eastAsia="Arial" w:hAnsi="Arial" w:cs="Arial"/>
      </w:rPr>
    </w:lvl>
    <w:lvl w:ilvl="6">
      <w:start w:val="1"/>
      <w:numFmt w:val="bullet"/>
      <w:lvlText w:val="●"/>
      <w:lvlJc w:val="left"/>
      <w:pPr>
        <w:ind w:left="7560" w:firstLine="4680"/>
      </w:pPr>
      <w:rPr>
        <w:rFonts w:ascii="Arial" w:eastAsia="Arial" w:hAnsi="Arial" w:cs="Arial"/>
      </w:rPr>
    </w:lvl>
    <w:lvl w:ilvl="7">
      <w:start w:val="1"/>
      <w:numFmt w:val="bullet"/>
      <w:lvlText w:val="o"/>
      <w:lvlJc w:val="left"/>
      <w:pPr>
        <w:ind w:left="8280" w:firstLine="5400"/>
      </w:pPr>
      <w:rPr>
        <w:rFonts w:ascii="Arial" w:eastAsia="Arial" w:hAnsi="Arial" w:cs="Arial"/>
      </w:rPr>
    </w:lvl>
    <w:lvl w:ilvl="8">
      <w:start w:val="1"/>
      <w:numFmt w:val="bullet"/>
      <w:lvlText w:val="▪"/>
      <w:lvlJc w:val="left"/>
      <w:pPr>
        <w:ind w:left="9000" w:firstLine="6120"/>
      </w:pPr>
      <w:rPr>
        <w:rFonts w:ascii="Arial" w:eastAsia="Arial" w:hAnsi="Arial" w:cs="Arial"/>
      </w:rPr>
    </w:lvl>
  </w:abstractNum>
  <w:abstractNum w:abstractNumId="23">
    <w:nsid w:val="4E1720BE"/>
    <w:multiLevelType w:val="multilevel"/>
    <w:tmpl w:val="904C1A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4ED4E55"/>
    <w:multiLevelType w:val="multilevel"/>
    <w:tmpl w:val="574A4326"/>
    <w:lvl w:ilvl="0">
      <w:start w:val="1"/>
      <w:numFmt w:val="bullet"/>
      <w:lvlText w:val="●"/>
      <w:lvlJc w:val="left"/>
      <w:pPr>
        <w:ind w:left="720" w:firstLine="360"/>
      </w:pPr>
      <w:rPr>
        <w:rFonts w:ascii="Arial" w:eastAsia="Arial" w:hAnsi="Arial" w:cs="Arial"/>
        <w:color w:val="auto"/>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nsid w:val="5A571253"/>
    <w:multiLevelType w:val="multilevel"/>
    <w:tmpl w:val="44920A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E7E49F6"/>
    <w:multiLevelType w:val="multilevel"/>
    <w:tmpl w:val="505897FE"/>
    <w:lvl w:ilvl="0">
      <w:start w:val="1"/>
      <w:numFmt w:val="bullet"/>
      <w:lvlText w:val="●"/>
      <w:lvlJc w:val="left"/>
      <w:pPr>
        <w:ind w:left="360" w:firstLine="0"/>
      </w:pPr>
      <w:rPr>
        <w:rFonts w:ascii="Arial" w:eastAsia="Arial" w:hAnsi="Arial" w:cs="Arial"/>
      </w:rPr>
    </w:lvl>
    <w:lvl w:ilvl="1">
      <w:start w:val="1"/>
      <w:numFmt w:val="bullet"/>
      <w:lvlText w:val=""/>
      <w:lvlJc w:val="left"/>
      <w:pPr>
        <w:ind w:left="1080" w:firstLine="720"/>
      </w:pPr>
      <w:rPr>
        <w:rFonts w:ascii="Wingdings" w:hAnsi="Wingdings" w:hint="default"/>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7">
    <w:nsid w:val="655E1D7C"/>
    <w:multiLevelType w:val="multilevel"/>
    <w:tmpl w:val="A04045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nsid w:val="65DE3AC5"/>
    <w:multiLevelType w:val="multilevel"/>
    <w:tmpl w:val="A300E076"/>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nsid w:val="677257F1"/>
    <w:multiLevelType w:val="multilevel"/>
    <w:tmpl w:val="DFCAC9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74F36FE3"/>
    <w:multiLevelType w:val="hybridMultilevel"/>
    <w:tmpl w:val="995E11CC"/>
    <w:lvl w:ilvl="0" w:tplc="15583B3E">
      <w:start w:val="1"/>
      <w:numFmt w:val="bullet"/>
      <w:lvlText w:val=""/>
      <w:lvlJc w:val="left"/>
      <w:pPr>
        <w:ind w:left="785" w:hanging="360"/>
      </w:pPr>
      <w:rPr>
        <w:rFonts w:ascii="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1">
    <w:nsid w:val="770976A8"/>
    <w:multiLevelType w:val="multilevel"/>
    <w:tmpl w:val="D0E6B0C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2">
    <w:nsid w:val="778B6D6C"/>
    <w:multiLevelType w:val="hybridMultilevel"/>
    <w:tmpl w:val="34B0B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521438"/>
    <w:multiLevelType w:val="multilevel"/>
    <w:tmpl w:val="DBCE12A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nsid w:val="7EBC5553"/>
    <w:multiLevelType w:val="multilevel"/>
    <w:tmpl w:val="18386E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7F052849"/>
    <w:multiLevelType w:val="multilevel"/>
    <w:tmpl w:val="653C4F00"/>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Wingdings" w:hAnsi="Wingdings" w:hint="default"/>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6"/>
  </w:num>
  <w:num w:numId="2">
    <w:abstractNumId w:val="34"/>
  </w:num>
  <w:num w:numId="3">
    <w:abstractNumId w:val="17"/>
  </w:num>
  <w:num w:numId="4">
    <w:abstractNumId w:val="25"/>
  </w:num>
  <w:num w:numId="5">
    <w:abstractNumId w:val="5"/>
  </w:num>
  <w:num w:numId="6">
    <w:abstractNumId w:val="20"/>
  </w:num>
  <w:num w:numId="7">
    <w:abstractNumId w:val="3"/>
  </w:num>
  <w:num w:numId="8">
    <w:abstractNumId w:val="27"/>
  </w:num>
  <w:num w:numId="9">
    <w:abstractNumId w:val="7"/>
  </w:num>
  <w:num w:numId="10">
    <w:abstractNumId w:val="31"/>
  </w:num>
  <w:num w:numId="11">
    <w:abstractNumId w:val="9"/>
  </w:num>
  <w:num w:numId="12">
    <w:abstractNumId w:val="14"/>
  </w:num>
  <w:num w:numId="13">
    <w:abstractNumId w:val="29"/>
  </w:num>
  <w:num w:numId="14">
    <w:abstractNumId w:val="4"/>
  </w:num>
  <w:num w:numId="15">
    <w:abstractNumId w:val="24"/>
  </w:num>
  <w:num w:numId="16">
    <w:abstractNumId w:val="1"/>
  </w:num>
  <w:num w:numId="17">
    <w:abstractNumId w:val="21"/>
  </w:num>
  <w:num w:numId="18">
    <w:abstractNumId w:val="12"/>
  </w:num>
  <w:num w:numId="19">
    <w:abstractNumId w:val="18"/>
  </w:num>
  <w:num w:numId="20">
    <w:abstractNumId w:val="0"/>
  </w:num>
  <w:num w:numId="21">
    <w:abstractNumId w:val="16"/>
  </w:num>
  <w:num w:numId="22">
    <w:abstractNumId w:val="23"/>
  </w:num>
  <w:num w:numId="23">
    <w:abstractNumId w:val="33"/>
  </w:num>
  <w:num w:numId="24">
    <w:abstractNumId w:val="10"/>
  </w:num>
  <w:num w:numId="25">
    <w:abstractNumId w:val="11"/>
  </w:num>
  <w:num w:numId="26">
    <w:abstractNumId w:val="30"/>
  </w:num>
  <w:num w:numId="27">
    <w:abstractNumId w:val="8"/>
  </w:num>
  <w:num w:numId="28">
    <w:abstractNumId w:val="2"/>
  </w:num>
  <w:num w:numId="29">
    <w:abstractNumId w:val="32"/>
  </w:num>
  <w:num w:numId="30">
    <w:abstractNumId w:val="28"/>
  </w:num>
  <w:num w:numId="31">
    <w:abstractNumId w:val="15"/>
  </w:num>
  <w:num w:numId="32">
    <w:abstractNumId w:val="22"/>
  </w:num>
  <w:num w:numId="33">
    <w:abstractNumId w:val="13"/>
  </w:num>
  <w:num w:numId="34">
    <w:abstractNumId w:val="19"/>
  </w:num>
  <w:num w:numId="35">
    <w:abstractNumId w:val="35"/>
  </w:num>
  <w:num w:numId="3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691D75"/>
    <w:rsid w:val="00041741"/>
    <w:rsid w:val="00054AAD"/>
    <w:rsid w:val="00062E70"/>
    <w:rsid w:val="00065DB4"/>
    <w:rsid w:val="00074805"/>
    <w:rsid w:val="00084063"/>
    <w:rsid w:val="000D26B3"/>
    <w:rsid w:val="00152105"/>
    <w:rsid w:val="00162763"/>
    <w:rsid w:val="001D2310"/>
    <w:rsid w:val="00252304"/>
    <w:rsid w:val="00281ED6"/>
    <w:rsid w:val="002A5FAA"/>
    <w:rsid w:val="002B16AE"/>
    <w:rsid w:val="002B56CD"/>
    <w:rsid w:val="0032636B"/>
    <w:rsid w:val="00350852"/>
    <w:rsid w:val="003613AC"/>
    <w:rsid w:val="00395252"/>
    <w:rsid w:val="00396FB8"/>
    <w:rsid w:val="003A1303"/>
    <w:rsid w:val="003E014F"/>
    <w:rsid w:val="00401FD9"/>
    <w:rsid w:val="00411871"/>
    <w:rsid w:val="004210BE"/>
    <w:rsid w:val="00441BF8"/>
    <w:rsid w:val="00495A5C"/>
    <w:rsid w:val="004A426B"/>
    <w:rsid w:val="004A5CEA"/>
    <w:rsid w:val="004A7CE9"/>
    <w:rsid w:val="004B454B"/>
    <w:rsid w:val="004B761B"/>
    <w:rsid w:val="00511CB1"/>
    <w:rsid w:val="005742F6"/>
    <w:rsid w:val="005B5792"/>
    <w:rsid w:val="005C11E4"/>
    <w:rsid w:val="005C4DC1"/>
    <w:rsid w:val="005D13BA"/>
    <w:rsid w:val="005E6671"/>
    <w:rsid w:val="006172C9"/>
    <w:rsid w:val="0062392B"/>
    <w:rsid w:val="006463B6"/>
    <w:rsid w:val="00651AEB"/>
    <w:rsid w:val="00653B79"/>
    <w:rsid w:val="006727EE"/>
    <w:rsid w:val="006800F5"/>
    <w:rsid w:val="00684653"/>
    <w:rsid w:val="00691D75"/>
    <w:rsid w:val="006C5779"/>
    <w:rsid w:val="006D58C6"/>
    <w:rsid w:val="006D7C8A"/>
    <w:rsid w:val="00764687"/>
    <w:rsid w:val="007E6A94"/>
    <w:rsid w:val="00811887"/>
    <w:rsid w:val="00836B6D"/>
    <w:rsid w:val="00862059"/>
    <w:rsid w:val="00885C00"/>
    <w:rsid w:val="00887215"/>
    <w:rsid w:val="00900FBD"/>
    <w:rsid w:val="00916FCA"/>
    <w:rsid w:val="00925ED2"/>
    <w:rsid w:val="0094003E"/>
    <w:rsid w:val="0097076E"/>
    <w:rsid w:val="009A732F"/>
    <w:rsid w:val="009D0764"/>
    <w:rsid w:val="00A10EBF"/>
    <w:rsid w:val="00A33E1D"/>
    <w:rsid w:val="00AB0C3D"/>
    <w:rsid w:val="00B3275D"/>
    <w:rsid w:val="00BA5A78"/>
    <w:rsid w:val="00BC1138"/>
    <w:rsid w:val="00BF6EDC"/>
    <w:rsid w:val="00CC188C"/>
    <w:rsid w:val="00CD3B79"/>
    <w:rsid w:val="00CD54D1"/>
    <w:rsid w:val="00D3375A"/>
    <w:rsid w:val="00D6206A"/>
    <w:rsid w:val="00D76F6D"/>
    <w:rsid w:val="00D91C96"/>
    <w:rsid w:val="00D94F66"/>
    <w:rsid w:val="00DA7D01"/>
    <w:rsid w:val="00DB54B2"/>
    <w:rsid w:val="00DC4892"/>
    <w:rsid w:val="00E11895"/>
    <w:rsid w:val="00E34E99"/>
    <w:rsid w:val="00EC3FF1"/>
    <w:rsid w:val="00EC553A"/>
    <w:rsid w:val="00F27503"/>
    <w:rsid w:val="00F47750"/>
    <w:rsid w:val="00F61C15"/>
    <w:rsid w:val="00F711AA"/>
    <w:rsid w:val="00F9654C"/>
    <w:rsid w:val="00FA5319"/>
    <w:rsid w:val="00FB648E"/>
    <w:rsid w:val="00FB7018"/>
    <w:rsid w:val="00FD70E0"/>
    <w:rsid w:val="00FE3A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D3B79"/>
  </w:style>
  <w:style w:type="paragraph" w:styleId="Heading1">
    <w:name w:val="heading 1"/>
    <w:basedOn w:val="Normal"/>
    <w:next w:val="Normal"/>
    <w:rsid w:val="00CD3B79"/>
    <w:pPr>
      <w:keepNext/>
      <w:keepLines/>
      <w:spacing w:before="480" w:after="120"/>
      <w:contextualSpacing/>
      <w:outlineLvl w:val="0"/>
    </w:pPr>
    <w:rPr>
      <w:b/>
      <w:sz w:val="48"/>
      <w:szCs w:val="48"/>
    </w:rPr>
  </w:style>
  <w:style w:type="paragraph" w:styleId="Heading2">
    <w:name w:val="heading 2"/>
    <w:basedOn w:val="Normal"/>
    <w:next w:val="Normal"/>
    <w:rsid w:val="00CD3B79"/>
    <w:pPr>
      <w:keepNext/>
      <w:keepLines/>
      <w:spacing w:before="360" w:after="80"/>
      <w:contextualSpacing/>
      <w:outlineLvl w:val="1"/>
    </w:pPr>
    <w:rPr>
      <w:b/>
      <w:sz w:val="36"/>
      <w:szCs w:val="36"/>
    </w:rPr>
  </w:style>
  <w:style w:type="paragraph" w:styleId="Heading3">
    <w:name w:val="heading 3"/>
    <w:basedOn w:val="Normal"/>
    <w:next w:val="Normal"/>
    <w:rsid w:val="00CD3B79"/>
    <w:pPr>
      <w:keepNext/>
      <w:keepLines/>
      <w:spacing w:before="280" w:after="80"/>
      <w:contextualSpacing/>
      <w:outlineLvl w:val="2"/>
    </w:pPr>
    <w:rPr>
      <w:b/>
      <w:sz w:val="28"/>
      <w:szCs w:val="28"/>
    </w:rPr>
  </w:style>
  <w:style w:type="paragraph" w:styleId="Heading4">
    <w:name w:val="heading 4"/>
    <w:basedOn w:val="Normal"/>
    <w:next w:val="Normal"/>
    <w:rsid w:val="00CD3B79"/>
    <w:pPr>
      <w:keepNext/>
      <w:keepLines/>
      <w:spacing w:before="240" w:after="40"/>
      <w:contextualSpacing/>
      <w:outlineLvl w:val="3"/>
    </w:pPr>
    <w:rPr>
      <w:b/>
    </w:rPr>
  </w:style>
  <w:style w:type="paragraph" w:styleId="Heading5">
    <w:name w:val="heading 5"/>
    <w:basedOn w:val="Normal"/>
    <w:next w:val="Normal"/>
    <w:rsid w:val="00CD3B79"/>
    <w:pPr>
      <w:keepNext/>
      <w:keepLines/>
      <w:spacing w:before="220" w:after="40"/>
      <w:contextualSpacing/>
      <w:outlineLvl w:val="4"/>
    </w:pPr>
    <w:rPr>
      <w:b/>
      <w:sz w:val="22"/>
      <w:szCs w:val="22"/>
    </w:rPr>
  </w:style>
  <w:style w:type="paragraph" w:styleId="Heading6">
    <w:name w:val="heading 6"/>
    <w:basedOn w:val="Normal"/>
    <w:next w:val="Normal"/>
    <w:rsid w:val="00CD3B7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D3B79"/>
    <w:pPr>
      <w:keepNext/>
      <w:keepLines/>
      <w:spacing w:before="480" w:after="120"/>
      <w:contextualSpacing/>
    </w:pPr>
    <w:rPr>
      <w:b/>
      <w:sz w:val="72"/>
      <w:szCs w:val="72"/>
    </w:rPr>
  </w:style>
  <w:style w:type="paragraph" w:styleId="Subtitle">
    <w:name w:val="Subtitle"/>
    <w:basedOn w:val="Normal"/>
    <w:next w:val="Normal"/>
    <w:rsid w:val="00CD3B79"/>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CD3B79"/>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CD3B79"/>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CD3B79"/>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CD3B79"/>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CD3B79"/>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CD3B79"/>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CD3B79"/>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CD3B79"/>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CD3B79"/>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CD3B79"/>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CD3B79"/>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CD3B79"/>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CD3B79"/>
    <w:pPr>
      <w:contextualSpacing/>
    </w:pPr>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CD3B79"/>
    <w:pPr>
      <w:contextualSpacing/>
    </w:pPr>
    <w:tblPr>
      <w:tblStyleRowBandSize w:val="1"/>
      <w:tblStyleColBandSize w:val="1"/>
      <w:tblInd w:w="0" w:type="dxa"/>
      <w:tblCellMar>
        <w:top w:w="0" w:type="dxa"/>
        <w:left w:w="115" w:type="dxa"/>
        <w:bottom w:w="0" w:type="dxa"/>
        <w:right w:w="115" w:type="dxa"/>
      </w:tblCellMar>
    </w:tblPr>
  </w:style>
  <w:style w:type="table" w:customStyle="1" w:styleId="ad">
    <w:basedOn w:val="TableNormal"/>
    <w:rsid w:val="00CD3B79"/>
    <w:pPr>
      <w:contextualSpacing/>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semiHidden/>
    <w:unhideWhenUsed/>
    <w:rsid w:val="000D26B3"/>
    <w:pPr>
      <w:tabs>
        <w:tab w:val="center" w:pos="4680"/>
        <w:tab w:val="right" w:pos="9360"/>
      </w:tabs>
    </w:pPr>
  </w:style>
  <w:style w:type="character" w:customStyle="1" w:styleId="HeaderChar">
    <w:name w:val="Header Char"/>
    <w:basedOn w:val="DefaultParagraphFont"/>
    <w:link w:val="Header"/>
    <w:uiPriority w:val="99"/>
    <w:semiHidden/>
    <w:rsid w:val="000D26B3"/>
  </w:style>
  <w:style w:type="paragraph" w:styleId="Footer">
    <w:name w:val="footer"/>
    <w:basedOn w:val="Normal"/>
    <w:link w:val="FooterChar"/>
    <w:uiPriority w:val="99"/>
    <w:unhideWhenUsed/>
    <w:rsid w:val="000D26B3"/>
    <w:pPr>
      <w:tabs>
        <w:tab w:val="center" w:pos="4680"/>
        <w:tab w:val="right" w:pos="9360"/>
      </w:tabs>
    </w:pPr>
  </w:style>
  <w:style w:type="character" w:customStyle="1" w:styleId="FooterChar">
    <w:name w:val="Footer Char"/>
    <w:basedOn w:val="DefaultParagraphFont"/>
    <w:link w:val="Footer"/>
    <w:uiPriority w:val="99"/>
    <w:rsid w:val="000D26B3"/>
  </w:style>
  <w:style w:type="paragraph" w:styleId="ListParagraph">
    <w:name w:val="List Paragraph"/>
    <w:basedOn w:val="Normal"/>
    <w:uiPriority w:val="34"/>
    <w:qFormat/>
    <w:rsid w:val="003263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d">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semiHidden/>
    <w:unhideWhenUsed/>
    <w:rsid w:val="000D26B3"/>
    <w:pPr>
      <w:tabs>
        <w:tab w:val="center" w:pos="4680"/>
        <w:tab w:val="right" w:pos="9360"/>
      </w:tabs>
    </w:pPr>
  </w:style>
  <w:style w:type="character" w:customStyle="1" w:styleId="HeaderChar">
    <w:name w:val="Header Char"/>
    <w:basedOn w:val="DefaultParagraphFont"/>
    <w:link w:val="Header"/>
    <w:uiPriority w:val="99"/>
    <w:semiHidden/>
    <w:rsid w:val="000D26B3"/>
  </w:style>
  <w:style w:type="paragraph" w:styleId="Footer">
    <w:name w:val="footer"/>
    <w:basedOn w:val="Normal"/>
    <w:link w:val="FooterChar"/>
    <w:uiPriority w:val="99"/>
    <w:unhideWhenUsed/>
    <w:rsid w:val="000D26B3"/>
    <w:pPr>
      <w:tabs>
        <w:tab w:val="center" w:pos="4680"/>
        <w:tab w:val="right" w:pos="9360"/>
      </w:tabs>
    </w:pPr>
  </w:style>
  <w:style w:type="character" w:customStyle="1" w:styleId="FooterChar">
    <w:name w:val="Footer Char"/>
    <w:basedOn w:val="DefaultParagraphFont"/>
    <w:link w:val="Footer"/>
    <w:uiPriority w:val="99"/>
    <w:rsid w:val="000D26B3"/>
  </w:style>
  <w:style w:type="paragraph" w:styleId="ListParagraph">
    <w:name w:val="List Paragraph"/>
    <w:basedOn w:val="Normal"/>
    <w:uiPriority w:val="34"/>
    <w:qFormat/>
    <w:rsid w:val="0032636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22</Pages>
  <Words>7270</Words>
  <Characters>41445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48618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S. Connelly</dc:creator>
  <cp:lastModifiedBy>Melissa</cp:lastModifiedBy>
  <cp:revision>12</cp:revision>
  <dcterms:created xsi:type="dcterms:W3CDTF">2016-05-11T04:22:00Z</dcterms:created>
  <dcterms:modified xsi:type="dcterms:W3CDTF">2016-05-11T06:08:00Z</dcterms:modified>
</cp:coreProperties>
</file>