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46A" w:rsidRPr="00C1360D" w:rsidRDefault="00BD1126" w:rsidP="00AE6945">
      <w:pPr>
        <w:pStyle w:val="Title"/>
        <w:spacing w:after="0"/>
      </w:pPr>
      <w:bookmarkStart w:id="0" w:name="_GoBack"/>
      <w:bookmarkEnd w:id="0"/>
      <w:r>
        <w:rPr>
          <w:noProof/>
        </w:rPr>
        <w:drawing>
          <wp:anchor distT="0" distB="0" distL="114300" distR="114300" simplePos="0" relativeHeight="251658240" behindDoc="1" locked="0" layoutInCell="1" allowOverlap="1">
            <wp:simplePos x="0" y="0"/>
            <wp:positionH relativeFrom="column">
              <wp:posOffset>5181600</wp:posOffset>
            </wp:positionH>
            <wp:positionV relativeFrom="paragraph">
              <wp:posOffset>-38100</wp:posOffset>
            </wp:positionV>
            <wp:extent cx="870585" cy="846455"/>
            <wp:effectExtent l="0" t="0" r="5715"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0585" cy="84645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simplePos x="0" y="0"/>
            <wp:positionH relativeFrom="column">
              <wp:posOffset>-342900</wp:posOffset>
            </wp:positionH>
            <wp:positionV relativeFrom="paragraph">
              <wp:posOffset>-37465</wp:posOffset>
            </wp:positionV>
            <wp:extent cx="1572895" cy="876300"/>
            <wp:effectExtent l="0" t="0" r="8255" b="0"/>
            <wp:wrapNone/>
            <wp:docPr id="3" name="Picture 2" descr="F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2895" cy="876300"/>
                    </a:xfrm>
                    <a:prstGeom prst="rect">
                      <a:avLst/>
                    </a:prstGeom>
                    <a:noFill/>
                  </pic:spPr>
                </pic:pic>
              </a:graphicData>
            </a:graphic>
            <wp14:sizeRelH relativeFrom="page">
              <wp14:pctWidth>0</wp14:pctWidth>
            </wp14:sizeRelH>
            <wp14:sizeRelV relativeFrom="page">
              <wp14:pctHeight>0</wp14:pctHeight>
            </wp14:sizeRelV>
          </wp:anchor>
        </w:drawing>
      </w:r>
      <w:r w:rsidR="0008146A" w:rsidRPr="00C1360D">
        <w:t>Field Instruction Initiative</w:t>
      </w:r>
    </w:p>
    <w:p w:rsidR="0008146A" w:rsidRPr="00C1360D" w:rsidRDefault="0008146A" w:rsidP="009651AB">
      <w:pPr>
        <w:spacing w:after="0"/>
        <w:jc w:val="center"/>
        <w:rPr>
          <w:rFonts w:ascii="Garamond" w:hAnsi="Garamond"/>
          <w:b/>
          <w:sz w:val="36"/>
          <w:szCs w:val="36"/>
        </w:rPr>
      </w:pPr>
      <w:r w:rsidRPr="00C1360D">
        <w:rPr>
          <w:rFonts w:ascii="Garamond" w:hAnsi="Garamond"/>
          <w:b/>
          <w:sz w:val="36"/>
          <w:szCs w:val="36"/>
        </w:rPr>
        <w:t>Program-in-Brief</w:t>
      </w:r>
    </w:p>
    <w:p w:rsidR="0008146A" w:rsidRPr="00C1360D" w:rsidRDefault="0008146A" w:rsidP="00557832">
      <w:pPr>
        <w:pStyle w:val="Heading1"/>
      </w:pPr>
      <w:r w:rsidRPr="00C1360D">
        <w:t>[December 10, 2012]</w:t>
      </w:r>
    </w:p>
    <w:p w:rsidR="0008146A" w:rsidRPr="00C1360D" w:rsidRDefault="0008146A" w:rsidP="00AE6945">
      <w:pPr>
        <w:pBdr>
          <w:top w:val="single" w:sz="4" w:space="1" w:color="4F81BD"/>
        </w:pBdr>
        <w:spacing w:after="0"/>
        <w:rPr>
          <w:rFonts w:ascii="Garamond" w:hAnsi="Garamond"/>
          <w:b/>
          <w:sz w:val="28"/>
          <w:szCs w:val="28"/>
        </w:rPr>
      </w:pPr>
      <w:r w:rsidRPr="00C1360D">
        <w:rPr>
          <w:rFonts w:ascii="Garamond" w:hAnsi="Garamond"/>
          <w:b/>
          <w:sz w:val="28"/>
          <w:szCs w:val="28"/>
        </w:rPr>
        <w:t>Pilot Site / Name of Project:</w:t>
      </w:r>
    </w:p>
    <w:p w:rsidR="0008146A" w:rsidRPr="00C1360D" w:rsidRDefault="0008146A" w:rsidP="00AE6945">
      <w:pPr>
        <w:spacing w:after="0"/>
        <w:rPr>
          <w:rFonts w:cs="Calibri"/>
          <w:sz w:val="24"/>
          <w:szCs w:val="24"/>
        </w:rPr>
      </w:pPr>
      <w:r w:rsidRPr="00C1360D">
        <w:rPr>
          <w:rFonts w:cs="Calibri"/>
          <w:sz w:val="24"/>
          <w:szCs w:val="24"/>
        </w:rPr>
        <w:fldChar w:fldCharType="begin"/>
      </w:r>
      <w:r w:rsidRPr="00C1360D">
        <w:rPr>
          <w:rFonts w:cs="Calibri"/>
          <w:sz w:val="24"/>
          <w:szCs w:val="24"/>
        </w:rPr>
        <w:instrText xml:space="preserve"> FILLIN  "Enter text here"  \* MERGEFORMAT </w:instrText>
      </w:r>
      <w:r w:rsidRPr="00C1360D">
        <w:rPr>
          <w:rFonts w:cs="Calibri"/>
          <w:sz w:val="24"/>
          <w:szCs w:val="24"/>
        </w:rPr>
        <w:fldChar w:fldCharType="end"/>
      </w:r>
    </w:p>
    <w:p w:rsidR="0008146A" w:rsidRPr="00C1360D" w:rsidRDefault="0008146A" w:rsidP="00AE6945">
      <w:pPr>
        <w:spacing w:after="0"/>
        <w:rPr>
          <w:rFonts w:cs="Calibri"/>
          <w:sz w:val="24"/>
          <w:szCs w:val="24"/>
        </w:rPr>
      </w:pPr>
      <w:smartTag w:uri="urn:schemas-microsoft-com:office:smarttags" w:element="place">
        <w:smartTag w:uri="urn:schemas-microsoft-com:office:smarttags" w:element="PlaceName">
          <w:r w:rsidRPr="00C1360D">
            <w:rPr>
              <w:rFonts w:cs="Calibri"/>
              <w:sz w:val="24"/>
              <w:szCs w:val="24"/>
            </w:rPr>
            <w:t>USC</w:t>
          </w:r>
        </w:smartTag>
        <w:r w:rsidRPr="00C1360D">
          <w:rPr>
            <w:rFonts w:cs="Calibri"/>
            <w:sz w:val="24"/>
            <w:szCs w:val="24"/>
          </w:rPr>
          <w:t xml:space="preserve"> </w:t>
        </w:r>
        <w:smartTag w:uri="urn:schemas-microsoft-com:office:smarttags" w:element="PlaceType">
          <w:r w:rsidRPr="00C1360D">
            <w:rPr>
              <w:rFonts w:cs="Calibri"/>
              <w:sz w:val="24"/>
              <w:szCs w:val="24"/>
            </w:rPr>
            <w:t>School</w:t>
          </w:r>
        </w:smartTag>
      </w:smartTag>
      <w:r w:rsidRPr="00C1360D">
        <w:rPr>
          <w:rFonts w:cs="Calibri"/>
          <w:sz w:val="24"/>
          <w:szCs w:val="24"/>
        </w:rPr>
        <w:t xml:space="preserve"> of Social Work Field Instruction Initiative Group Supervision Model  </w:t>
      </w:r>
    </w:p>
    <w:p w:rsidR="0008146A" w:rsidRPr="00C1360D" w:rsidRDefault="0008146A" w:rsidP="00557832">
      <w:pPr>
        <w:pBdr>
          <w:top w:val="single" w:sz="4" w:space="1" w:color="4F81BD"/>
        </w:pBdr>
        <w:spacing w:after="0"/>
        <w:rPr>
          <w:rFonts w:ascii="Garamond" w:hAnsi="Garamond"/>
          <w:sz w:val="28"/>
          <w:szCs w:val="28"/>
        </w:rPr>
      </w:pPr>
      <w:r w:rsidRPr="00C1360D">
        <w:rPr>
          <w:rFonts w:ascii="Garamond" w:hAnsi="Garamond"/>
          <w:b/>
          <w:sz w:val="28"/>
          <w:szCs w:val="28"/>
        </w:rPr>
        <w:t>Problem Statement (What issue(s) is the project trying to address?):</w:t>
      </w:r>
    </w:p>
    <w:p w:rsidR="0008146A" w:rsidRPr="00C1360D" w:rsidRDefault="0008146A" w:rsidP="00AE6945">
      <w:pPr>
        <w:spacing w:after="0"/>
        <w:rPr>
          <w:rFonts w:cs="Calibri"/>
          <w:sz w:val="24"/>
          <w:szCs w:val="24"/>
        </w:rPr>
      </w:pPr>
    </w:p>
    <w:p w:rsidR="0008146A" w:rsidRPr="00C1360D" w:rsidRDefault="0008146A" w:rsidP="00C16634">
      <w:pPr>
        <w:spacing w:after="0"/>
        <w:rPr>
          <w:rFonts w:cs="Calibri"/>
          <w:sz w:val="24"/>
          <w:szCs w:val="24"/>
        </w:rPr>
      </w:pPr>
      <w:r w:rsidRPr="00C1360D">
        <w:rPr>
          <w:rFonts w:cs="Calibri"/>
          <w:sz w:val="24"/>
          <w:szCs w:val="24"/>
        </w:rPr>
        <w:t>It was perceived that there is a lack of consistency in addressing the CALSWEC competencies field instruction provided to our CALSWEC students. 1. Field Instruction was only focused on case supervision; 2. DCFS field instructors are not given release time to supervisor students so the amount of time the FI can spend in field instructing the student is limited to 1 hour per week; 3. CALSWEC students stated they did not feel connected to the CALSWEC program through their MSW program experience; 4. CALSWEC students did not feel they did not have sufficient time to interact with other CALSWEC students in the program; 5. USC CALSWEC field faculty wanted to establish a stronger working relationship including providing additional support and better collaboration with CALSWEC field instructors (foundation/concentration year).</w:t>
      </w:r>
    </w:p>
    <w:p w:rsidR="0008146A" w:rsidRPr="00C1360D" w:rsidRDefault="0008146A" w:rsidP="00295A67">
      <w:pPr>
        <w:pBdr>
          <w:top w:val="single" w:sz="4" w:space="1" w:color="4F81BD"/>
        </w:pBdr>
        <w:spacing w:after="0"/>
        <w:rPr>
          <w:rFonts w:ascii="Garamond" w:hAnsi="Garamond"/>
          <w:b/>
          <w:sz w:val="28"/>
          <w:szCs w:val="28"/>
        </w:rPr>
      </w:pPr>
      <w:r w:rsidRPr="00C1360D">
        <w:rPr>
          <w:rFonts w:ascii="Garamond" w:hAnsi="Garamond"/>
          <w:b/>
          <w:sz w:val="28"/>
          <w:szCs w:val="28"/>
        </w:rPr>
        <w:t xml:space="preserve">Hypotheses/Operating Theory:   </w:t>
      </w:r>
    </w:p>
    <w:p w:rsidR="0008146A" w:rsidRPr="00C1360D" w:rsidRDefault="0008146A" w:rsidP="00E23742">
      <w:pPr>
        <w:spacing w:after="0"/>
        <w:jc w:val="center"/>
        <w:rPr>
          <w:rFonts w:cs="Calibri"/>
          <w:sz w:val="24"/>
          <w:szCs w:val="24"/>
        </w:rPr>
      </w:pPr>
    </w:p>
    <w:p w:rsidR="0008146A" w:rsidRPr="00C1360D" w:rsidRDefault="0008146A" w:rsidP="00295A67">
      <w:pPr>
        <w:numPr>
          <w:ilvl w:val="0"/>
          <w:numId w:val="25"/>
        </w:numPr>
        <w:spacing w:after="0"/>
        <w:rPr>
          <w:rFonts w:cs="Calibri"/>
          <w:bCs/>
          <w:sz w:val="24"/>
          <w:szCs w:val="24"/>
        </w:rPr>
      </w:pPr>
      <w:r w:rsidRPr="00C1360D">
        <w:rPr>
          <w:rFonts w:cs="Calibri"/>
          <w:sz w:val="24"/>
          <w:szCs w:val="24"/>
        </w:rPr>
        <w:t>1. We believe through the development of a group field instruction model and the development of curricula that incorporate both the EPAS standards and the CALSWEC competencies we could enhance the learning experience to help students better integrate theory and practice in child welfare. 2. These seminars will provide the students with an opportunity to interact in a small group setting with the same group members and instructors throughout the MSW program, creating a strong support network. 3. In working with CALSWEC field instructions in the development of the circular collaboration with and support to these field instructors will be enhanced. 3. Increased interactions with USC CALSWEC field faculty will strengthen connections with the students. 4. These seminars will provide opportunity for the students to integrate their practice in the field placement with the EPAS standards and CALSWEC competencies. 5. These seminars will allow students to learn and practice skills in a group supportive group setting; providing rich professional coaching opportunities. 6</w:t>
      </w:r>
      <w:r w:rsidRPr="00C1360D">
        <w:rPr>
          <w:rFonts w:cs="Calibri"/>
          <w:b/>
          <w:sz w:val="24"/>
          <w:szCs w:val="24"/>
        </w:rPr>
        <w:t xml:space="preserve">. </w:t>
      </w:r>
      <w:r w:rsidRPr="00C1360D">
        <w:rPr>
          <w:rFonts w:cs="Calibri"/>
          <w:bCs/>
          <w:sz w:val="24"/>
          <w:szCs w:val="24"/>
        </w:rPr>
        <w:t xml:space="preserve">It reinforces students’ commitment to the CALSWEC mission, and centralizes the importance of CALSWEC in the MSW program. 7. Student learning will be enhanced through the integration of community providers and consumers as guest lecturers in the classroom. 8. The use of multi media presentations greatly enhances student learning. 9. It is important to educate field instructors regarding the group seminar content, in order </w:t>
      </w:r>
      <w:r w:rsidRPr="00C1360D">
        <w:rPr>
          <w:rFonts w:cs="Calibri"/>
          <w:bCs/>
          <w:sz w:val="24"/>
          <w:szCs w:val="24"/>
        </w:rPr>
        <w:lastRenderedPageBreak/>
        <w:t>for them to integrate this content and allow students to complete seminar assignments in the field placement. 10</w:t>
      </w:r>
      <w:r w:rsidRPr="00C1360D">
        <w:rPr>
          <w:rFonts w:cs="Calibri"/>
          <w:b/>
          <w:bCs/>
          <w:sz w:val="24"/>
          <w:szCs w:val="24"/>
        </w:rPr>
        <w:t xml:space="preserve">. </w:t>
      </w:r>
      <w:r w:rsidRPr="00C1360D">
        <w:rPr>
          <w:rFonts w:cs="Calibri"/>
          <w:bCs/>
          <w:sz w:val="24"/>
          <w:szCs w:val="24"/>
        </w:rPr>
        <w:t xml:space="preserve">It is a critical component to the student’s learning that the seminar instructors act as mentors and role models and have extensive backgrounds in child welfare. 11. The seminar instructor’s participation in the process exercises models the ability to risk in the classroom and enhances student learning. 12. High ratio of number of instructors to students allows for rich coaching opportunities in learning new skills.  </w:t>
      </w:r>
    </w:p>
    <w:p w:rsidR="0008146A" w:rsidRPr="00C1360D" w:rsidRDefault="0008146A" w:rsidP="00E23742">
      <w:pPr>
        <w:spacing w:after="0"/>
        <w:rPr>
          <w:rFonts w:cs="Calibri"/>
          <w:sz w:val="24"/>
          <w:szCs w:val="24"/>
        </w:rPr>
      </w:pPr>
    </w:p>
    <w:p w:rsidR="0008146A" w:rsidRPr="00C1360D" w:rsidRDefault="0008146A" w:rsidP="00AE6945">
      <w:pPr>
        <w:pBdr>
          <w:top w:val="single" w:sz="4" w:space="1" w:color="4F81BD"/>
        </w:pBdr>
        <w:spacing w:after="0"/>
        <w:rPr>
          <w:rFonts w:ascii="Garamond" w:hAnsi="Garamond"/>
          <w:b/>
          <w:sz w:val="28"/>
          <w:szCs w:val="28"/>
        </w:rPr>
      </w:pPr>
      <w:r w:rsidRPr="00C1360D">
        <w:rPr>
          <w:rFonts w:ascii="Garamond" w:hAnsi="Garamond"/>
          <w:b/>
          <w:sz w:val="28"/>
          <w:szCs w:val="28"/>
        </w:rPr>
        <w:t>Description of Project / Intervention:</w:t>
      </w:r>
    </w:p>
    <w:p w:rsidR="0008146A" w:rsidRPr="00C1360D" w:rsidRDefault="0008146A" w:rsidP="00AE6945">
      <w:pPr>
        <w:spacing w:after="0"/>
        <w:rPr>
          <w:rFonts w:cs="Calibri"/>
          <w:sz w:val="24"/>
          <w:szCs w:val="24"/>
        </w:rPr>
      </w:pPr>
      <w:r w:rsidRPr="00C1360D">
        <w:rPr>
          <w:rFonts w:cs="Calibri"/>
          <w:sz w:val="24"/>
          <w:szCs w:val="24"/>
        </w:rPr>
        <w:t xml:space="preserve"> </w:t>
      </w:r>
    </w:p>
    <w:p w:rsidR="0008146A" w:rsidRPr="00C1360D" w:rsidRDefault="0008146A" w:rsidP="00445E43">
      <w:pPr>
        <w:spacing w:after="0"/>
        <w:rPr>
          <w:rFonts w:cs="Calibri"/>
          <w:sz w:val="24"/>
          <w:szCs w:val="24"/>
        </w:rPr>
      </w:pPr>
      <w:r w:rsidRPr="00C1360D">
        <w:rPr>
          <w:rFonts w:cs="Calibri"/>
          <w:sz w:val="24"/>
          <w:szCs w:val="24"/>
        </w:rPr>
        <w:t xml:space="preserve">This project developed two integrated seminars; one delivered to foundation year students and one to concentration year students.  All CALSWEC Field Instructors were introduced to the curriculum by the CALSWEC field faculty and gave input into its development. Field Instructors also agreed to facilitate students completing group seminar assignments in their field placements. Field Instructors trainings/meetings were facilitated by CALSWEC field faculty four times a semester. All concentration year students were placed in two DCFS student field unit (pilot project initiated by DCFS in response to USC’s FII). Four foundation yeas students were placed in a pilot student field unit in a community based child welfare agency.  These seminars were designed to prepare students to provide appropriate social work services to clients in public child welfare, to analyze the strengths and barriers in the clients’ social systems and communities that are significant to helping clients achieve their goals, to think critically, to be self aware, to understand the impact of culture on behavior, and to integrate evidence based best practices in child welfare into their work with clients. This is accomplished through didactic, multi-media, case presentations, role play, and other experiential exercise as well sharing with consumers and public child welfare social workers.  </w:t>
      </w:r>
    </w:p>
    <w:p w:rsidR="0008146A" w:rsidRPr="00C1360D" w:rsidRDefault="0008146A" w:rsidP="00B20185">
      <w:pPr>
        <w:pBdr>
          <w:top w:val="single" w:sz="4" w:space="2" w:color="4F81BD"/>
        </w:pBdr>
        <w:spacing w:after="0"/>
        <w:rPr>
          <w:rFonts w:cs="Calibri"/>
          <w:sz w:val="24"/>
          <w:szCs w:val="24"/>
        </w:rPr>
      </w:pPr>
      <w:r w:rsidRPr="00C1360D">
        <w:rPr>
          <w:rFonts w:ascii="Garamond" w:hAnsi="Garamond"/>
          <w:b/>
          <w:sz w:val="28"/>
          <w:szCs w:val="28"/>
        </w:rPr>
        <w:t>Mission/Vision:</w:t>
      </w:r>
    </w:p>
    <w:p w:rsidR="0008146A" w:rsidRPr="00C1360D" w:rsidRDefault="0008146A" w:rsidP="00AE6945">
      <w:pPr>
        <w:spacing w:after="0"/>
        <w:rPr>
          <w:rFonts w:cs="Calibri"/>
          <w:sz w:val="24"/>
          <w:szCs w:val="24"/>
        </w:rPr>
      </w:pPr>
    </w:p>
    <w:p w:rsidR="0008146A" w:rsidRPr="00C1360D" w:rsidRDefault="0008146A" w:rsidP="00AE6945">
      <w:pPr>
        <w:spacing w:after="0"/>
        <w:rPr>
          <w:rFonts w:cs="Calibri"/>
          <w:sz w:val="24"/>
          <w:szCs w:val="24"/>
        </w:rPr>
      </w:pPr>
      <w:r w:rsidRPr="00C1360D">
        <w:rPr>
          <w:rFonts w:cs="Calibri"/>
          <w:sz w:val="24"/>
          <w:szCs w:val="24"/>
        </w:rPr>
        <w:t xml:space="preserve">1. To enhance the education of the students in the integration of the EPAS standards and CALSWEC competencies into field instruction and public child welfare practices.  2. Strengthen the collaboration with public child welfare field agencies and field instructors. 3. To maintain and strengthen the student’s commitment to CALSWEC during and post MSW program. 4. To strengthen the relationship between CALSWEC students and CALSWEC field faculty there by increasing the support to the students.  </w:t>
      </w:r>
    </w:p>
    <w:p w:rsidR="0008146A" w:rsidRPr="00C1360D" w:rsidRDefault="0008146A" w:rsidP="00AE6945">
      <w:pPr>
        <w:pBdr>
          <w:top w:val="single" w:sz="4" w:space="1" w:color="4F81BD"/>
        </w:pBdr>
        <w:spacing w:after="0"/>
        <w:rPr>
          <w:rFonts w:ascii="Garamond" w:hAnsi="Garamond"/>
          <w:b/>
          <w:sz w:val="28"/>
          <w:szCs w:val="28"/>
        </w:rPr>
      </w:pPr>
      <w:r w:rsidRPr="00C1360D">
        <w:rPr>
          <w:rFonts w:ascii="Garamond" w:hAnsi="Garamond"/>
          <w:b/>
          <w:sz w:val="28"/>
          <w:szCs w:val="28"/>
        </w:rPr>
        <w:t>Implementation Start Date:</w:t>
      </w:r>
    </w:p>
    <w:p w:rsidR="0008146A" w:rsidRPr="00C1360D" w:rsidRDefault="0008146A" w:rsidP="00AE6945">
      <w:pPr>
        <w:spacing w:after="0"/>
        <w:rPr>
          <w:rFonts w:cs="Calibri"/>
          <w:sz w:val="24"/>
          <w:szCs w:val="24"/>
        </w:rPr>
      </w:pPr>
    </w:p>
    <w:p w:rsidR="0008146A" w:rsidRPr="00C1360D" w:rsidRDefault="0008146A" w:rsidP="00AE6945">
      <w:pPr>
        <w:spacing w:after="0"/>
        <w:rPr>
          <w:rFonts w:cs="Calibri"/>
          <w:sz w:val="24"/>
          <w:szCs w:val="24"/>
        </w:rPr>
      </w:pPr>
      <w:r w:rsidRPr="00C1360D">
        <w:rPr>
          <w:rFonts w:cs="Calibri"/>
          <w:sz w:val="24"/>
          <w:szCs w:val="24"/>
        </w:rPr>
        <w:t xml:space="preserve">July 1. 2011 </w:t>
      </w:r>
    </w:p>
    <w:p w:rsidR="0008146A" w:rsidRPr="00C1360D" w:rsidRDefault="0008146A" w:rsidP="00557832">
      <w:pPr>
        <w:pBdr>
          <w:top w:val="single" w:sz="4" w:space="1" w:color="365F91"/>
        </w:pBdr>
        <w:spacing w:after="0"/>
        <w:rPr>
          <w:rFonts w:ascii="Garamond" w:hAnsi="Garamond"/>
          <w:b/>
          <w:sz w:val="28"/>
          <w:szCs w:val="28"/>
        </w:rPr>
      </w:pPr>
      <w:r w:rsidRPr="00C1360D">
        <w:rPr>
          <w:rFonts w:ascii="Garamond" w:hAnsi="Garamond"/>
          <w:b/>
          <w:sz w:val="28"/>
          <w:szCs w:val="28"/>
        </w:rPr>
        <w:t>Current Project Status:</w:t>
      </w:r>
    </w:p>
    <w:p w:rsidR="0008146A" w:rsidRPr="00C1360D" w:rsidRDefault="0008146A" w:rsidP="00AE6945">
      <w:pPr>
        <w:spacing w:after="0"/>
        <w:rPr>
          <w:rFonts w:cs="Calibri"/>
          <w:sz w:val="24"/>
          <w:szCs w:val="24"/>
        </w:rPr>
      </w:pPr>
    </w:p>
    <w:p w:rsidR="0008146A" w:rsidRPr="00C1360D" w:rsidRDefault="0008146A" w:rsidP="00BC79FA">
      <w:pPr>
        <w:rPr>
          <w:b/>
          <w:sz w:val="24"/>
          <w:szCs w:val="24"/>
          <w:u w:val="single"/>
        </w:rPr>
      </w:pPr>
      <w:r w:rsidRPr="00C1360D">
        <w:rPr>
          <w:rFonts w:cs="Calibri"/>
          <w:sz w:val="24"/>
          <w:szCs w:val="24"/>
        </w:rPr>
        <w:t xml:space="preserve">We are currently in our second academic year of implementation. We have two field seminars; one foundation and one concentration each meeting weekly, We have established two field </w:t>
      </w:r>
      <w:r w:rsidRPr="00C1360D">
        <w:rPr>
          <w:rFonts w:cs="Calibri"/>
          <w:sz w:val="24"/>
          <w:szCs w:val="24"/>
        </w:rPr>
        <w:lastRenderedPageBreak/>
        <w:t xml:space="preserve">units, one foundation year unit with </w:t>
      </w:r>
      <w:r w:rsidRPr="00C1360D">
        <w:rPr>
          <w:b/>
          <w:sz w:val="24"/>
          <w:szCs w:val="24"/>
        </w:rPr>
        <w:t>Children,</w:t>
      </w:r>
      <w:r w:rsidRPr="00C1360D">
        <w:rPr>
          <w:sz w:val="24"/>
          <w:szCs w:val="24"/>
        </w:rPr>
        <w:t xml:space="preserve"> </w:t>
      </w:r>
      <w:r w:rsidRPr="00C1360D">
        <w:rPr>
          <w:b/>
          <w:sz w:val="24"/>
          <w:szCs w:val="24"/>
        </w:rPr>
        <w:t xml:space="preserve">Youth and Family Collaborative, and two concentration year units with LA County DCFS.  We have had four meetings with CALSWEC field instructors and CALSWEC field faculty to review the curricula, receive input and integrate with the individual field instruction. We have completed the fall seminars (foundation and concentration year students), we have completed the curriculum design for spring seminar and we are in the process of scheduling CALSWEC field instructors/field faculty meetings. We completed the pre-test via survey monkey in the fall and will complete the post via survey monkey at the end of the spring semester. </w:t>
      </w:r>
    </w:p>
    <w:p w:rsidR="0008146A" w:rsidRPr="00C1360D" w:rsidRDefault="0008146A" w:rsidP="00AE6945">
      <w:pPr>
        <w:spacing w:after="0"/>
        <w:rPr>
          <w:rFonts w:cs="Calibri"/>
          <w:sz w:val="24"/>
          <w:szCs w:val="24"/>
        </w:rPr>
      </w:pPr>
    </w:p>
    <w:p w:rsidR="0008146A" w:rsidRPr="00C1360D" w:rsidRDefault="0008146A" w:rsidP="00AE6945">
      <w:pPr>
        <w:pBdr>
          <w:top w:val="single" w:sz="4" w:space="1" w:color="4F81BD"/>
        </w:pBdr>
        <w:spacing w:after="0"/>
        <w:rPr>
          <w:rFonts w:ascii="Garamond" w:hAnsi="Garamond"/>
          <w:b/>
          <w:sz w:val="28"/>
          <w:szCs w:val="28"/>
        </w:rPr>
      </w:pPr>
      <w:r w:rsidRPr="00C1360D">
        <w:rPr>
          <w:rFonts w:ascii="Garamond" w:hAnsi="Garamond"/>
          <w:b/>
          <w:sz w:val="28"/>
          <w:szCs w:val="28"/>
        </w:rPr>
        <w:t>Project Goals / Achieved Outcomes:</w:t>
      </w:r>
    </w:p>
    <w:p w:rsidR="0008146A" w:rsidRPr="00C1360D" w:rsidRDefault="0008146A" w:rsidP="00AE6945">
      <w:pPr>
        <w:spacing w:after="0"/>
        <w:rPr>
          <w:rFonts w:cs="Calibri"/>
          <w:sz w:val="24"/>
          <w:szCs w:val="24"/>
        </w:rPr>
      </w:pPr>
    </w:p>
    <w:p w:rsidR="0008146A" w:rsidRPr="00C1360D" w:rsidRDefault="0008146A" w:rsidP="00AE6945">
      <w:pPr>
        <w:spacing w:after="0"/>
        <w:rPr>
          <w:rFonts w:cs="Calibri"/>
          <w:sz w:val="24"/>
          <w:szCs w:val="24"/>
        </w:rPr>
      </w:pPr>
      <w:r w:rsidRPr="00C1360D">
        <w:rPr>
          <w:rFonts w:cs="Calibri"/>
          <w:sz w:val="24"/>
          <w:szCs w:val="24"/>
        </w:rPr>
        <w:t xml:space="preserve">The goals were to: to strengthen the partnerships between CALSWEC agencies, field instructors, and USC CALSWEC field faculty, to deliver the integrated EPAS standards and CALSWEC competency based curricula to students, to integrate the field curricula with the individual field instruction for each student,  to measure students satisfaction with  the CALSWEC field initiative program, to measure the students increased knowledge based on the group seminar field curriculum, and to increase the students support from and commitment to the CALSWEC program during the MSW program and post graduation.  </w:t>
      </w:r>
    </w:p>
    <w:p w:rsidR="0008146A" w:rsidRPr="00C1360D" w:rsidRDefault="0008146A" w:rsidP="00AE6945">
      <w:pPr>
        <w:spacing w:after="0"/>
        <w:rPr>
          <w:rFonts w:cs="Calibri"/>
          <w:sz w:val="24"/>
          <w:szCs w:val="24"/>
        </w:rPr>
      </w:pPr>
      <w:r w:rsidRPr="00C1360D">
        <w:rPr>
          <w:rFonts w:cs="Calibri"/>
          <w:sz w:val="24"/>
          <w:szCs w:val="24"/>
        </w:rPr>
        <w:t xml:space="preserve">The achieved outcomes are:  strengthen the partnerships between CALSWEC agencies, field instructors, and USC CALSWEC field faculty ;demonstrated by the increased field instructor participation in trainings/meetings, and through the development of the field units, delivered the integrated EPAS standards and CALSWEC competency based curricula to students, integrated the field curricula with the individual field instruction for each student, increased the students support through consistent contact with CALSWEC field faculty and mentoring and increased students support to one another through the weekly group seminars. </w:t>
      </w:r>
    </w:p>
    <w:p w:rsidR="0008146A" w:rsidRPr="00C1360D" w:rsidRDefault="0008146A" w:rsidP="00557832">
      <w:pPr>
        <w:pBdr>
          <w:top w:val="single" w:sz="4" w:space="1" w:color="4F81BD"/>
        </w:pBdr>
        <w:spacing w:after="0"/>
        <w:rPr>
          <w:rFonts w:ascii="Garamond" w:hAnsi="Garamond"/>
          <w:b/>
          <w:sz w:val="28"/>
          <w:szCs w:val="28"/>
        </w:rPr>
      </w:pPr>
      <w:r w:rsidRPr="00C1360D">
        <w:rPr>
          <w:rFonts w:ascii="Garamond" w:hAnsi="Garamond"/>
          <w:b/>
          <w:sz w:val="28"/>
          <w:szCs w:val="28"/>
        </w:rPr>
        <w:t>Barriers to Implementation:</w:t>
      </w:r>
    </w:p>
    <w:p w:rsidR="0008146A" w:rsidRPr="00C1360D" w:rsidRDefault="0008146A" w:rsidP="00557832">
      <w:pPr>
        <w:spacing w:after="0"/>
        <w:rPr>
          <w:rFonts w:cs="Calibri"/>
          <w:sz w:val="24"/>
          <w:szCs w:val="24"/>
        </w:rPr>
      </w:pPr>
    </w:p>
    <w:p w:rsidR="0008146A" w:rsidRPr="00C1360D" w:rsidRDefault="0008146A" w:rsidP="00557832">
      <w:pPr>
        <w:spacing w:after="0"/>
        <w:rPr>
          <w:rFonts w:cs="Calibri"/>
          <w:sz w:val="24"/>
          <w:szCs w:val="24"/>
        </w:rPr>
      </w:pPr>
      <w:r w:rsidRPr="00C1360D">
        <w:rPr>
          <w:rFonts w:cs="Calibri"/>
          <w:sz w:val="24"/>
          <w:szCs w:val="24"/>
        </w:rPr>
        <w:t xml:space="preserve">Barriers we faced are:  difficulty of scheduling meetings with child welfare field instructors due to their workloads, administrating the pre-post test in a way to maximize responses, to get input from all the CALSWEC field instructors working with our students, and to maximize the return of the field instructor satisfaction survey, working with challenging students with intensive interactive curriculum. Student challenges include: lack of professional engagement skills, lack of work/life experience, lack of self awareness, issues with professional boundaries, mental health/health issues, lack of academic preparation (under-developed writing, verbal skills, professional communication, and inability to think critically) </w:t>
      </w:r>
    </w:p>
    <w:p w:rsidR="0008146A" w:rsidRPr="00C1360D" w:rsidRDefault="0008146A" w:rsidP="00AE6945">
      <w:pPr>
        <w:pBdr>
          <w:top w:val="single" w:sz="4" w:space="1" w:color="4F81BD"/>
        </w:pBdr>
        <w:spacing w:after="0"/>
        <w:rPr>
          <w:rFonts w:ascii="Garamond" w:hAnsi="Garamond"/>
          <w:b/>
          <w:sz w:val="28"/>
          <w:szCs w:val="28"/>
        </w:rPr>
      </w:pPr>
      <w:r w:rsidRPr="00C1360D">
        <w:rPr>
          <w:rFonts w:ascii="Garamond" w:hAnsi="Garamond"/>
          <w:b/>
          <w:sz w:val="28"/>
          <w:szCs w:val="28"/>
        </w:rPr>
        <w:t>Future Directions:</w:t>
      </w:r>
    </w:p>
    <w:p w:rsidR="0008146A" w:rsidRPr="00C1360D" w:rsidRDefault="0008146A" w:rsidP="00AE6945">
      <w:pPr>
        <w:spacing w:after="0"/>
        <w:rPr>
          <w:rFonts w:cs="Calibri"/>
          <w:sz w:val="24"/>
          <w:szCs w:val="24"/>
        </w:rPr>
      </w:pPr>
      <w:r w:rsidRPr="00C1360D">
        <w:rPr>
          <w:rFonts w:cs="Calibri"/>
          <w:sz w:val="24"/>
          <w:szCs w:val="24"/>
        </w:rPr>
        <w:t xml:space="preserve">We hope that both the foundation year and concentration year field agencies will continue their commitment to provide field units to our CALSWEC students. We want to continue the field instruction model with both foundation/concentration year students, and to identify sustainable funding for this project in collaboration the field agencies. </w:t>
      </w:r>
    </w:p>
    <w:p w:rsidR="0008146A" w:rsidRPr="00C1360D" w:rsidRDefault="0008146A" w:rsidP="000477DF">
      <w:pPr>
        <w:spacing w:after="0"/>
        <w:rPr>
          <w:rFonts w:cs="Calibri"/>
          <w:sz w:val="24"/>
          <w:szCs w:val="24"/>
        </w:rPr>
      </w:pPr>
    </w:p>
    <w:p w:rsidR="0008146A" w:rsidRPr="00C1360D" w:rsidRDefault="0008146A" w:rsidP="000477DF">
      <w:pPr>
        <w:pBdr>
          <w:top w:val="single" w:sz="4" w:space="1" w:color="4F81BD"/>
        </w:pBdr>
        <w:spacing w:after="0"/>
        <w:rPr>
          <w:rFonts w:ascii="Garamond" w:hAnsi="Garamond"/>
          <w:sz w:val="24"/>
          <w:szCs w:val="24"/>
        </w:rPr>
      </w:pPr>
      <w:r w:rsidRPr="00C1360D">
        <w:rPr>
          <w:rFonts w:ascii="Garamond" w:hAnsi="Garamond"/>
          <w:b/>
          <w:sz w:val="28"/>
          <w:szCs w:val="28"/>
        </w:rPr>
        <w:t xml:space="preserve">Participants </w:t>
      </w:r>
    </w:p>
    <w:p w:rsidR="0008146A" w:rsidRPr="00C1360D" w:rsidRDefault="0008146A" w:rsidP="00AE6945">
      <w:pPr>
        <w:spacing w:after="0"/>
        <w:rPr>
          <w:rFonts w:ascii="Garamond" w:hAnsi="Garamond"/>
          <w:i/>
        </w:rPr>
      </w:pPr>
      <w:r w:rsidRPr="00C1360D">
        <w:rPr>
          <w:rFonts w:ascii="Garamond" w:hAnsi="Garamond"/>
          <w:i/>
        </w:rPr>
        <w:t>You may refer to the Levels of Partnership document</w:t>
      </w:r>
    </w:p>
    <w:p w:rsidR="0008146A" w:rsidRPr="00C1360D" w:rsidRDefault="0008146A" w:rsidP="00FA6990">
      <w:pPr>
        <w:pStyle w:val="ListParagraph"/>
        <w:numPr>
          <w:ilvl w:val="0"/>
          <w:numId w:val="23"/>
        </w:numPr>
        <w:spacing w:after="0" w:line="240" w:lineRule="auto"/>
        <w:rPr>
          <w:rFonts w:ascii="Garamond" w:hAnsi="Garamond"/>
          <w:sz w:val="24"/>
          <w:szCs w:val="24"/>
        </w:rPr>
      </w:pPr>
      <w:r w:rsidRPr="00C1360D">
        <w:rPr>
          <w:rFonts w:ascii="Garamond" w:hAnsi="Garamond"/>
          <w:b/>
          <w:sz w:val="24"/>
          <w:szCs w:val="24"/>
        </w:rPr>
        <w:t>Students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92"/>
        <w:gridCol w:w="3192"/>
        <w:gridCol w:w="3192"/>
      </w:tblGrid>
      <w:tr w:rsidR="0008146A" w:rsidRPr="00C1360D" w:rsidTr="00924FEE">
        <w:tc>
          <w:tcPr>
            <w:tcW w:w="3192"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Year of initiative (if pilot has been operating for more than 1 year)</w:t>
            </w:r>
          </w:p>
        </w:tc>
        <w:tc>
          <w:tcPr>
            <w:tcW w:w="3192"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Number of foundation year students</w:t>
            </w:r>
          </w:p>
        </w:tc>
        <w:tc>
          <w:tcPr>
            <w:tcW w:w="3192"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Number of concentration year students</w:t>
            </w:r>
          </w:p>
        </w:tc>
      </w:tr>
      <w:tr w:rsidR="0008146A" w:rsidRPr="00C1360D" w:rsidTr="00924FEE">
        <w:tc>
          <w:tcPr>
            <w:tcW w:w="3192"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 xml:space="preserve"> 2010-2011</w:t>
            </w:r>
          </w:p>
        </w:tc>
        <w:tc>
          <w:tcPr>
            <w:tcW w:w="3192"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13</w:t>
            </w:r>
          </w:p>
        </w:tc>
        <w:tc>
          <w:tcPr>
            <w:tcW w:w="3192"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11</w:t>
            </w:r>
          </w:p>
        </w:tc>
      </w:tr>
      <w:tr w:rsidR="0008146A" w:rsidRPr="00C1360D" w:rsidTr="00924FEE">
        <w:tc>
          <w:tcPr>
            <w:tcW w:w="3192" w:type="dxa"/>
          </w:tcPr>
          <w:p w:rsidR="0008146A" w:rsidRPr="00C1360D" w:rsidRDefault="0008146A" w:rsidP="00924FEE">
            <w:pPr>
              <w:spacing w:after="0" w:line="240" w:lineRule="auto"/>
              <w:rPr>
                <w:rFonts w:ascii="Garamond" w:hAnsi="Garamond"/>
                <w:sz w:val="24"/>
                <w:szCs w:val="24"/>
              </w:rPr>
            </w:pPr>
            <w:r>
              <w:rPr>
                <w:rFonts w:ascii="Garamond" w:hAnsi="Garamond"/>
                <w:sz w:val="24"/>
                <w:szCs w:val="24"/>
              </w:rPr>
              <w:t>2011-2012</w:t>
            </w:r>
          </w:p>
        </w:tc>
        <w:tc>
          <w:tcPr>
            <w:tcW w:w="3192" w:type="dxa"/>
          </w:tcPr>
          <w:p w:rsidR="0008146A" w:rsidRPr="00C1360D" w:rsidRDefault="0008146A" w:rsidP="00924FEE">
            <w:pPr>
              <w:spacing w:after="0" w:line="240" w:lineRule="auto"/>
              <w:rPr>
                <w:rFonts w:ascii="Garamond" w:hAnsi="Garamond"/>
                <w:sz w:val="24"/>
                <w:szCs w:val="24"/>
              </w:rPr>
            </w:pPr>
            <w:r>
              <w:rPr>
                <w:rFonts w:ascii="Garamond" w:hAnsi="Garamond"/>
                <w:sz w:val="24"/>
                <w:szCs w:val="24"/>
              </w:rPr>
              <w:t>11</w:t>
            </w:r>
          </w:p>
        </w:tc>
        <w:tc>
          <w:tcPr>
            <w:tcW w:w="3192" w:type="dxa"/>
          </w:tcPr>
          <w:p w:rsidR="0008146A" w:rsidRPr="00C1360D" w:rsidRDefault="0008146A" w:rsidP="00924FEE">
            <w:pPr>
              <w:spacing w:after="0" w:line="240" w:lineRule="auto"/>
              <w:rPr>
                <w:rFonts w:ascii="Garamond" w:hAnsi="Garamond"/>
                <w:sz w:val="24"/>
                <w:szCs w:val="24"/>
              </w:rPr>
            </w:pPr>
            <w:r>
              <w:rPr>
                <w:rFonts w:ascii="Garamond" w:hAnsi="Garamond"/>
                <w:sz w:val="24"/>
                <w:szCs w:val="24"/>
              </w:rPr>
              <w:t>13</w:t>
            </w:r>
          </w:p>
        </w:tc>
      </w:tr>
      <w:tr w:rsidR="0008146A" w:rsidRPr="00C1360D" w:rsidTr="00924FEE">
        <w:tc>
          <w:tcPr>
            <w:tcW w:w="3192" w:type="dxa"/>
          </w:tcPr>
          <w:p w:rsidR="0008146A" w:rsidRPr="00C1360D" w:rsidRDefault="0008146A" w:rsidP="00924FEE">
            <w:pPr>
              <w:spacing w:after="0" w:line="240" w:lineRule="auto"/>
              <w:rPr>
                <w:rFonts w:ascii="Garamond" w:hAnsi="Garamond"/>
                <w:sz w:val="24"/>
                <w:szCs w:val="24"/>
              </w:rPr>
            </w:pPr>
            <w:r>
              <w:rPr>
                <w:rFonts w:ascii="Garamond" w:hAnsi="Garamond"/>
                <w:sz w:val="24"/>
                <w:szCs w:val="24"/>
              </w:rPr>
              <w:t>2012-2013</w:t>
            </w:r>
          </w:p>
        </w:tc>
        <w:tc>
          <w:tcPr>
            <w:tcW w:w="3192" w:type="dxa"/>
          </w:tcPr>
          <w:p w:rsidR="0008146A" w:rsidRPr="00C1360D" w:rsidRDefault="0008146A" w:rsidP="00924FEE">
            <w:pPr>
              <w:spacing w:after="0" w:line="240" w:lineRule="auto"/>
              <w:rPr>
                <w:rFonts w:ascii="Garamond" w:hAnsi="Garamond"/>
                <w:sz w:val="24"/>
                <w:szCs w:val="24"/>
              </w:rPr>
            </w:pPr>
            <w:r>
              <w:rPr>
                <w:rFonts w:ascii="Garamond" w:hAnsi="Garamond"/>
                <w:sz w:val="24"/>
                <w:szCs w:val="24"/>
              </w:rPr>
              <w:t>13</w:t>
            </w:r>
          </w:p>
        </w:tc>
        <w:tc>
          <w:tcPr>
            <w:tcW w:w="3192" w:type="dxa"/>
          </w:tcPr>
          <w:p w:rsidR="0008146A" w:rsidRPr="00C1360D" w:rsidRDefault="0008146A" w:rsidP="00924FEE">
            <w:pPr>
              <w:spacing w:after="0" w:line="240" w:lineRule="auto"/>
              <w:rPr>
                <w:rFonts w:ascii="Garamond" w:hAnsi="Garamond"/>
                <w:sz w:val="24"/>
                <w:szCs w:val="24"/>
              </w:rPr>
            </w:pPr>
            <w:r>
              <w:rPr>
                <w:rFonts w:ascii="Garamond" w:hAnsi="Garamond"/>
                <w:sz w:val="24"/>
                <w:szCs w:val="24"/>
              </w:rPr>
              <w:t>11</w:t>
            </w:r>
          </w:p>
        </w:tc>
      </w:tr>
    </w:tbl>
    <w:p w:rsidR="0008146A" w:rsidRPr="00C1360D" w:rsidRDefault="0008146A" w:rsidP="00D6076D">
      <w:pPr>
        <w:spacing w:after="0" w:line="240" w:lineRule="auto"/>
        <w:rPr>
          <w:rFonts w:ascii="Garamond" w:hAnsi="Garamond"/>
          <w:sz w:val="24"/>
          <w:szCs w:val="24"/>
        </w:rPr>
      </w:pPr>
    </w:p>
    <w:p w:rsidR="0008146A" w:rsidRPr="00C1360D" w:rsidRDefault="0008146A" w:rsidP="00D6076D">
      <w:pPr>
        <w:spacing w:after="0" w:line="240" w:lineRule="auto"/>
        <w:rPr>
          <w:rFonts w:ascii="Garamond" w:hAnsi="Garamond"/>
          <w:sz w:val="24"/>
          <w:szCs w:val="24"/>
        </w:rPr>
      </w:pPr>
    </w:p>
    <w:p w:rsidR="0008146A" w:rsidRPr="00C1360D" w:rsidRDefault="0008146A" w:rsidP="00FA6990">
      <w:pPr>
        <w:pStyle w:val="ListParagraph"/>
        <w:numPr>
          <w:ilvl w:val="0"/>
          <w:numId w:val="23"/>
        </w:numPr>
        <w:spacing w:after="0" w:line="240" w:lineRule="auto"/>
        <w:rPr>
          <w:rFonts w:ascii="Garamond" w:hAnsi="Garamond"/>
          <w:b/>
          <w:sz w:val="24"/>
          <w:szCs w:val="24"/>
        </w:rPr>
      </w:pPr>
      <w:r w:rsidRPr="00C1360D">
        <w:rPr>
          <w:rFonts w:ascii="Garamond" w:hAnsi="Garamond"/>
          <w:b/>
          <w:sz w:val="24"/>
          <w:szCs w:val="24"/>
        </w:rPr>
        <w:t>County Agency Affiliates (county agency staff stakeholders/collaborators)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45"/>
        <w:gridCol w:w="3253"/>
        <w:gridCol w:w="3378"/>
      </w:tblGrid>
      <w:tr w:rsidR="0008146A" w:rsidRPr="00C1360D" w:rsidTr="00924FEE">
        <w:tc>
          <w:tcPr>
            <w:tcW w:w="2945"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Year of initiative (if pilot has been operating for more than 1 year)</w:t>
            </w:r>
          </w:p>
        </w:tc>
        <w:tc>
          <w:tcPr>
            <w:tcW w:w="3253"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Position in Agency</w:t>
            </w:r>
          </w:p>
        </w:tc>
        <w:tc>
          <w:tcPr>
            <w:tcW w:w="3378"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Number of participants at this level</w:t>
            </w:r>
          </w:p>
        </w:tc>
      </w:tr>
      <w:tr w:rsidR="0008146A" w:rsidRPr="00C1360D" w:rsidTr="00924FEE">
        <w:tc>
          <w:tcPr>
            <w:tcW w:w="2945"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2010-2011</w:t>
            </w:r>
          </w:p>
        </w:tc>
        <w:tc>
          <w:tcPr>
            <w:tcW w:w="3253"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LA County DCFS- CSW’s, Intern Coordinator</w:t>
            </w:r>
          </w:p>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Community –Based MSW’s</w:t>
            </w:r>
          </w:p>
        </w:tc>
        <w:tc>
          <w:tcPr>
            <w:tcW w:w="3378"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14</w:t>
            </w:r>
          </w:p>
          <w:p w:rsidR="0008146A" w:rsidRPr="00C1360D" w:rsidRDefault="0008146A" w:rsidP="00924FEE">
            <w:pPr>
              <w:spacing w:after="0" w:line="240" w:lineRule="auto"/>
              <w:rPr>
                <w:rFonts w:ascii="Garamond" w:hAnsi="Garamond"/>
                <w:sz w:val="24"/>
                <w:szCs w:val="24"/>
              </w:rPr>
            </w:pPr>
          </w:p>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9</w:t>
            </w:r>
          </w:p>
        </w:tc>
      </w:tr>
      <w:tr w:rsidR="0008146A" w:rsidRPr="00C1360D" w:rsidTr="00924FEE">
        <w:tc>
          <w:tcPr>
            <w:tcW w:w="2945"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2011-2012</w:t>
            </w:r>
          </w:p>
          <w:p w:rsidR="0008146A" w:rsidRPr="00C1360D" w:rsidRDefault="0008146A" w:rsidP="00924FEE">
            <w:pPr>
              <w:spacing w:after="0" w:line="240" w:lineRule="auto"/>
              <w:rPr>
                <w:rFonts w:ascii="Garamond" w:hAnsi="Garamond"/>
                <w:sz w:val="24"/>
                <w:szCs w:val="24"/>
              </w:rPr>
            </w:pPr>
          </w:p>
        </w:tc>
        <w:tc>
          <w:tcPr>
            <w:tcW w:w="3253"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LA County DCFS-CSW’s, Intern Coordinator</w:t>
            </w:r>
          </w:p>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Community –Based MSW’s</w:t>
            </w:r>
          </w:p>
          <w:p w:rsidR="0008146A" w:rsidRPr="00C1360D" w:rsidRDefault="0008146A" w:rsidP="00924FEE">
            <w:pPr>
              <w:spacing w:after="0" w:line="240" w:lineRule="auto"/>
              <w:rPr>
                <w:rFonts w:ascii="Garamond" w:hAnsi="Garamond"/>
                <w:sz w:val="24"/>
                <w:szCs w:val="24"/>
              </w:rPr>
            </w:pPr>
          </w:p>
        </w:tc>
        <w:tc>
          <w:tcPr>
            <w:tcW w:w="3378"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12</w:t>
            </w:r>
          </w:p>
          <w:p w:rsidR="0008146A" w:rsidRPr="00C1360D" w:rsidRDefault="0008146A" w:rsidP="00924FEE">
            <w:pPr>
              <w:spacing w:after="0" w:line="240" w:lineRule="auto"/>
              <w:rPr>
                <w:rFonts w:ascii="Garamond" w:hAnsi="Garamond"/>
                <w:sz w:val="24"/>
                <w:szCs w:val="24"/>
              </w:rPr>
            </w:pPr>
          </w:p>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8</w:t>
            </w:r>
          </w:p>
          <w:p w:rsidR="0008146A" w:rsidRPr="00C1360D" w:rsidRDefault="0008146A" w:rsidP="00924FEE">
            <w:pPr>
              <w:spacing w:after="0" w:line="240" w:lineRule="auto"/>
              <w:rPr>
                <w:rFonts w:ascii="Garamond" w:hAnsi="Garamond"/>
                <w:sz w:val="24"/>
                <w:szCs w:val="24"/>
              </w:rPr>
            </w:pPr>
          </w:p>
        </w:tc>
      </w:tr>
      <w:tr w:rsidR="0008146A" w:rsidRPr="00C1360D" w:rsidTr="00924FEE">
        <w:tc>
          <w:tcPr>
            <w:tcW w:w="2945" w:type="dxa"/>
          </w:tcPr>
          <w:p w:rsidR="0008146A" w:rsidRPr="00C1360D" w:rsidRDefault="0008146A" w:rsidP="00C1360D">
            <w:pPr>
              <w:spacing w:after="0" w:line="240" w:lineRule="auto"/>
              <w:rPr>
                <w:rFonts w:ascii="Garamond" w:hAnsi="Garamond"/>
                <w:sz w:val="24"/>
                <w:szCs w:val="24"/>
              </w:rPr>
            </w:pPr>
          </w:p>
          <w:p w:rsidR="0008146A" w:rsidRPr="00C1360D" w:rsidRDefault="0008146A" w:rsidP="00C1360D">
            <w:pPr>
              <w:spacing w:after="0" w:line="240" w:lineRule="auto"/>
              <w:rPr>
                <w:rFonts w:ascii="Garamond" w:hAnsi="Garamond"/>
                <w:sz w:val="24"/>
                <w:szCs w:val="24"/>
              </w:rPr>
            </w:pPr>
            <w:r w:rsidRPr="00C1360D">
              <w:rPr>
                <w:rFonts w:ascii="Garamond" w:hAnsi="Garamond"/>
                <w:sz w:val="24"/>
                <w:szCs w:val="24"/>
              </w:rPr>
              <w:t>2012-2013</w:t>
            </w:r>
          </w:p>
        </w:tc>
        <w:tc>
          <w:tcPr>
            <w:tcW w:w="3253" w:type="dxa"/>
          </w:tcPr>
          <w:p w:rsidR="0008146A" w:rsidRPr="00C1360D" w:rsidRDefault="0008146A" w:rsidP="00C1360D">
            <w:pPr>
              <w:spacing w:after="0" w:line="240" w:lineRule="auto"/>
              <w:rPr>
                <w:rFonts w:ascii="Garamond" w:hAnsi="Garamond"/>
                <w:sz w:val="24"/>
                <w:szCs w:val="24"/>
              </w:rPr>
            </w:pPr>
            <w:r w:rsidRPr="00C1360D">
              <w:rPr>
                <w:rFonts w:ascii="Garamond" w:hAnsi="Garamond"/>
                <w:sz w:val="24"/>
                <w:szCs w:val="24"/>
              </w:rPr>
              <w:t>LA County DCFS-Supervising CSW’s/Intern Coordinator</w:t>
            </w:r>
          </w:p>
          <w:p w:rsidR="0008146A" w:rsidRPr="00C1360D" w:rsidRDefault="0008146A" w:rsidP="00C1360D">
            <w:pPr>
              <w:spacing w:after="0" w:line="240" w:lineRule="auto"/>
              <w:rPr>
                <w:rFonts w:ascii="Garamond" w:hAnsi="Garamond"/>
                <w:sz w:val="24"/>
                <w:szCs w:val="24"/>
              </w:rPr>
            </w:pPr>
            <w:r w:rsidRPr="00C1360D">
              <w:rPr>
                <w:rFonts w:ascii="Garamond" w:hAnsi="Garamond"/>
                <w:sz w:val="24"/>
                <w:szCs w:val="24"/>
              </w:rPr>
              <w:t>Community –Based MSW’s</w:t>
            </w:r>
          </w:p>
          <w:p w:rsidR="0008146A" w:rsidRPr="00C1360D" w:rsidRDefault="0008146A" w:rsidP="00C1360D">
            <w:pPr>
              <w:spacing w:after="0" w:line="240" w:lineRule="auto"/>
              <w:rPr>
                <w:rFonts w:ascii="Garamond" w:hAnsi="Garamond"/>
                <w:sz w:val="24"/>
                <w:szCs w:val="24"/>
              </w:rPr>
            </w:pPr>
          </w:p>
        </w:tc>
        <w:tc>
          <w:tcPr>
            <w:tcW w:w="3378" w:type="dxa"/>
          </w:tcPr>
          <w:p w:rsidR="0008146A" w:rsidRPr="00C1360D" w:rsidRDefault="0008146A" w:rsidP="00C1360D">
            <w:pPr>
              <w:spacing w:after="0" w:line="240" w:lineRule="auto"/>
              <w:rPr>
                <w:rFonts w:ascii="Garamond" w:hAnsi="Garamond"/>
                <w:sz w:val="24"/>
                <w:szCs w:val="24"/>
              </w:rPr>
            </w:pPr>
            <w:r w:rsidRPr="00C1360D">
              <w:rPr>
                <w:rFonts w:ascii="Garamond" w:hAnsi="Garamond"/>
                <w:sz w:val="24"/>
                <w:szCs w:val="24"/>
              </w:rPr>
              <w:t>3</w:t>
            </w:r>
          </w:p>
          <w:p w:rsidR="0008146A" w:rsidRPr="00C1360D" w:rsidRDefault="0008146A" w:rsidP="00C1360D">
            <w:pPr>
              <w:spacing w:after="0" w:line="240" w:lineRule="auto"/>
              <w:rPr>
                <w:rFonts w:ascii="Garamond" w:hAnsi="Garamond"/>
                <w:sz w:val="24"/>
                <w:szCs w:val="24"/>
              </w:rPr>
            </w:pPr>
          </w:p>
          <w:p w:rsidR="0008146A" w:rsidRPr="00C1360D" w:rsidRDefault="0008146A" w:rsidP="00C1360D">
            <w:pPr>
              <w:spacing w:after="0" w:line="240" w:lineRule="auto"/>
              <w:rPr>
                <w:rFonts w:ascii="Garamond" w:hAnsi="Garamond"/>
                <w:sz w:val="24"/>
                <w:szCs w:val="24"/>
              </w:rPr>
            </w:pPr>
            <w:r w:rsidRPr="00C1360D">
              <w:rPr>
                <w:rFonts w:ascii="Garamond" w:hAnsi="Garamond"/>
                <w:sz w:val="24"/>
                <w:szCs w:val="24"/>
              </w:rPr>
              <w:t>9</w:t>
            </w:r>
          </w:p>
        </w:tc>
      </w:tr>
    </w:tbl>
    <w:p w:rsidR="0008146A" w:rsidRPr="00C1360D" w:rsidRDefault="0008146A" w:rsidP="00D6076D">
      <w:pPr>
        <w:spacing w:after="0" w:line="240" w:lineRule="auto"/>
        <w:rPr>
          <w:rFonts w:ascii="Garamond" w:hAnsi="Garamond"/>
          <w:sz w:val="24"/>
          <w:szCs w:val="24"/>
        </w:rPr>
      </w:pPr>
    </w:p>
    <w:p w:rsidR="0008146A" w:rsidRPr="00C1360D" w:rsidRDefault="0008146A" w:rsidP="00D6076D">
      <w:pPr>
        <w:spacing w:after="0" w:line="240" w:lineRule="auto"/>
        <w:rPr>
          <w:rFonts w:ascii="Garamond" w:hAnsi="Garamond"/>
          <w:sz w:val="24"/>
          <w:szCs w:val="24"/>
        </w:rPr>
      </w:pPr>
    </w:p>
    <w:p w:rsidR="0008146A" w:rsidRPr="00C1360D" w:rsidRDefault="0008146A" w:rsidP="00D6076D">
      <w:pPr>
        <w:pStyle w:val="ListParagraph"/>
        <w:numPr>
          <w:ilvl w:val="0"/>
          <w:numId w:val="23"/>
        </w:numPr>
        <w:spacing w:after="0" w:line="240" w:lineRule="auto"/>
        <w:rPr>
          <w:rFonts w:ascii="Garamond" w:hAnsi="Garamond"/>
          <w:b/>
          <w:sz w:val="24"/>
          <w:szCs w:val="24"/>
        </w:rPr>
      </w:pPr>
      <w:r w:rsidRPr="00C1360D">
        <w:rPr>
          <w:rFonts w:ascii="Garamond" w:hAnsi="Garamond"/>
          <w:b/>
          <w:sz w:val="24"/>
          <w:szCs w:val="24"/>
        </w:rPr>
        <w:t>University Affiliates (university faculty and staff stakeholders/collaborators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6"/>
        <w:gridCol w:w="3304"/>
        <w:gridCol w:w="3356"/>
      </w:tblGrid>
      <w:tr w:rsidR="0008146A" w:rsidRPr="00C1360D" w:rsidTr="00924FEE">
        <w:tc>
          <w:tcPr>
            <w:tcW w:w="2916"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Year of initiative (if pilot has been operating for more than 1 year)</w:t>
            </w:r>
          </w:p>
        </w:tc>
        <w:tc>
          <w:tcPr>
            <w:tcW w:w="3304"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Position in University</w:t>
            </w:r>
          </w:p>
        </w:tc>
        <w:tc>
          <w:tcPr>
            <w:tcW w:w="3356"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Number of participants at this level</w:t>
            </w:r>
          </w:p>
        </w:tc>
      </w:tr>
      <w:tr w:rsidR="0008146A" w:rsidRPr="00C1360D" w:rsidTr="00924FEE">
        <w:tc>
          <w:tcPr>
            <w:tcW w:w="2916"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2010-2011</w:t>
            </w:r>
          </w:p>
        </w:tc>
        <w:tc>
          <w:tcPr>
            <w:tcW w:w="3304"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USC Center on Child Welfare Director, Assistant Director &amp; Business Manager</w:t>
            </w:r>
          </w:p>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CALSWEC field faculty/CALSWEC admin assistant</w:t>
            </w:r>
          </w:p>
        </w:tc>
        <w:tc>
          <w:tcPr>
            <w:tcW w:w="3356"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7</w:t>
            </w:r>
          </w:p>
        </w:tc>
      </w:tr>
      <w:tr w:rsidR="0008146A" w:rsidRPr="00C1360D" w:rsidTr="001C75F7">
        <w:trPr>
          <w:trHeight w:val="1335"/>
        </w:trPr>
        <w:tc>
          <w:tcPr>
            <w:tcW w:w="2916"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2011-2012</w:t>
            </w:r>
          </w:p>
          <w:p w:rsidR="0008146A" w:rsidRPr="00C1360D" w:rsidRDefault="0008146A" w:rsidP="00924FEE">
            <w:pPr>
              <w:spacing w:after="0" w:line="240" w:lineRule="auto"/>
              <w:rPr>
                <w:rFonts w:ascii="Garamond" w:hAnsi="Garamond"/>
                <w:sz w:val="24"/>
                <w:szCs w:val="24"/>
              </w:rPr>
            </w:pPr>
          </w:p>
          <w:p w:rsidR="0008146A" w:rsidRPr="00C1360D" w:rsidRDefault="0008146A" w:rsidP="00924FEE">
            <w:pPr>
              <w:spacing w:after="0" w:line="240" w:lineRule="auto"/>
              <w:rPr>
                <w:rFonts w:ascii="Garamond" w:hAnsi="Garamond"/>
                <w:sz w:val="24"/>
                <w:szCs w:val="24"/>
              </w:rPr>
            </w:pPr>
          </w:p>
          <w:p w:rsidR="0008146A" w:rsidRPr="00C1360D" w:rsidRDefault="0008146A" w:rsidP="00924FEE">
            <w:pPr>
              <w:spacing w:after="0" w:line="240" w:lineRule="auto"/>
              <w:rPr>
                <w:rFonts w:ascii="Garamond" w:hAnsi="Garamond"/>
                <w:sz w:val="24"/>
                <w:szCs w:val="24"/>
              </w:rPr>
            </w:pPr>
          </w:p>
          <w:p w:rsidR="0008146A" w:rsidRPr="00C1360D" w:rsidRDefault="0008146A" w:rsidP="00924FEE">
            <w:pPr>
              <w:spacing w:after="0" w:line="240" w:lineRule="auto"/>
              <w:rPr>
                <w:rFonts w:ascii="Garamond" w:hAnsi="Garamond"/>
                <w:sz w:val="24"/>
                <w:szCs w:val="24"/>
              </w:rPr>
            </w:pPr>
          </w:p>
        </w:tc>
        <w:tc>
          <w:tcPr>
            <w:tcW w:w="3304" w:type="dxa"/>
            <w:vMerge w:val="restart"/>
          </w:tcPr>
          <w:p w:rsidR="0008146A" w:rsidRPr="00C1360D" w:rsidRDefault="0008146A" w:rsidP="00624945">
            <w:pPr>
              <w:spacing w:after="0" w:line="240" w:lineRule="auto"/>
              <w:rPr>
                <w:rFonts w:ascii="Garamond" w:hAnsi="Garamond"/>
                <w:sz w:val="24"/>
                <w:szCs w:val="24"/>
              </w:rPr>
            </w:pPr>
            <w:r w:rsidRPr="00C1360D">
              <w:rPr>
                <w:rFonts w:ascii="Garamond" w:hAnsi="Garamond"/>
                <w:sz w:val="24"/>
                <w:szCs w:val="24"/>
              </w:rPr>
              <w:t xml:space="preserve">USC Center on Child Welfare Director, Assistant Director, &amp; Business Manager, </w:t>
            </w:r>
          </w:p>
          <w:p w:rsidR="0008146A" w:rsidRPr="00C1360D" w:rsidRDefault="0008146A" w:rsidP="00624945">
            <w:pPr>
              <w:spacing w:after="0" w:line="240" w:lineRule="auto"/>
              <w:rPr>
                <w:rFonts w:ascii="Garamond" w:hAnsi="Garamond"/>
                <w:sz w:val="24"/>
                <w:szCs w:val="24"/>
              </w:rPr>
            </w:pPr>
            <w:r w:rsidRPr="00C1360D">
              <w:rPr>
                <w:rFonts w:ascii="Garamond" w:hAnsi="Garamond"/>
                <w:sz w:val="24"/>
                <w:szCs w:val="24"/>
              </w:rPr>
              <w:t>CALSWEC field faculty/CALSWEC admin assistant</w:t>
            </w:r>
          </w:p>
          <w:p w:rsidR="0008146A" w:rsidRPr="00C1360D" w:rsidRDefault="0008146A" w:rsidP="00624945">
            <w:pPr>
              <w:spacing w:after="0" w:line="240" w:lineRule="auto"/>
              <w:rPr>
                <w:rFonts w:ascii="Garamond" w:hAnsi="Garamond"/>
                <w:sz w:val="24"/>
                <w:szCs w:val="24"/>
              </w:rPr>
            </w:pPr>
            <w:r w:rsidRPr="00C1360D">
              <w:rPr>
                <w:rFonts w:ascii="Garamond" w:hAnsi="Garamond"/>
                <w:sz w:val="24"/>
                <w:szCs w:val="24"/>
              </w:rPr>
              <w:t>USC Center on Child Welfare Director &amp; Assistant Director</w:t>
            </w:r>
          </w:p>
          <w:p w:rsidR="0008146A" w:rsidRPr="00C1360D" w:rsidRDefault="0008146A" w:rsidP="00624945">
            <w:pPr>
              <w:spacing w:after="0" w:line="240" w:lineRule="auto"/>
              <w:rPr>
                <w:rFonts w:ascii="Garamond" w:hAnsi="Garamond"/>
                <w:sz w:val="24"/>
                <w:szCs w:val="24"/>
              </w:rPr>
            </w:pPr>
            <w:r w:rsidRPr="00C1360D">
              <w:rPr>
                <w:rFonts w:ascii="Garamond" w:hAnsi="Garamond"/>
                <w:sz w:val="24"/>
                <w:szCs w:val="24"/>
              </w:rPr>
              <w:t>CALSWEC field faculty/CALSWEC admin assistant,</w:t>
            </w:r>
          </w:p>
        </w:tc>
        <w:tc>
          <w:tcPr>
            <w:tcW w:w="3356" w:type="dxa"/>
            <w:vMerge w:val="restart"/>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7</w:t>
            </w:r>
          </w:p>
          <w:p w:rsidR="0008146A" w:rsidRPr="00C1360D" w:rsidRDefault="0008146A" w:rsidP="00924FEE">
            <w:pPr>
              <w:spacing w:after="0" w:line="240" w:lineRule="auto"/>
              <w:rPr>
                <w:rFonts w:ascii="Garamond" w:hAnsi="Garamond"/>
                <w:sz w:val="24"/>
                <w:szCs w:val="24"/>
              </w:rPr>
            </w:pPr>
          </w:p>
          <w:p w:rsidR="0008146A" w:rsidRPr="00C1360D" w:rsidRDefault="0008146A" w:rsidP="00924FEE">
            <w:pPr>
              <w:spacing w:after="0" w:line="240" w:lineRule="auto"/>
              <w:rPr>
                <w:rFonts w:ascii="Garamond" w:hAnsi="Garamond"/>
                <w:sz w:val="24"/>
                <w:szCs w:val="24"/>
              </w:rPr>
            </w:pPr>
          </w:p>
          <w:p w:rsidR="0008146A" w:rsidRPr="00C1360D" w:rsidRDefault="0008146A" w:rsidP="00924FEE">
            <w:pPr>
              <w:spacing w:after="0" w:line="240" w:lineRule="auto"/>
              <w:rPr>
                <w:rFonts w:ascii="Garamond" w:hAnsi="Garamond"/>
                <w:sz w:val="24"/>
                <w:szCs w:val="24"/>
              </w:rPr>
            </w:pPr>
          </w:p>
          <w:p w:rsidR="0008146A" w:rsidRPr="00C1360D" w:rsidRDefault="0008146A" w:rsidP="00924FEE">
            <w:pPr>
              <w:spacing w:after="0" w:line="240" w:lineRule="auto"/>
              <w:rPr>
                <w:rFonts w:ascii="Garamond" w:hAnsi="Garamond"/>
                <w:sz w:val="24"/>
                <w:szCs w:val="24"/>
              </w:rPr>
            </w:pPr>
          </w:p>
          <w:p w:rsidR="0008146A" w:rsidRPr="00C1360D" w:rsidRDefault="0008146A" w:rsidP="00924FEE">
            <w:pPr>
              <w:spacing w:after="0" w:line="240" w:lineRule="auto"/>
              <w:rPr>
                <w:rFonts w:ascii="Garamond" w:hAnsi="Garamond"/>
                <w:sz w:val="24"/>
                <w:szCs w:val="24"/>
              </w:rPr>
            </w:pPr>
          </w:p>
          <w:p w:rsidR="0008146A" w:rsidRPr="00C1360D" w:rsidRDefault="0008146A" w:rsidP="00924FEE">
            <w:pPr>
              <w:spacing w:after="0" w:line="240" w:lineRule="auto"/>
              <w:rPr>
                <w:rFonts w:ascii="Garamond" w:hAnsi="Garamond"/>
                <w:sz w:val="24"/>
                <w:szCs w:val="24"/>
              </w:rPr>
            </w:pPr>
          </w:p>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7</w:t>
            </w:r>
          </w:p>
        </w:tc>
      </w:tr>
      <w:tr w:rsidR="0008146A" w:rsidRPr="00C1360D" w:rsidTr="00924FEE">
        <w:trPr>
          <w:trHeight w:val="570"/>
        </w:trPr>
        <w:tc>
          <w:tcPr>
            <w:tcW w:w="2916" w:type="dxa"/>
          </w:tcPr>
          <w:p w:rsidR="0008146A" w:rsidRPr="00C1360D" w:rsidRDefault="0008146A" w:rsidP="00924FEE">
            <w:pPr>
              <w:rPr>
                <w:rFonts w:ascii="Garamond" w:hAnsi="Garamond"/>
                <w:sz w:val="24"/>
                <w:szCs w:val="24"/>
              </w:rPr>
            </w:pPr>
            <w:r w:rsidRPr="00C1360D">
              <w:rPr>
                <w:rFonts w:ascii="Garamond" w:hAnsi="Garamond"/>
                <w:sz w:val="24"/>
                <w:szCs w:val="24"/>
              </w:rPr>
              <w:t>2012-2013</w:t>
            </w:r>
          </w:p>
        </w:tc>
        <w:tc>
          <w:tcPr>
            <w:tcW w:w="3304" w:type="dxa"/>
            <w:vMerge/>
          </w:tcPr>
          <w:p w:rsidR="0008146A" w:rsidRPr="00C1360D" w:rsidRDefault="0008146A" w:rsidP="00624945">
            <w:pPr>
              <w:spacing w:after="0" w:line="240" w:lineRule="auto"/>
              <w:rPr>
                <w:rFonts w:ascii="Garamond" w:hAnsi="Garamond"/>
                <w:sz w:val="24"/>
                <w:szCs w:val="24"/>
              </w:rPr>
            </w:pPr>
          </w:p>
        </w:tc>
        <w:tc>
          <w:tcPr>
            <w:tcW w:w="3356" w:type="dxa"/>
            <w:vMerge/>
          </w:tcPr>
          <w:p w:rsidR="0008146A" w:rsidRPr="00C1360D" w:rsidRDefault="0008146A" w:rsidP="00924FEE">
            <w:pPr>
              <w:spacing w:after="0" w:line="240" w:lineRule="auto"/>
              <w:rPr>
                <w:rFonts w:ascii="Garamond" w:hAnsi="Garamond"/>
                <w:sz w:val="24"/>
                <w:szCs w:val="24"/>
              </w:rPr>
            </w:pPr>
          </w:p>
        </w:tc>
      </w:tr>
    </w:tbl>
    <w:p w:rsidR="0008146A" w:rsidRPr="00C1360D" w:rsidRDefault="0008146A" w:rsidP="00D6076D">
      <w:pPr>
        <w:spacing w:after="0" w:line="240" w:lineRule="auto"/>
        <w:rPr>
          <w:rFonts w:ascii="Garamond" w:hAnsi="Garamond"/>
          <w:sz w:val="24"/>
          <w:szCs w:val="24"/>
        </w:rPr>
      </w:pPr>
    </w:p>
    <w:p w:rsidR="0008146A" w:rsidRPr="00C1360D" w:rsidRDefault="0008146A" w:rsidP="00D6076D">
      <w:pPr>
        <w:spacing w:after="0" w:line="240" w:lineRule="auto"/>
        <w:rPr>
          <w:rFonts w:ascii="Garamond" w:hAnsi="Garamond"/>
          <w:sz w:val="24"/>
          <w:szCs w:val="24"/>
        </w:rPr>
      </w:pPr>
    </w:p>
    <w:p w:rsidR="0008146A" w:rsidRPr="00C1360D" w:rsidRDefault="0008146A" w:rsidP="00FA6990">
      <w:pPr>
        <w:pStyle w:val="ListParagraph"/>
        <w:numPr>
          <w:ilvl w:val="0"/>
          <w:numId w:val="23"/>
        </w:numPr>
        <w:spacing w:after="0" w:line="240" w:lineRule="auto"/>
        <w:rPr>
          <w:rFonts w:ascii="Garamond" w:hAnsi="Garamond"/>
          <w:b/>
          <w:sz w:val="24"/>
          <w:szCs w:val="24"/>
        </w:rPr>
      </w:pPr>
      <w:r w:rsidRPr="00C1360D">
        <w:rPr>
          <w:rFonts w:ascii="Garamond" w:hAnsi="Garamond"/>
          <w:b/>
          <w:sz w:val="24"/>
          <w:szCs w:val="24"/>
        </w:rPr>
        <w:t>Community Collaborators (community member stakeholders / collaborators)</w:t>
      </w:r>
    </w:p>
    <w:tbl>
      <w:tblPr>
        <w:tblpPr w:leftFromText="180" w:rightFromText="180" w:vertAnchor="text" w:horzAnchor="margin" w:tblpY="88"/>
        <w:tblW w:w="9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8"/>
        <w:gridCol w:w="2543"/>
        <w:gridCol w:w="2529"/>
        <w:gridCol w:w="2022"/>
      </w:tblGrid>
      <w:tr w:rsidR="0008146A" w:rsidRPr="00C1360D" w:rsidTr="00924FEE">
        <w:tc>
          <w:tcPr>
            <w:tcW w:w="2718"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Year of initiative (if pilot has been operating for more than 1 year)</w:t>
            </w:r>
          </w:p>
        </w:tc>
        <w:tc>
          <w:tcPr>
            <w:tcW w:w="2700"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Name of collaborating agency</w:t>
            </w:r>
          </w:p>
        </w:tc>
        <w:tc>
          <w:tcPr>
            <w:tcW w:w="2070"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Position in collaborating agency</w:t>
            </w:r>
          </w:p>
        </w:tc>
        <w:tc>
          <w:tcPr>
            <w:tcW w:w="2124"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Number of participants at this level</w:t>
            </w:r>
          </w:p>
        </w:tc>
      </w:tr>
      <w:tr w:rsidR="0008146A" w:rsidRPr="00C1360D" w:rsidTr="00924FEE">
        <w:tc>
          <w:tcPr>
            <w:tcW w:w="2718"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2010-2011</w:t>
            </w:r>
          </w:p>
        </w:tc>
        <w:tc>
          <w:tcPr>
            <w:tcW w:w="2700"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LA County DCFS Intern Coordinator, CBO agency staff.</w:t>
            </w:r>
          </w:p>
        </w:tc>
        <w:tc>
          <w:tcPr>
            <w:tcW w:w="2070"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Intern Coordinator</w:t>
            </w:r>
          </w:p>
          <w:p w:rsidR="0008146A" w:rsidRPr="00C1360D" w:rsidRDefault="0008146A" w:rsidP="00924FEE">
            <w:pPr>
              <w:spacing w:after="0" w:line="240" w:lineRule="auto"/>
              <w:rPr>
                <w:rFonts w:ascii="Garamond" w:hAnsi="Garamond"/>
                <w:sz w:val="24"/>
                <w:szCs w:val="24"/>
              </w:rPr>
            </w:pPr>
          </w:p>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MSW’s</w:t>
            </w:r>
          </w:p>
        </w:tc>
        <w:tc>
          <w:tcPr>
            <w:tcW w:w="2124"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1</w:t>
            </w:r>
          </w:p>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9</w:t>
            </w:r>
          </w:p>
          <w:p w:rsidR="0008146A" w:rsidRPr="00C1360D" w:rsidRDefault="0008146A" w:rsidP="00924FEE">
            <w:pPr>
              <w:spacing w:after="0" w:line="240" w:lineRule="auto"/>
              <w:rPr>
                <w:rFonts w:ascii="Garamond" w:hAnsi="Garamond"/>
                <w:sz w:val="24"/>
                <w:szCs w:val="24"/>
              </w:rPr>
            </w:pPr>
          </w:p>
        </w:tc>
      </w:tr>
      <w:tr w:rsidR="0008146A" w:rsidRPr="00C1360D" w:rsidTr="00924FEE">
        <w:tc>
          <w:tcPr>
            <w:tcW w:w="2718"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2011-2012</w:t>
            </w:r>
          </w:p>
          <w:p w:rsidR="0008146A" w:rsidRPr="00C1360D" w:rsidRDefault="0008146A" w:rsidP="00924FEE">
            <w:pPr>
              <w:spacing w:after="0" w:line="240" w:lineRule="auto"/>
              <w:rPr>
                <w:rFonts w:ascii="Garamond" w:hAnsi="Garamond"/>
                <w:sz w:val="24"/>
                <w:szCs w:val="24"/>
              </w:rPr>
            </w:pPr>
          </w:p>
          <w:p w:rsidR="0008146A" w:rsidRPr="00C1360D" w:rsidRDefault="0008146A" w:rsidP="00924FEE">
            <w:pPr>
              <w:spacing w:after="0" w:line="240" w:lineRule="auto"/>
              <w:rPr>
                <w:rFonts w:ascii="Garamond" w:hAnsi="Garamond"/>
                <w:sz w:val="24"/>
                <w:szCs w:val="24"/>
              </w:rPr>
            </w:pPr>
          </w:p>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2012-2013</w:t>
            </w:r>
          </w:p>
        </w:tc>
        <w:tc>
          <w:tcPr>
            <w:tcW w:w="2700"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 xml:space="preserve">LA County DCFS Intern Coordinator, CBO agency staff. </w:t>
            </w:r>
          </w:p>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LA County DCFS Intern Coordinator and supervising CSW’s</w:t>
            </w:r>
          </w:p>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CBO agency staff</w:t>
            </w:r>
          </w:p>
        </w:tc>
        <w:tc>
          <w:tcPr>
            <w:tcW w:w="2070"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Intern Coordinator</w:t>
            </w:r>
          </w:p>
          <w:p w:rsidR="0008146A" w:rsidRPr="00C1360D" w:rsidRDefault="0008146A" w:rsidP="00924FEE">
            <w:pPr>
              <w:spacing w:after="0" w:line="240" w:lineRule="auto"/>
              <w:rPr>
                <w:rFonts w:ascii="Garamond" w:hAnsi="Garamond"/>
                <w:sz w:val="24"/>
                <w:szCs w:val="24"/>
              </w:rPr>
            </w:pPr>
          </w:p>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MSW’s</w:t>
            </w:r>
          </w:p>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Intern Coordinator/supervising CSW’s</w:t>
            </w:r>
          </w:p>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MSW’s</w:t>
            </w:r>
          </w:p>
        </w:tc>
        <w:tc>
          <w:tcPr>
            <w:tcW w:w="2124"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1</w:t>
            </w:r>
          </w:p>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8</w:t>
            </w:r>
          </w:p>
          <w:p w:rsidR="0008146A" w:rsidRPr="00C1360D" w:rsidRDefault="0008146A" w:rsidP="00924FEE">
            <w:pPr>
              <w:spacing w:after="0" w:line="240" w:lineRule="auto"/>
              <w:rPr>
                <w:rFonts w:ascii="Garamond" w:hAnsi="Garamond"/>
                <w:sz w:val="24"/>
                <w:szCs w:val="24"/>
              </w:rPr>
            </w:pPr>
          </w:p>
          <w:p w:rsidR="0008146A" w:rsidRPr="00C1360D" w:rsidRDefault="0008146A" w:rsidP="00924FEE">
            <w:pPr>
              <w:spacing w:after="0" w:line="240" w:lineRule="auto"/>
              <w:rPr>
                <w:rFonts w:ascii="Garamond" w:hAnsi="Garamond"/>
                <w:sz w:val="24"/>
                <w:szCs w:val="24"/>
              </w:rPr>
            </w:pPr>
          </w:p>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3</w:t>
            </w:r>
          </w:p>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9</w:t>
            </w:r>
          </w:p>
        </w:tc>
      </w:tr>
    </w:tbl>
    <w:p w:rsidR="0008146A" w:rsidRPr="00C1360D" w:rsidRDefault="0008146A" w:rsidP="00D6076D">
      <w:pPr>
        <w:tabs>
          <w:tab w:val="left" w:pos="1140"/>
        </w:tabs>
        <w:spacing w:after="0" w:line="240" w:lineRule="auto"/>
        <w:rPr>
          <w:rFonts w:ascii="Garamond" w:hAnsi="Garamond"/>
          <w:sz w:val="24"/>
          <w:szCs w:val="24"/>
        </w:rPr>
      </w:pPr>
    </w:p>
    <w:p w:rsidR="0008146A" w:rsidRPr="00C1360D" w:rsidRDefault="0008146A" w:rsidP="00D6076D">
      <w:pPr>
        <w:tabs>
          <w:tab w:val="left" w:pos="1140"/>
        </w:tabs>
        <w:spacing w:after="0" w:line="240" w:lineRule="auto"/>
        <w:rPr>
          <w:rFonts w:ascii="Garamond" w:hAnsi="Garamond"/>
          <w:sz w:val="24"/>
          <w:szCs w:val="24"/>
        </w:rPr>
      </w:pPr>
    </w:p>
    <w:p w:rsidR="0008146A" w:rsidRPr="00C1360D" w:rsidRDefault="0008146A" w:rsidP="00FA6990">
      <w:pPr>
        <w:pStyle w:val="Heading2"/>
        <w:numPr>
          <w:ilvl w:val="0"/>
          <w:numId w:val="23"/>
        </w:numPr>
        <w:rPr>
          <w:color w:val="auto"/>
        </w:rPr>
      </w:pPr>
      <w:r w:rsidRPr="00C1360D">
        <w:rPr>
          <w:color w:val="auto"/>
        </w:rPr>
        <w:t>Other Stakeholders/Collaborators</w:t>
      </w:r>
      <w:r w:rsidRPr="00C1360D">
        <w:rPr>
          <w:color w:val="auto"/>
        </w:rPr>
        <w:tab/>
      </w: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30"/>
        <w:gridCol w:w="3870"/>
        <w:gridCol w:w="2430"/>
      </w:tblGrid>
      <w:tr w:rsidR="0008146A" w:rsidRPr="00C1360D" w:rsidTr="00924FEE">
        <w:tc>
          <w:tcPr>
            <w:tcW w:w="3330"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Year of initiative (if pilot has been operating for more than 1 year)</w:t>
            </w:r>
          </w:p>
        </w:tc>
        <w:tc>
          <w:tcPr>
            <w:tcW w:w="3870"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Who</w:t>
            </w:r>
          </w:p>
        </w:tc>
        <w:tc>
          <w:tcPr>
            <w:tcW w:w="2430"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How many</w:t>
            </w:r>
          </w:p>
        </w:tc>
      </w:tr>
      <w:tr w:rsidR="0008146A" w:rsidRPr="00C1360D" w:rsidTr="00924FEE">
        <w:tc>
          <w:tcPr>
            <w:tcW w:w="3330"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e.g., 2011-2012</w:t>
            </w:r>
          </w:p>
        </w:tc>
        <w:tc>
          <w:tcPr>
            <w:tcW w:w="3870"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N/A</w:t>
            </w:r>
          </w:p>
        </w:tc>
        <w:tc>
          <w:tcPr>
            <w:tcW w:w="2430" w:type="dxa"/>
          </w:tcPr>
          <w:p w:rsidR="0008146A" w:rsidRPr="00C1360D" w:rsidRDefault="0008146A" w:rsidP="00924FEE">
            <w:pPr>
              <w:spacing w:after="0" w:line="240" w:lineRule="auto"/>
              <w:rPr>
                <w:rFonts w:ascii="Garamond" w:hAnsi="Garamond"/>
                <w:sz w:val="24"/>
                <w:szCs w:val="24"/>
              </w:rPr>
            </w:pPr>
            <w:r w:rsidRPr="00C1360D">
              <w:rPr>
                <w:rFonts w:ascii="Garamond" w:hAnsi="Garamond"/>
                <w:sz w:val="24"/>
                <w:szCs w:val="24"/>
              </w:rPr>
              <w:t>N/A</w:t>
            </w:r>
          </w:p>
        </w:tc>
      </w:tr>
      <w:tr w:rsidR="0008146A" w:rsidRPr="00C1360D" w:rsidTr="00924FEE">
        <w:tc>
          <w:tcPr>
            <w:tcW w:w="3330" w:type="dxa"/>
          </w:tcPr>
          <w:p w:rsidR="0008146A" w:rsidRPr="00C1360D" w:rsidRDefault="0008146A" w:rsidP="00924FEE">
            <w:pPr>
              <w:spacing w:after="0" w:line="240" w:lineRule="auto"/>
              <w:rPr>
                <w:rFonts w:ascii="Garamond" w:hAnsi="Garamond"/>
                <w:sz w:val="24"/>
                <w:szCs w:val="24"/>
              </w:rPr>
            </w:pPr>
          </w:p>
        </w:tc>
        <w:tc>
          <w:tcPr>
            <w:tcW w:w="3870" w:type="dxa"/>
          </w:tcPr>
          <w:p w:rsidR="0008146A" w:rsidRPr="00C1360D" w:rsidRDefault="0008146A" w:rsidP="00924FEE">
            <w:pPr>
              <w:spacing w:after="0" w:line="240" w:lineRule="auto"/>
              <w:rPr>
                <w:rFonts w:ascii="Garamond" w:hAnsi="Garamond"/>
                <w:sz w:val="24"/>
                <w:szCs w:val="24"/>
              </w:rPr>
            </w:pPr>
          </w:p>
        </w:tc>
        <w:tc>
          <w:tcPr>
            <w:tcW w:w="2430" w:type="dxa"/>
          </w:tcPr>
          <w:p w:rsidR="0008146A" w:rsidRPr="00C1360D" w:rsidRDefault="0008146A" w:rsidP="00924FEE">
            <w:pPr>
              <w:spacing w:after="0" w:line="240" w:lineRule="auto"/>
              <w:rPr>
                <w:rFonts w:ascii="Garamond" w:hAnsi="Garamond"/>
                <w:sz w:val="24"/>
                <w:szCs w:val="24"/>
              </w:rPr>
            </w:pPr>
          </w:p>
        </w:tc>
      </w:tr>
    </w:tbl>
    <w:p w:rsidR="0008146A" w:rsidRPr="00C1360D" w:rsidRDefault="0008146A" w:rsidP="007E402D"/>
    <w:p w:rsidR="0008146A" w:rsidRPr="00C1360D" w:rsidRDefault="0008146A" w:rsidP="007E402D"/>
    <w:sectPr w:rsidR="0008146A" w:rsidRPr="00C1360D" w:rsidSect="00AE6945">
      <w:pgSz w:w="12240" w:h="15840"/>
      <w:pgMar w:top="1080" w:right="1440" w:bottom="1080" w:left="144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92285"/>
    <w:multiLevelType w:val="hybridMultilevel"/>
    <w:tmpl w:val="B67675C2"/>
    <w:lvl w:ilvl="0" w:tplc="014E8194">
      <w:start w:val="1"/>
      <w:numFmt w:val="decimal"/>
      <w:lvlText w:val="%1."/>
      <w:lvlJc w:val="left"/>
      <w:pPr>
        <w:ind w:left="720" w:hanging="360"/>
      </w:pPr>
      <w:rPr>
        <w:rFonts w:ascii="Garamond" w:eastAsia="Times New Roman" w:hAnsi="Garamond" w:cs="Times New Roman"/>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40813"/>
    <w:multiLevelType w:val="hybridMultilevel"/>
    <w:tmpl w:val="4228854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71274EA"/>
    <w:multiLevelType w:val="hybridMultilevel"/>
    <w:tmpl w:val="05C48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49196A"/>
    <w:multiLevelType w:val="hybridMultilevel"/>
    <w:tmpl w:val="F24AABF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0FF73CE7"/>
    <w:multiLevelType w:val="hybridMultilevel"/>
    <w:tmpl w:val="331AFCA4"/>
    <w:lvl w:ilvl="0" w:tplc="D7764DDC">
      <w:start w:val="1"/>
      <w:numFmt w:val="bullet"/>
      <w:lvlText w:val=""/>
      <w:lvlJc w:val="left"/>
      <w:pPr>
        <w:tabs>
          <w:tab w:val="num" w:pos="720"/>
        </w:tabs>
        <w:ind w:left="720" w:hanging="360"/>
      </w:pPr>
      <w:rPr>
        <w:rFonts w:ascii="Wingdings 3" w:hAnsi="Wingdings 3" w:hint="default"/>
      </w:rPr>
    </w:lvl>
    <w:lvl w:ilvl="1" w:tplc="60ACFABA" w:tentative="1">
      <w:start w:val="1"/>
      <w:numFmt w:val="bullet"/>
      <w:lvlText w:val=""/>
      <w:lvlJc w:val="left"/>
      <w:pPr>
        <w:tabs>
          <w:tab w:val="num" w:pos="1440"/>
        </w:tabs>
        <w:ind w:left="1440" w:hanging="360"/>
      </w:pPr>
      <w:rPr>
        <w:rFonts w:ascii="Wingdings 3" w:hAnsi="Wingdings 3" w:hint="default"/>
      </w:rPr>
    </w:lvl>
    <w:lvl w:ilvl="2" w:tplc="5FC2E9FE" w:tentative="1">
      <w:start w:val="1"/>
      <w:numFmt w:val="bullet"/>
      <w:lvlText w:val=""/>
      <w:lvlJc w:val="left"/>
      <w:pPr>
        <w:tabs>
          <w:tab w:val="num" w:pos="2160"/>
        </w:tabs>
        <w:ind w:left="2160" w:hanging="360"/>
      </w:pPr>
      <w:rPr>
        <w:rFonts w:ascii="Wingdings 3" w:hAnsi="Wingdings 3" w:hint="default"/>
      </w:rPr>
    </w:lvl>
    <w:lvl w:ilvl="3" w:tplc="43FA1C78" w:tentative="1">
      <w:start w:val="1"/>
      <w:numFmt w:val="bullet"/>
      <w:lvlText w:val=""/>
      <w:lvlJc w:val="left"/>
      <w:pPr>
        <w:tabs>
          <w:tab w:val="num" w:pos="2880"/>
        </w:tabs>
        <w:ind w:left="2880" w:hanging="360"/>
      </w:pPr>
      <w:rPr>
        <w:rFonts w:ascii="Wingdings 3" w:hAnsi="Wingdings 3" w:hint="default"/>
      </w:rPr>
    </w:lvl>
    <w:lvl w:ilvl="4" w:tplc="6AF247C4" w:tentative="1">
      <w:start w:val="1"/>
      <w:numFmt w:val="bullet"/>
      <w:lvlText w:val=""/>
      <w:lvlJc w:val="left"/>
      <w:pPr>
        <w:tabs>
          <w:tab w:val="num" w:pos="3600"/>
        </w:tabs>
        <w:ind w:left="3600" w:hanging="360"/>
      </w:pPr>
      <w:rPr>
        <w:rFonts w:ascii="Wingdings 3" w:hAnsi="Wingdings 3" w:hint="default"/>
      </w:rPr>
    </w:lvl>
    <w:lvl w:ilvl="5" w:tplc="ACB069CC" w:tentative="1">
      <w:start w:val="1"/>
      <w:numFmt w:val="bullet"/>
      <w:lvlText w:val=""/>
      <w:lvlJc w:val="left"/>
      <w:pPr>
        <w:tabs>
          <w:tab w:val="num" w:pos="4320"/>
        </w:tabs>
        <w:ind w:left="4320" w:hanging="360"/>
      </w:pPr>
      <w:rPr>
        <w:rFonts w:ascii="Wingdings 3" w:hAnsi="Wingdings 3" w:hint="default"/>
      </w:rPr>
    </w:lvl>
    <w:lvl w:ilvl="6" w:tplc="237CAB4E" w:tentative="1">
      <w:start w:val="1"/>
      <w:numFmt w:val="bullet"/>
      <w:lvlText w:val=""/>
      <w:lvlJc w:val="left"/>
      <w:pPr>
        <w:tabs>
          <w:tab w:val="num" w:pos="5040"/>
        </w:tabs>
        <w:ind w:left="5040" w:hanging="360"/>
      </w:pPr>
      <w:rPr>
        <w:rFonts w:ascii="Wingdings 3" w:hAnsi="Wingdings 3" w:hint="default"/>
      </w:rPr>
    </w:lvl>
    <w:lvl w:ilvl="7" w:tplc="57B674B6" w:tentative="1">
      <w:start w:val="1"/>
      <w:numFmt w:val="bullet"/>
      <w:lvlText w:val=""/>
      <w:lvlJc w:val="left"/>
      <w:pPr>
        <w:tabs>
          <w:tab w:val="num" w:pos="5760"/>
        </w:tabs>
        <w:ind w:left="5760" w:hanging="360"/>
      </w:pPr>
      <w:rPr>
        <w:rFonts w:ascii="Wingdings 3" w:hAnsi="Wingdings 3" w:hint="default"/>
      </w:rPr>
    </w:lvl>
    <w:lvl w:ilvl="8" w:tplc="D43A47C2" w:tentative="1">
      <w:start w:val="1"/>
      <w:numFmt w:val="bullet"/>
      <w:lvlText w:val=""/>
      <w:lvlJc w:val="left"/>
      <w:pPr>
        <w:tabs>
          <w:tab w:val="num" w:pos="6480"/>
        </w:tabs>
        <w:ind w:left="6480" w:hanging="360"/>
      </w:pPr>
      <w:rPr>
        <w:rFonts w:ascii="Wingdings 3" w:hAnsi="Wingdings 3" w:hint="default"/>
      </w:rPr>
    </w:lvl>
  </w:abstractNum>
  <w:abstractNum w:abstractNumId="5">
    <w:nsid w:val="1C2E572F"/>
    <w:multiLevelType w:val="hybridMultilevel"/>
    <w:tmpl w:val="EF484DB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2432A83"/>
    <w:multiLevelType w:val="hybridMultilevel"/>
    <w:tmpl w:val="49EEA8C8"/>
    <w:lvl w:ilvl="0" w:tplc="958C9FF6">
      <w:start w:val="1"/>
      <w:numFmt w:val="bullet"/>
      <w:lvlText w:val=""/>
      <w:lvlJc w:val="left"/>
      <w:pPr>
        <w:tabs>
          <w:tab w:val="num" w:pos="720"/>
        </w:tabs>
        <w:ind w:left="720" w:hanging="360"/>
      </w:pPr>
      <w:rPr>
        <w:rFonts w:ascii="Wingdings" w:hAnsi="Wingdings" w:hint="default"/>
      </w:rPr>
    </w:lvl>
    <w:lvl w:ilvl="1" w:tplc="21CE2B52" w:tentative="1">
      <w:start w:val="1"/>
      <w:numFmt w:val="bullet"/>
      <w:lvlText w:val=""/>
      <w:lvlJc w:val="left"/>
      <w:pPr>
        <w:tabs>
          <w:tab w:val="num" w:pos="1440"/>
        </w:tabs>
        <w:ind w:left="1440" w:hanging="360"/>
      </w:pPr>
      <w:rPr>
        <w:rFonts w:ascii="Wingdings" w:hAnsi="Wingdings" w:hint="default"/>
      </w:rPr>
    </w:lvl>
    <w:lvl w:ilvl="2" w:tplc="504ABC52" w:tentative="1">
      <w:start w:val="1"/>
      <w:numFmt w:val="bullet"/>
      <w:lvlText w:val=""/>
      <w:lvlJc w:val="left"/>
      <w:pPr>
        <w:tabs>
          <w:tab w:val="num" w:pos="2160"/>
        </w:tabs>
        <w:ind w:left="2160" w:hanging="360"/>
      </w:pPr>
      <w:rPr>
        <w:rFonts w:ascii="Wingdings" w:hAnsi="Wingdings" w:hint="default"/>
      </w:rPr>
    </w:lvl>
    <w:lvl w:ilvl="3" w:tplc="222EA2E8" w:tentative="1">
      <w:start w:val="1"/>
      <w:numFmt w:val="bullet"/>
      <w:lvlText w:val=""/>
      <w:lvlJc w:val="left"/>
      <w:pPr>
        <w:tabs>
          <w:tab w:val="num" w:pos="2880"/>
        </w:tabs>
        <w:ind w:left="2880" w:hanging="360"/>
      </w:pPr>
      <w:rPr>
        <w:rFonts w:ascii="Wingdings" w:hAnsi="Wingdings" w:hint="default"/>
      </w:rPr>
    </w:lvl>
    <w:lvl w:ilvl="4" w:tplc="14429BB8" w:tentative="1">
      <w:start w:val="1"/>
      <w:numFmt w:val="bullet"/>
      <w:lvlText w:val=""/>
      <w:lvlJc w:val="left"/>
      <w:pPr>
        <w:tabs>
          <w:tab w:val="num" w:pos="3600"/>
        </w:tabs>
        <w:ind w:left="3600" w:hanging="360"/>
      </w:pPr>
      <w:rPr>
        <w:rFonts w:ascii="Wingdings" w:hAnsi="Wingdings" w:hint="default"/>
      </w:rPr>
    </w:lvl>
    <w:lvl w:ilvl="5" w:tplc="6D5CFF30" w:tentative="1">
      <w:start w:val="1"/>
      <w:numFmt w:val="bullet"/>
      <w:lvlText w:val=""/>
      <w:lvlJc w:val="left"/>
      <w:pPr>
        <w:tabs>
          <w:tab w:val="num" w:pos="4320"/>
        </w:tabs>
        <w:ind w:left="4320" w:hanging="360"/>
      </w:pPr>
      <w:rPr>
        <w:rFonts w:ascii="Wingdings" w:hAnsi="Wingdings" w:hint="default"/>
      </w:rPr>
    </w:lvl>
    <w:lvl w:ilvl="6" w:tplc="73C03172" w:tentative="1">
      <w:start w:val="1"/>
      <w:numFmt w:val="bullet"/>
      <w:lvlText w:val=""/>
      <w:lvlJc w:val="left"/>
      <w:pPr>
        <w:tabs>
          <w:tab w:val="num" w:pos="5040"/>
        </w:tabs>
        <w:ind w:left="5040" w:hanging="360"/>
      </w:pPr>
      <w:rPr>
        <w:rFonts w:ascii="Wingdings" w:hAnsi="Wingdings" w:hint="default"/>
      </w:rPr>
    </w:lvl>
    <w:lvl w:ilvl="7" w:tplc="2D5A5504" w:tentative="1">
      <w:start w:val="1"/>
      <w:numFmt w:val="bullet"/>
      <w:lvlText w:val=""/>
      <w:lvlJc w:val="left"/>
      <w:pPr>
        <w:tabs>
          <w:tab w:val="num" w:pos="5760"/>
        </w:tabs>
        <w:ind w:left="5760" w:hanging="360"/>
      </w:pPr>
      <w:rPr>
        <w:rFonts w:ascii="Wingdings" w:hAnsi="Wingdings" w:hint="default"/>
      </w:rPr>
    </w:lvl>
    <w:lvl w:ilvl="8" w:tplc="CC42B95E" w:tentative="1">
      <w:start w:val="1"/>
      <w:numFmt w:val="bullet"/>
      <w:lvlText w:val=""/>
      <w:lvlJc w:val="left"/>
      <w:pPr>
        <w:tabs>
          <w:tab w:val="num" w:pos="6480"/>
        </w:tabs>
        <w:ind w:left="6480" w:hanging="360"/>
      </w:pPr>
      <w:rPr>
        <w:rFonts w:ascii="Wingdings" w:hAnsi="Wingdings" w:hint="default"/>
      </w:rPr>
    </w:lvl>
  </w:abstractNum>
  <w:abstractNum w:abstractNumId="7">
    <w:nsid w:val="28601826"/>
    <w:multiLevelType w:val="hybridMultilevel"/>
    <w:tmpl w:val="86A6344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F5B7542"/>
    <w:multiLevelType w:val="hybridMultilevel"/>
    <w:tmpl w:val="F57E9A6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343D32FF"/>
    <w:multiLevelType w:val="hybridMultilevel"/>
    <w:tmpl w:val="B67675C2"/>
    <w:lvl w:ilvl="0" w:tplc="014E8194">
      <w:start w:val="1"/>
      <w:numFmt w:val="decimal"/>
      <w:lvlText w:val="%1."/>
      <w:lvlJc w:val="left"/>
      <w:pPr>
        <w:ind w:left="720" w:hanging="360"/>
      </w:pPr>
      <w:rPr>
        <w:rFonts w:ascii="Garamond" w:eastAsia="Times New Roman" w:hAnsi="Garamond" w:cs="Times New Roman"/>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FE416F"/>
    <w:multiLevelType w:val="hybridMultilevel"/>
    <w:tmpl w:val="20301DAC"/>
    <w:lvl w:ilvl="0" w:tplc="A09C2AA0">
      <w:start w:val="1"/>
      <w:numFmt w:val="bullet"/>
      <w:lvlText w:val=""/>
      <w:lvlJc w:val="left"/>
      <w:pPr>
        <w:tabs>
          <w:tab w:val="num" w:pos="720"/>
        </w:tabs>
        <w:ind w:left="720" w:hanging="360"/>
      </w:pPr>
      <w:rPr>
        <w:rFonts w:ascii="Wingdings 3" w:hAnsi="Wingdings 3" w:hint="default"/>
      </w:rPr>
    </w:lvl>
    <w:lvl w:ilvl="1" w:tplc="A52859FE">
      <w:start w:val="2507"/>
      <w:numFmt w:val="bullet"/>
      <w:lvlText w:val="◦"/>
      <w:lvlJc w:val="left"/>
      <w:pPr>
        <w:tabs>
          <w:tab w:val="num" w:pos="1440"/>
        </w:tabs>
        <w:ind w:left="1440" w:hanging="360"/>
      </w:pPr>
      <w:rPr>
        <w:rFonts w:ascii="Verdana" w:hAnsi="Verdana" w:hint="default"/>
      </w:rPr>
    </w:lvl>
    <w:lvl w:ilvl="2" w:tplc="FED4B490">
      <w:start w:val="1474"/>
      <w:numFmt w:val="bullet"/>
      <w:lvlText w:val=""/>
      <w:lvlJc w:val="left"/>
      <w:pPr>
        <w:tabs>
          <w:tab w:val="num" w:pos="2160"/>
        </w:tabs>
        <w:ind w:left="2160" w:hanging="360"/>
      </w:pPr>
      <w:rPr>
        <w:rFonts w:ascii="Wingdings 2" w:hAnsi="Wingdings 2" w:hint="default"/>
      </w:rPr>
    </w:lvl>
    <w:lvl w:ilvl="3" w:tplc="9F368714" w:tentative="1">
      <w:start w:val="1"/>
      <w:numFmt w:val="bullet"/>
      <w:lvlText w:val=""/>
      <w:lvlJc w:val="left"/>
      <w:pPr>
        <w:tabs>
          <w:tab w:val="num" w:pos="2880"/>
        </w:tabs>
        <w:ind w:left="2880" w:hanging="360"/>
      </w:pPr>
      <w:rPr>
        <w:rFonts w:ascii="Wingdings 3" w:hAnsi="Wingdings 3" w:hint="default"/>
      </w:rPr>
    </w:lvl>
    <w:lvl w:ilvl="4" w:tplc="8F60BC6A" w:tentative="1">
      <w:start w:val="1"/>
      <w:numFmt w:val="bullet"/>
      <w:lvlText w:val=""/>
      <w:lvlJc w:val="left"/>
      <w:pPr>
        <w:tabs>
          <w:tab w:val="num" w:pos="3600"/>
        </w:tabs>
        <w:ind w:left="3600" w:hanging="360"/>
      </w:pPr>
      <w:rPr>
        <w:rFonts w:ascii="Wingdings 3" w:hAnsi="Wingdings 3" w:hint="default"/>
      </w:rPr>
    </w:lvl>
    <w:lvl w:ilvl="5" w:tplc="C6FEAF66" w:tentative="1">
      <w:start w:val="1"/>
      <w:numFmt w:val="bullet"/>
      <w:lvlText w:val=""/>
      <w:lvlJc w:val="left"/>
      <w:pPr>
        <w:tabs>
          <w:tab w:val="num" w:pos="4320"/>
        </w:tabs>
        <w:ind w:left="4320" w:hanging="360"/>
      </w:pPr>
      <w:rPr>
        <w:rFonts w:ascii="Wingdings 3" w:hAnsi="Wingdings 3" w:hint="default"/>
      </w:rPr>
    </w:lvl>
    <w:lvl w:ilvl="6" w:tplc="56266F8E" w:tentative="1">
      <w:start w:val="1"/>
      <w:numFmt w:val="bullet"/>
      <w:lvlText w:val=""/>
      <w:lvlJc w:val="left"/>
      <w:pPr>
        <w:tabs>
          <w:tab w:val="num" w:pos="5040"/>
        </w:tabs>
        <w:ind w:left="5040" w:hanging="360"/>
      </w:pPr>
      <w:rPr>
        <w:rFonts w:ascii="Wingdings 3" w:hAnsi="Wingdings 3" w:hint="default"/>
      </w:rPr>
    </w:lvl>
    <w:lvl w:ilvl="7" w:tplc="13564F6A" w:tentative="1">
      <w:start w:val="1"/>
      <w:numFmt w:val="bullet"/>
      <w:lvlText w:val=""/>
      <w:lvlJc w:val="left"/>
      <w:pPr>
        <w:tabs>
          <w:tab w:val="num" w:pos="5760"/>
        </w:tabs>
        <w:ind w:left="5760" w:hanging="360"/>
      </w:pPr>
      <w:rPr>
        <w:rFonts w:ascii="Wingdings 3" w:hAnsi="Wingdings 3" w:hint="default"/>
      </w:rPr>
    </w:lvl>
    <w:lvl w:ilvl="8" w:tplc="E7D6BD40" w:tentative="1">
      <w:start w:val="1"/>
      <w:numFmt w:val="bullet"/>
      <w:lvlText w:val=""/>
      <w:lvlJc w:val="left"/>
      <w:pPr>
        <w:tabs>
          <w:tab w:val="num" w:pos="6480"/>
        </w:tabs>
        <w:ind w:left="6480" w:hanging="360"/>
      </w:pPr>
      <w:rPr>
        <w:rFonts w:ascii="Wingdings 3" w:hAnsi="Wingdings 3" w:hint="default"/>
      </w:rPr>
    </w:lvl>
  </w:abstractNum>
  <w:abstractNum w:abstractNumId="11">
    <w:nsid w:val="4689286D"/>
    <w:multiLevelType w:val="hybridMultilevel"/>
    <w:tmpl w:val="469ADEB8"/>
    <w:lvl w:ilvl="0" w:tplc="CCEADBB6">
      <w:start w:val="1"/>
      <w:numFmt w:val="bullet"/>
      <w:lvlText w:val=""/>
      <w:lvlJc w:val="left"/>
      <w:pPr>
        <w:tabs>
          <w:tab w:val="num" w:pos="720"/>
        </w:tabs>
        <w:ind w:left="720" w:hanging="360"/>
      </w:pPr>
      <w:rPr>
        <w:rFonts w:ascii="Wingdings 3" w:hAnsi="Wingdings 3" w:hint="default"/>
      </w:rPr>
    </w:lvl>
    <w:lvl w:ilvl="1" w:tplc="582C2188">
      <w:start w:val="2961"/>
      <w:numFmt w:val="bullet"/>
      <w:lvlText w:val="◦"/>
      <w:lvlJc w:val="left"/>
      <w:pPr>
        <w:tabs>
          <w:tab w:val="num" w:pos="1440"/>
        </w:tabs>
        <w:ind w:left="1440" w:hanging="360"/>
      </w:pPr>
      <w:rPr>
        <w:rFonts w:ascii="Verdana" w:hAnsi="Verdana" w:hint="default"/>
      </w:rPr>
    </w:lvl>
    <w:lvl w:ilvl="2" w:tplc="C4987E7C" w:tentative="1">
      <w:start w:val="1"/>
      <w:numFmt w:val="bullet"/>
      <w:lvlText w:val=""/>
      <w:lvlJc w:val="left"/>
      <w:pPr>
        <w:tabs>
          <w:tab w:val="num" w:pos="2160"/>
        </w:tabs>
        <w:ind w:left="2160" w:hanging="360"/>
      </w:pPr>
      <w:rPr>
        <w:rFonts w:ascii="Wingdings 3" w:hAnsi="Wingdings 3" w:hint="default"/>
      </w:rPr>
    </w:lvl>
    <w:lvl w:ilvl="3" w:tplc="F118E5CE" w:tentative="1">
      <w:start w:val="1"/>
      <w:numFmt w:val="bullet"/>
      <w:lvlText w:val=""/>
      <w:lvlJc w:val="left"/>
      <w:pPr>
        <w:tabs>
          <w:tab w:val="num" w:pos="2880"/>
        </w:tabs>
        <w:ind w:left="2880" w:hanging="360"/>
      </w:pPr>
      <w:rPr>
        <w:rFonts w:ascii="Wingdings 3" w:hAnsi="Wingdings 3" w:hint="default"/>
      </w:rPr>
    </w:lvl>
    <w:lvl w:ilvl="4" w:tplc="A0DED738" w:tentative="1">
      <w:start w:val="1"/>
      <w:numFmt w:val="bullet"/>
      <w:lvlText w:val=""/>
      <w:lvlJc w:val="left"/>
      <w:pPr>
        <w:tabs>
          <w:tab w:val="num" w:pos="3600"/>
        </w:tabs>
        <w:ind w:left="3600" w:hanging="360"/>
      </w:pPr>
      <w:rPr>
        <w:rFonts w:ascii="Wingdings 3" w:hAnsi="Wingdings 3" w:hint="default"/>
      </w:rPr>
    </w:lvl>
    <w:lvl w:ilvl="5" w:tplc="33849DD6" w:tentative="1">
      <w:start w:val="1"/>
      <w:numFmt w:val="bullet"/>
      <w:lvlText w:val=""/>
      <w:lvlJc w:val="left"/>
      <w:pPr>
        <w:tabs>
          <w:tab w:val="num" w:pos="4320"/>
        </w:tabs>
        <w:ind w:left="4320" w:hanging="360"/>
      </w:pPr>
      <w:rPr>
        <w:rFonts w:ascii="Wingdings 3" w:hAnsi="Wingdings 3" w:hint="default"/>
      </w:rPr>
    </w:lvl>
    <w:lvl w:ilvl="6" w:tplc="A0EC2366" w:tentative="1">
      <w:start w:val="1"/>
      <w:numFmt w:val="bullet"/>
      <w:lvlText w:val=""/>
      <w:lvlJc w:val="left"/>
      <w:pPr>
        <w:tabs>
          <w:tab w:val="num" w:pos="5040"/>
        </w:tabs>
        <w:ind w:left="5040" w:hanging="360"/>
      </w:pPr>
      <w:rPr>
        <w:rFonts w:ascii="Wingdings 3" w:hAnsi="Wingdings 3" w:hint="default"/>
      </w:rPr>
    </w:lvl>
    <w:lvl w:ilvl="7" w:tplc="71B2544A" w:tentative="1">
      <w:start w:val="1"/>
      <w:numFmt w:val="bullet"/>
      <w:lvlText w:val=""/>
      <w:lvlJc w:val="left"/>
      <w:pPr>
        <w:tabs>
          <w:tab w:val="num" w:pos="5760"/>
        </w:tabs>
        <w:ind w:left="5760" w:hanging="360"/>
      </w:pPr>
      <w:rPr>
        <w:rFonts w:ascii="Wingdings 3" w:hAnsi="Wingdings 3" w:hint="default"/>
      </w:rPr>
    </w:lvl>
    <w:lvl w:ilvl="8" w:tplc="F0E89E72" w:tentative="1">
      <w:start w:val="1"/>
      <w:numFmt w:val="bullet"/>
      <w:lvlText w:val=""/>
      <w:lvlJc w:val="left"/>
      <w:pPr>
        <w:tabs>
          <w:tab w:val="num" w:pos="6480"/>
        </w:tabs>
        <w:ind w:left="6480" w:hanging="360"/>
      </w:pPr>
      <w:rPr>
        <w:rFonts w:ascii="Wingdings 3" w:hAnsi="Wingdings 3" w:hint="default"/>
      </w:rPr>
    </w:lvl>
  </w:abstractNum>
  <w:abstractNum w:abstractNumId="12">
    <w:nsid w:val="51934C28"/>
    <w:multiLevelType w:val="hybridMultilevel"/>
    <w:tmpl w:val="4CA24E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56E97C7E"/>
    <w:multiLevelType w:val="hybridMultilevel"/>
    <w:tmpl w:val="6846B0A2"/>
    <w:lvl w:ilvl="0" w:tplc="C99ABD64">
      <w:start w:val="1"/>
      <w:numFmt w:val="bullet"/>
      <w:lvlText w:val=""/>
      <w:lvlJc w:val="left"/>
      <w:pPr>
        <w:tabs>
          <w:tab w:val="num" w:pos="720"/>
        </w:tabs>
        <w:ind w:left="720" w:hanging="360"/>
      </w:pPr>
      <w:rPr>
        <w:rFonts w:ascii="Wingdings" w:hAnsi="Wingdings" w:hint="default"/>
      </w:rPr>
    </w:lvl>
    <w:lvl w:ilvl="1" w:tplc="5C163BA2" w:tentative="1">
      <w:start w:val="1"/>
      <w:numFmt w:val="bullet"/>
      <w:lvlText w:val=""/>
      <w:lvlJc w:val="left"/>
      <w:pPr>
        <w:tabs>
          <w:tab w:val="num" w:pos="1440"/>
        </w:tabs>
        <w:ind w:left="1440" w:hanging="360"/>
      </w:pPr>
      <w:rPr>
        <w:rFonts w:ascii="Wingdings" w:hAnsi="Wingdings" w:hint="default"/>
      </w:rPr>
    </w:lvl>
    <w:lvl w:ilvl="2" w:tplc="3CB65EAA" w:tentative="1">
      <w:start w:val="1"/>
      <w:numFmt w:val="bullet"/>
      <w:lvlText w:val=""/>
      <w:lvlJc w:val="left"/>
      <w:pPr>
        <w:tabs>
          <w:tab w:val="num" w:pos="2160"/>
        </w:tabs>
        <w:ind w:left="2160" w:hanging="360"/>
      </w:pPr>
      <w:rPr>
        <w:rFonts w:ascii="Wingdings" w:hAnsi="Wingdings" w:hint="default"/>
      </w:rPr>
    </w:lvl>
    <w:lvl w:ilvl="3" w:tplc="2BBAE646" w:tentative="1">
      <w:start w:val="1"/>
      <w:numFmt w:val="bullet"/>
      <w:lvlText w:val=""/>
      <w:lvlJc w:val="left"/>
      <w:pPr>
        <w:tabs>
          <w:tab w:val="num" w:pos="2880"/>
        </w:tabs>
        <w:ind w:left="2880" w:hanging="360"/>
      </w:pPr>
      <w:rPr>
        <w:rFonts w:ascii="Wingdings" w:hAnsi="Wingdings" w:hint="default"/>
      </w:rPr>
    </w:lvl>
    <w:lvl w:ilvl="4" w:tplc="B156C680" w:tentative="1">
      <w:start w:val="1"/>
      <w:numFmt w:val="bullet"/>
      <w:lvlText w:val=""/>
      <w:lvlJc w:val="left"/>
      <w:pPr>
        <w:tabs>
          <w:tab w:val="num" w:pos="3600"/>
        </w:tabs>
        <w:ind w:left="3600" w:hanging="360"/>
      </w:pPr>
      <w:rPr>
        <w:rFonts w:ascii="Wingdings" w:hAnsi="Wingdings" w:hint="default"/>
      </w:rPr>
    </w:lvl>
    <w:lvl w:ilvl="5" w:tplc="944C8A8E" w:tentative="1">
      <w:start w:val="1"/>
      <w:numFmt w:val="bullet"/>
      <w:lvlText w:val=""/>
      <w:lvlJc w:val="left"/>
      <w:pPr>
        <w:tabs>
          <w:tab w:val="num" w:pos="4320"/>
        </w:tabs>
        <w:ind w:left="4320" w:hanging="360"/>
      </w:pPr>
      <w:rPr>
        <w:rFonts w:ascii="Wingdings" w:hAnsi="Wingdings" w:hint="default"/>
      </w:rPr>
    </w:lvl>
    <w:lvl w:ilvl="6" w:tplc="060EBE28" w:tentative="1">
      <w:start w:val="1"/>
      <w:numFmt w:val="bullet"/>
      <w:lvlText w:val=""/>
      <w:lvlJc w:val="left"/>
      <w:pPr>
        <w:tabs>
          <w:tab w:val="num" w:pos="5040"/>
        </w:tabs>
        <w:ind w:left="5040" w:hanging="360"/>
      </w:pPr>
      <w:rPr>
        <w:rFonts w:ascii="Wingdings" w:hAnsi="Wingdings" w:hint="default"/>
      </w:rPr>
    </w:lvl>
    <w:lvl w:ilvl="7" w:tplc="78BEADD0" w:tentative="1">
      <w:start w:val="1"/>
      <w:numFmt w:val="bullet"/>
      <w:lvlText w:val=""/>
      <w:lvlJc w:val="left"/>
      <w:pPr>
        <w:tabs>
          <w:tab w:val="num" w:pos="5760"/>
        </w:tabs>
        <w:ind w:left="5760" w:hanging="360"/>
      </w:pPr>
      <w:rPr>
        <w:rFonts w:ascii="Wingdings" w:hAnsi="Wingdings" w:hint="default"/>
      </w:rPr>
    </w:lvl>
    <w:lvl w:ilvl="8" w:tplc="7C400202" w:tentative="1">
      <w:start w:val="1"/>
      <w:numFmt w:val="bullet"/>
      <w:lvlText w:val=""/>
      <w:lvlJc w:val="left"/>
      <w:pPr>
        <w:tabs>
          <w:tab w:val="num" w:pos="6480"/>
        </w:tabs>
        <w:ind w:left="6480" w:hanging="360"/>
      </w:pPr>
      <w:rPr>
        <w:rFonts w:ascii="Wingdings" w:hAnsi="Wingdings" w:hint="default"/>
      </w:rPr>
    </w:lvl>
  </w:abstractNum>
  <w:abstractNum w:abstractNumId="14">
    <w:nsid w:val="572979B1"/>
    <w:multiLevelType w:val="hybridMultilevel"/>
    <w:tmpl w:val="510805A2"/>
    <w:lvl w:ilvl="0" w:tplc="915620D6">
      <w:start w:val="1"/>
      <w:numFmt w:val="bullet"/>
      <w:lvlText w:val=""/>
      <w:lvlJc w:val="left"/>
      <w:pPr>
        <w:tabs>
          <w:tab w:val="num" w:pos="720"/>
        </w:tabs>
        <w:ind w:left="720" w:hanging="360"/>
      </w:pPr>
      <w:rPr>
        <w:rFonts w:ascii="Wingdings" w:hAnsi="Wingdings" w:hint="default"/>
      </w:rPr>
    </w:lvl>
    <w:lvl w:ilvl="1" w:tplc="FA7296C2" w:tentative="1">
      <w:start w:val="1"/>
      <w:numFmt w:val="bullet"/>
      <w:lvlText w:val=""/>
      <w:lvlJc w:val="left"/>
      <w:pPr>
        <w:tabs>
          <w:tab w:val="num" w:pos="1440"/>
        </w:tabs>
        <w:ind w:left="1440" w:hanging="360"/>
      </w:pPr>
      <w:rPr>
        <w:rFonts w:ascii="Wingdings" w:hAnsi="Wingdings" w:hint="default"/>
      </w:rPr>
    </w:lvl>
    <w:lvl w:ilvl="2" w:tplc="1668EDFE" w:tentative="1">
      <w:start w:val="1"/>
      <w:numFmt w:val="bullet"/>
      <w:lvlText w:val=""/>
      <w:lvlJc w:val="left"/>
      <w:pPr>
        <w:tabs>
          <w:tab w:val="num" w:pos="2160"/>
        </w:tabs>
        <w:ind w:left="2160" w:hanging="360"/>
      </w:pPr>
      <w:rPr>
        <w:rFonts w:ascii="Wingdings" w:hAnsi="Wingdings" w:hint="default"/>
      </w:rPr>
    </w:lvl>
    <w:lvl w:ilvl="3" w:tplc="B240DCDA" w:tentative="1">
      <w:start w:val="1"/>
      <w:numFmt w:val="bullet"/>
      <w:lvlText w:val=""/>
      <w:lvlJc w:val="left"/>
      <w:pPr>
        <w:tabs>
          <w:tab w:val="num" w:pos="2880"/>
        </w:tabs>
        <w:ind w:left="2880" w:hanging="360"/>
      </w:pPr>
      <w:rPr>
        <w:rFonts w:ascii="Wingdings" w:hAnsi="Wingdings" w:hint="default"/>
      </w:rPr>
    </w:lvl>
    <w:lvl w:ilvl="4" w:tplc="2B002B50" w:tentative="1">
      <w:start w:val="1"/>
      <w:numFmt w:val="bullet"/>
      <w:lvlText w:val=""/>
      <w:lvlJc w:val="left"/>
      <w:pPr>
        <w:tabs>
          <w:tab w:val="num" w:pos="3600"/>
        </w:tabs>
        <w:ind w:left="3600" w:hanging="360"/>
      </w:pPr>
      <w:rPr>
        <w:rFonts w:ascii="Wingdings" w:hAnsi="Wingdings" w:hint="default"/>
      </w:rPr>
    </w:lvl>
    <w:lvl w:ilvl="5" w:tplc="F580AF36" w:tentative="1">
      <w:start w:val="1"/>
      <w:numFmt w:val="bullet"/>
      <w:lvlText w:val=""/>
      <w:lvlJc w:val="left"/>
      <w:pPr>
        <w:tabs>
          <w:tab w:val="num" w:pos="4320"/>
        </w:tabs>
        <w:ind w:left="4320" w:hanging="360"/>
      </w:pPr>
      <w:rPr>
        <w:rFonts w:ascii="Wingdings" w:hAnsi="Wingdings" w:hint="default"/>
      </w:rPr>
    </w:lvl>
    <w:lvl w:ilvl="6" w:tplc="4C82A284" w:tentative="1">
      <w:start w:val="1"/>
      <w:numFmt w:val="bullet"/>
      <w:lvlText w:val=""/>
      <w:lvlJc w:val="left"/>
      <w:pPr>
        <w:tabs>
          <w:tab w:val="num" w:pos="5040"/>
        </w:tabs>
        <w:ind w:left="5040" w:hanging="360"/>
      </w:pPr>
      <w:rPr>
        <w:rFonts w:ascii="Wingdings" w:hAnsi="Wingdings" w:hint="default"/>
      </w:rPr>
    </w:lvl>
    <w:lvl w:ilvl="7" w:tplc="1C44A22E" w:tentative="1">
      <w:start w:val="1"/>
      <w:numFmt w:val="bullet"/>
      <w:lvlText w:val=""/>
      <w:lvlJc w:val="left"/>
      <w:pPr>
        <w:tabs>
          <w:tab w:val="num" w:pos="5760"/>
        </w:tabs>
        <w:ind w:left="5760" w:hanging="360"/>
      </w:pPr>
      <w:rPr>
        <w:rFonts w:ascii="Wingdings" w:hAnsi="Wingdings" w:hint="default"/>
      </w:rPr>
    </w:lvl>
    <w:lvl w:ilvl="8" w:tplc="4956F102" w:tentative="1">
      <w:start w:val="1"/>
      <w:numFmt w:val="bullet"/>
      <w:lvlText w:val=""/>
      <w:lvlJc w:val="left"/>
      <w:pPr>
        <w:tabs>
          <w:tab w:val="num" w:pos="6480"/>
        </w:tabs>
        <w:ind w:left="6480" w:hanging="360"/>
      </w:pPr>
      <w:rPr>
        <w:rFonts w:ascii="Wingdings" w:hAnsi="Wingdings" w:hint="default"/>
      </w:rPr>
    </w:lvl>
  </w:abstractNum>
  <w:abstractNum w:abstractNumId="15">
    <w:nsid w:val="5AD57676"/>
    <w:multiLevelType w:val="hybridMultilevel"/>
    <w:tmpl w:val="CFFA68C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5AE53C30"/>
    <w:multiLevelType w:val="hybridMultilevel"/>
    <w:tmpl w:val="90C8B692"/>
    <w:lvl w:ilvl="0" w:tplc="767AB34C">
      <w:start w:val="1"/>
      <w:numFmt w:val="bullet"/>
      <w:lvlText w:val=""/>
      <w:lvlJc w:val="left"/>
      <w:pPr>
        <w:tabs>
          <w:tab w:val="num" w:pos="720"/>
        </w:tabs>
        <w:ind w:left="720" w:hanging="360"/>
      </w:pPr>
      <w:rPr>
        <w:rFonts w:ascii="Wingdings 3" w:hAnsi="Wingdings 3" w:hint="default"/>
      </w:rPr>
    </w:lvl>
    <w:lvl w:ilvl="1" w:tplc="0344AA22">
      <w:start w:val="2646"/>
      <w:numFmt w:val="bullet"/>
      <w:lvlText w:val="◦"/>
      <w:lvlJc w:val="left"/>
      <w:pPr>
        <w:tabs>
          <w:tab w:val="num" w:pos="1440"/>
        </w:tabs>
        <w:ind w:left="1440" w:hanging="360"/>
      </w:pPr>
      <w:rPr>
        <w:rFonts w:ascii="Verdana" w:hAnsi="Verdana" w:hint="default"/>
      </w:rPr>
    </w:lvl>
    <w:lvl w:ilvl="2" w:tplc="61C05E2E" w:tentative="1">
      <w:start w:val="1"/>
      <w:numFmt w:val="bullet"/>
      <w:lvlText w:val=""/>
      <w:lvlJc w:val="left"/>
      <w:pPr>
        <w:tabs>
          <w:tab w:val="num" w:pos="2160"/>
        </w:tabs>
        <w:ind w:left="2160" w:hanging="360"/>
      </w:pPr>
      <w:rPr>
        <w:rFonts w:ascii="Wingdings 3" w:hAnsi="Wingdings 3" w:hint="default"/>
      </w:rPr>
    </w:lvl>
    <w:lvl w:ilvl="3" w:tplc="793ECED2" w:tentative="1">
      <w:start w:val="1"/>
      <w:numFmt w:val="bullet"/>
      <w:lvlText w:val=""/>
      <w:lvlJc w:val="left"/>
      <w:pPr>
        <w:tabs>
          <w:tab w:val="num" w:pos="2880"/>
        </w:tabs>
        <w:ind w:left="2880" w:hanging="360"/>
      </w:pPr>
      <w:rPr>
        <w:rFonts w:ascii="Wingdings 3" w:hAnsi="Wingdings 3" w:hint="default"/>
      </w:rPr>
    </w:lvl>
    <w:lvl w:ilvl="4" w:tplc="F6DAC394" w:tentative="1">
      <w:start w:val="1"/>
      <w:numFmt w:val="bullet"/>
      <w:lvlText w:val=""/>
      <w:lvlJc w:val="left"/>
      <w:pPr>
        <w:tabs>
          <w:tab w:val="num" w:pos="3600"/>
        </w:tabs>
        <w:ind w:left="3600" w:hanging="360"/>
      </w:pPr>
      <w:rPr>
        <w:rFonts w:ascii="Wingdings 3" w:hAnsi="Wingdings 3" w:hint="default"/>
      </w:rPr>
    </w:lvl>
    <w:lvl w:ilvl="5" w:tplc="B40CD664" w:tentative="1">
      <w:start w:val="1"/>
      <w:numFmt w:val="bullet"/>
      <w:lvlText w:val=""/>
      <w:lvlJc w:val="left"/>
      <w:pPr>
        <w:tabs>
          <w:tab w:val="num" w:pos="4320"/>
        </w:tabs>
        <w:ind w:left="4320" w:hanging="360"/>
      </w:pPr>
      <w:rPr>
        <w:rFonts w:ascii="Wingdings 3" w:hAnsi="Wingdings 3" w:hint="default"/>
      </w:rPr>
    </w:lvl>
    <w:lvl w:ilvl="6" w:tplc="5E4027B4" w:tentative="1">
      <w:start w:val="1"/>
      <w:numFmt w:val="bullet"/>
      <w:lvlText w:val=""/>
      <w:lvlJc w:val="left"/>
      <w:pPr>
        <w:tabs>
          <w:tab w:val="num" w:pos="5040"/>
        </w:tabs>
        <w:ind w:left="5040" w:hanging="360"/>
      </w:pPr>
      <w:rPr>
        <w:rFonts w:ascii="Wingdings 3" w:hAnsi="Wingdings 3" w:hint="default"/>
      </w:rPr>
    </w:lvl>
    <w:lvl w:ilvl="7" w:tplc="B05A0582" w:tentative="1">
      <w:start w:val="1"/>
      <w:numFmt w:val="bullet"/>
      <w:lvlText w:val=""/>
      <w:lvlJc w:val="left"/>
      <w:pPr>
        <w:tabs>
          <w:tab w:val="num" w:pos="5760"/>
        </w:tabs>
        <w:ind w:left="5760" w:hanging="360"/>
      </w:pPr>
      <w:rPr>
        <w:rFonts w:ascii="Wingdings 3" w:hAnsi="Wingdings 3" w:hint="default"/>
      </w:rPr>
    </w:lvl>
    <w:lvl w:ilvl="8" w:tplc="C1E63C58" w:tentative="1">
      <w:start w:val="1"/>
      <w:numFmt w:val="bullet"/>
      <w:lvlText w:val=""/>
      <w:lvlJc w:val="left"/>
      <w:pPr>
        <w:tabs>
          <w:tab w:val="num" w:pos="6480"/>
        </w:tabs>
        <w:ind w:left="6480" w:hanging="360"/>
      </w:pPr>
      <w:rPr>
        <w:rFonts w:ascii="Wingdings 3" w:hAnsi="Wingdings 3" w:hint="default"/>
      </w:rPr>
    </w:lvl>
  </w:abstractNum>
  <w:abstractNum w:abstractNumId="17">
    <w:nsid w:val="5D960771"/>
    <w:multiLevelType w:val="hybridMultilevel"/>
    <w:tmpl w:val="BAAAB1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5F633370"/>
    <w:multiLevelType w:val="hybridMultilevel"/>
    <w:tmpl w:val="36408C06"/>
    <w:lvl w:ilvl="0" w:tplc="39668398">
      <w:start w:val="1"/>
      <w:numFmt w:val="bullet"/>
      <w:lvlText w:val=""/>
      <w:lvlJc w:val="left"/>
      <w:pPr>
        <w:tabs>
          <w:tab w:val="num" w:pos="720"/>
        </w:tabs>
        <w:ind w:left="720" w:hanging="360"/>
      </w:pPr>
      <w:rPr>
        <w:rFonts w:ascii="Wingdings 3" w:hAnsi="Wingdings 3" w:hint="default"/>
      </w:rPr>
    </w:lvl>
    <w:lvl w:ilvl="1" w:tplc="F6802142">
      <w:start w:val="2646"/>
      <w:numFmt w:val="bullet"/>
      <w:lvlText w:val="◦"/>
      <w:lvlJc w:val="left"/>
      <w:pPr>
        <w:tabs>
          <w:tab w:val="num" w:pos="1440"/>
        </w:tabs>
        <w:ind w:left="1440" w:hanging="360"/>
      </w:pPr>
      <w:rPr>
        <w:rFonts w:ascii="Verdana" w:hAnsi="Verdana" w:hint="default"/>
      </w:rPr>
    </w:lvl>
    <w:lvl w:ilvl="2" w:tplc="2C3421B6" w:tentative="1">
      <w:start w:val="1"/>
      <w:numFmt w:val="bullet"/>
      <w:lvlText w:val=""/>
      <w:lvlJc w:val="left"/>
      <w:pPr>
        <w:tabs>
          <w:tab w:val="num" w:pos="2160"/>
        </w:tabs>
        <w:ind w:left="2160" w:hanging="360"/>
      </w:pPr>
      <w:rPr>
        <w:rFonts w:ascii="Wingdings 3" w:hAnsi="Wingdings 3" w:hint="default"/>
      </w:rPr>
    </w:lvl>
    <w:lvl w:ilvl="3" w:tplc="AE928F16" w:tentative="1">
      <w:start w:val="1"/>
      <w:numFmt w:val="bullet"/>
      <w:lvlText w:val=""/>
      <w:lvlJc w:val="left"/>
      <w:pPr>
        <w:tabs>
          <w:tab w:val="num" w:pos="2880"/>
        </w:tabs>
        <w:ind w:left="2880" w:hanging="360"/>
      </w:pPr>
      <w:rPr>
        <w:rFonts w:ascii="Wingdings 3" w:hAnsi="Wingdings 3" w:hint="default"/>
      </w:rPr>
    </w:lvl>
    <w:lvl w:ilvl="4" w:tplc="C6343E86" w:tentative="1">
      <w:start w:val="1"/>
      <w:numFmt w:val="bullet"/>
      <w:lvlText w:val=""/>
      <w:lvlJc w:val="left"/>
      <w:pPr>
        <w:tabs>
          <w:tab w:val="num" w:pos="3600"/>
        </w:tabs>
        <w:ind w:left="3600" w:hanging="360"/>
      </w:pPr>
      <w:rPr>
        <w:rFonts w:ascii="Wingdings 3" w:hAnsi="Wingdings 3" w:hint="default"/>
      </w:rPr>
    </w:lvl>
    <w:lvl w:ilvl="5" w:tplc="2098B51A" w:tentative="1">
      <w:start w:val="1"/>
      <w:numFmt w:val="bullet"/>
      <w:lvlText w:val=""/>
      <w:lvlJc w:val="left"/>
      <w:pPr>
        <w:tabs>
          <w:tab w:val="num" w:pos="4320"/>
        </w:tabs>
        <w:ind w:left="4320" w:hanging="360"/>
      </w:pPr>
      <w:rPr>
        <w:rFonts w:ascii="Wingdings 3" w:hAnsi="Wingdings 3" w:hint="default"/>
      </w:rPr>
    </w:lvl>
    <w:lvl w:ilvl="6" w:tplc="54327ABE" w:tentative="1">
      <w:start w:val="1"/>
      <w:numFmt w:val="bullet"/>
      <w:lvlText w:val=""/>
      <w:lvlJc w:val="left"/>
      <w:pPr>
        <w:tabs>
          <w:tab w:val="num" w:pos="5040"/>
        </w:tabs>
        <w:ind w:left="5040" w:hanging="360"/>
      </w:pPr>
      <w:rPr>
        <w:rFonts w:ascii="Wingdings 3" w:hAnsi="Wingdings 3" w:hint="default"/>
      </w:rPr>
    </w:lvl>
    <w:lvl w:ilvl="7" w:tplc="276A874C" w:tentative="1">
      <w:start w:val="1"/>
      <w:numFmt w:val="bullet"/>
      <w:lvlText w:val=""/>
      <w:lvlJc w:val="left"/>
      <w:pPr>
        <w:tabs>
          <w:tab w:val="num" w:pos="5760"/>
        </w:tabs>
        <w:ind w:left="5760" w:hanging="360"/>
      </w:pPr>
      <w:rPr>
        <w:rFonts w:ascii="Wingdings 3" w:hAnsi="Wingdings 3" w:hint="default"/>
      </w:rPr>
    </w:lvl>
    <w:lvl w:ilvl="8" w:tplc="DD409830" w:tentative="1">
      <w:start w:val="1"/>
      <w:numFmt w:val="bullet"/>
      <w:lvlText w:val=""/>
      <w:lvlJc w:val="left"/>
      <w:pPr>
        <w:tabs>
          <w:tab w:val="num" w:pos="6480"/>
        </w:tabs>
        <w:ind w:left="6480" w:hanging="360"/>
      </w:pPr>
      <w:rPr>
        <w:rFonts w:ascii="Wingdings 3" w:hAnsi="Wingdings 3" w:hint="default"/>
      </w:rPr>
    </w:lvl>
  </w:abstractNum>
  <w:abstractNum w:abstractNumId="19">
    <w:nsid w:val="65523D6F"/>
    <w:multiLevelType w:val="hybridMultilevel"/>
    <w:tmpl w:val="EF484DB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65BD4B47"/>
    <w:multiLevelType w:val="hybridMultilevel"/>
    <w:tmpl w:val="813C4B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6A190C9A"/>
    <w:multiLevelType w:val="hybridMultilevel"/>
    <w:tmpl w:val="60CE1D98"/>
    <w:lvl w:ilvl="0" w:tplc="CE96F290">
      <w:start w:val="1"/>
      <w:numFmt w:val="bullet"/>
      <w:lvlText w:val=""/>
      <w:lvlJc w:val="left"/>
      <w:pPr>
        <w:tabs>
          <w:tab w:val="num" w:pos="720"/>
        </w:tabs>
        <w:ind w:left="720" w:hanging="360"/>
      </w:pPr>
      <w:rPr>
        <w:rFonts w:ascii="Wingdings 3" w:hAnsi="Wingdings 3" w:hint="default"/>
      </w:rPr>
    </w:lvl>
    <w:lvl w:ilvl="1" w:tplc="42841794">
      <w:start w:val="1097"/>
      <w:numFmt w:val="bullet"/>
      <w:lvlText w:val="◦"/>
      <w:lvlJc w:val="left"/>
      <w:pPr>
        <w:tabs>
          <w:tab w:val="num" w:pos="1440"/>
        </w:tabs>
        <w:ind w:left="1440" w:hanging="360"/>
      </w:pPr>
      <w:rPr>
        <w:rFonts w:ascii="Verdana" w:hAnsi="Verdana" w:hint="default"/>
      </w:rPr>
    </w:lvl>
    <w:lvl w:ilvl="2" w:tplc="F0B84D5A" w:tentative="1">
      <w:start w:val="1"/>
      <w:numFmt w:val="bullet"/>
      <w:lvlText w:val=""/>
      <w:lvlJc w:val="left"/>
      <w:pPr>
        <w:tabs>
          <w:tab w:val="num" w:pos="2160"/>
        </w:tabs>
        <w:ind w:left="2160" w:hanging="360"/>
      </w:pPr>
      <w:rPr>
        <w:rFonts w:ascii="Wingdings 3" w:hAnsi="Wingdings 3" w:hint="default"/>
      </w:rPr>
    </w:lvl>
    <w:lvl w:ilvl="3" w:tplc="E65278C4" w:tentative="1">
      <w:start w:val="1"/>
      <w:numFmt w:val="bullet"/>
      <w:lvlText w:val=""/>
      <w:lvlJc w:val="left"/>
      <w:pPr>
        <w:tabs>
          <w:tab w:val="num" w:pos="2880"/>
        </w:tabs>
        <w:ind w:left="2880" w:hanging="360"/>
      </w:pPr>
      <w:rPr>
        <w:rFonts w:ascii="Wingdings 3" w:hAnsi="Wingdings 3" w:hint="default"/>
      </w:rPr>
    </w:lvl>
    <w:lvl w:ilvl="4" w:tplc="7C24FB70" w:tentative="1">
      <w:start w:val="1"/>
      <w:numFmt w:val="bullet"/>
      <w:lvlText w:val=""/>
      <w:lvlJc w:val="left"/>
      <w:pPr>
        <w:tabs>
          <w:tab w:val="num" w:pos="3600"/>
        </w:tabs>
        <w:ind w:left="3600" w:hanging="360"/>
      </w:pPr>
      <w:rPr>
        <w:rFonts w:ascii="Wingdings 3" w:hAnsi="Wingdings 3" w:hint="default"/>
      </w:rPr>
    </w:lvl>
    <w:lvl w:ilvl="5" w:tplc="B0182DD4" w:tentative="1">
      <w:start w:val="1"/>
      <w:numFmt w:val="bullet"/>
      <w:lvlText w:val=""/>
      <w:lvlJc w:val="left"/>
      <w:pPr>
        <w:tabs>
          <w:tab w:val="num" w:pos="4320"/>
        </w:tabs>
        <w:ind w:left="4320" w:hanging="360"/>
      </w:pPr>
      <w:rPr>
        <w:rFonts w:ascii="Wingdings 3" w:hAnsi="Wingdings 3" w:hint="default"/>
      </w:rPr>
    </w:lvl>
    <w:lvl w:ilvl="6" w:tplc="A0102DFC" w:tentative="1">
      <w:start w:val="1"/>
      <w:numFmt w:val="bullet"/>
      <w:lvlText w:val=""/>
      <w:lvlJc w:val="left"/>
      <w:pPr>
        <w:tabs>
          <w:tab w:val="num" w:pos="5040"/>
        </w:tabs>
        <w:ind w:left="5040" w:hanging="360"/>
      </w:pPr>
      <w:rPr>
        <w:rFonts w:ascii="Wingdings 3" w:hAnsi="Wingdings 3" w:hint="default"/>
      </w:rPr>
    </w:lvl>
    <w:lvl w:ilvl="7" w:tplc="7AA23EA0" w:tentative="1">
      <w:start w:val="1"/>
      <w:numFmt w:val="bullet"/>
      <w:lvlText w:val=""/>
      <w:lvlJc w:val="left"/>
      <w:pPr>
        <w:tabs>
          <w:tab w:val="num" w:pos="5760"/>
        </w:tabs>
        <w:ind w:left="5760" w:hanging="360"/>
      </w:pPr>
      <w:rPr>
        <w:rFonts w:ascii="Wingdings 3" w:hAnsi="Wingdings 3" w:hint="default"/>
      </w:rPr>
    </w:lvl>
    <w:lvl w:ilvl="8" w:tplc="09369BD8" w:tentative="1">
      <w:start w:val="1"/>
      <w:numFmt w:val="bullet"/>
      <w:lvlText w:val=""/>
      <w:lvlJc w:val="left"/>
      <w:pPr>
        <w:tabs>
          <w:tab w:val="num" w:pos="6480"/>
        </w:tabs>
        <w:ind w:left="6480" w:hanging="360"/>
      </w:pPr>
      <w:rPr>
        <w:rFonts w:ascii="Wingdings 3" w:hAnsi="Wingdings 3" w:hint="default"/>
      </w:rPr>
    </w:lvl>
  </w:abstractNum>
  <w:abstractNum w:abstractNumId="22">
    <w:nsid w:val="7061139F"/>
    <w:multiLevelType w:val="hybridMultilevel"/>
    <w:tmpl w:val="D3F4C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8428A5"/>
    <w:multiLevelType w:val="hybridMultilevel"/>
    <w:tmpl w:val="08B080BE"/>
    <w:lvl w:ilvl="0" w:tplc="8570B77C">
      <w:start w:val="1"/>
      <w:numFmt w:val="bullet"/>
      <w:lvlText w:val=""/>
      <w:lvlJc w:val="left"/>
      <w:pPr>
        <w:tabs>
          <w:tab w:val="num" w:pos="720"/>
        </w:tabs>
        <w:ind w:left="720" w:hanging="360"/>
      </w:pPr>
      <w:rPr>
        <w:rFonts w:ascii="Wingdings 3" w:hAnsi="Wingdings 3" w:hint="default"/>
      </w:rPr>
    </w:lvl>
    <w:lvl w:ilvl="1" w:tplc="B7FA9E2A">
      <w:start w:val="1"/>
      <w:numFmt w:val="bullet"/>
      <w:lvlText w:val=""/>
      <w:lvlJc w:val="left"/>
      <w:pPr>
        <w:tabs>
          <w:tab w:val="num" w:pos="1440"/>
        </w:tabs>
        <w:ind w:left="1440" w:hanging="360"/>
      </w:pPr>
      <w:rPr>
        <w:rFonts w:ascii="Wingdings 3" w:hAnsi="Wingdings 3" w:hint="default"/>
      </w:rPr>
    </w:lvl>
    <w:lvl w:ilvl="2" w:tplc="30545BDC">
      <w:start w:val="1"/>
      <w:numFmt w:val="bullet"/>
      <w:lvlText w:val=""/>
      <w:lvlJc w:val="left"/>
      <w:pPr>
        <w:tabs>
          <w:tab w:val="num" w:pos="2160"/>
        </w:tabs>
        <w:ind w:left="2160" w:hanging="360"/>
      </w:pPr>
      <w:rPr>
        <w:rFonts w:ascii="Wingdings 3" w:hAnsi="Wingdings 3" w:hint="default"/>
      </w:rPr>
    </w:lvl>
    <w:lvl w:ilvl="3" w:tplc="6C1CC4BE" w:tentative="1">
      <w:start w:val="1"/>
      <w:numFmt w:val="bullet"/>
      <w:lvlText w:val=""/>
      <w:lvlJc w:val="left"/>
      <w:pPr>
        <w:tabs>
          <w:tab w:val="num" w:pos="2880"/>
        </w:tabs>
        <w:ind w:left="2880" w:hanging="360"/>
      </w:pPr>
      <w:rPr>
        <w:rFonts w:ascii="Wingdings 3" w:hAnsi="Wingdings 3" w:hint="default"/>
      </w:rPr>
    </w:lvl>
    <w:lvl w:ilvl="4" w:tplc="5AB2BFD6" w:tentative="1">
      <w:start w:val="1"/>
      <w:numFmt w:val="bullet"/>
      <w:lvlText w:val=""/>
      <w:lvlJc w:val="left"/>
      <w:pPr>
        <w:tabs>
          <w:tab w:val="num" w:pos="3600"/>
        </w:tabs>
        <w:ind w:left="3600" w:hanging="360"/>
      </w:pPr>
      <w:rPr>
        <w:rFonts w:ascii="Wingdings 3" w:hAnsi="Wingdings 3" w:hint="default"/>
      </w:rPr>
    </w:lvl>
    <w:lvl w:ilvl="5" w:tplc="0D781944" w:tentative="1">
      <w:start w:val="1"/>
      <w:numFmt w:val="bullet"/>
      <w:lvlText w:val=""/>
      <w:lvlJc w:val="left"/>
      <w:pPr>
        <w:tabs>
          <w:tab w:val="num" w:pos="4320"/>
        </w:tabs>
        <w:ind w:left="4320" w:hanging="360"/>
      </w:pPr>
      <w:rPr>
        <w:rFonts w:ascii="Wingdings 3" w:hAnsi="Wingdings 3" w:hint="default"/>
      </w:rPr>
    </w:lvl>
    <w:lvl w:ilvl="6" w:tplc="96AEFEF0" w:tentative="1">
      <w:start w:val="1"/>
      <w:numFmt w:val="bullet"/>
      <w:lvlText w:val=""/>
      <w:lvlJc w:val="left"/>
      <w:pPr>
        <w:tabs>
          <w:tab w:val="num" w:pos="5040"/>
        </w:tabs>
        <w:ind w:left="5040" w:hanging="360"/>
      </w:pPr>
      <w:rPr>
        <w:rFonts w:ascii="Wingdings 3" w:hAnsi="Wingdings 3" w:hint="default"/>
      </w:rPr>
    </w:lvl>
    <w:lvl w:ilvl="7" w:tplc="E1922DEC" w:tentative="1">
      <w:start w:val="1"/>
      <w:numFmt w:val="bullet"/>
      <w:lvlText w:val=""/>
      <w:lvlJc w:val="left"/>
      <w:pPr>
        <w:tabs>
          <w:tab w:val="num" w:pos="5760"/>
        </w:tabs>
        <w:ind w:left="5760" w:hanging="360"/>
      </w:pPr>
      <w:rPr>
        <w:rFonts w:ascii="Wingdings 3" w:hAnsi="Wingdings 3" w:hint="default"/>
      </w:rPr>
    </w:lvl>
    <w:lvl w:ilvl="8" w:tplc="220A5E9A" w:tentative="1">
      <w:start w:val="1"/>
      <w:numFmt w:val="bullet"/>
      <w:lvlText w:val=""/>
      <w:lvlJc w:val="left"/>
      <w:pPr>
        <w:tabs>
          <w:tab w:val="num" w:pos="6480"/>
        </w:tabs>
        <w:ind w:left="6480" w:hanging="360"/>
      </w:pPr>
      <w:rPr>
        <w:rFonts w:ascii="Wingdings 3" w:hAnsi="Wingdings 3" w:hint="default"/>
      </w:rPr>
    </w:lvl>
  </w:abstractNum>
  <w:abstractNum w:abstractNumId="24">
    <w:nsid w:val="721677FB"/>
    <w:multiLevelType w:val="hybridMultilevel"/>
    <w:tmpl w:val="58261FEE"/>
    <w:lvl w:ilvl="0" w:tplc="34109006">
      <w:start w:val="1"/>
      <w:numFmt w:val="bullet"/>
      <w:lvlText w:val=""/>
      <w:lvlJc w:val="left"/>
      <w:pPr>
        <w:tabs>
          <w:tab w:val="num" w:pos="720"/>
        </w:tabs>
        <w:ind w:left="720" w:hanging="360"/>
      </w:pPr>
      <w:rPr>
        <w:rFonts w:ascii="Wingdings 3" w:hAnsi="Wingdings 3" w:hint="default"/>
      </w:rPr>
    </w:lvl>
    <w:lvl w:ilvl="1" w:tplc="BE9E36DA" w:tentative="1">
      <w:start w:val="1"/>
      <w:numFmt w:val="bullet"/>
      <w:lvlText w:val=""/>
      <w:lvlJc w:val="left"/>
      <w:pPr>
        <w:tabs>
          <w:tab w:val="num" w:pos="1440"/>
        </w:tabs>
        <w:ind w:left="1440" w:hanging="360"/>
      </w:pPr>
      <w:rPr>
        <w:rFonts w:ascii="Wingdings 3" w:hAnsi="Wingdings 3" w:hint="default"/>
      </w:rPr>
    </w:lvl>
    <w:lvl w:ilvl="2" w:tplc="A45CC92E" w:tentative="1">
      <w:start w:val="1"/>
      <w:numFmt w:val="bullet"/>
      <w:lvlText w:val=""/>
      <w:lvlJc w:val="left"/>
      <w:pPr>
        <w:tabs>
          <w:tab w:val="num" w:pos="2160"/>
        </w:tabs>
        <w:ind w:left="2160" w:hanging="360"/>
      </w:pPr>
      <w:rPr>
        <w:rFonts w:ascii="Wingdings 3" w:hAnsi="Wingdings 3" w:hint="default"/>
      </w:rPr>
    </w:lvl>
    <w:lvl w:ilvl="3" w:tplc="658C1476" w:tentative="1">
      <w:start w:val="1"/>
      <w:numFmt w:val="bullet"/>
      <w:lvlText w:val=""/>
      <w:lvlJc w:val="left"/>
      <w:pPr>
        <w:tabs>
          <w:tab w:val="num" w:pos="2880"/>
        </w:tabs>
        <w:ind w:left="2880" w:hanging="360"/>
      </w:pPr>
      <w:rPr>
        <w:rFonts w:ascii="Wingdings 3" w:hAnsi="Wingdings 3" w:hint="default"/>
      </w:rPr>
    </w:lvl>
    <w:lvl w:ilvl="4" w:tplc="5858BB26" w:tentative="1">
      <w:start w:val="1"/>
      <w:numFmt w:val="bullet"/>
      <w:lvlText w:val=""/>
      <w:lvlJc w:val="left"/>
      <w:pPr>
        <w:tabs>
          <w:tab w:val="num" w:pos="3600"/>
        </w:tabs>
        <w:ind w:left="3600" w:hanging="360"/>
      </w:pPr>
      <w:rPr>
        <w:rFonts w:ascii="Wingdings 3" w:hAnsi="Wingdings 3" w:hint="default"/>
      </w:rPr>
    </w:lvl>
    <w:lvl w:ilvl="5" w:tplc="339C326E" w:tentative="1">
      <w:start w:val="1"/>
      <w:numFmt w:val="bullet"/>
      <w:lvlText w:val=""/>
      <w:lvlJc w:val="left"/>
      <w:pPr>
        <w:tabs>
          <w:tab w:val="num" w:pos="4320"/>
        </w:tabs>
        <w:ind w:left="4320" w:hanging="360"/>
      </w:pPr>
      <w:rPr>
        <w:rFonts w:ascii="Wingdings 3" w:hAnsi="Wingdings 3" w:hint="default"/>
      </w:rPr>
    </w:lvl>
    <w:lvl w:ilvl="6" w:tplc="F7E23EDA" w:tentative="1">
      <w:start w:val="1"/>
      <w:numFmt w:val="bullet"/>
      <w:lvlText w:val=""/>
      <w:lvlJc w:val="left"/>
      <w:pPr>
        <w:tabs>
          <w:tab w:val="num" w:pos="5040"/>
        </w:tabs>
        <w:ind w:left="5040" w:hanging="360"/>
      </w:pPr>
      <w:rPr>
        <w:rFonts w:ascii="Wingdings 3" w:hAnsi="Wingdings 3" w:hint="default"/>
      </w:rPr>
    </w:lvl>
    <w:lvl w:ilvl="7" w:tplc="8A58F198" w:tentative="1">
      <w:start w:val="1"/>
      <w:numFmt w:val="bullet"/>
      <w:lvlText w:val=""/>
      <w:lvlJc w:val="left"/>
      <w:pPr>
        <w:tabs>
          <w:tab w:val="num" w:pos="5760"/>
        </w:tabs>
        <w:ind w:left="5760" w:hanging="360"/>
      </w:pPr>
      <w:rPr>
        <w:rFonts w:ascii="Wingdings 3" w:hAnsi="Wingdings 3" w:hint="default"/>
      </w:rPr>
    </w:lvl>
    <w:lvl w:ilvl="8" w:tplc="0ABE7DA2" w:tentative="1">
      <w:start w:val="1"/>
      <w:numFmt w:val="bullet"/>
      <w:lvlText w:val=""/>
      <w:lvlJc w:val="left"/>
      <w:pPr>
        <w:tabs>
          <w:tab w:val="num" w:pos="6480"/>
        </w:tabs>
        <w:ind w:left="6480" w:hanging="360"/>
      </w:pPr>
      <w:rPr>
        <w:rFonts w:ascii="Wingdings 3" w:hAnsi="Wingdings 3" w:hint="default"/>
      </w:rPr>
    </w:lvl>
  </w:abstractNum>
  <w:abstractNum w:abstractNumId="25">
    <w:nsid w:val="73F666AB"/>
    <w:multiLevelType w:val="hybridMultilevel"/>
    <w:tmpl w:val="86A6344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74361DFB"/>
    <w:multiLevelType w:val="hybridMultilevel"/>
    <w:tmpl w:val="1C1A5E72"/>
    <w:lvl w:ilvl="0" w:tplc="FED4B490">
      <w:start w:val="1474"/>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3"/>
  </w:num>
  <w:num w:numId="2">
    <w:abstractNumId w:val="4"/>
  </w:num>
  <w:num w:numId="3">
    <w:abstractNumId w:val="11"/>
  </w:num>
  <w:num w:numId="4">
    <w:abstractNumId w:val="24"/>
  </w:num>
  <w:num w:numId="5">
    <w:abstractNumId w:val="16"/>
  </w:num>
  <w:num w:numId="6">
    <w:abstractNumId w:val="21"/>
  </w:num>
  <w:num w:numId="7">
    <w:abstractNumId w:val="10"/>
  </w:num>
  <w:num w:numId="8">
    <w:abstractNumId w:val="18"/>
  </w:num>
  <w:num w:numId="9">
    <w:abstractNumId w:val="22"/>
  </w:num>
  <w:num w:numId="10">
    <w:abstractNumId w:val="0"/>
  </w:num>
  <w:num w:numId="11">
    <w:abstractNumId w:val="26"/>
  </w:num>
  <w:num w:numId="12">
    <w:abstractNumId w:val="1"/>
  </w:num>
  <w:num w:numId="13">
    <w:abstractNumId w:val="25"/>
  </w:num>
  <w:num w:numId="14">
    <w:abstractNumId w:val="20"/>
  </w:num>
  <w:num w:numId="15">
    <w:abstractNumId w:val="19"/>
  </w:num>
  <w:num w:numId="16">
    <w:abstractNumId w:val="3"/>
  </w:num>
  <w:num w:numId="17">
    <w:abstractNumId w:val="12"/>
  </w:num>
  <w:num w:numId="18">
    <w:abstractNumId w:val="15"/>
  </w:num>
  <w:num w:numId="19">
    <w:abstractNumId w:val="17"/>
  </w:num>
  <w:num w:numId="20">
    <w:abstractNumId w:val="9"/>
  </w:num>
  <w:num w:numId="21">
    <w:abstractNumId w:val="7"/>
  </w:num>
  <w:num w:numId="22">
    <w:abstractNumId w:val="5"/>
  </w:num>
  <w:num w:numId="23">
    <w:abstractNumId w:val="2"/>
  </w:num>
  <w:num w:numId="24">
    <w:abstractNumId w:val="8"/>
  </w:num>
  <w:num w:numId="25">
    <w:abstractNumId w:val="14"/>
  </w:num>
  <w:num w:numId="26">
    <w:abstractNumId w:val="13"/>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1AB"/>
    <w:rsid w:val="000477DF"/>
    <w:rsid w:val="00072362"/>
    <w:rsid w:val="0008146A"/>
    <w:rsid w:val="00082EAF"/>
    <w:rsid w:val="00114E0C"/>
    <w:rsid w:val="001C75F7"/>
    <w:rsid w:val="001D2522"/>
    <w:rsid w:val="001E0AE5"/>
    <w:rsid w:val="001F40D1"/>
    <w:rsid w:val="00271B19"/>
    <w:rsid w:val="00295A67"/>
    <w:rsid w:val="002B5B8E"/>
    <w:rsid w:val="002D01A8"/>
    <w:rsid w:val="002E6AD5"/>
    <w:rsid w:val="00370783"/>
    <w:rsid w:val="003754A0"/>
    <w:rsid w:val="003A1156"/>
    <w:rsid w:val="003C2359"/>
    <w:rsid w:val="003D41E0"/>
    <w:rsid w:val="003F6E35"/>
    <w:rsid w:val="00423D79"/>
    <w:rsid w:val="00445E43"/>
    <w:rsid w:val="004B49A1"/>
    <w:rsid w:val="00510AD0"/>
    <w:rsid w:val="00557832"/>
    <w:rsid w:val="00561065"/>
    <w:rsid w:val="005813C0"/>
    <w:rsid w:val="005F1764"/>
    <w:rsid w:val="006012C6"/>
    <w:rsid w:val="00602A73"/>
    <w:rsid w:val="00624945"/>
    <w:rsid w:val="006C4E22"/>
    <w:rsid w:val="006D7647"/>
    <w:rsid w:val="00714BD4"/>
    <w:rsid w:val="0071537A"/>
    <w:rsid w:val="0073068A"/>
    <w:rsid w:val="00787ADF"/>
    <w:rsid w:val="007C1035"/>
    <w:rsid w:val="007E402D"/>
    <w:rsid w:val="00924FEE"/>
    <w:rsid w:val="009651AB"/>
    <w:rsid w:val="0096690D"/>
    <w:rsid w:val="009F0908"/>
    <w:rsid w:val="009F0E2B"/>
    <w:rsid w:val="00A020FB"/>
    <w:rsid w:val="00A47920"/>
    <w:rsid w:val="00A74FCF"/>
    <w:rsid w:val="00AC0F44"/>
    <w:rsid w:val="00AE6945"/>
    <w:rsid w:val="00B20185"/>
    <w:rsid w:val="00B83E95"/>
    <w:rsid w:val="00B84819"/>
    <w:rsid w:val="00BB34FA"/>
    <w:rsid w:val="00BC79FA"/>
    <w:rsid w:val="00BD0016"/>
    <w:rsid w:val="00BD1126"/>
    <w:rsid w:val="00C037FB"/>
    <w:rsid w:val="00C1360D"/>
    <w:rsid w:val="00C13F58"/>
    <w:rsid w:val="00C16634"/>
    <w:rsid w:val="00C67B95"/>
    <w:rsid w:val="00C83869"/>
    <w:rsid w:val="00CE33AC"/>
    <w:rsid w:val="00D6076D"/>
    <w:rsid w:val="00D743EE"/>
    <w:rsid w:val="00D83A23"/>
    <w:rsid w:val="00DD1821"/>
    <w:rsid w:val="00E07ADF"/>
    <w:rsid w:val="00E178ED"/>
    <w:rsid w:val="00E23742"/>
    <w:rsid w:val="00E738A9"/>
    <w:rsid w:val="00F26A9D"/>
    <w:rsid w:val="00F4343B"/>
    <w:rsid w:val="00F77DFB"/>
    <w:rsid w:val="00FA6990"/>
    <w:rsid w:val="00FD08DF"/>
    <w:rsid w:val="00FE4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AE5"/>
    <w:pPr>
      <w:spacing w:after="200" w:line="276" w:lineRule="auto"/>
    </w:pPr>
  </w:style>
  <w:style w:type="paragraph" w:styleId="Heading1">
    <w:name w:val="heading 1"/>
    <w:basedOn w:val="Normal"/>
    <w:next w:val="Normal"/>
    <w:link w:val="Heading1Char"/>
    <w:uiPriority w:val="99"/>
    <w:qFormat/>
    <w:rsid w:val="00557832"/>
    <w:pPr>
      <w:keepNext/>
      <w:spacing w:after="360"/>
      <w:jc w:val="center"/>
      <w:outlineLvl w:val="0"/>
    </w:pPr>
    <w:rPr>
      <w:rFonts w:ascii="Garamond" w:hAnsi="Garamond"/>
      <w:b/>
      <w:sz w:val="28"/>
      <w:szCs w:val="28"/>
    </w:rPr>
  </w:style>
  <w:style w:type="paragraph" w:styleId="Heading2">
    <w:name w:val="heading 2"/>
    <w:basedOn w:val="Normal"/>
    <w:next w:val="Normal"/>
    <w:link w:val="Heading2Char"/>
    <w:uiPriority w:val="99"/>
    <w:qFormat/>
    <w:rsid w:val="00D6076D"/>
    <w:pPr>
      <w:keepNext/>
      <w:tabs>
        <w:tab w:val="left" w:pos="1140"/>
      </w:tabs>
      <w:spacing w:after="0" w:line="240" w:lineRule="auto"/>
      <w:outlineLvl w:val="1"/>
    </w:pPr>
    <w:rPr>
      <w:rFonts w:ascii="Garamond" w:hAnsi="Garamond"/>
      <w:b/>
      <w:color w:val="365F9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7832"/>
    <w:rPr>
      <w:rFonts w:ascii="Garamond" w:hAnsi="Garamond" w:cs="Times New Roman"/>
      <w:b/>
      <w:sz w:val="28"/>
      <w:szCs w:val="28"/>
    </w:rPr>
  </w:style>
  <w:style w:type="character" w:customStyle="1" w:styleId="Heading2Char">
    <w:name w:val="Heading 2 Char"/>
    <w:basedOn w:val="DefaultParagraphFont"/>
    <w:link w:val="Heading2"/>
    <w:uiPriority w:val="99"/>
    <w:locked/>
    <w:rsid w:val="00D6076D"/>
    <w:rPr>
      <w:rFonts w:ascii="Garamond" w:hAnsi="Garamond" w:cs="Times New Roman"/>
      <w:b/>
      <w:color w:val="365F91"/>
      <w:sz w:val="24"/>
      <w:szCs w:val="24"/>
    </w:rPr>
  </w:style>
  <w:style w:type="table" w:styleId="TableGrid">
    <w:name w:val="Table Grid"/>
    <w:basedOn w:val="TableNormal"/>
    <w:uiPriority w:val="99"/>
    <w:rsid w:val="009651A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99"/>
    <w:rsid w:val="00C83869"/>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rsid w:val="00C83869"/>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character" w:styleId="Hyperlink">
    <w:name w:val="Hyperlink"/>
    <w:basedOn w:val="DefaultParagraphFont"/>
    <w:uiPriority w:val="99"/>
    <w:rsid w:val="002B5B8E"/>
    <w:rPr>
      <w:rFonts w:cs="Times New Roman"/>
      <w:color w:val="0000FF"/>
      <w:u w:val="single"/>
    </w:rPr>
  </w:style>
  <w:style w:type="table" w:styleId="MediumList2-Accent1">
    <w:name w:val="Medium List 2 Accent 1"/>
    <w:basedOn w:val="TableNormal"/>
    <w:uiPriority w:val="99"/>
    <w:rsid w:val="002B5B8E"/>
    <w:rPr>
      <w:rFonts w:ascii="Cambria" w:eastAsia="Malgun Gothic" w:hAnsi="Cambria"/>
      <w:color w:val="00000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5">
    <w:name w:val="Medium List 2 Accent 5"/>
    <w:basedOn w:val="TableNormal"/>
    <w:uiPriority w:val="99"/>
    <w:rsid w:val="002B5B8E"/>
    <w:rPr>
      <w:rFonts w:ascii="Cambria" w:eastAsia="Malgun Gothic" w:hAnsi="Cambria"/>
      <w:color w:val="000000"/>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4BACC6"/>
          <w:right w:val="nil"/>
          <w:insideH w:val="nil"/>
          <w:insideV w:val="nil"/>
        </w:tcBorders>
        <w:shd w:val="clear" w:color="auto" w:fill="FFFFFF"/>
      </w:tcPr>
    </w:tblStylePr>
    <w:tblStylePr w:type="lastRow">
      <w:rPr>
        <w:rFonts w:cs="Times New Roman"/>
      </w:rPr>
      <w:tblPr/>
      <w:tcPr>
        <w:tcBorders>
          <w:top w:val="single" w:sz="8" w:space="0" w:color="4BACC6"/>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BACC6"/>
          <w:insideH w:val="nil"/>
          <w:insideV w:val="nil"/>
        </w:tcBorders>
        <w:shd w:val="clear" w:color="auto" w:fill="FFFFFF"/>
      </w:tcPr>
    </w:tblStylePr>
    <w:tblStylePr w:type="lastCol">
      <w:rPr>
        <w:rFonts w:cs="Times New Roman"/>
      </w:rPr>
      <w:tblPr/>
      <w:tcPr>
        <w:tcBorders>
          <w:top w:val="nil"/>
          <w:left w:val="single" w:sz="8" w:space="0" w:color="4BACC6"/>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top w:val="nil"/>
          <w:bottom w:val="nil"/>
          <w:insideH w:val="nil"/>
          <w:insideV w:val="nil"/>
        </w:tcBorders>
        <w:shd w:val="clear" w:color="auto" w:fill="D2EAF1"/>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2">
    <w:name w:val="Medium List 2 Accent 2"/>
    <w:basedOn w:val="TableNormal"/>
    <w:uiPriority w:val="99"/>
    <w:rsid w:val="002B5B8E"/>
    <w:rPr>
      <w:rFonts w:ascii="Cambria" w:eastAsia="Malgun Gothic" w:hAnsi="Cambria"/>
      <w:color w:val="000000"/>
      <w:sz w:val="20"/>
      <w:szCs w:val="2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C0504D"/>
          <w:right w:val="nil"/>
          <w:insideH w:val="nil"/>
          <w:insideV w:val="nil"/>
        </w:tcBorders>
        <w:shd w:val="clear" w:color="auto" w:fill="FFFFFF"/>
      </w:tcPr>
    </w:tblStylePr>
    <w:tblStylePr w:type="lastRow">
      <w:rPr>
        <w:rFonts w:cs="Times New Roman"/>
      </w:rPr>
      <w:tblPr/>
      <w:tcPr>
        <w:tcBorders>
          <w:top w:val="single" w:sz="8" w:space="0" w:color="C0504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C0504D"/>
          <w:insideH w:val="nil"/>
          <w:insideV w:val="nil"/>
        </w:tcBorders>
        <w:shd w:val="clear" w:color="auto" w:fill="FFFFFF"/>
      </w:tcPr>
    </w:tblStylePr>
    <w:tblStylePr w:type="lastCol">
      <w:rPr>
        <w:rFonts w:cs="Times New Roman"/>
      </w:rPr>
      <w:tblPr/>
      <w:tcPr>
        <w:tcBorders>
          <w:top w:val="nil"/>
          <w:left w:val="single" w:sz="8" w:space="0" w:color="C0504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top w:val="nil"/>
          <w:bottom w:val="nil"/>
          <w:insideH w:val="nil"/>
          <w:insideV w:val="nil"/>
        </w:tcBorders>
        <w:shd w:val="clear" w:color="auto" w:fill="EFD3D2"/>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paragraph" w:styleId="ListParagraph">
    <w:name w:val="List Paragraph"/>
    <w:basedOn w:val="Normal"/>
    <w:uiPriority w:val="99"/>
    <w:qFormat/>
    <w:rsid w:val="002B5B8E"/>
    <w:pPr>
      <w:ind w:left="720"/>
      <w:contextualSpacing/>
    </w:pPr>
  </w:style>
  <w:style w:type="paragraph" w:styleId="Title">
    <w:name w:val="Title"/>
    <w:basedOn w:val="Normal"/>
    <w:next w:val="Normal"/>
    <w:link w:val="TitleChar"/>
    <w:uiPriority w:val="99"/>
    <w:qFormat/>
    <w:rsid w:val="00AE6945"/>
    <w:pPr>
      <w:jc w:val="center"/>
    </w:pPr>
    <w:rPr>
      <w:rFonts w:ascii="Garamond" w:hAnsi="Garamond"/>
      <w:b/>
      <w:sz w:val="28"/>
      <w:szCs w:val="28"/>
    </w:rPr>
  </w:style>
  <w:style w:type="character" w:customStyle="1" w:styleId="TitleChar">
    <w:name w:val="Title Char"/>
    <w:basedOn w:val="DefaultParagraphFont"/>
    <w:link w:val="Title"/>
    <w:uiPriority w:val="99"/>
    <w:locked/>
    <w:rsid w:val="00AE6945"/>
    <w:rPr>
      <w:rFonts w:ascii="Garamond" w:hAnsi="Garamond" w:cs="Times New Roman"/>
      <w:b/>
      <w:sz w:val="28"/>
      <w:szCs w:val="28"/>
    </w:rPr>
  </w:style>
  <w:style w:type="paragraph" w:styleId="BalloonText">
    <w:name w:val="Balloon Text"/>
    <w:basedOn w:val="Normal"/>
    <w:link w:val="BalloonTextChar"/>
    <w:uiPriority w:val="99"/>
    <w:semiHidden/>
    <w:rsid w:val="00114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14E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AE5"/>
    <w:pPr>
      <w:spacing w:after="200" w:line="276" w:lineRule="auto"/>
    </w:pPr>
  </w:style>
  <w:style w:type="paragraph" w:styleId="Heading1">
    <w:name w:val="heading 1"/>
    <w:basedOn w:val="Normal"/>
    <w:next w:val="Normal"/>
    <w:link w:val="Heading1Char"/>
    <w:uiPriority w:val="99"/>
    <w:qFormat/>
    <w:rsid w:val="00557832"/>
    <w:pPr>
      <w:keepNext/>
      <w:spacing w:after="360"/>
      <w:jc w:val="center"/>
      <w:outlineLvl w:val="0"/>
    </w:pPr>
    <w:rPr>
      <w:rFonts w:ascii="Garamond" w:hAnsi="Garamond"/>
      <w:b/>
      <w:sz w:val="28"/>
      <w:szCs w:val="28"/>
    </w:rPr>
  </w:style>
  <w:style w:type="paragraph" w:styleId="Heading2">
    <w:name w:val="heading 2"/>
    <w:basedOn w:val="Normal"/>
    <w:next w:val="Normal"/>
    <w:link w:val="Heading2Char"/>
    <w:uiPriority w:val="99"/>
    <w:qFormat/>
    <w:rsid w:val="00D6076D"/>
    <w:pPr>
      <w:keepNext/>
      <w:tabs>
        <w:tab w:val="left" w:pos="1140"/>
      </w:tabs>
      <w:spacing w:after="0" w:line="240" w:lineRule="auto"/>
      <w:outlineLvl w:val="1"/>
    </w:pPr>
    <w:rPr>
      <w:rFonts w:ascii="Garamond" w:hAnsi="Garamond"/>
      <w:b/>
      <w:color w:val="365F9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7832"/>
    <w:rPr>
      <w:rFonts w:ascii="Garamond" w:hAnsi="Garamond" w:cs="Times New Roman"/>
      <w:b/>
      <w:sz w:val="28"/>
      <w:szCs w:val="28"/>
    </w:rPr>
  </w:style>
  <w:style w:type="character" w:customStyle="1" w:styleId="Heading2Char">
    <w:name w:val="Heading 2 Char"/>
    <w:basedOn w:val="DefaultParagraphFont"/>
    <w:link w:val="Heading2"/>
    <w:uiPriority w:val="99"/>
    <w:locked/>
    <w:rsid w:val="00D6076D"/>
    <w:rPr>
      <w:rFonts w:ascii="Garamond" w:hAnsi="Garamond" w:cs="Times New Roman"/>
      <w:b/>
      <w:color w:val="365F91"/>
      <w:sz w:val="24"/>
      <w:szCs w:val="24"/>
    </w:rPr>
  </w:style>
  <w:style w:type="table" w:styleId="TableGrid">
    <w:name w:val="Table Grid"/>
    <w:basedOn w:val="TableNormal"/>
    <w:uiPriority w:val="99"/>
    <w:rsid w:val="009651A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99"/>
    <w:rsid w:val="00C83869"/>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rsid w:val="00C83869"/>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character" w:styleId="Hyperlink">
    <w:name w:val="Hyperlink"/>
    <w:basedOn w:val="DefaultParagraphFont"/>
    <w:uiPriority w:val="99"/>
    <w:rsid w:val="002B5B8E"/>
    <w:rPr>
      <w:rFonts w:cs="Times New Roman"/>
      <w:color w:val="0000FF"/>
      <w:u w:val="single"/>
    </w:rPr>
  </w:style>
  <w:style w:type="table" w:styleId="MediumList2-Accent1">
    <w:name w:val="Medium List 2 Accent 1"/>
    <w:basedOn w:val="TableNormal"/>
    <w:uiPriority w:val="99"/>
    <w:rsid w:val="002B5B8E"/>
    <w:rPr>
      <w:rFonts w:ascii="Cambria" w:eastAsia="Malgun Gothic" w:hAnsi="Cambria"/>
      <w:color w:val="00000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5">
    <w:name w:val="Medium List 2 Accent 5"/>
    <w:basedOn w:val="TableNormal"/>
    <w:uiPriority w:val="99"/>
    <w:rsid w:val="002B5B8E"/>
    <w:rPr>
      <w:rFonts w:ascii="Cambria" w:eastAsia="Malgun Gothic" w:hAnsi="Cambria"/>
      <w:color w:val="000000"/>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4BACC6"/>
          <w:right w:val="nil"/>
          <w:insideH w:val="nil"/>
          <w:insideV w:val="nil"/>
        </w:tcBorders>
        <w:shd w:val="clear" w:color="auto" w:fill="FFFFFF"/>
      </w:tcPr>
    </w:tblStylePr>
    <w:tblStylePr w:type="lastRow">
      <w:rPr>
        <w:rFonts w:cs="Times New Roman"/>
      </w:rPr>
      <w:tblPr/>
      <w:tcPr>
        <w:tcBorders>
          <w:top w:val="single" w:sz="8" w:space="0" w:color="4BACC6"/>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BACC6"/>
          <w:insideH w:val="nil"/>
          <w:insideV w:val="nil"/>
        </w:tcBorders>
        <w:shd w:val="clear" w:color="auto" w:fill="FFFFFF"/>
      </w:tcPr>
    </w:tblStylePr>
    <w:tblStylePr w:type="lastCol">
      <w:rPr>
        <w:rFonts w:cs="Times New Roman"/>
      </w:rPr>
      <w:tblPr/>
      <w:tcPr>
        <w:tcBorders>
          <w:top w:val="nil"/>
          <w:left w:val="single" w:sz="8" w:space="0" w:color="4BACC6"/>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top w:val="nil"/>
          <w:bottom w:val="nil"/>
          <w:insideH w:val="nil"/>
          <w:insideV w:val="nil"/>
        </w:tcBorders>
        <w:shd w:val="clear" w:color="auto" w:fill="D2EAF1"/>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2">
    <w:name w:val="Medium List 2 Accent 2"/>
    <w:basedOn w:val="TableNormal"/>
    <w:uiPriority w:val="99"/>
    <w:rsid w:val="002B5B8E"/>
    <w:rPr>
      <w:rFonts w:ascii="Cambria" w:eastAsia="Malgun Gothic" w:hAnsi="Cambria"/>
      <w:color w:val="000000"/>
      <w:sz w:val="20"/>
      <w:szCs w:val="2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C0504D"/>
          <w:right w:val="nil"/>
          <w:insideH w:val="nil"/>
          <w:insideV w:val="nil"/>
        </w:tcBorders>
        <w:shd w:val="clear" w:color="auto" w:fill="FFFFFF"/>
      </w:tcPr>
    </w:tblStylePr>
    <w:tblStylePr w:type="lastRow">
      <w:rPr>
        <w:rFonts w:cs="Times New Roman"/>
      </w:rPr>
      <w:tblPr/>
      <w:tcPr>
        <w:tcBorders>
          <w:top w:val="single" w:sz="8" w:space="0" w:color="C0504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C0504D"/>
          <w:insideH w:val="nil"/>
          <w:insideV w:val="nil"/>
        </w:tcBorders>
        <w:shd w:val="clear" w:color="auto" w:fill="FFFFFF"/>
      </w:tcPr>
    </w:tblStylePr>
    <w:tblStylePr w:type="lastCol">
      <w:rPr>
        <w:rFonts w:cs="Times New Roman"/>
      </w:rPr>
      <w:tblPr/>
      <w:tcPr>
        <w:tcBorders>
          <w:top w:val="nil"/>
          <w:left w:val="single" w:sz="8" w:space="0" w:color="C0504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top w:val="nil"/>
          <w:bottom w:val="nil"/>
          <w:insideH w:val="nil"/>
          <w:insideV w:val="nil"/>
        </w:tcBorders>
        <w:shd w:val="clear" w:color="auto" w:fill="EFD3D2"/>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paragraph" w:styleId="ListParagraph">
    <w:name w:val="List Paragraph"/>
    <w:basedOn w:val="Normal"/>
    <w:uiPriority w:val="99"/>
    <w:qFormat/>
    <w:rsid w:val="002B5B8E"/>
    <w:pPr>
      <w:ind w:left="720"/>
      <w:contextualSpacing/>
    </w:pPr>
  </w:style>
  <w:style w:type="paragraph" w:styleId="Title">
    <w:name w:val="Title"/>
    <w:basedOn w:val="Normal"/>
    <w:next w:val="Normal"/>
    <w:link w:val="TitleChar"/>
    <w:uiPriority w:val="99"/>
    <w:qFormat/>
    <w:rsid w:val="00AE6945"/>
    <w:pPr>
      <w:jc w:val="center"/>
    </w:pPr>
    <w:rPr>
      <w:rFonts w:ascii="Garamond" w:hAnsi="Garamond"/>
      <w:b/>
      <w:sz w:val="28"/>
      <w:szCs w:val="28"/>
    </w:rPr>
  </w:style>
  <w:style w:type="character" w:customStyle="1" w:styleId="TitleChar">
    <w:name w:val="Title Char"/>
    <w:basedOn w:val="DefaultParagraphFont"/>
    <w:link w:val="Title"/>
    <w:uiPriority w:val="99"/>
    <w:locked/>
    <w:rsid w:val="00AE6945"/>
    <w:rPr>
      <w:rFonts w:ascii="Garamond" w:hAnsi="Garamond" w:cs="Times New Roman"/>
      <w:b/>
      <w:sz w:val="28"/>
      <w:szCs w:val="28"/>
    </w:rPr>
  </w:style>
  <w:style w:type="paragraph" w:styleId="BalloonText">
    <w:name w:val="Balloon Text"/>
    <w:basedOn w:val="Normal"/>
    <w:link w:val="BalloonTextChar"/>
    <w:uiPriority w:val="99"/>
    <w:semiHidden/>
    <w:rsid w:val="00114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14E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215451">
      <w:marLeft w:val="0"/>
      <w:marRight w:val="0"/>
      <w:marTop w:val="0"/>
      <w:marBottom w:val="0"/>
      <w:divBdr>
        <w:top w:val="none" w:sz="0" w:space="0" w:color="auto"/>
        <w:left w:val="none" w:sz="0" w:space="0" w:color="auto"/>
        <w:bottom w:val="none" w:sz="0" w:space="0" w:color="auto"/>
        <w:right w:val="none" w:sz="0" w:space="0" w:color="auto"/>
      </w:divBdr>
      <w:divsChild>
        <w:div w:id="1728215436">
          <w:marLeft w:val="979"/>
          <w:marRight w:val="0"/>
          <w:marTop w:val="65"/>
          <w:marBottom w:val="0"/>
          <w:divBdr>
            <w:top w:val="none" w:sz="0" w:space="0" w:color="auto"/>
            <w:left w:val="none" w:sz="0" w:space="0" w:color="auto"/>
            <w:bottom w:val="none" w:sz="0" w:space="0" w:color="auto"/>
            <w:right w:val="none" w:sz="0" w:space="0" w:color="auto"/>
          </w:divBdr>
        </w:div>
        <w:div w:id="1728215440">
          <w:marLeft w:val="979"/>
          <w:marRight w:val="0"/>
          <w:marTop w:val="65"/>
          <w:marBottom w:val="0"/>
          <w:divBdr>
            <w:top w:val="none" w:sz="0" w:space="0" w:color="auto"/>
            <w:left w:val="none" w:sz="0" w:space="0" w:color="auto"/>
            <w:bottom w:val="none" w:sz="0" w:space="0" w:color="auto"/>
            <w:right w:val="none" w:sz="0" w:space="0" w:color="auto"/>
          </w:divBdr>
        </w:div>
        <w:div w:id="1728215455">
          <w:marLeft w:val="979"/>
          <w:marRight w:val="0"/>
          <w:marTop w:val="65"/>
          <w:marBottom w:val="0"/>
          <w:divBdr>
            <w:top w:val="none" w:sz="0" w:space="0" w:color="auto"/>
            <w:left w:val="none" w:sz="0" w:space="0" w:color="auto"/>
            <w:bottom w:val="none" w:sz="0" w:space="0" w:color="auto"/>
            <w:right w:val="none" w:sz="0" w:space="0" w:color="auto"/>
          </w:divBdr>
        </w:div>
        <w:div w:id="1728215459">
          <w:marLeft w:val="979"/>
          <w:marRight w:val="0"/>
          <w:marTop w:val="65"/>
          <w:marBottom w:val="0"/>
          <w:divBdr>
            <w:top w:val="none" w:sz="0" w:space="0" w:color="auto"/>
            <w:left w:val="none" w:sz="0" w:space="0" w:color="auto"/>
            <w:bottom w:val="none" w:sz="0" w:space="0" w:color="auto"/>
            <w:right w:val="none" w:sz="0" w:space="0" w:color="auto"/>
          </w:divBdr>
        </w:div>
        <w:div w:id="1728215461">
          <w:marLeft w:val="979"/>
          <w:marRight w:val="0"/>
          <w:marTop w:val="65"/>
          <w:marBottom w:val="0"/>
          <w:divBdr>
            <w:top w:val="none" w:sz="0" w:space="0" w:color="auto"/>
            <w:left w:val="none" w:sz="0" w:space="0" w:color="auto"/>
            <w:bottom w:val="none" w:sz="0" w:space="0" w:color="auto"/>
            <w:right w:val="none" w:sz="0" w:space="0" w:color="auto"/>
          </w:divBdr>
        </w:div>
        <w:div w:id="1728215462">
          <w:marLeft w:val="576"/>
          <w:marRight w:val="0"/>
          <w:marTop w:val="80"/>
          <w:marBottom w:val="0"/>
          <w:divBdr>
            <w:top w:val="none" w:sz="0" w:space="0" w:color="auto"/>
            <w:left w:val="none" w:sz="0" w:space="0" w:color="auto"/>
            <w:bottom w:val="none" w:sz="0" w:space="0" w:color="auto"/>
            <w:right w:val="none" w:sz="0" w:space="0" w:color="auto"/>
          </w:divBdr>
        </w:div>
        <w:div w:id="1728215466">
          <w:marLeft w:val="979"/>
          <w:marRight w:val="0"/>
          <w:marTop w:val="65"/>
          <w:marBottom w:val="0"/>
          <w:divBdr>
            <w:top w:val="none" w:sz="0" w:space="0" w:color="auto"/>
            <w:left w:val="none" w:sz="0" w:space="0" w:color="auto"/>
            <w:bottom w:val="none" w:sz="0" w:space="0" w:color="auto"/>
            <w:right w:val="none" w:sz="0" w:space="0" w:color="auto"/>
          </w:divBdr>
        </w:div>
        <w:div w:id="1728215471">
          <w:marLeft w:val="576"/>
          <w:marRight w:val="0"/>
          <w:marTop w:val="80"/>
          <w:marBottom w:val="0"/>
          <w:divBdr>
            <w:top w:val="none" w:sz="0" w:space="0" w:color="auto"/>
            <w:left w:val="none" w:sz="0" w:space="0" w:color="auto"/>
            <w:bottom w:val="none" w:sz="0" w:space="0" w:color="auto"/>
            <w:right w:val="none" w:sz="0" w:space="0" w:color="auto"/>
          </w:divBdr>
        </w:div>
        <w:div w:id="1728215472">
          <w:marLeft w:val="979"/>
          <w:marRight w:val="0"/>
          <w:marTop w:val="65"/>
          <w:marBottom w:val="0"/>
          <w:divBdr>
            <w:top w:val="none" w:sz="0" w:space="0" w:color="auto"/>
            <w:left w:val="none" w:sz="0" w:space="0" w:color="auto"/>
            <w:bottom w:val="none" w:sz="0" w:space="0" w:color="auto"/>
            <w:right w:val="none" w:sz="0" w:space="0" w:color="auto"/>
          </w:divBdr>
        </w:div>
        <w:div w:id="1728215496">
          <w:marLeft w:val="979"/>
          <w:marRight w:val="0"/>
          <w:marTop w:val="65"/>
          <w:marBottom w:val="0"/>
          <w:divBdr>
            <w:top w:val="none" w:sz="0" w:space="0" w:color="auto"/>
            <w:left w:val="none" w:sz="0" w:space="0" w:color="auto"/>
            <w:bottom w:val="none" w:sz="0" w:space="0" w:color="auto"/>
            <w:right w:val="none" w:sz="0" w:space="0" w:color="auto"/>
          </w:divBdr>
        </w:div>
      </w:divsChild>
    </w:div>
    <w:div w:id="1728215452">
      <w:marLeft w:val="0"/>
      <w:marRight w:val="0"/>
      <w:marTop w:val="0"/>
      <w:marBottom w:val="0"/>
      <w:divBdr>
        <w:top w:val="none" w:sz="0" w:space="0" w:color="auto"/>
        <w:left w:val="none" w:sz="0" w:space="0" w:color="auto"/>
        <w:bottom w:val="none" w:sz="0" w:space="0" w:color="auto"/>
        <w:right w:val="none" w:sz="0" w:space="0" w:color="auto"/>
      </w:divBdr>
      <w:divsChild>
        <w:div w:id="1728215434">
          <w:marLeft w:val="576"/>
          <w:marRight w:val="0"/>
          <w:marTop w:val="80"/>
          <w:marBottom w:val="0"/>
          <w:divBdr>
            <w:top w:val="none" w:sz="0" w:space="0" w:color="auto"/>
            <w:left w:val="none" w:sz="0" w:space="0" w:color="auto"/>
            <w:bottom w:val="none" w:sz="0" w:space="0" w:color="auto"/>
            <w:right w:val="none" w:sz="0" w:space="0" w:color="auto"/>
          </w:divBdr>
        </w:div>
        <w:div w:id="1728215439">
          <w:marLeft w:val="576"/>
          <w:marRight w:val="0"/>
          <w:marTop w:val="80"/>
          <w:marBottom w:val="0"/>
          <w:divBdr>
            <w:top w:val="none" w:sz="0" w:space="0" w:color="auto"/>
            <w:left w:val="none" w:sz="0" w:space="0" w:color="auto"/>
            <w:bottom w:val="none" w:sz="0" w:space="0" w:color="auto"/>
            <w:right w:val="none" w:sz="0" w:space="0" w:color="auto"/>
          </w:divBdr>
        </w:div>
        <w:div w:id="1728215446">
          <w:marLeft w:val="576"/>
          <w:marRight w:val="0"/>
          <w:marTop w:val="80"/>
          <w:marBottom w:val="0"/>
          <w:divBdr>
            <w:top w:val="none" w:sz="0" w:space="0" w:color="auto"/>
            <w:left w:val="none" w:sz="0" w:space="0" w:color="auto"/>
            <w:bottom w:val="none" w:sz="0" w:space="0" w:color="auto"/>
            <w:right w:val="none" w:sz="0" w:space="0" w:color="auto"/>
          </w:divBdr>
        </w:div>
        <w:div w:id="1728215449">
          <w:marLeft w:val="576"/>
          <w:marRight w:val="0"/>
          <w:marTop w:val="80"/>
          <w:marBottom w:val="0"/>
          <w:divBdr>
            <w:top w:val="none" w:sz="0" w:space="0" w:color="auto"/>
            <w:left w:val="none" w:sz="0" w:space="0" w:color="auto"/>
            <w:bottom w:val="none" w:sz="0" w:space="0" w:color="auto"/>
            <w:right w:val="none" w:sz="0" w:space="0" w:color="auto"/>
          </w:divBdr>
        </w:div>
        <w:div w:id="1728215483">
          <w:marLeft w:val="576"/>
          <w:marRight w:val="0"/>
          <w:marTop w:val="80"/>
          <w:marBottom w:val="0"/>
          <w:divBdr>
            <w:top w:val="none" w:sz="0" w:space="0" w:color="auto"/>
            <w:left w:val="none" w:sz="0" w:space="0" w:color="auto"/>
            <w:bottom w:val="none" w:sz="0" w:space="0" w:color="auto"/>
            <w:right w:val="none" w:sz="0" w:space="0" w:color="auto"/>
          </w:divBdr>
        </w:div>
        <w:div w:id="1728215492">
          <w:marLeft w:val="576"/>
          <w:marRight w:val="0"/>
          <w:marTop w:val="80"/>
          <w:marBottom w:val="0"/>
          <w:divBdr>
            <w:top w:val="none" w:sz="0" w:space="0" w:color="auto"/>
            <w:left w:val="none" w:sz="0" w:space="0" w:color="auto"/>
            <w:bottom w:val="none" w:sz="0" w:space="0" w:color="auto"/>
            <w:right w:val="none" w:sz="0" w:space="0" w:color="auto"/>
          </w:divBdr>
        </w:div>
      </w:divsChild>
    </w:div>
    <w:div w:id="1728215474">
      <w:marLeft w:val="0"/>
      <w:marRight w:val="0"/>
      <w:marTop w:val="0"/>
      <w:marBottom w:val="0"/>
      <w:divBdr>
        <w:top w:val="none" w:sz="0" w:space="0" w:color="auto"/>
        <w:left w:val="none" w:sz="0" w:space="0" w:color="auto"/>
        <w:bottom w:val="none" w:sz="0" w:space="0" w:color="auto"/>
        <w:right w:val="none" w:sz="0" w:space="0" w:color="auto"/>
      </w:divBdr>
      <w:divsChild>
        <w:div w:id="1728215435">
          <w:marLeft w:val="576"/>
          <w:marRight w:val="0"/>
          <w:marTop w:val="80"/>
          <w:marBottom w:val="0"/>
          <w:divBdr>
            <w:top w:val="none" w:sz="0" w:space="0" w:color="auto"/>
            <w:left w:val="none" w:sz="0" w:space="0" w:color="auto"/>
            <w:bottom w:val="none" w:sz="0" w:space="0" w:color="auto"/>
            <w:right w:val="none" w:sz="0" w:space="0" w:color="auto"/>
          </w:divBdr>
        </w:div>
        <w:div w:id="1728215443">
          <w:marLeft w:val="979"/>
          <w:marRight w:val="0"/>
          <w:marTop w:val="65"/>
          <w:marBottom w:val="0"/>
          <w:divBdr>
            <w:top w:val="none" w:sz="0" w:space="0" w:color="auto"/>
            <w:left w:val="none" w:sz="0" w:space="0" w:color="auto"/>
            <w:bottom w:val="none" w:sz="0" w:space="0" w:color="auto"/>
            <w:right w:val="none" w:sz="0" w:space="0" w:color="auto"/>
          </w:divBdr>
        </w:div>
        <w:div w:id="1728215445">
          <w:marLeft w:val="979"/>
          <w:marRight w:val="0"/>
          <w:marTop w:val="65"/>
          <w:marBottom w:val="0"/>
          <w:divBdr>
            <w:top w:val="none" w:sz="0" w:space="0" w:color="auto"/>
            <w:left w:val="none" w:sz="0" w:space="0" w:color="auto"/>
            <w:bottom w:val="none" w:sz="0" w:space="0" w:color="auto"/>
            <w:right w:val="none" w:sz="0" w:space="0" w:color="auto"/>
          </w:divBdr>
        </w:div>
        <w:div w:id="1728215454">
          <w:marLeft w:val="979"/>
          <w:marRight w:val="0"/>
          <w:marTop w:val="65"/>
          <w:marBottom w:val="0"/>
          <w:divBdr>
            <w:top w:val="none" w:sz="0" w:space="0" w:color="auto"/>
            <w:left w:val="none" w:sz="0" w:space="0" w:color="auto"/>
            <w:bottom w:val="none" w:sz="0" w:space="0" w:color="auto"/>
            <w:right w:val="none" w:sz="0" w:space="0" w:color="auto"/>
          </w:divBdr>
        </w:div>
        <w:div w:id="1728215456">
          <w:marLeft w:val="979"/>
          <w:marRight w:val="0"/>
          <w:marTop w:val="65"/>
          <w:marBottom w:val="0"/>
          <w:divBdr>
            <w:top w:val="none" w:sz="0" w:space="0" w:color="auto"/>
            <w:left w:val="none" w:sz="0" w:space="0" w:color="auto"/>
            <w:bottom w:val="none" w:sz="0" w:space="0" w:color="auto"/>
            <w:right w:val="none" w:sz="0" w:space="0" w:color="auto"/>
          </w:divBdr>
        </w:div>
        <w:div w:id="1728215475">
          <w:marLeft w:val="979"/>
          <w:marRight w:val="0"/>
          <w:marTop w:val="65"/>
          <w:marBottom w:val="0"/>
          <w:divBdr>
            <w:top w:val="none" w:sz="0" w:space="0" w:color="auto"/>
            <w:left w:val="none" w:sz="0" w:space="0" w:color="auto"/>
            <w:bottom w:val="none" w:sz="0" w:space="0" w:color="auto"/>
            <w:right w:val="none" w:sz="0" w:space="0" w:color="auto"/>
          </w:divBdr>
        </w:div>
        <w:div w:id="1728215485">
          <w:marLeft w:val="576"/>
          <w:marRight w:val="0"/>
          <w:marTop w:val="80"/>
          <w:marBottom w:val="0"/>
          <w:divBdr>
            <w:top w:val="none" w:sz="0" w:space="0" w:color="auto"/>
            <w:left w:val="none" w:sz="0" w:space="0" w:color="auto"/>
            <w:bottom w:val="none" w:sz="0" w:space="0" w:color="auto"/>
            <w:right w:val="none" w:sz="0" w:space="0" w:color="auto"/>
          </w:divBdr>
        </w:div>
        <w:div w:id="1728215487">
          <w:marLeft w:val="979"/>
          <w:marRight w:val="0"/>
          <w:marTop w:val="65"/>
          <w:marBottom w:val="0"/>
          <w:divBdr>
            <w:top w:val="none" w:sz="0" w:space="0" w:color="auto"/>
            <w:left w:val="none" w:sz="0" w:space="0" w:color="auto"/>
            <w:bottom w:val="none" w:sz="0" w:space="0" w:color="auto"/>
            <w:right w:val="none" w:sz="0" w:space="0" w:color="auto"/>
          </w:divBdr>
        </w:div>
        <w:div w:id="1728215489">
          <w:marLeft w:val="576"/>
          <w:marRight w:val="0"/>
          <w:marTop w:val="80"/>
          <w:marBottom w:val="0"/>
          <w:divBdr>
            <w:top w:val="none" w:sz="0" w:space="0" w:color="auto"/>
            <w:left w:val="none" w:sz="0" w:space="0" w:color="auto"/>
            <w:bottom w:val="none" w:sz="0" w:space="0" w:color="auto"/>
            <w:right w:val="none" w:sz="0" w:space="0" w:color="auto"/>
          </w:divBdr>
        </w:div>
      </w:divsChild>
    </w:div>
    <w:div w:id="1728215477">
      <w:marLeft w:val="0"/>
      <w:marRight w:val="0"/>
      <w:marTop w:val="0"/>
      <w:marBottom w:val="0"/>
      <w:divBdr>
        <w:top w:val="none" w:sz="0" w:space="0" w:color="auto"/>
        <w:left w:val="none" w:sz="0" w:space="0" w:color="auto"/>
        <w:bottom w:val="none" w:sz="0" w:space="0" w:color="auto"/>
        <w:right w:val="none" w:sz="0" w:space="0" w:color="auto"/>
      </w:divBdr>
      <w:divsChild>
        <w:div w:id="1728215437">
          <w:marLeft w:val="979"/>
          <w:marRight w:val="0"/>
          <w:marTop w:val="65"/>
          <w:marBottom w:val="0"/>
          <w:divBdr>
            <w:top w:val="none" w:sz="0" w:space="0" w:color="auto"/>
            <w:left w:val="none" w:sz="0" w:space="0" w:color="auto"/>
            <w:bottom w:val="none" w:sz="0" w:space="0" w:color="auto"/>
            <w:right w:val="none" w:sz="0" w:space="0" w:color="auto"/>
          </w:divBdr>
        </w:div>
        <w:div w:id="1728215441">
          <w:marLeft w:val="979"/>
          <w:marRight w:val="0"/>
          <w:marTop w:val="65"/>
          <w:marBottom w:val="0"/>
          <w:divBdr>
            <w:top w:val="none" w:sz="0" w:space="0" w:color="auto"/>
            <w:left w:val="none" w:sz="0" w:space="0" w:color="auto"/>
            <w:bottom w:val="none" w:sz="0" w:space="0" w:color="auto"/>
            <w:right w:val="none" w:sz="0" w:space="0" w:color="auto"/>
          </w:divBdr>
        </w:div>
        <w:div w:id="1728215444">
          <w:marLeft w:val="576"/>
          <w:marRight w:val="0"/>
          <w:marTop w:val="80"/>
          <w:marBottom w:val="0"/>
          <w:divBdr>
            <w:top w:val="none" w:sz="0" w:space="0" w:color="auto"/>
            <w:left w:val="none" w:sz="0" w:space="0" w:color="auto"/>
            <w:bottom w:val="none" w:sz="0" w:space="0" w:color="auto"/>
            <w:right w:val="none" w:sz="0" w:space="0" w:color="auto"/>
          </w:divBdr>
        </w:div>
        <w:div w:id="1728215447">
          <w:marLeft w:val="1354"/>
          <w:marRight w:val="0"/>
          <w:marTop w:val="70"/>
          <w:marBottom w:val="0"/>
          <w:divBdr>
            <w:top w:val="none" w:sz="0" w:space="0" w:color="auto"/>
            <w:left w:val="none" w:sz="0" w:space="0" w:color="auto"/>
            <w:bottom w:val="none" w:sz="0" w:space="0" w:color="auto"/>
            <w:right w:val="none" w:sz="0" w:space="0" w:color="auto"/>
          </w:divBdr>
        </w:div>
        <w:div w:id="1728215448">
          <w:marLeft w:val="1354"/>
          <w:marRight w:val="0"/>
          <w:marTop w:val="70"/>
          <w:marBottom w:val="0"/>
          <w:divBdr>
            <w:top w:val="none" w:sz="0" w:space="0" w:color="auto"/>
            <w:left w:val="none" w:sz="0" w:space="0" w:color="auto"/>
            <w:bottom w:val="none" w:sz="0" w:space="0" w:color="auto"/>
            <w:right w:val="none" w:sz="0" w:space="0" w:color="auto"/>
          </w:divBdr>
        </w:div>
        <w:div w:id="1728215458">
          <w:marLeft w:val="1354"/>
          <w:marRight w:val="0"/>
          <w:marTop w:val="70"/>
          <w:marBottom w:val="0"/>
          <w:divBdr>
            <w:top w:val="none" w:sz="0" w:space="0" w:color="auto"/>
            <w:left w:val="none" w:sz="0" w:space="0" w:color="auto"/>
            <w:bottom w:val="none" w:sz="0" w:space="0" w:color="auto"/>
            <w:right w:val="none" w:sz="0" w:space="0" w:color="auto"/>
          </w:divBdr>
        </w:div>
        <w:div w:id="1728215467">
          <w:marLeft w:val="1354"/>
          <w:marRight w:val="0"/>
          <w:marTop w:val="70"/>
          <w:marBottom w:val="0"/>
          <w:divBdr>
            <w:top w:val="none" w:sz="0" w:space="0" w:color="auto"/>
            <w:left w:val="none" w:sz="0" w:space="0" w:color="auto"/>
            <w:bottom w:val="none" w:sz="0" w:space="0" w:color="auto"/>
            <w:right w:val="none" w:sz="0" w:space="0" w:color="auto"/>
          </w:divBdr>
        </w:div>
        <w:div w:id="1728215470">
          <w:marLeft w:val="979"/>
          <w:marRight w:val="0"/>
          <w:marTop w:val="65"/>
          <w:marBottom w:val="0"/>
          <w:divBdr>
            <w:top w:val="none" w:sz="0" w:space="0" w:color="auto"/>
            <w:left w:val="none" w:sz="0" w:space="0" w:color="auto"/>
            <w:bottom w:val="none" w:sz="0" w:space="0" w:color="auto"/>
            <w:right w:val="none" w:sz="0" w:space="0" w:color="auto"/>
          </w:divBdr>
        </w:div>
        <w:div w:id="1728215484">
          <w:marLeft w:val="576"/>
          <w:marRight w:val="0"/>
          <w:marTop w:val="80"/>
          <w:marBottom w:val="0"/>
          <w:divBdr>
            <w:top w:val="none" w:sz="0" w:space="0" w:color="auto"/>
            <w:left w:val="none" w:sz="0" w:space="0" w:color="auto"/>
            <w:bottom w:val="none" w:sz="0" w:space="0" w:color="auto"/>
            <w:right w:val="none" w:sz="0" w:space="0" w:color="auto"/>
          </w:divBdr>
        </w:div>
        <w:div w:id="1728215491">
          <w:marLeft w:val="1354"/>
          <w:marRight w:val="0"/>
          <w:marTop w:val="70"/>
          <w:marBottom w:val="0"/>
          <w:divBdr>
            <w:top w:val="none" w:sz="0" w:space="0" w:color="auto"/>
            <w:left w:val="none" w:sz="0" w:space="0" w:color="auto"/>
            <w:bottom w:val="none" w:sz="0" w:space="0" w:color="auto"/>
            <w:right w:val="none" w:sz="0" w:space="0" w:color="auto"/>
          </w:divBdr>
        </w:div>
      </w:divsChild>
    </w:div>
    <w:div w:id="1728215478">
      <w:marLeft w:val="0"/>
      <w:marRight w:val="0"/>
      <w:marTop w:val="0"/>
      <w:marBottom w:val="0"/>
      <w:divBdr>
        <w:top w:val="none" w:sz="0" w:space="0" w:color="auto"/>
        <w:left w:val="none" w:sz="0" w:space="0" w:color="auto"/>
        <w:bottom w:val="none" w:sz="0" w:space="0" w:color="auto"/>
        <w:right w:val="none" w:sz="0" w:space="0" w:color="auto"/>
      </w:divBdr>
      <w:divsChild>
        <w:div w:id="1728215433">
          <w:marLeft w:val="979"/>
          <w:marRight w:val="0"/>
          <w:marTop w:val="65"/>
          <w:marBottom w:val="0"/>
          <w:divBdr>
            <w:top w:val="none" w:sz="0" w:space="0" w:color="auto"/>
            <w:left w:val="none" w:sz="0" w:space="0" w:color="auto"/>
            <w:bottom w:val="none" w:sz="0" w:space="0" w:color="auto"/>
            <w:right w:val="none" w:sz="0" w:space="0" w:color="auto"/>
          </w:divBdr>
        </w:div>
        <w:div w:id="1728215450">
          <w:marLeft w:val="979"/>
          <w:marRight w:val="0"/>
          <w:marTop w:val="65"/>
          <w:marBottom w:val="0"/>
          <w:divBdr>
            <w:top w:val="none" w:sz="0" w:space="0" w:color="auto"/>
            <w:left w:val="none" w:sz="0" w:space="0" w:color="auto"/>
            <w:bottom w:val="none" w:sz="0" w:space="0" w:color="auto"/>
            <w:right w:val="none" w:sz="0" w:space="0" w:color="auto"/>
          </w:divBdr>
        </w:div>
        <w:div w:id="1728215457">
          <w:marLeft w:val="979"/>
          <w:marRight w:val="0"/>
          <w:marTop w:val="65"/>
          <w:marBottom w:val="0"/>
          <w:divBdr>
            <w:top w:val="none" w:sz="0" w:space="0" w:color="auto"/>
            <w:left w:val="none" w:sz="0" w:space="0" w:color="auto"/>
            <w:bottom w:val="none" w:sz="0" w:space="0" w:color="auto"/>
            <w:right w:val="none" w:sz="0" w:space="0" w:color="auto"/>
          </w:divBdr>
        </w:div>
        <w:div w:id="1728215464">
          <w:marLeft w:val="576"/>
          <w:marRight w:val="0"/>
          <w:marTop w:val="80"/>
          <w:marBottom w:val="0"/>
          <w:divBdr>
            <w:top w:val="none" w:sz="0" w:space="0" w:color="auto"/>
            <w:left w:val="none" w:sz="0" w:space="0" w:color="auto"/>
            <w:bottom w:val="none" w:sz="0" w:space="0" w:color="auto"/>
            <w:right w:val="none" w:sz="0" w:space="0" w:color="auto"/>
          </w:divBdr>
        </w:div>
        <w:div w:id="1728215468">
          <w:marLeft w:val="979"/>
          <w:marRight w:val="0"/>
          <w:marTop w:val="65"/>
          <w:marBottom w:val="0"/>
          <w:divBdr>
            <w:top w:val="none" w:sz="0" w:space="0" w:color="auto"/>
            <w:left w:val="none" w:sz="0" w:space="0" w:color="auto"/>
            <w:bottom w:val="none" w:sz="0" w:space="0" w:color="auto"/>
            <w:right w:val="none" w:sz="0" w:space="0" w:color="auto"/>
          </w:divBdr>
        </w:div>
        <w:div w:id="1728215473">
          <w:marLeft w:val="576"/>
          <w:marRight w:val="0"/>
          <w:marTop w:val="80"/>
          <w:marBottom w:val="0"/>
          <w:divBdr>
            <w:top w:val="none" w:sz="0" w:space="0" w:color="auto"/>
            <w:left w:val="none" w:sz="0" w:space="0" w:color="auto"/>
            <w:bottom w:val="none" w:sz="0" w:space="0" w:color="auto"/>
            <w:right w:val="none" w:sz="0" w:space="0" w:color="auto"/>
          </w:divBdr>
        </w:div>
      </w:divsChild>
    </w:div>
    <w:div w:id="1728215479">
      <w:marLeft w:val="0"/>
      <w:marRight w:val="0"/>
      <w:marTop w:val="0"/>
      <w:marBottom w:val="0"/>
      <w:divBdr>
        <w:top w:val="none" w:sz="0" w:space="0" w:color="auto"/>
        <w:left w:val="none" w:sz="0" w:space="0" w:color="auto"/>
        <w:bottom w:val="none" w:sz="0" w:space="0" w:color="auto"/>
        <w:right w:val="none" w:sz="0" w:space="0" w:color="auto"/>
      </w:divBdr>
      <w:divsChild>
        <w:div w:id="1728215431">
          <w:marLeft w:val="576"/>
          <w:marRight w:val="0"/>
          <w:marTop w:val="80"/>
          <w:marBottom w:val="0"/>
          <w:divBdr>
            <w:top w:val="none" w:sz="0" w:space="0" w:color="auto"/>
            <w:left w:val="none" w:sz="0" w:space="0" w:color="auto"/>
            <w:bottom w:val="none" w:sz="0" w:space="0" w:color="auto"/>
            <w:right w:val="none" w:sz="0" w:space="0" w:color="auto"/>
          </w:divBdr>
        </w:div>
        <w:div w:id="1728215442">
          <w:marLeft w:val="576"/>
          <w:marRight w:val="0"/>
          <w:marTop w:val="80"/>
          <w:marBottom w:val="0"/>
          <w:divBdr>
            <w:top w:val="none" w:sz="0" w:space="0" w:color="auto"/>
            <w:left w:val="none" w:sz="0" w:space="0" w:color="auto"/>
            <w:bottom w:val="none" w:sz="0" w:space="0" w:color="auto"/>
            <w:right w:val="none" w:sz="0" w:space="0" w:color="auto"/>
          </w:divBdr>
        </w:div>
        <w:div w:id="1728215460">
          <w:marLeft w:val="576"/>
          <w:marRight w:val="0"/>
          <w:marTop w:val="80"/>
          <w:marBottom w:val="0"/>
          <w:divBdr>
            <w:top w:val="none" w:sz="0" w:space="0" w:color="auto"/>
            <w:left w:val="none" w:sz="0" w:space="0" w:color="auto"/>
            <w:bottom w:val="none" w:sz="0" w:space="0" w:color="auto"/>
            <w:right w:val="none" w:sz="0" w:space="0" w:color="auto"/>
          </w:divBdr>
        </w:div>
        <w:div w:id="1728215480">
          <w:marLeft w:val="576"/>
          <w:marRight w:val="0"/>
          <w:marTop w:val="80"/>
          <w:marBottom w:val="0"/>
          <w:divBdr>
            <w:top w:val="none" w:sz="0" w:space="0" w:color="auto"/>
            <w:left w:val="none" w:sz="0" w:space="0" w:color="auto"/>
            <w:bottom w:val="none" w:sz="0" w:space="0" w:color="auto"/>
            <w:right w:val="none" w:sz="0" w:space="0" w:color="auto"/>
          </w:divBdr>
        </w:div>
        <w:div w:id="1728215481">
          <w:marLeft w:val="576"/>
          <w:marRight w:val="0"/>
          <w:marTop w:val="80"/>
          <w:marBottom w:val="0"/>
          <w:divBdr>
            <w:top w:val="none" w:sz="0" w:space="0" w:color="auto"/>
            <w:left w:val="none" w:sz="0" w:space="0" w:color="auto"/>
            <w:bottom w:val="none" w:sz="0" w:space="0" w:color="auto"/>
            <w:right w:val="none" w:sz="0" w:space="0" w:color="auto"/>
          </w:divBdr>
        </w:div>
        <w:div w:id="1728215482">
          <w:marLeft w:val="576"/>
          <w:marRight w:val="0"/>
          <w:marTop w:val="80"/>
          <w:marBottom w:val="0"/>
          <w:divBdr>
            <w:top w:val="none" w:sz="0" w:space="0" w:color="auto"/>
            <w:left w:val="none" w:sz="0" w:space="0" w:color="auto"/>
            <w:bottom w:val="none" w:sz="0" w:space="0" w:color="auto"/>
            <w:right w:val="none" w:sz="0" w:space="0" w:color="auto"/>
          </w:divBdr>
        </w:div>
        <w:div w:id="1728215490">
          <w:marLeft w:val="576"/>
          <w:marRight w:val="0"/>
          <w:marTop w:val="80"/>
          <w:marBottom w:val="0"/>
          <w:divBdr>
            <w:top w:val="none" w:sz="0" w:space="0" w:color="auto"/>
            <w:left w:val="none" w:sz="0" w:space="0" w:color="auto"/>
            <w:bottom w:val="none" w:sz="0" w:space="0" w:color="auto"/>
            <w:right w:val="none" w:sz="0" w:space="0" w:color="auto"/>
          </w:divBdr>
        </w:div>
        <w:div w:id="1728215493">
          <w:marLeft w:val="576"/>
          <w:marRight w:val="0"/>
          <w:marTop w:val="80"/>
          <w:marBottom w:val="0"/>
          <w:divBdr>
            <w:top w:val="none" w:sz="0" w:space="0" w:color="auto"/>
            <w:left w:val="none" w:sz="0" w:space="0" w:color="auto"/>
            <w:bottom w:val="none" w:sz="0" w:space="0" w:color="auto"/>
            <w:right w:val="none" w:sz="0" w:space="0" w:color="auto"/>
          </w:divBdr>
        </w:div>
      </w:divsChild>
    </w:div>
    <w:div w:id="1728215486">
      <w:marLeft w:val="0"/>
      <w:marRight w:val="0"/>
      <w:marTop w:val="0"/>
      <w:marBottom w:val="0"/>
      <w:divBdr>
        <w:top w:val="none" w:sz="0" w:space="0" w:color="auto"/>
        <w:left w:val="none" w:sz="0" w:space="0" w:color="auto"/>
        <w:bottom w:val="none" w:sz="0" w:space="0" w:color="auto"/>
        <w:right w:val="none" w:sz="0" w:space="0" w:color="auto"/>
      </w:divBdr>
      <w:divsChild>
        <w:div w:id="1728215432">
          <w:marLeft w:val="576"/>
          <w:marRight w:val="0"/>
          <w:marTop w:val="80"/>
          <w:marBottom w:val="0"/>
          <w:divBdr>
            <w:top w:val="none" w:sz="0" w:space="0" w:color="auto"/>
            <w:left w:val="none" w:sz="0" w:space="0" w:color="auto"/>
            <w:bottom w:val="none" w:sz="0" w:space="0" w:color="auto"/>
            <w:right w:val="none" w:sz="0" w:space="0" w:color="auto"/>
          </w:divBdr>
        </w:div>
        <w:div w:id="1728215438">
          <w:marLeft w:val="576"/>
          <w:marRight w:val="0"/>
          <w:marTop w:val="80"/>
          <w:marBottom w:val="0"/>
          <w:divBdr>
            <w:top w:val="none" w:sz="0" w:space="0" w:color="auto"/>
            <w:left w:val="none" w:sz="0" w:space="0" w:color="auto"/>
            <w:bottom w:val="none" w:sz="0" w:space="0" w:color="auto"/>
            <w:right w:val="none" w:sz="0" w:space="0" w:color="auto"/>
          </w:divBdr>
        </w:div>
        <w:div w:id="1728215465">
          <w:marLeft w:val="979"/>
          <w:marRight w:val="0"/>
          <w:marTop w:val="65"/>
          <w:marBottom w:val="0"/>
          <w:divBdr>
            <w:top w:val="none" w:sz="0" w:space="0" w:color="auto"/>
            <w:left w:val="none" w:sz="0" w:space="0" w:color="auto"/>
            <w:bottom w:val="none" w:sz="0" w:space="0" w:color="auto"/>
            <w:right w:val="none" w:sz="0" w:space="0" w:color="auto"/>
          </w:divBdr>
        </w:div>
        <w:div w:id="1728215469">
          <w:marLeft w:val="979"/>
          <w:marRight w:val="0"/>
          <w:marTop w:val="65"/>
          <w:marBottom w:val="0"/>
          <w:divBdr>
            <w:top w:val="none" w:sz="0" w:space="0" w:color="auto"/>
            <w:left w:val="none" w:sz="0" w:space="0" w:color="auto"/>
            <w:bottom w:val="none" w:sz="0" w:space="0" w:color="auto"/>
            <w:right w:val="none" w:sz="0" w:space="0" w:color="auto"/>
          </w:divBdr>
        </w:div>
        <w:div w:id="1728215476">
          <w:marLeft w:val="979"/>
          <w:marRight w:val="0"/>
          <w:marTop w:val="65"/>
          <w:marBottom w:val="0"/>
          <w:divBdr>
            <w:top w:val="none" w:sz="0" w:space="0" w:color="auto"/>
            <w:left w:val="none" w:sz="0" w:space="0" w:color="auto"/>
            <w:bottom w:val="none" w:sz="0" w:space="0" w:color="auto"/>
            <w:right w:val="none" w:sz="0" w:space="0" w:color="auto"/>
          </w:divBdr>
        </w:div>
        <w:div w:id="1728215488">
          <w:marLeft w:val="979"/>
          <w:marRight w:val="0"/>
          <w:marTop w:val="65"/>
          <w:marBottom w:val="0"/>
          <w:divBdr>
            <w:top w:val="none" w:sz="0" w:space="0" w:color="auto"/>
            <w:left w:val="none" w:sz="0" w:space="0" w:color="auto"/>
            <w:bottom w:val="none" w:sz="0" w:space="0" w:color="auto"/>
            <w:right w:val="none" w:sz="0" w:space="0" w:color="auto"/>
          </w:divBdr>
        </w:div>
      </w:divsChild>
    </w:div>
    <w:div w:id="1728215495">
      <w:marLeft w:val="0"/>
      <w:marRight w:val="0"/>
      <w:marTop w:val="0"/>
      <w:marBottom w:val="0"/>
      <w:divBdr>
        <w:top w:val="none" w:sz="0" w:space="0" w:color="auto"/>
        <w:left w:val="none" w:sz="0" w:space="0" w:color="auto"/>
        <w:bottom w:val="none" w:sz="0" w:space="0" w:color="auto"/>
        <w:right w:val="none" w:sz="0" w:space="0" w:color="auto"/>
      </w:divBdr>
      <w:divsChild>
        <w:div w:id="1728215453">
          <w:marLeft w:val="576"/>
          <w:marRight w:val="0"/>
          <w:marTop w:val="80"/>
          <w:marBottom w:val="0"/>
          <w:divBdr>
            <w:top w:val="none" w:sz="0" w:space="0" w:color="auto"/>
            <w:left w:val="none" w:sz="0" w:space="0" w:color="auto"/>
            <w:bottom w:val="none" w:sz="0" w:space="0" w:color="auto"/>
            <w:right w:val="none" w:sz="0" w:space="0" w:color="auto"/>
          </w:divBdr>
        </w:div>
        <w:div w:id="1728215463">
          <w:marLeft w:val="576"/>
          <w:marRight w:val="0"/>
          <w:marTop w:val="80"/>
          <w:marBottom w:val="0"/>
          <w:divBdr>
            <w:top w:val="none" w:sz="0" w:space="0" w:color="auto"/>
            <w:left w:val="none" w:sz="0" w:space="0" w:color="auto"/>
            <w:bottom w:val="none" w:sz="0" w:space="0" w:color="auto"/>
            <w:right w:val="none" w:sz="0" w:space="0" w:color="auto"/>
          </w:divBdr>
        </w:div>
        <w:div w:id="1728215494">
          <w:marLeft w:val="576"/>
          <w:marRight w:val="0"/>
          <w:marTop w:val="80"/>
          <w:marBottom w:val="0"/>
          <w:divBdr>
            <w:top w:val="none" w:sz="0" w:space="0" w:color="auto"/>
            <w:left w:val="none" w:sz="0" w:space="0" w:color="auto"/>
            <w:bottom w:val="none" w:sz="0" w:space="0" w:color="auto"/>
            <w:right w:val="none" w:sz="0" w:space="0" w:color="auto"/>
          </w:divBdr>
        </w:div>
      </w:divsChild>
    </w:div>
    <w:div w:id="1728215498">
      <w:marLeft w:val="0"/>
      <w:marRight w:val="0"/>
      <w:marTop w:val="0"/>
      <w:marBottom w:val="0"/>
      <w:divBdr>
        <w:top w:val="none" w:sz="0" w:space="0" w:color="auto"/>
        <w:left w:val="none" w:sz="0" w:space="0" w:color="auto"/>
        <w:bottom w:val="none" w:sz="0" w:space="0" w:color="auto"/>
        <w:right w:val="none" w:sz="0" w:space="0" w:color="auto"/>
      </w:divBdr>
      <w:divsChild>
        <w:div w:id="1728215510">
          <w:marLeft w:val="0"/>
          <w:marRight w:val="0"/>
          <w:marTop w:val="0"/>
          <w:marBottom w:val="0"/>
          <w:divBdr>
            <w:top w:val="none" w:sz="0" w:space="0" w:color="auto"/>
            <w:left w:val="none" w:sz="0" w:space="0" w:color="auto"/>
            <w:bottom w:val="none" w:sz="0" w:space="0" w:color="auto"/>
            <w:right w:val="none" w:sz="0" w:space="0" w:color="auto"/>
          </w:divBdr>
          <w:divsChild>
            <w:div w:id="1728215497">
              <w:marLeft w:val="0"/>
              <w:marRight w:val="0"/>
              <w:marTop w:val="0"/>
              <w:marBottom w:val="0"/>
              <w:divBdr>
                <w:top w:val="none" w:sz="0" w:space="0" w:color="auto"/>
                <w:left w:val="none" w:sz="0" w:space="0" w:color="auto"/>
                <w:bottom w:val="none" w:sz="0" w:space="0" w:color="auto"/>
                <w:right w:val="none" w:sz="0" w:space="0" w:color="auto"/>
              </w:divBdr>
            </w:div>
            <w:div w:id="1728215507">
              <w:marLeft w:val="0"/>
              <w:marRight w:val="0"/>
              <w:marTop w:val="0"/>
              <w:marBottom w:val="0"/>
              <w:divBdr>
                <w:top w:val="none" w:sz="0" w:space="0" w:color="auto"/>
                <w:left w:val="none" w:sz="0" w:space="0" w:color="auto"/>
                <w:bottom w:val="none" w:sz="0" w:space="0" w:color="auto"/>
                <w:right w:val="none" w:sz="0" w:space="0" w:color="auto"/>
              </w:divBdr>
            </w:div>
            <w:div w:id="17282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5499">
      <w:marLeft w:val="0"/>
      <w:marRight w:val="0"/>
      <w:marTop w:val="0"/>
      <w:marBottom w:val="0"/>
      <w:divBdr>
        <w:top w:val="none" w:sz="0" w:space="0" w:color="auto"/>
        <w:left w:val="none" w:sz="0" w:space="0" w:color="auto"/>
        <w:bottom w:val="none" w:sz="0" w:space="0" w:color="auto"/>
        <w:right w:val="none" w:sz="0" w:space="0" w:color="auto"/>
      </w:divBdr>
      <w:divsChild>
        <w:div w:id="1728215511">
          <w:marLeft w:val="0"/>
          <w:marRight w:val="0"/>
          <w:marTop w:val="0"/>
          <w:marBottom w:val="0"/>
          <w:divBdr>
            <w:top w:val="none" w:sz="0" w:space="0" w:color="auto"/>
            <w:left w:val="none" w:sz="0" w:space="0" w:color="auto"/>
            <w:bottom w:val="none" w:sz="0" w:space="0" w:color="auto"/>
            <w:right w:val="none" w:sz="0" w:space="0" w:color="auto"/>
          </w:divBdr>
          <w:divsChild>
            <w:div w:id="1728215505">
              <w:marLeft w:val="0"/>
              <w:marRight w:val="0"/>
              <w:marTop w:val="0"/>
              <w:marBottom w:val="0"/>
              <w:divBdr>
                <w:top w:val="none" w:sz="0" w:space="0" w:color="auto"/>
                <w:left w:val="none" w:sz="0" w:space="0" w:color="auto"/>
                <w:bottom w:val="none" w:sz="0" w:space="0" w:color="auto"/>
                <w:right w:val="none" w:sz="0" w:space="0" w:color="auto"/>
              </w:divBdr>
            </w:div>
            <w:div w:id="172821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5500">
      <w:marLeft w:val="0"/>
      <w:marRight w:val="0"/>
      <w:marTop w:val="0"/>
      <w:marBottom w:val="0"/>
      <w:divBdr>
        <w:top w:val="none" w:sz="0" w:space="0" w:color="auto"/>
        <w:left w:val="none" w:sz="0" w:space="0" w:color="auto"/>
        <w:bottom w:val="none" w:sz="0" w:space="0" w:color="auto"/>
        <w:right w:val="none" w:sz="0" w:space="0" w:color="auto"/>
      </w:divBdr>
      <w:divsChild>
        <w:div w:id="1728215503">
          <w:marLeft w:val="0"/>
          <w:marRight w:val="0"/>
          <w:marTop w:val="0"/>
          <w:marBottom w:val="0"/>
          <w:divBdr>
            <w:top w:val="none" w:sz="0" w:space="0" w:color="auto"/>
            <w:left w:val="none" w:sz="0" w:space="0" w:color="auto"/>
            <w:bottom w:val="none" w:sz="0" w:space="0" w:color="auto"/>
            <w:right w:val="none" w:sz="0" w:space="0" w:color="auto"/>
          </w:divBdr>
        </w:div>
      </w:divsChild>
    </w:div>
    <w:div w:id="1728215504">
      <w:marLeft w:val="0"/>
      <w:marRight w:val="0"/>
      <w:marTop w:val="0"/>
      <w:marBottom w:val="0"/>
      <w:divBdr>
        <w:top w:val="none" w:sz="0" w:space="0" w:color="auto"/>
        <w:left w:val="none" w:sz="0" w:space="0" w:color="auto"/>
        <w:bottom w:val="none" w:sz="0" w:space="0" w:color="auto"/>
        <w:right w:val="none" w:sz="0" w:space="0" w:color="auto"/>
      </w:divBdr>
      <w:divsChild>
        <w:div w:id="1728215501">
          <w:marLeft w:val="0"/>
          <w:marRight w:val="0"/>
          <w:marTop w:val="0"/>
          <w:marBottom w:val="0"/>
          <w:divBdr>
            <w:top w:val="none" w:sz="0" w:space="0" w:color="auto"/>
            <w:left w:val="none" w:sz="0" w:space="0" w:color="auto"/>
            <w:bottom w:val="none" w:sz="0" w:space="0" w:color="auto"/>
            <w:right w:val="none" w:sz="0" w:space="0" w:color="auto"/>
          </w:divBdr>
        </w:div>
      </w:divsChild>
    </w:div>
    <w:div w:id="1728215509">
      <w:marLeft w:val="0"/>
      <w:marRight w:val="0"/>
      <w:marTop w:val="0"/>
      <w:marBottom w:val="0"/>
      <w:divBdr>
        <w:top w:val="none" w:sz="0" w:space="0" w:color="auto"/>
        <w:left w:val="none" w:sz="0" w:space="0" w:color="auto"/>
        <w:bottom w:val="none" w:sz="0" w:space="0" w:color="auto"/>
        <w:right w:val="none" w:sz="0" w:space="0" w:color="auto"/>
      </w:divBdr>
      <w:divsChild>
        <w:div w:id="1728215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1568</Words>
  <Characters>8938</Characters>
  <Application>Microsoft Office Word</Application>
  <DocSecurity>4</DocSecurity>
  <Lines>74</Lines>
  <Paragraphs>20</Paragraphs>
  <ScaleCrop>false</ScaleCrop>
  <HeadingPairs>
    <vt:vector size="2" baseType="variant">
      <vt:variant>
        <vt:lpstr>Title</vt:lpstr>
      </vt:variant>
      <vt:variant>
        <vt:i4>1</vt:i4>
      </vt:variant>
    </vt:vector>
  </HeadingPairs>
  <TitlesOfParts>
    <vt:vector size="1" baseType="lpstr">
      <vt:lpstr>Field Instruction Initiative</vt:lpstr>
    </vt:vector>
  </TitlesOfParts>
  <Company>Microsoft</Company>
  <LinksUpToDate>false</LinksUpToDate>
  <CharactersWithSpaces>10486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Field Instruction Initiative</dc:title>
  <dc:creator>Carolyn Shin</dc:creator>
  <cp:lastModifiedBy>Carolyn Shin</cp:lastModifiedBy>
  <cp:revision>2</cp:revision>
  <dcterms:created xsi:type="dcterms:W3CDTF">2012-12-12T17:17:00Z</dcterms:created>
  <dcterms:modified xsi:type="dcterms:W3CDTF">2012-12-12T17:17:00Z</dcterms:modified>
</cp:coreProperties>
</file>