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40" w:lineRule="atLeast"/>
        <w:ind w:left="0" w:right="0" w:firstLine="0"/>
        <w:jc w:val="left"/>
        <w:rPr>
          <w:rFonts w:ascii="Helvetica" w:cs="Helvetica" w:hAnsi="Helvetica" w:eastAsia="Helvetica"/>
          <w:sz w:val="38"/>
          <w:szCs w:val="38"/>
          <w:shd w:val="clear" w:color="auto" w:fill="ffffff"/>
          <w:rtl w:val="0"/>
        </w:rPr>
      </w:pPr>
      <w:r>
        <w:rPr>
          <w:rFonts w:ascii="Helvetica" w:hAnsi="Helvetica"/>
          <w:sz w:val="38"/>
          <w:szCs w:val="38"/>
          <w:shd w:val="clear" w:color="auto" w:fill="ffffff"/>
          <w:rtl w:val="0"/>
          <w:lang w:val="en-US"/>
        </w:rPr>
        <w:t>Which of these are examples of cloud bulk storage?</w:t>
      </w:r>
    </w:p>
    <w:p>
      <w:pPr>
        <w:pStyle w:val="Default"/>
        <w:bidi w:val="0"/>
        <w:spacing w:before="0" w:line="440" w:lineRule="atLeast"/>
        <w:ind w:left="0" w:right="0" w:firstLine="0"/>
        <w:jc w:val="left"/>
        <w:rPr>
          <w:rFonts w:ascii="Helvetica" w:cs="Helvetica" w:hAnsi="Helvetica" w:eastAsia="Helvetica"/>
          <w:i w:val="1"/>
          <w:iCs w:val="1"/>
          <w:outline w:val="0"/>
          <w:color w:val="f3645b"/>
          <w:sz w:val="38"/>
          <w:szCs w:val="38"/>
          <w:shd w:val="clear" w:color="auto" w:fill="ffffff"/>
          <w:rtl w:val="0"/>
          <w14:textFill>
            <w14:solidFill>
              <w14:srgbClr w14:val="F3645B"/>
            </w14:solidFill>
          </w14:textFill>
        </w:rPr>
      </w:pPr>
      <w:r>
        <w:rPr>
          <w:rFonts w:ascii="Helvetica" w:hAnsi="Helvetica"/>
          <w:i w:val="1"/>
          <w:iCs w:val="1"/>
          <w:outline w:val="0"/>
          <w:color w:val="f3645b"/>
          <w:sz w:val="38"/>
          <w:szCs w:val="38"/>
          <w:shd w:val="clear" w:color="auto" w:fill="ffffff"/>
          <w:rtl w:val="0"/>
          <w:lang w:val="en-US"/>
          <w14:textFill>
            <w14:solidFill>
              <w14:srgbClr w14:val="F3645B"/>
            </w14:solidFill>
          </w14:textFill>
        </w:rPr>
        <w:t>(Possible Correct: 3)</w:t>
      </w:r>
    </w:p>
    <w:p>
      <w:pPr>
        <w:pStyle w:val="Default"/>
        <w:bidi w:val="0"/>
        <w:spacing w:before="0" w:line="440" w:lineRule="atLeast"/>
        <w:ind w:left="0" w:right="0" w:firstLine="0"/>
        <w:jc w:val="left"/>
        <w:rPr>
          <w:rFonts w:ascii="Helvetica" w:cs="Helvetica" w:hAnsi="Helvetica" w:eastAsia="Helvetica"/>
          <w:i w:val="1"/>
          <w:iCs w:val="1"/>
          <w:outline w:val="0"/>
          <w:color w:val="f3645b"/>
          <w:sz w:val="38"/>
          <w:szCs w:val="38"/>
          <w:shd w:val="clear" w:color="auto" w:fill="ffffff"/>
          <w:rtl w:val="0"/>
          <w14:textFill>
            <w14:solidFill>
              <w14:srgbClr w14:val="F3645B"/>
            </w14:solidFill>
          </w14:textFill>
        </w:rPr>
      </w:pPr>
    </w:p>
    <w:p>
      <w:pPr>
        <w:pStyle w:val="Default"/>
        <w:numPr>
          <w:ilvl w:val="0"/>
          <w:numId w:val="2"/>
        </w:numPr>
        <w:bidi w:val="0"/>
        <w:spacing w:before="0" w:line="440" w:lineRule="atLeast"/>
        <w:ind w:right="0"/>
        <w:jc w:val="left"/>
        <w:rPr>
          <w:rFonts w:ascii="Helvetica" w:hAnsi="Helvetica"/>
          <w:i w:val="1"/>
          <w:iCs w:val="1"/>
          <w:outline w:val="0"/>
          <w:color w:val="67312c"/>
          <w:sz w:val="38"/>
          <w:szCs w:val="38"/>
          <w:shd w:val="clear" w:color="auto" w:fill="ffffff"/>
          <w:rtl w:val="0"/>
          <w:lang w:val="en-US"/>
          <w14:textFill>
            <w14:solidFill>
              <w14:srgbClr w14:val="68322D"/>
            </w14:solidFill>
          </w14:textFill>
        </w:rPr>
      </w:pPr>
      <w:r>
        <w:rPr>
          <w:rFonts w:ascii="Helvetica" w:hAnsi="Helvetica"/>
          <w:i w:val="1"/>
          <w:iCs w:val="1"/>
          <w:outline w:val="0"/>
          <w:color w:val="67312c"/>
          <w:sz w:val="38"/>
          <w:szCs w:val="38"/>
          <w:shd w:val="clear" w:color="auto" w:fill="ffffff"/>
          <w:rtl w:val="0"/>
          <w:lang w:val="en-US"/>
          <w14:textFill>
            <w14:solidFill>
              <w14:srgbClr w14:val="68322D"/>
            </w14:solidFill>
          </w14:textFill>
        </w:rPr>
        <w:t>Netflix</w:t>
      </w:r>
    </w:p>
    <w:p>
      <w:pPr>
        <w:pStyle w:val="Default"/>
        <w:numPr>
          <w:ilvl w:val="0"/>
          <w:numId w:val="2"/>
        </w:numPr>
        <w:bidi w:val="0"/>
        <w:spacing w:before="0" w:line="440" w:lineRule="atLeast"/>
        <w:ind w:right="0"/>
        <w:jc w:val="left"/>
        <w:rPr>
          <w:rFonts w:ascii="Helvetica" w:hAnsi="Helvetica"/>
          <w:i w:val="1"/>
          <w:iCs w:val="1"/>
          <w:outline w:val="0"/>
          <w:color w:val="67312c"/>
          <w:sz w:val="38"/>
          <w:szCs w:val="38"/>
          <w:shd w:val="clear" w:color="auto" w:fill="ffffff"/>
          <w:rtl w:val="0"/>
          <w:lang w:val="en-US"/>
          <w14:textFill>
            <w14:solidFill>
              <w14:srgbClr w14:val="68322D"/>
            </w14:solidFill>
          </w14:textFill>
        </w:rPr>
      </w:pPr>
      <w:r>
        <w:rPr>
          <w:rFonts w:ascii="Helvetica" w:hAnsi="Helvetica"/>
          <w:i w:val="1"/>
          <w:iCs w:val="1"/>
          <w:outline w:val="0"/>
          <w:color w:val="67312c"/>
          <w:sz w:val="38"/>
          <w:szCs w:val="38"/>
          <w:shd w:val="clear" w:color="auto" w:fill="ffffff"/>
          <w:rtl w:val="0"/>
          <w:lang w:val="en-US"/>
          <w14:textFill>
            <w14:solidFill>
              <w14:srgbClr w14:val="68322D"/>
            </w14:solidFill>
          </w14:textFill>
        </w:rPr>
        <w:t>Google Drive</w:t>
      </w:r>
    </w:p>
    <w:p>
      <w:pPr>
        <w:pStyle w:val="Default"/>
        <w:bidi w:val="0"/>
        <w:spacing w:before="0" w:line="440" w:lineRule="atLeast"/>
        <w:ind w:left="0" w:right="0" w:firstLine="0"/>
        <w:jc w:val="left"/>
        <w:rPr>
          <w:rFonts w:ascii="Helvetica" w:cs="Helvetica" w:hAnsi="Helvetica" w:eastAsia="Helvetica"/>
          <w:i w:val="1"/>
          <w:iCs w:val="1"/>
          <w:outline w:val="0"/>
          <w:color w:val="67312c"/>
          <w:sz w:val="38"/>
          <w:szCs w:val="38"/>
          <w:shd w:val="clear" w:color="auto" w:fill="ffffff"/>
          <w:rtl w:val="0"/>
          <w14:textFill>
            <w14:solidFill>
              <w14:srgbClr w14:val="68322D"/>
            </w14:solidFill>
          </w14:textFill>
        </w:rPr>
      </w:pPr>
      <w:r>
        <w:rPr>
          <w:rFonts w:ascii="Helvetica" w:hAnsi="Helvetica"/>
          <w:i w:val="1"/>
          <w:iCs w:val="1"/>
          <w:outline w:val="0"/>
          <w:color w:val="67312c"/>
          <w:sz w:val="38"/>
          <w:szCs w:val="38"/>
          <w:shd w:val="clear" w:color="auto" w:fill="ffffff"/>
          <w:rtl w:val="0"/>
          <w:lang w:val="en-US"/>
          <w14:textFill>
            <w14:solidFill>
              <w14:srgbClr w14:val="68322D"/>
            </w14:solidFill>
          </w14:textFill>
        </w:rPr>
        <w:t>3. Amazon S3</w:t>
      </w:r>
    </w:p>
    <w:p>
      <w:pPr>
        <w:pStyle w:val="Default"/>
        <w:bidi w:val="0"/>
        <w:spacing w:before="0" w:line="440" w:lineRule="atLeast"/>
        <w:ind w:left="0" w:right="0" w:firstLine="0"/>
        <w:jc w:val="left"/>
        <w:rPr>
          <w:rFonts w:ascii="Helvetica" w:cs="Helvetica" w:hAnsi="Helvetica" w:eastAsia="Helvetica"/>
          <w:i w:val="1"/>
          <w:iCs w:val="1"/>
          <w:outline w:val="0"/>
          <w:color w:val="67312c"/>
          <w:sz w:val="38"/>
          <w:szCs w:val="38"/>
          <w:shd w:val="clear" w:color="auto" w:fill="ffffff"/>
          <w:rtl w:val="0"/>
          <w14:textFill>
            <w14:solidFill>
              <w14:srgbClr w14:val="68322D"/>
            </w14:solidFill>
          </w14:textFill>
        </w:rPr>
      </w:pPr>
      <w:r>
        <w:rPr>
          <w:rFonts w:ascii="Helvetica" w:hAnsi="Helvetica"/>
          <w:i w:val="1"/>
          <w:iCs w:val="1"/>
          <w:outline w:val="0"/>
          <w:color w:val="67312c"/>
          <w:sz w:val="38"/>
          <w:szCs w:val="38"/>
          <w:shd w:val="clear" w:color="auto" w:fill="ffffff"/>
          <w:rtl w:val="0"/>
          <w:lang w:val="en-US"/>
          <w14:textFill>
            <w14:solidFill>
              <w14:srgbClr w14:val="68322D"/>
            </w14:solidFill>
          </w14:textFill>
        </w:rPr>
        <w:t>4. Amazon EBS</w:t>
      </w:r>
    </w:p>
    <w:p>
      <w:pPr>
        <w:pStyle w:val="Default"/>
        <w:bidi w:val="0"/>
        <w:spacing w:before="0" w:line="440" w:lineRule="atLeast"/>
        <w:ind w:left="0" w:right="0" w:firstLine="0"/>
        <w:jc w:val="left"/>
        <w:rPr>
          <w:rFonts w:ascii="Helvetica" w:cs="Helvetica" w:hAnsi="Helvetica" w:eastAsia="Helvetica"/>
          <w:i w:val="1"/>
          <w:iCs w:val="1"/>
          <w:outline w:val="0"/>
          <w:color w:val="67312c"/>
          <w:sz w:val="38"/>
          <w:szCs w:val="38"/>
          <w:shd w:val="clear" w:color="auto" w:fill="ffffff"/>
          <w:rtl w:val="0"/>
          <w14:textFill>
            <w14:solidFill>
              <w14:srgbClr w14:val="68322D"/>
            </w14:solidFill>
          </w14:textFill>
        </w:rPr>
      </w:pPr>
      <w:r>
        <w:rPr>
          <w:rFonts w:ascii="Helvetica" w:hAnsi="Helvetica"/>
          <w:i w:val="1"/>
          <w:iCs w:val="1"/>
          <w:outline w:val="0"/>
          <w:color w:val="67312c"/>
          <w:sz w:val="38"/>
          <w:szCs w:val="38"/>
          <w:shd w:val="clear" w:color="auto" w:fill="ffffff"/>
          <w:rtl w:val="0"/>
          <w:lang w:val="en-US"/>
          <w14:textFill>
            <w14:solidFill>
              <w14:srgbClr w14:val="68322D"/>
            </w14:solidFill>
          </w14:textFill>
        </w:rPr>
        <w:t>5. DropBox</w:t>
      </w:r>
    </w:p>
    <w:p>
      <w:pPr>
        <w:pStyle w:val="Default"/>
        <w:bidi w:val="0"/>
        <w:spacing w:before="0" w:line="440" w:lineRule="atLeast"/>
        <w:ind w:left="0" w:right="0" w:firstLine="0"/>
        <w:jc w:val="left"/>
        <w:rPr>
          <w:rFonts w:ascii="Helvetica" w:cs="Helvetica" w:hAnsi="Helvetica" w:eastAsia="Helvetica"/>
          <w:i w:val="1"/>
          <w:iCs w:val="1"/>
          <w:outline w:val="0"/>
          <w:color w:val="67312c"/>
          <w:sz w:val="38"/>
          <w:szCs w:val="38"/>
          <w:shd w:val="clear" w:color="auto" w:fill="ffffff"/>
          <w:rtl w:val="0"/>
          <w14:textFill>
            <w14:solidFill>
              <w14:srgbClr w14:val="68322D"/>
            </w14:solidFill>
          </w14:textFill>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Which of these will allow an organization to cache their environment locally and store the data within the AWS cloud? Please select the best answer.</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Tape Gateway</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File Gateway</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Stored volumes</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Cached volumes</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What S3 term is used in place of </w:t>
      </w:r>
      <w:r>
        <w:rPr>
          <w:rFonts w:ascii="Helvetica" w:hAnsi="Helvetica" w:hint="default"/>
          <w:sz w:val="32"/>
          <w:szCs w:val="32"/>
          <w:shd w:val="clear" w:color="auto" w:fill="ffffff"/>
          <w:rtl w:val="0"/>
          <w:lang w:val="en-US"/>
        </w:rPr>
        <w:t>“</w:t>
      </w:r>
      <w:r>
        <w:rPr>
          <w:rFonts w:ascii="Helvetica" w:hAnsi="Helvetica"/>
          <w:sz w:val="32"/>
          <w:szCs w:val="32"/>
          <w:shd w:val="clear" w:color="auto" w:fill="ffffff"/>
          <w:rtl w:val="0"/>
          <w:lang w:val="zh-TW" w:eastAsia="zh-TW"/>
        </w:rPr>
        <w:t>file"?</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numPr>
          <w:ilvl w:val="0"/>
          <w:numId w:val="4"/>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Folder</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File</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Bucket</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Object</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What is the AWS storage gateway?</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numPr>
          <w:ilvl w:val="0"/>
          <w:numId w:val="5"/>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Hybrid Storage Service</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Computing Service</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Networking Service</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Monitoring Service</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What is S3?</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1.Compute Service</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2. Storage Service</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3. Networking Service</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4. Notification Service</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EBS is an example of</w:t>
      </w:r>
      <w:r>
        <w:rPr>
          <w:rFonts w:ascii="Helvetica" w:hAnsi="Helvetica" w:hint="default"/>
          <w:sz w:val="32"/>
          <w:szCs w:val="32"/>
          <w:shd w:val="clear" w:color="auto" w:fill="ffffff"/>
          <w:rtl w:val="0"/>
        </w:rPr>
        <w:t> </w:t>
      </w:r>
      <w:r>
        <w:rPr>
          <w:rFonts w:ascii="Helvetica" w:hAnsi="Helvetica"/>
          <w:b w:val="1"/>
          <w:bCs w:val="1"/>
          <w:sz w:val="32"/>
          <w:szCs w:val="32"/>
          <w:shd w:val="clear" w:color="auto" w:fill="ffffff"/>
          <w:rtl w:val="0"/>
          <w:lang w:val="en-US"/>
        </w:rPr>
        <w:t>_</w:t>
      </w:r>
      <w:r>
        <w:rPr>
          <w:rFonts w:ascii="Helvetica" w:hAnsi="Helvetica"/>
          <w:sz w:val="32"/>
          <w:szCs w:val="32"/>
          <w:shd w:val="clear" w:color="auto" w:fill="ffffff"/>
          <w:rtl w:val="0"/>
        </w:rPr>
        <w:t>.</w:t>
      </w:r>
    </w:p>
    <w:p>
      <w:pPr>
        <w:pStyle w:val="Default"/>
        <w:numPr>
          <w:ilvl w:val="0"/>
          <w:numId w:val="6"/>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Bulk Storage</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Block Storage</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Simple Storage Service</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Storage Gateway</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Amazon S3 bucket names must be unique across</w:t>
      </w:r>
      <w:r>
        <w:rPr>
          <w:rFonts w:ascii="Helvetica" w:hAnsi="Helvetica" w:hint="default"/>
          <w:sz w:val="32"/>
          <w:szCs w:val="32"/>
          <w:shd w:val="clear" w:color="auto" w:fill="ffffff"/>
          <w:rtl w:val="0"/>
        </w:rPr>
        <w:t> </w:t>
      </w:r>
      <w:r>
        <w:rPr>
          <w:rFonts w:ascii="Helvetica" w:hAnsi="Helvetica"/>
          <w:b w:val="1"/>
          <w:bCs w:val="1"/>
          <w:sz w:val="32"/>
          <w:szCs w:val="32"/>
          <w:shd w:val="clear" w:color="auto" w:fill="ffffff"/>
          <w:rtl w:val="0"/>
          <w:lang w:val="en-US"/>
        </w:rPr>
        <w:t>_</w:t>
      </w:r>
      <w:r>
        <w:rPr>
          <w:rFonts w:ascii="Helvetica" w:hAnsi="Helvetica"/>
          <w:sz w:val="32"/>
          <w:szCs w:val="32"/>
          <w:shd w:val="clear" w:color="auto" w:fill="ffffff"/>
          <w:rtl w:val="0"/>
        </w:rPr>
        <w:t>.</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1.VPCs</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2.Availability Zones</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3, region</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4. aws</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Which of the following is</w:t>
      </w:r>
      <w:r>
        <w:rPr>
          <w:rFonts w:ascii="Helvetica" w:hAnsi="Helvetica" w:hint="default"/>
          <w:sz w:val="32"/>
          <w:szCs w:val="32"/>
          <w:shd w:val="clear" w:color="auto" w:fill="ffffff"/>
          <w:rtl w:val="0"/>
        </w:rPr>
        <w:t> </w:t>
      </w:r>
      <w:r>
        <w:rPr>
          <w:rFonts w:ascii="Helvetica" w:hAnsi="Helvetica"/>
          <w:b w:val="1"/>
          <w:bCs w:val="1"/>
          <w:sz w:val="32"/>
          <w:szCs w:val="32"/>
          <w:shd w:val="clear" w:color="auto" w:fill="ffffff"/>
          <w:rtl w:val="0"/>
          <w:lang w:val="en-US"/>
        </w:rPr>
        <w:t>not</w:t>
      </w:r>
      <w:r>
        <w:rPr>
          <w:rFonts w:ascii="Helvetica" w:hAnsi="Helvetica" w:hint="default"/>
          <w:sz w:val="32"/>
          <w:szCs w:val="32"/>
          <w:shd w:val="clear" w:color="auto" w:fill="ffffff"/>
          <w:rtl w:val="0"/>
        </w:rPr>
        <w:t> </w:t>
      </w:r>
      <w:r>
        <w:rPr>
          <w:rFonts w:ascii="Helvetica" w:hAnsi="Helvetica"/>
          <w:sz w:val="32"/>
          <w:szCs w:val="32"/>
          <w:shd w:val="clear" w:color="auto" w:fill="ffffff"/>
          <w:rtl w:val="0"/>
          <w:lang w:val="en-US"/>
        </w:rPr>
        <w:t>an S3 storage class?</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1, Standard IA</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2. Intelligent IA</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3. Standard</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4. Intelligent Tiering</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EXTRA Questions :</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(Optional Above expected level)</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Which of the following default settings are incorrect for a newly created S3 bucket ? (choose 2)</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numPr>
          <w:ilvl w:val="0"/>
          <w:numId w:val="7"/>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Encryption is not enabled</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Transfer Acceleration is enabled</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No bucket policy exists.</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Versioning is enabled</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Which of the following are s3 bucket properties ? (choose 2)</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numPr>
          <w:ilvl w:val="0"/>
          <w:numId w:val="8"/>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Server access logging</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Object level logging</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Storage class</w:t>
      </w:r>
    </w:p>
    <w:p>
      <w:pPr>
        <w:pStyle w:val="Default"/>
        <w:numPr>
          <w:ilvl w:val="0"/>
          <w:numId w:val="3"/>
        </w:numPr>
        <w:bidi w:val="0"/>
        <w:spacing w:before="0" w:line="360" w:lineRule="atLeast"/>
        <w:ind w:right="0"/>
        <w:jc w:val="left"/>
        <w:rPr>
          <w:rFonts w:ascii="Helvetica" w:hAnsi="Helvetica"/>
          <w:sz w:val="32"/>
          <w:szCs w:val="32"/>
          <w:shd w:val="clear" w:color="auto" w:fill="ffffff"/>
          <w:rtl w:val="0"/>
          <w:lang w:val="en-US"/>
        </w:rPr>
      </w:pPr>
      <w:r>
        <w:rPr>
          <w:rFonts w:ascii="Helvetica" w:hAnsi="Helvetica"/>
          <w:sz w:val="32"/>
          <w:szCs w:val="32"/>
          <w:shd w:val="clear" w:color="auto" w:fill="ffffff"/>
          <w:rtl w:val="0"/>
          <w:lang w:val="en-US"/>
        </w:rPr>
        <w:t>Metadata</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You have created an s3 bucket in us-east-1 region with default configuration. You are located in Asia and deleted an object from the bucket using aws cli. However when you tried to list objects in the bucket, you still see the deleted object. You are even able to download it. What could have caused this behaviour ?</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1. Cross region deletes are not supported by AWS</w:t>
        <w:tab/>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2.  AWS provides eventual consistency for deletes</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 xml:space="preserve"> 3. AWS keeps copy of deleted objects for 7 days in Standard storage</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4.  AWS provides strong consistency for deletes</w:t>
      </w: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Fonts w:ascii="Helvetica" w:cs="Helvetica" w:hAnsi="Helvetica" w:eastAsia="Helvetica"/>
          <w:sz w:val="32"/>
          <w:szCs w:val="32"/>
          <w:shd w:val="clear" w:color="auto" w:fill="ffffff"/>
          <w:rtl w:val="0"/>
        </w:rPr>
      </w:pPr>
    </w:p>
    <w:p>
      <w:pPr>
        <w:pStyle w:val="Default"/>
        <w:bidi w:val="0"/>
        <w:spacing w:before="0" w:line="360" w:lineRule="atLeast"/>
        <w:ind w:left="0" w:right="0" w:firstLine="0"/>
        <w:jc w:val="left"/>
        <w:rPr>
          <w:rtl w:val="0"/>
        </w:rPr>
      </w:pPr>
      <w:r>
        <w:rPr>
          <w:rFonts w:ascii="Helvetica" w:cs="Helvetica" w:hAnsi="Helvetica" w:eastAsia="Helvetica"/>
          <w:sz w:val="32"/>
          <w:szCs w:val="32"/>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2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8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4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6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2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8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4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08" w:hanging="62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