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C2" w:rsidRDefault="00753983">
      <w:r>
        <w:t>AGID</w:t>
      </w:r>
      <w:r>
        <w:tab/>
      </w:r>
      <w:r>
        <w:tab/>
      </w:r>
      <w:r>
        <w:tab/>
      </w:r>
      <w:r>
        <w:tab/>
        <w:t xml:space="preserve">: </w:t>
      </w:r>
      <w:hyperlink r:id="rId4" w:history="1">
        <w:r w:rsidRPr="00B21E15">
          <w:rPr>
            <w:rStyle w:val="Hyperlink"/>
          </w:rPr>
          <w:t>http://www.bgs.ac.uk/agid/</w:t>
        </w:r>
      </w:hyperlink>
    </w:p>
    <w:p w:rsidR="00753983" w:rsidRDefault="00753983">
      <w:r>
        <w:t>IUGS</w:t>
      </w:r>
      <w:r>
        <w:tab/>
      </w:r>
      <w:r>
        <w:tab/>
      </w:r>
      <w:r>
        <w:tab/>
      </w:r>
      <w:r>
        <w:tab/>
        <w:t xml:space="preserve">: </w:t>
      </w:r>
      <w:hyperlink r:id="rId5" w:history="1">
        <w:r w:rsidRPr="00B21E15">
          <w:rPr>
            <w:rStyle w:val="Hyperlink"/>
          </w:rPr>
          <w:t>http://www.iugs.org/</w:t>
        </w:r>
      </w:hyperlink>
    </w:p>
    <w:p w:rsidR="00753983" w:rsidRDefault="00753983">
      <w:r>
        <w:t>Geological Society of India</w:t>
      </w:r>
      <w:r>
        <w:tab/>
        <w:t xml:space="preserve">: </w:t>
      </w:r>
      <w:hyperlink r:id="rId6" w:history="1">
        <w:r w:rsidRPr="00B21E15">
          <w:rPr>
            <w:rStyle w:val="Hyperlink"/>
          </w:rPr>
          <w:t>http://www.geosocindia.org/</w:t>
        </w:r>
      </w:hyperlink>
    </w:p>
    <w:p w:rsidR="00753983" w:rsidRDefault="00753983">
      <w:r>
        <w:t>Geological Survey of India</w:t>
      </w:r>
      <w:r>
        <w:tab/>
        <w:t>:</w:t>
      </w:r>
      <w:r w:rsidRPr="00753983">
        <w:t xml:space="preserve"> </w:t>
      </w:r>
      <w:hyperlink r:id="rId7" w:history="1">
        <w:r w:rsidRPr="00B21E15">
          <w:rPr>
            <w:rStyle w:val="Hyperlink"/>
          </w:rPr>
          <w:t>https://www.gsi.gov.in/webcenter/portal/OCBIS?_afrLoop=7066807535862759&amp;_adf.ctrl-state=10z5uhvhol_51#!%40%40%3F_afrLoop%3D7066807535862759%26_adf.ctrl-state%3D10z5uhvhol_55</w:t>
        </w:r>
      </w:hyperlink>
    </w:p>
    <w:p w:rsidR="00753983" w:rsidRDefault="00753983">
      <w:r>
        <w:t xml:space="preserve">NGRI </w:t>
      </w:r>
      <w:r>
        <w:tab/>
      </w:r>
      <w:r>
        <w:tab/>
      </w:r>
      <w:r>
        <w:tab/>
      </w:r>
      <w:r>
        <w:tab/>
        <w:t xml:space="preserve">: </w:t>
      </w:r>
      <w:hyperlink r:id="rId8" w:history="1">
        <w:r w:rsidRPr="00B21E15">
          <w:rPr>
            <w:rStyle w:val="Hyperlink"/>
          </w:rPr>
          <w:t>http://www.ngri.org.in/</w:t>
        </w:r>
      </w:hyperlink>
    </w:p>
    <w:p w:rsidR="00753983" w:rsidRDefault="00753983">
      <w:r>
        <w:t>IIRS</w:t>
      </w:r>
      <w:r>
        <w:tab/>
      </w:r>
      <w:r>
        <w:tab/>
      </w:r>
      <w:r>
        <w:tab/>
      </w:r>
      <w:r>
        <w:tab/>
        <w:t xml:space="preserve">: </w:t>
      </w:r>
      <w:hyperlink r:id="rId9" w:history="1">
        <w:r w:rsidRPr="00B21E15">
          <w:rPr>
            <w:rStyle w:val="Hyperlink"/>
          </w:rPr>
          <w:t>http://www.iirs.gov.in/</w:t>
        </w:r>
      </w:hyperlink>
    </w:p>
    <w:p w:rsidR="00753983" w:rsidRDefault="00753983">
      <w:r>
        <w:t>ISRO</w:t>
      </w:r>
      <w:r>
        <w:tab/>
      </w:r>
      <w:r>
        <w:tab/>
      </w:r>
      <w:r>
        <w:tab/>
      </w:r>
      <w:r>
        <w:tab/>
        <w:t xml:space="preserve">: </w:t>
      </w:r>
      <w:hyperlink r:id="rId10" w:history="1">
        <w:r w:rsidRPr="00B21E15">
          <w:rPr>
            <w:rStyle w:val="Hyperlink"/>
          </w:rPr>
          <w:t>http://isro.gov.in/</w:t>
        </w:r>
      </w:hyperlink>
    </w:p>
    <w:p w:rsidR="00753983" w:rsidRDefault="00753983"/>
    <w:sectPr w:rsidR="00753983" w:rsidSect="0040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VB-TTYoges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753983"/>
    <w:rsid w:val="00223C2A"/>
    <w:rsid w:val="004078C2"/>
    <w:rsid w:val="00753983"/>
    <w:rsid w:val="00770FB0"/>
    <w:rsid w:val="00FC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3C2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3C2A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23C2A"/>
    <w:pPr>
      <w:spacing w:after="0" w:line="240" w:lineRule="auto"/>
    </w:pPr>
    <w:rPr>
      <w:rFonts w:ascii="DVB-TTYogesh" w:eastAsia="Times New Roman" w:hAnsi="DVB-TTYogesh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223C2A"/>
    <w:rPr>
      <w:rFonts w:ascii="DVB-TTYogesh" w:eastAsia="Times New Roman" w:hAnsi="DVB-TTYogesh" w:cs="Times New Roman"/>
      <w:sz w:val="32"/>
      <w:szCs w:val="32"/>
    </w:rPr>
  </w:style>
  <w:style w:type="paragraph" w:styleId="Footer">
    <w:name w:val="footer"/>
    <w:basedOn w:val="Normal"/>
    <w:link w:val="FooterChar"/>
    <w:rsid w:val="00223C2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23C2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223C2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23C2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223C2A"/>
    <w:rPr>
      <w:color w:val="0000FF"/>
      <w:u w:val="single"/>
    </w:rPr>
  </w:style>
  <w:style w:type="paragraph" w:styleId="ListParagraph">
    <w:name w:val="List Paragraph"/>
    <w:basedOn w:val="Normal"/>
    <w:qFormat/>
    <w:rsid w:val="00223C2A"/>
    <w:pPr>
      <w:ind w:left="720"/>
    </w:pPr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223C2A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 w:bidi="mr-IN"/>
    </w:rPr>
  </w:style>
  <w:style w:type="character" w:styleId="PageNumber">
    <w:name w:val="page number"/>
    <w:basedOn w:val="DefaultParagraphFont"/>
    <w:rsid w:val="00223C2A"/>
  </w:style>
  <w:style w:type="table" w:styleId="TableGrid">
    <w:name w:val="Table Grid"/>
    <w:basedOn w:val="TableNormal"/>
    <w:rsid w:val="00223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gri.org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si.gov.in/webcenter/portal/OCBIS?_afrLoop=7066807535862759&amp;_adf.ctrl-state=10z5uhvhol_51#!%40%40%3F_afrLoop%3D7066807535862759%26_adf.ctrl-state%3D10z5uhvhol_5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osocindia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ugs.org/" TargetMode="External"/><Relationship Id="rId10" Type="http://schemas.openxmlformats.org/officeDocument/2006/relationships/hyperlink" Target="http://isro.gov.in/" TargetMode="External"/><Relationship Id="rId4" Type="http://schemas.openxmlformats.org/officeDocument/2006/relationships/hyperlink" Target="http://www.bgs.ac.uk/agid/" TargetMode="External"/><Relationship Id="rId9" Type="http://schemas.openxmlformats.org/officeDocument/2006/relationships/hyperlink" Target="http://www.iirs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2017-03-12T09:06:00Z</dcterms:created>
  <dcterms:modified xsi:type="dcterms:W3CDTF">2017-03-12T09:16:00Z</dcterms:modified>
</cp:coreProperties>
</file>