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616B" w:rsidRDefault="001057FA" w:rsidP="0088323B">
      <w:pPr>
        <w:jc w:val="center"/>
      </w:pPr>
      <w:r>
        <w:rPr>
          <w:rFonts w:cs="Calibri"/>
          <w:b/>
          <w:sz w:val="18"/>
          <w:szCs w:val="20"/>
          <w:u w:val="single"/>
        </w:rPr>
        <w:t>Project Re</w:t>
      </w:r>
      <w:r w:rsidR="00CD5F00">
        <w:rPr>
          <w:rFonts w:cs="Calibri"/>
          <w:b/>
          <w:sz w:val="18"/>
          <w:szCs w:val="20"/>
          <w:u w:val="single"/>
        </w:rPr>
        <w:t>port</w:t>
      </w:r>
      <w:r w:rsidR="006E099A">
        <w:rPr>
          <w:rFonts w:cs="Calibri"/>
          <w:b/>
          <w:sz w:val="18"/>
          <w:szCs w:val="20"/>
          <w:u w:val="single"/>
        </w:rPr>
        <w:t>-EECS 527</w:t>
      </w:r>
      <w:r w:rsidR="00CD5F00">
        <w:rPr>
          <w:rFonts w:cs="Calibri"/>
          <w:b/>
          <w:sz w:val="18"/>
          <w:szCs w:val="20"/>
          <w:u w:val="single"/>
        </w:rPr>
        <w:t xml:space="preserve"> (</w:t>
      </w:r>
      <w:proofErr w:type="spellStart"/>
      <w:r w:rsidR="00CD5F00">
        <w:rPr>
          <w:rFonts w:cs="Calibri"/>
          <w:b/>
          <w:sz w:val="18"/>
          <w:szCs w:val="20"/>
          <w:u w:val="single"/>
        </w:rPr>
        <w:t>Akanksha</w:t>
      </w:r>
      <w:proofErr w:type="spellEnd"/>
      <w:r w:rsidR="00CD5F00">
        <w:rPr>
          <w:rFonts w:cs="Calibri"/>
          <w:b/>
          <w:sz w:val="18"/>
          <w:szCs w:val="20"/>
          <w:u w:val="single"/>
        </w:rPr>
        <w:t xml:space="preserve"> Jain</w:t>
      </w:r>
      <w:r>
        <w:rPr>
          <w:rFonts w:cs="Calibri"/>
          <w:b/>
          <w:sz w:val="18"/>
          <w:szCs w:val="20"/>
          <w:u w:val="single"/>
        </w:rPr>
        <w:t>)</w:t>
      </w:r>
    </w:p>
    <w:p w:rsidR="00C8616B" w:rsidRDefault="001057FA">
      <w:pPr>
        <w:jc w:val="both"/>
      </w:pPr>
      <w:r>
        <w:rPr>
          <w:rFonts w:cs="Calibri"/>
          <w:b/>
          <w:sz w:val="18"/>
          <w:szCs w:val="20"/>
          <w:u w:val="single"/>
        </w:rPr>
        <w:t>Topic:</w:t>
      </w:r>
      <w:r>
        <w:rPr>
          <w:rFonts w:cs="Calibri"/>
          <w:sz w:val="18"/>
          <w:szCs w:val="20"/>
        </w:rPr>
        <w:t xml:space="preserve">   Implementation and Comparison of different numerical techniques for solving linear system of equations.</w:t>
      </w:r>
    </w:p>
    <w:p w:rsidR="00C8616B" w:rsidRDefault="001057FA">
      <w:pPr>
        <w:jc w:val="both"/>
      </w:pPr>
      <w:r>
        <w:rPr>
          <w:rFonts w:cs="Calibri"/>
          <w:sz w:val="18"/>
          <w:szCs w:val="20"/>
        </w:rPr>
        <w:t>Background &amp; Introduction:  Solving linear system of equations is common in many optimization problems. More particularly these arise often in force-directed placement algorithms where the objective is to minimize a quadratic function. This reduces to solving a large system of linear equations. Typically, even other non-quadratic optimization objectives for placement, such as the Half Perimeter Wire Length (HPWL) can be approximated by quadratic optimization goals by using the Bound2Bound (B2B) net model. Many different numerical techniques exist which solve such systems. Two commonly used algorithms are the Conjugate Gradient method and the SOR. Due to the large number of iterations required to solve the B2B objective, solving of the linear system may dominate the entire placement algorithm and thus it is highly imperative that the runtime of the linear solver be optimized. This project aims to implement and compare the effectiveness of existing techniques like the CG and SOR, in terms of its runtime.</w:t>
      </w:r>
    </w:p>
    <w:p w:rsidR="00C8616B" w:rsidRDefault="001057FA">
      <w:pPr>
        <w:jc w:val="both"/>
      </w:pPr>
      <w:r>
        <w:rPr>
          <w:rFonts w:cs="Calibri"/>
          <w:b/>
          <w:sz w:val="18"/>
          <w:szCs w:val="20"/>
          <w:u w:val="single"/>
        </w:rPr>
        <w:t>Description:</w:t>
      </w:r>
    </w:p>
    <w:p w:rsidR="00C8616B" w:rsidRDefault="001057FA">
      <w:pPr>
        <w:jc w:val="both"/>
      </w:pPr>
      <w:r>
        <w:rPr>
          <w:rFonts w:cs="Calibri"/>
          <w:b/>
          <w:sz w:val="18"/>
          <w:szCs w:val="20"/>
          <w:u w:val="single"/>
        </w:rPr>
        <w:t>Implementation and comparison of CG and SOR method for solving linear equations:</w:t>
      </w:r>
    </w:p>
    <w:p w:rsidR="00C8616B" w:rsidRDefault="001057FA">
      <w:pPr>
        <w:jc w:val="both"/>
      </w:pPr>
      <w:r>
        <w:rPr>
          <w:rFonts w:cs="Calibri"/>
          <w:sz w:val="18"/>
          <w:szCs w:val="20"/>
          <w:u w:val="single"/>
        </w:rPr>
        <w:t>Overview:</w:t>
      </w:r>
    </w:p>
    <w:p w:rsidR="00C8616B" w:rsidRDefault="001057FA">
      <w:pPr>
        <w:jc w:val="both"/>
      </w:pPr>
      <w:r>
        <w:rPr>
          <w:rFonts w:cs="Calibri"/>
          <w:sz w:val="18"/>
          <w:szCs w:val="20"/>
        </w:rPr>
        <w:t xml:space="preserve">Any placement with a given </w:t>
      </w:r>
      <w:proofErr w:type="spellStart"/>
      <w:r>
        <w:rPr>
          <w:rFonts w:cs="Calibri"/>
          <w:sz w:val="18"/>
          <w:szCs w:val="20"/>
        </w:rPr>
        <w:t>netlist</w:t>
      </w:r>
      <w:proofErr w:type="spellEnd"/>
      <w:r>
        <w:rPr>
          <w:rFonts w:cs="Calibri"/>
          <w:sz w:val="18"/>
          <w:szCs w:val="20"/>
        </w:rPr>
        <w:t xml:space="preserve"> can be represented with a graph G with nodes V and edges E, with edge weights </w:t>
      </w:r>
      <w:proofErr w:type="spellStart"/>
      <w:r>
        <w:rPr>
          <w:rFonts w:cs="Calibri"/>
          <w:sz w:val="18"/>
          <w:szCs w:val="20"/>
        </w:rPr>
        <w:t>w</w:t>
      </w:r>
      <w:r>
        <w:rPr>
          <w:rFonts w:cs="Calibri"/>
          <w:sz w:val="18"/>
          <w:szCs w:val="20"/>
          <w:vertAlign w:val="subscript"/>
        </w:rPr>
        <w:t>ij</w:t>
      </w:r>
      <w:proofErr w:type="spellEnd"/>
      <w:r>
        <w:rPr>
          <w:rFonts w:cs="Calibri"/>
          <w:sz w:val="18"/>
          <w:szCs w:val="20"/>
        </w:rPr>
        <w:t xml:space="preserve"> from node I to node j. The aim of global initial placement is to assign x and y co-ordinates to movable nodes and reducing HPWL. The quadratic objective for HPWL can be represented in matrix form which can be by numerical techniques used for linear system of equations.</w:t>
      </w:r>
    </w:p>
    <w:p w:rsidR="00C8616B" w:rsidRDefault="001057FA">
      <w:pPr>
        <w:jc w:val="both"/>
      </w:pPr>
      <w:r>
        <w:rPr>
          <w:rFonts w:cs="Calibri"/>
          <w:sz w:val="18"/>
          <w:szCs w:val="20"/>
        </w:rPr>
        <w:t>The linear system of equations for placement can be written as:</w:t>
      </w:r>
    </w:p>
    <w:p w:rsidR="00C8616B" w:rsidRDefault="001057FA">
      <w:pPr>
        <w:jc w:val="both"/>
      </w:pPr>
      <w:r>
        <w:rPr>
          <w:rFonts w:cs="Calibri"/>
          <w:sz w:val="18"/>
          <w:szCs w:val="20"/>
        </w:rPr>
        <w:t>Ax = b, where matrix A represents weighted connections between movable and fixed vertices, b represents weighted connections between movable and fixed vertices.</w:t>
      </w:r>
    </w:p>
    <w:p w:rsidR="00C8616B" w:rsidRDefault="001057FA">
      <w:pPr>
        <w:jc w:val="both"/>
      </w:pPr>
      <w:r>
        <w:rPr>
          <w:rFonts w:cs="Calibri"/>
          <w:sz w:val="18"/>
          <w:szCs w:val="20"/>
          <w:u w:val="single"/>
        </w:rPr>
        <w:t>Bound2Bound Model for Wire length estimation:</w:t>
      </w:r>
    </w:p>
    <w:p w:rsidR="00C8616B" w:rsidRDefault="001057FA">
      <w:pPr>
        <w:jc w:val="both"/>
      </w:pPr>
      <w:r>
        <w:rPr>
          <w:rFonts w:cs="Calibri"/>
          <w:sz w:val="18"/>
          <w:szCs w:val="20"/>
        </w:rPr>
        <w:t xml:space="preserve">Each p pin net is decomposed into 2 pin nets where the extreme nodes are connected to each other and to each internal node by following weight: </w:t>
      </w:r>
      <w:proofErr w:type="spellStart"/>
      <w:r>
        <w:rPr>
          <w:rFonts w:cs="Calibri"/>
          <w:sz w:val="18"/>
          <w:szCs w:val="20"/>
        </w:rPr>
        <w:t>w</w:t>
      </w:r>
      <w:r>
        <w:rPr>
          <w:rFonts w:cs="Calibri"/>
          <w:sz w:val="18"/>
          <w:szCs w:val="20"/>
          <w:vertAlign w:val="subscript"/>
        </w:rPr>
        <w:t>x,ij</w:t>
      </w:r>
      <w:proofErr w:type="spellEnd"/>
      <w:r>
        <w:rPr>
          <w:rFonts w:cs="Calibri"/>
          <w:sz w:val="18"/>
          <w:szCs w:val="20"/>
        </w:rPr>
        <w:t xml:space="preserve"> = 1/(p − 1)|xi − </w:t>
      </w:r>
      <w:proofErr w:type="spellStart"/>
      <w:r>
        <w:rPr>
          <w:rFonts w:cs="Calibri"/>
          <w:sz w:val="18"/>
          <w:szCs w:val="20"/>
        </w:rPr>
        <w:t>xj</w:t>
      </w:r>
      <w:proofErr w:type="spellEnd"/>
      <w:r>
        <w:rPr>
          <w:rFonts w:cs="Calibri"/>
          <w:sz w:val="18"/>
          <w:szCs w:val="20"/>
        </w:rPr>
        <w:t>|</w:t>
      </w:r>
    </w:p>
    <w:p w:rsidR="00C8616B" w:rsidRDefault="001057FA">
      <w:pPr>
        <w:spacing w:after="0" w:line="100" w:lineRule="atLeast"/>
        <w:jc w:val="both"/>
      </w:pPr>
      <w:r>
        <w:rPr>
          <w:rFonts w:cs="Calibri"/>
          <w:sz w:val="18"/>
          <w:szCs w:val="20"/>
        </w:rPr>
        <w:t>Bound2Bound model changes with placement and requires multiple updates for every cycle for placement algorithm.</w:t>
      </w:r>
    </w:p>
    <w:p w:rsidR="00C8616B" w:rsidRDefault="00C8616B">
      <w:pPr>
        <w:spacing w:after="0" w:line="100" w:lineRule="atLeast"/>
        <w:jc w:val="both"/>
      </w:pPr>
    </w:p>
    <w:p w:rsidR="00C8616B" w:rsidRDefault="001057FA">
      <w:pPr>
        <w:spacing w:after="0" w:line="100" w:lineRule="atLeast"/>
        <w:jc w:val="both"/>
      </w:pPr>
      <w:r>
        <w:rPr>
          <w:rFonts w:cs="Calibri"/>
          <w:sz w:val="18"/>
          <w:szCs w:val="20"/>
          <w:u w:val="single"/>
        </w:rPr>
        <w:t>Conjugate Gradient Method for solving linear system of equations:</w:t>
      </w:r>
    </w:p>
    <w:p w:rsidR="00C8616B" w:rsidRDefault="00C8616B">
      <w:pPr>
        <w:spacing w:after="0" w:line="100" w:lineRule="atLeast"/>
        <w:jc w:val="both"/>
      </w:pPr>
    </w:p>
    <w:p w:rsidR="00C8616B" w:rsidRDefault="001057FA">
      <w:pPr>
        <w:spacing w:after="0" w:line="100" w:lineRule="atLeast"/>
        <w:jc w:val="both"/>
      </w:pPr>
      <w:r>
        <w:rPr>
          <w:sz w:val="18"/>
        </w:rPr>
        <w:t xml:space="preserve">The </w:t>
      </w:r>
      <w:r>
        <w:rPr>
          <w:bCs/>
          <w:sz w:val="18"/>
        </w:rPr>
        <w:t>conjugate gradient method</w:t>
      </w:r>
      <w:r>
        <w:rPr>
          <w:sz w:val="18"/>
        </w:rPr>
        <w:t xml:space="preserve"> is an </w:t>
      </w:r>
      <w:hyperlink r:id="rId4">
        <w:r>
          <w:rPr>
            <w:rStyle w:val="InternetLink"/>
            <w:color w:val="00000A"/>
            <w:sz w:val="18"/>
            <w:u w:val="none"/>
          </w:rPr>
          <w:t>algorithm</w:t>
        </w:r>
      </w:hyperlink>
      <w:r>
        <w:rPr>
          <w:sz w:val="18"/>
        </w:rPr>
        <w:t xml:space="preserve"> for the </w:t>
      </w:r>
      <w:hyperlink r:id="rId5">
        <w:r>
          <w:rPr>
            <w:rStyle w:val="InternetLink"/>
            <w:color w:val="00000A"/>
            <w:sz w:val="18"/>
            <w:u w:val="none"/>
          </w:rPr>
          <w:t>numerical solution</w:t>
        </w:r>
      </w:hyperlink>
      <w:r>
        <w:rPr>
          <w:sz w:val="18"/>
        </w:rPr>
        <w:t xml:space="preserve"> of particular </w:t>
      </w:r>
      <w:hyperlink r:id="rId6">
        <w:r>
          <w:rPr>
            <w:rStyle w:val="InternetLink"/>
            <w:color w:val="00000A"/>
            <w:sz w:val="18"/>
            <w:u w:val="none"/>
          </w:rPr>
          <w:t>systems of linear equations</w:t>
        </w:r>
      </w:hyperlink>
      <w:r>
        <w:rPr>
          <w:sz w:val="18"/>
        </w:rPr>
        <w:t xml:space="preserve">, whose matrix is </w:t>
      </w:r>
      <w:hyperlink r:id="rId7">
        <w:r>
          <w:rPr>
            <w:rStyle w:val="InternetLink"/>
            <w:color w:val="00000A"/>
            <w:sz w:val="18"/>
            <w:u w:val="none"/>
          </w:rPr>
          <w:t>symmetric</w:t>
        </w:r>
      </w:hyperlink>
      <w:r>
        <w:rPr>
          <w:sz w:val="18"/>
        </w:rPr>
        <w:t xml:space="preserve"> and </w:t>
      </w:r>
      <w:hyperlink r:id="rId8">
        <w:r>
          <w:rPr>
            <w:rStyle w:val="InternetLink"/>
            <w:color w:val="00000A"/>
            <w:sz w:val="18"/>
            <w:u w:val="none"/>
          </w:rPr>
          <w:t>positive-definite</w:t>
        </w:r>
      </w:hyperlink>
      <w:r>
        <w:rPr>
          <w:sz w:val="18"/>
        </w:rPr>
        <w:t xml:space="preserve">. The conjugate gradient method is an </w:t>
      </w:r>
      <w:hyperlink r:id="rId9">
        <w:r>
          <w:rPr>
            <w:rStyle w:val="InternetLink"/>
            <w:color w:val="00000A"/>
            <w:sz w:val="18"/>
            <w:u w:val="none"/>
          </w:rPr>
          <w:t>iterative method</w:t>
        </w:r>
      </w:hyperlink>
      <w:r>
        <w:rPr>
          <w:sz w:val="18"/>
        </w:rPr>
        <w:t xml:space="preserve">, so it can be applied to </w:t>
      </w:r>
      <w:hyperlink r:id="rId10">
        <w:r>
          <w:rPr>
            <w:rStyle w:val="InternetLink"/>
            <w:color w:val="00000A"/>
            <w:sz w:val="18"/>
            <w:u w:val="none"/>
          </w:rPr>
          <w:t>sparse</w:t>
        </w:r>
      </w:hyperlink>
      <w:r>
        <w:rPr>
          <w:sz w:val="18"/>
        </w:rPr>
        <w:t xml:space="preserve"> systems that are large.</w:t>
      </w:r>
    </w:p>
    <w:p w:rsidR="00C8616B" w:rsidRDefault="00C8616B">
      <w:pPr>
        <w:spacing w:after="0" w:line="100" w:lineRule="atLeast"/>
        <w:jc w:val="both"/>
      </w:pPr>
    </w:p>
    <w:p w:rsidR="00C8616B" w:rsidRDefault="001057FA">
      <w:pPr>
        <w:spacing w:after="0" w:line="100" w:lineRule="atLeast"/>
        <w:jc w:val="both"/>
      </w:pPr>
      <w:r>
        <w:rPr>
          <w:sz w:val="18"/>
        </w:rPr>
        <w:t>The algorithm for Conjugate Gradient method is:</w:t>
      </w:r>
    </w:p>
    <w:p w:rsidR="00C8616B" w:rsidRDefault="001057FA">
      <w:pPr>
        <w:pStyle w:val="NoSpacing"/>
      </w:pPr>
      <w:r>
        <w:rPr>
          <w:sz w:val="20"/>
        </w:rPr>
        <w:t>Input: A, b and x</w:t>
      </w:r>
      <w:r>
        <w:rPr>
          <w:sz w:val="20"/>
          <w:vertAlign w:val="subscript"/>
        </w:rPr>
        <w:t>0</w:t>
      </w:r>
    </w:p>
    <w:p w:rsidR="00C8616B" w:rsidRDefault="001057FA">
      <w:pPr>
        <w:pStyle w:val="NoSpacing"/>
      </w:pPr>
      <w:r>
        <w:rPr>
          <w:sz w:val="20"/>
        </w:rPr>
        <w:t>Output: x</w:t>
      </w:r>
    </w:p>
    <w:p w:rsidR="00C8616B" w:rsidRDefault="001057FA">
      <w:pPr>
        <w:spacing w:after="0" w:line="100" w:lineRule="atLeast"/>
        <w:ind w:left="720"/>
      </w:pPr>
      <w:r>
        <w:rPr>
          <w:noProof/>
        </w:rPr>
        <w:drawing>
          <wp:inline distT="0" distB="0" distL="0" distR="0">
            <wp:extent cx="1153160" cy="163830"/>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1"/>
                    <a:srcRect/>
                    <a:stretch>
                      <a:fillRect/>
                    </a:stretch>
                  </pic:blipFill>
                  <pic:spPr bwMode="auto">
                    <a:xfrm>
                      <a:off x="0" y="0"/>
                      <a:ext cx="1153160" cy="163830"/>
                    </a:xfrm>
                    <a:prstGeom prst="rect">
                      <a:avLst/>
                    </a:prstGeom>
                    <a:noFill/>
                    <a:ln w="9525">
                      <a:noFill/>
                      <a:miter lim="800000"/>
                      <a:headEnd/>
                      <a:tailEnd/>
                    </a:ln>
                  </pic:spPr>
                </pic:pic>
              </a:graphicData>
            </a:graphic>
          </wp:inline>
        </w:drawing>
      </w:r>
    </w:p>
    <w:p w:rsidR="00C8616B" w:rsidRDefault="001057FA">
      <w:pPr>
        <w:spacing w:after="0" w:line="100" w:lineRule="atLeast"/>
        <w:ind w:left="720"/>
      </w:pPr>
      <w:r>
        <w:rPr>
          <w:noProof/>
        </w:rPr>
        <w:drawing>
          <wp:inline distT="0" distB="0" distL="0" distR="0">
            <wp:extent cx="647700" cy="136525"/>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2"/>
                    <a:srcRect/>
                    <a:stretch>
                      <a:fillRect/>
                    </a:stretch>
                  </pic:blipFill>
                  <pic:spPr bwMode="auto">
                    <a:xfrm>
                      <a:off x="0" y="0"/>
                      <a:ext cx="647700" cy="136525"/>
                    </a:xfrm>
                    <a:prstGeom prst="rect">
                      <a:avLst/>
                    </a:prstGeom>
                    <a:noFill/>
                    <a:ln w="9525">
                      <a:noFill/>
                      <a:miter lim="800000"/>
                      <a:headEnd/>
                      <a:tailEnd/>
                    </a:ln>
                  </pic:spPr>
                </pic:pic>
              </a:graphicData>
            </a:graphic>
          </wp:inline>
        </w:drawing>
      </w:r>
    </w:p>
    <w:p w:rsidR="00C8616B" w:rsidRDefault="001057FA">
      <w:pPr>
        <w:spacing w:after="0" w:line="100" w:lineRule="atLeast"/>
        <w:ind w:left="720"/>
      </w:pPr>
      <w:r>
        <w:rPr>
          <w:noProof/>
        </w:rPr>
        <w:drawing>
          <wp:inline distT="0" distB="0" distL="0" distR="0">
            <wp:extent cx="477520" cy="136525"/>
            <wp:effectExtent l="0" t="0" r="0" b="0"/>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3"/>
                    <a:srcRect/>
                    <a:stretch>
                      <a:fillRect/>
                    </a:stretch>
                  </pic:blipFill>
                  <pic:spPr bwMode="auto">
                    <a:xfrm>
                      <a:off x="0" y="0"/>
                      <a:ext cx="477520" cy="136525"/>
                    </a:xfrm>
                    <a:prstGeom prst="rect">
                      <a:avLst/>
                    </a:prstGeom>
                    <a:noFill/>
                    <a:ln w="9525">
                      <a:noFill/>
                      <a:miter lim="800000"/>
                      <a:headEnd/>
                      <a:tailEnd/>
                    </a:ln>
                  </pic:spPr>
                </pic:pic>
              </a:graphicData>
            </a:graphic>
          </wp:inline>
        </w:drawing>
      </w:r>
    </w:p>
    <w:p w:rsidR="00C8616B" w:rsidRDefault="001057FA">
      <w:pPr>
        <w:spacing w:after="0" w:line="100" w:lineRule="atLeast"/>
        <w:ind w:left="720"/>
      </w:pPr>
      <w:r>
        <w:rPr>
          <w:noProof/>
        </w:rPr>
        <w:drawing>
          <wp:inline distT="0" distB="0" distL="0" distR="0">
            <wp:extent cx="504825" cy="170815"/>
            <wp:effectExtent l="0" t="0" r="0" b="0"/>
            <wp:docPr id="4"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4"/>
                    <a:srcRect/>
                    <a:stretch>
                      <a:fillRect/>
                    </a:stretch>
                  </pic:blipFill>
                  <pic:spPr bwMode="auto">
                    <a:xfrm>
                      <a:off x="0" y="0"/>
                      <a:ext cx="504825" cy="170815"/>
                    </a:xfrm>
                    <a:prstGeom prst="rect">
                      <a:avLst/>
                    </a:prstGeom>
                    <a:noFill/>
                    <a:ln w="9525">
                      <a:noFill/>
                      <a:miter lim="800000"/>
                      <a:headEnd/>
                      <a:tailEnd/>
                    </a:ln>
                  </pic:spPr>
                </pic:pic>
              </a:graphicData>
            </a:graphic>
          </wp:inline>
        </w:drawing>
      </w:r>
    </w:p>
    <w:p w:rsidR="00C8616B" w:rsidRDefault="001057FA">
      <w:pPr>
        <w:spacing w:after="0" w:line="100" w:lineRule="atLeast"/>
        <w:ind w:left="720"/>
      </w:pPr>
      <w:r>
        <w:rPr>
          <w:noProof/>
        </w:rPr>
        <w:drawing>
          <wp:inline distT="0" distB="0" distL="0" distR="0">
            <wp:extent cx="1112520" cy="464185"/>
            <wp:effectExtent l="0" t="0" r="0" b="0"/>
            <wp:docPr id="5"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5"/>
                    <a:srcRect/>
                    <a:stretch>
                      <a:fillRect/>
                    </a:stretch>
                  </pic:blipFill>
                  <pic:spPr bwMode="auto">
                    <a:xfrm>
                      <a:off x="0" y="0"/>
                      <a:ext cx="1112520" cy="464185"/>
                    </a:xfrm>
                    <a:prstGeom prst="rect">
                      <a:avLst/>
                    </a:prstGeom>
                    <a:noFill/>
                    <a:ln w="9525">
                      <a:noFill/>
                      <a:miter lim="800000"/>
                      <a:headEnd/>
                      <a:tailEnd/>
                    </a:ln>
                  </pic:spPr>
                </pic:pic>
              </a:graphicData>
            </a:graphic>
          </wp:inline>
        </w:drawing>
      </w:r>
    </w:p>
    <w:p w:rsidR="00C8616B" w:rsidRDefault="001057FA">
      <w:pPr>
        <w:spacing w:after="0" w:line="100" w:lineRule="atLeast"/>
        <w:ind w:left="720"/>
      </w:pPr>
      <w:r>
        <w:rPr>
          <w:noProof/>
        </w:rPr>
        <w:drawing>
          <wp:inline distT="0" distB="0" distL="0" distR="0">
            <wp:extent cx="1473200" cy="163830"/>
            <wp:effectExtent l="0" t="0" r="0" b="0"/>
            <wp:docPr id="6"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6"/>
                    <a:srcRect/>
                    <a:stretch>
                      <a:fillRect/>
                    </a:stretch>
                  </pic:blipFill>
                  <pic:spPr bwMode="auto">
                    <a:xfrm>
                      <a:off x="0" y="0"/>
                      <a:ext cx="1473200" cy="163830"/>
                    </a:xfrm>
                    <a:prstGeom prst="rect">
                      <a:avLst/>
                    </a:prstGeom>
                    <a:noFill/>
                    <a:ln w="9525">
                      <a:noFill/>
                      <a:miter lim="800000"/>
                      <a:headEnd/>
                      <a:tailEnd/>
                    </a:ln>
                  </pic:spPr>
                </pic:pic>
              </a:graphicData>
            </a:graphic>
          </wp:inline>
        </w:drawing>
      </w:r>
    </w:p>
    <w:p w:rsidR="00C8616B" w:rsidRDefault="001057FA">
      <w:pPr>
        <w:spacing w:after="0" w:line="100" w:lineRule="atLeast"/>
        <w:ind w:left="720"/>
      </w:pPr>
      <w:r>
        <w:rPr>
          <w:noProof/>
        </w:rPr>
        <w:lastRenderedPageBreak/>
        <w:drawing>
          <wp:inline distT="0" distB="0" distL="0" distR="0">
            <wp:extent cx="1597025" cy="184150"/>
            <wp:effectExtent l="0" t="0" r="0" b="0"/>
            <wp:docPr id="7"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7"/>
                    <a:srcRect/>
                    <a:stretch>
                      <a:fillRect/>
                    </a:stretch>
                  </pic:blipFill>
                  <pic:spPr bwMode="auto">
                    <a:xfrm>
                      <a:off x="0" y="0"/>
                      <a:ext cx="1597025" cy="184150"/>
                    </a:xfrm>
                    <a:prstGeom prst="rect">
                      <a:avLst/>
                    </a:prstGeom>
                    <a:noFill/>
                    <a:ln w="9525">
                      <a:noFill/>
                      <a:miter lim="800000"/>
                      <a:headEnd/>
                      <a:tailEnd/>
                    </a:ln>
                  </pic:spPr>
                </pic:pic>
              </a:graphicData>
            </a:graphic>
          </wp:inline>
        </w:drawing>
      </w:r>
    </w:p>
    <w:p w:rsidR="00C8616B" w:rsidRDefault="001057FA">
      <w:pPr>
        <w:spacing w:after="0" w:line="100" w:lineRule="atLeast"/>
        <w:ind w:left="720"/>
      </w:pPr>
      <w:r>
        <w:rPr>
          <w:noProof/>
        </w:rPr>
        <w:drawing>
          <wp:inline distT="0" distB="0" distL="0" distR="0">
            <wp:extent cx="3316605" cy="184150"/>
            <wp:effectExtent l="0" t="0" r="0" b="0"/>
            <wp:docPr id="8"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8"/>
                    <a:srcRect/>
                    <a:stretch>
                      <a:fillRect/>
                    </a:stretch>
                  </pic:blipFill>
                  <pic:spPr bwMode="auto">
                    <a:xfrm>
                      <a:off x="0" y="0"/>
                      <a:ext cx="3316605" cy="184150"/>
                    </a:xfrm>
                    <a:prstGeom prst="rect">
                      <a:avLst/>
                    </a:prstGeom>
                    <a:noFill/>
                    <a:ln w="9525">
                      <a:noFill/>
                      <a:miter lim="800000"/>
                      <a:headEnd/>
                      <a:tailEnd/>
                    </a:ln>
                  </pic:spPr>
                </pic:pic>
              </a:graphicData>
            </a:graphic>
          </wp:inline>
        </w:drawing>
      </w:r>
    </w:p>
    <w:p w:rsidR="00C8616B" w:rsidRDefault="001057FA">
      <w:pPr>
        <w:spacing w:after="0" w:line="100" w:lineRule="atLeast"/>
        <w:ind w:left="720"/>
      </w:pPr>
      <w:r>
        <w:rPr>
          <w:noProof/>
        </w:rPr>
        <w:drawing>
          <wp:inline distT="0" distB="0" distL="0" distR="0">
            <wp:extent cx="1187450" cy="477520"/>
            <wp:effectExtent l="0" t="0" r="0" b="0"/>
            <wp:docPr id="9"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9"/>
                    <a:srcRect/>
                    <a:stretch>
                      <a:fillRect/>
                    </a:stretch>
                  </pic:blipFill>
                  <pic:spPr bwMode="auto">
                    <a:xfrm>
                      <a:off x="0" y="0"/>
                      <a:ext cx="1187450" cy="477520"/>
                    </a:xfrm>
                    <a:prstGeom prst="rect">
                      <a:avLst/>
                    </a:prstGeom>
                    <a:noFill/>
                    <a:ln w="9525">
                      <a:noFill/>
                      <a:miter lim="800000"/>
                      <a:headEnd/>
                      <a:tailEnd/>
                    </a:ln>
                  </pic:spPr>
                </pic:pic>
              </a:graphicData>
            </a:graphic>
          </wp:inline>
        </w:drawing>
      </w:r>
    </w:p>
    <w:p w:rsidR="00C8616B" w:rsidRDefault="001057FA">
      <w:pPr>
        <w:spacing w:after="0" w:line="100" w:lineRule="atLeast"/>
        <w:ind w:left="720"/>
      </w:pPr>
      <w:r>
        <w:rPr>
          <w:noProof/>
        </w:rPr>
        <w:drawing>
          <wp:inline distT="0" distB="0" distL="0" distR="0">
            <wp:extent cx="1617345" cy="184150"/>
            <wp:effectExtent l="0" t="0" r="0" b="0"/>
            <wp:docPr id="10"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20"/>
                    <a:srcRect/>
                    <a:stretch>
                      <a:fillRect/>
                    </a:stretch>
                  </pic:blipFill>
                  <pic:spPr bwMode="auto">
                    <a:xfrm>
                      <a:off x="0" y="0"/>
                      <a:ext cx="1617345" cy="184150"/>
                    </a:xfrm>
                    <a:prstGeom prst="rect">
                      <a:avLst/>
                    </a:prstGeom>
                    <a:noFill/>
                    <a:ln w="9525">
                      <a:noFill/>
                      <a:miter lim="800000"/>
                      <a:headEnd/>
                      <a:tailEnd/>
                    </a:ln>
                  </pic:spPr>
                </pic:pic>
              </a:graphicData>
            </a:graphic>
          </wp:inline>
        </w:drawing>
      </w:r>
    </w:p>
    <w:p w:rsidR="00C8616B" w:rsidRDefault="001057FA">
      <w:pPr>
        <w:spacing w:after="0" w:line="100" w:lineRule="atLeast"/>
        <w:ind w:left="720"/>
      </w:pPr>
      <w:r>
        <w:rPr>
          <w:noProof/>
        </w:rPr>
        <w:drawing>
          <wp:inline distT="0" distB="0" distL="0" distR="0">
            <wp:extent cx="819150" cy="156845"/>
            <wp:effectExtent l="0" t="0" r="0" b="0"/>
            <wp:docPr id="1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21"/>
                    <a:srcRect/>
                    <a:stretch>
                      <a:fillRect/>
                    </a:stretch>
                  </pic:blipFill>
                  <pic:spPr bwMode="auto">
                    <a:xfrm>
                      <a:off x="0" y="0"/>
                      <a:ext cx="819150" cy="156845"/>
                    </a:xfrm>
                    <a:prstGeom prst="rect">
                      <a:avLst/>
                    </a:prstGeom>
                    <a:noFill/>
                    <a:ln w="9525">
                      <a:noFill/>
                      <a:miter lim="800000"/>
                      <a:headEnd/>
                      <a:tailEnd/>
                    </a:ln>
                  </pic:spPr>
                </pic:pic>
              </a:graphicData>
            </a:graphic>
          </wp:inline>
        </w:drawing>
      </w:r>
    </w:p>
    <w:p w:rsidR="00C8616B" w:rsidRDefault="001057FA">
      <w:pPr>
        <w:spacing w:after="0" w:line="100" w:lineRule="atLeast"/>
        <w:ind w:left="720"/>
      </w:pPr>
      <w:r>
        <w:rPr>
          <w:noProof/>
        </w:rPr>
        <w:drawing>
          <wp:inline distT="0" distB="0" distL="0" distR="0">
            <wp:extent cx="866775" cy="190500"/>
            <wp:effectExtent l="0" t="0" r="0" b="0"/>
            <wp:docPr id="1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22"/>
                    <a:srcRect/>
                    <a:stretch>
                      <a:fillRect/>
                    </a:stretch>
                  </pic:blipFill>
                  <pic:spPr bwMode="auto">
                    <a:xfrm>
                      <a:off x="0" y="0"/>
                      <a:ext cx="866775" cy="190500"/>
                    </a:xfrm>
                    <a:prstGeom prst="rect">
                      <a:avLst/>
                    </a:prstGeom>
                    <a:noFill/>
                    <a:ln w="9525">
                      <a:noFill/>
                      <a:miter lim="800000"/>
                      <a:headEnd/>
                      <a:tailEnd/>
                    </a:ln>
                  </pic:spPr>
                </pic:pic>
              </a:graphicData>
            </a:graphic>
          </wp:inline>
        </w:drawing>
      </w:r>
    </w:p>
    <w:p w:rsidR="00C8616B" w:rsidRDefault="00C8616B">
      <w:pPr>
        <w:spacing w:after="0" w:line="100" w:lineRule="atLeast"/>
        <w:jc w:val="both"/>
      </w:pPr>
    </w:p>
    <w:p w:rsidR="00C8616B" w:rsidRDefault="00C8616B">
      <w:pPr>
        <w:spacing w:after="0" w:line="100" w:lineRule="atLeast"/>
      </w:pPr>
    </w:p>
    <w:p w:rsidR="00C8616B" w:rsidRDefault="001057FA">
      <w:pPr>
        <w:spacing w:after="0" w:line="100" w:lineRule="atLeast"/>
        <w:rPr>
          <w:rFonts w:eastAsia="Times New Roman" w:cs="Calibri"/>
          <w:sz w:val="18"/>
          <w:szCs w:val="24"/>
        </w:rPr>
      </w:pPr>
      <w:proofErr w:type="spellStart"/>
      <w:r>
        <w:rPr>
          <w:rFonts w:eastAsia="Times New Roman" w:cs="Calibri"/>
          <w:sz w:val="18"/>
          <w:szCs w:val="24"/>
        </w:rPr>
        <w:t>Preconditioners</w:t>
      </w:r>
      <w:proofErr w:type="spellEnd"/>
      <w:r>
        <w:rPr>
          <w:rFonts w:eastAsia="Times New Roman" w:cs="Calibri"/>
          <w:sz w:val="18"/>
          <w:szCs w:val="24"/>
        </w:rPr>
        <w:t xml:space="preserve"> can be used to enhance the spectral properties and convergence rate of CG.</w:t>
      </w:r>
    </w:p>
    <w:p w:rsidR="00FB49A5" w:rsidRDefault="00FB49A5">
      <w:pPr>
        <w:spacing w:after="0" w:line="100" w:lineRule="atLeast"/>
        <w:rPr>
          <w:rFonts w:eastAsia="Times New Roman" w:cs="Calibri"/>
          <w:sz w:val="18"/>
          <w:szCs w:val="24"/>
        </w:rPr>
      </w:pPr>
    </w:p>
    <w:p w:rsidR="00FB49A5" w:rsidRPr="00FB49A5" w:rsidRDefault="00FB49A5">
      <w:pPr>
        <w:spacing w:after="0" w:line="100" w:lineRule="atLeast"/>
        <w:rPr>
          <w:b/>
          <w:u w:val="single"/>
        </w:rPr>
      </w:pPr>
      <w:r w:rsidRPr="00FB49A5">
        <w:rPr>
          <w:rFonts w:eastAsia="Times New Roman" w:cs="Calibri"/>
          <w:b/>
          <w:sz w:val="18"/>
          <w:szCs w:val="24"/>
          <w:u w:val="single"/>
        </w:rPr>
        <w:t>Preconditioned Conjugate Gradient:</w:t>
      </w:r>
    </w:p>
    <w:p w:rsidR="00FB49A5" w:rsidRDefault="00FB49A5">
      <w:pPr>
        <w:spacing w:after="0" w:line="100" w:lineRule="atLeast"/>
      </w:pPr>
    </w:p>
    <w:p w:rsidR="00FB49A5" w:rsidRDefault="00FB49A5">
      <w:pPr>
        <w:spacing w:after="0" w:line="100" w:lineRule="atLeast"/>
        <w:rPr>
          <w:sz w:val="18"/>
        </w:rPr>
      </w:pPr>
      <w:r>
        <w:rPr>
          <w:sz w:val="18"/>
        </w:rPr>
        <w:t xml:space="preserve">When system Is large, </w:t>
      </w:r>
      <w:proofErr w:type="spellStart"/>
      <w:r>
        <w:rPr>
          <w:sz w:val="18"/>
        </w:rPr>
        <w:t>preconditioners</w:t>
      </w:r>
      <w:proofErr w:type="spellEnd"/>
      <w:r>
        <w:rPr>
          <w:sz w:val="18"/>
        </w:rPr>
        <w:t xml:space="preserve"> are used to enhance the spectral properties of CG and ensure the fast convergence of the system. There are many types of </w:t>
      </w:r>
      <w:proofErr w:type="spellStart"/>
      <w:r>
        <w:rPr>
          <w:sz w:val="18"/>
        </w:rPr>
        <w:t>preconditioer</w:t>
      </w:r>
      <w:proofErr w:type="spellEnd"/>
      <w:r>
        <w:rPr>
          <w:sz w:val="18"/>
        </w:rPr>
        <w:t xml:space="preserve"> which can be used for this purpose and system reduces to solving: </w:t>
      </w:r>
      <w:r w:rsidRPr="00FB49A5">
        <w:rPr>
          <w:noProof/>
          <w:sz w:val="18"/>
        </w:rPr>
        <w:drawing>
          <wp:inline distT="0" distB="0" distL="0" distR="0">
            <wp:extent cx="1202131" cy="182880"/>
            <wp:effectExtent l="19050" t="0" r="0" b="0"/>
            <wp:docPr id="19" name="Picture 2" descr="\mathbf{M}^{-1}(\mathbf{A x}-\mathbf{b})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hbf{M}^{-1}(\mathbf{A x}-\mathbf{b}) = 0"/>
                    <pic:cNvPicPr>
                      <a:picLocks noChangeAspect="1" noChangeArrowheads="1"/>
                    </pic:cNvPicPr>
                  </pic:nvPicPr>
                  <pic:blipFill>
                    <a:blip r:embed="rId23"/>
                    <a:srcRect/>
                    <a:stretch>
                      <a:fillRect/>
                    </a:stretch>
                  </pic:blipFill>
                  <pic:spPr bwMode="auto">
                    <a:xfrm>
                      <a:off x="0" y="0"/>
                      <a:ext cx="1202131" cy="182880"/>
                    </a:xfrm>
                    <a:prstGeom prst="rect">
                      <a:avLst/>
                    </a:prstGeom>
                    <a:noFill/>
                    <a:ln w="9525">
                      <a:noFill/>
                      <a:miter lim="800000"/>
                      <a:headEnd/>
                      <a:tailEnd/>
                    </a:ln>
                  </pic:spPr>
                </pic:pic>
              </a:graphicData>
            </a:graphic>
          </wp:inline>
        </w:drawing>
      </w:r>
    </w:p>
    <w:p w:rsidR="00FB49A5" w:rsidRDefault="00FB49A5">
      <w:pPr>
        <w:spacing w:after="0" w:line="100" w:lineRule="atLeast"/>
        <w:rPr>
          <w:sz w:val="18"/>
        </w:rPr>
      </w:pPr>
      <w:r>
        <w:rPr>
          <w:sz w:val="18"/>
        </w:rPr>
        <w:t xml:space="preserve">Where M is </w:t>
      </w:r>
      <w:proofErr w:type="spellStart"/>
      <w:r>
        <w:rPr>
          <w:sz w:val="18"/>
        </w:rPr>
        <w:t>preconditioner</w:t>
      </w:r>
      <w:proofErr w:type="spellEnd"/>
      <w:r>
        <w:rPr>
          <w:sz w:val="18"/>
        </w:rPr>
        <w:t xml:space="preserve"> matrix.</w:t>
      </w:r>
    </w:p>
    <w:p w:rsidR="00FB49A5" w:rsidRDefault="00FB49A5">
      <w:pPr>
        <w:spacing w:after="0" w:line="100" w:lineRule="atLeast"/>
        <w:rPr>
          <w:sz w:val="18"/>
        </w:rPr>
      </w:pPr>
      <w:r>
        <w:rPr>
          <w:sz w:val="18"/>
        </w:rPr>
        <w:t xml:space="preserve">In this project, Jacobi </w:t>
      </w:r>
      <w:proofErr w:type="spellStart"/>
      <w:r>
        <w:rPr>
          <w:sz w:val="18"/>
        </w:rPr>
        <w:t>preconditioner</w:t>
      </w:r>
      <w:proofErr w:type="spellEnd"/>
      <w:r>
        <w:rPr>
          <w:sz w:val="18"/>
        </w:rPr>
        <w:t xml:space="preserve"> is used which is a diagonal matrix consisting of diagonal of Matrix A as its diagonal elements. Inverse of Jacobi </w:t>
      </w:r>
      <w:proofErr w:type="spellStart"/>
      <w:r>
        <w:rPr>
          <w:sz w:val="18"/>
        </w:rPr>
        <w:t>Preconditioner</w:t>
      </w:r>
      <w:proofErr w:type="spellEnd"/>
      <w:r>
        <w:rPr>
          <w:sz w:val="18"/>
        </w:rPr>
        <w:t xml:space="preserve"> is easy to calculate</w:t>
      </w:r>
      <w:r w:rsidR="00EA1A88">
        <w:rPr>
          <w:sz w:val="18"/>
        </w:rPr>
        <w:t xml:space="preserve"> and consists of reciprocal of its diagonal elements.</w:t>
      </w:r>
    </w:p>
    <w:p w:rsidR="00EA1A88" w:rsidRDefault="00EA1A88">
      <w:pPr>
        <w:spacing w:after="0" w:line="100" w:lineRule="atLeast"/>
        <w:rPr>
          <w:sz w:val="18"/>
        </w:rPr>
      </w:pPr>
    </w:p>
    <w:p w:rsidR="00EA1A88" w:rsidRDefault="00EA1A88">
      <w:pPr>
        <w:spacing w:after="0" w:line="100" w:lineRule="atLeast"/>
        <w:rPr>
          <w:sz w:val="18"/>
        </w:rPr>
      </w:pPr>
      <w:r>
        <w:rPr>
          <w:sz w:val="18"/>
        </w:rPr>
        <w:t>Algorithm for implementation of Preconditioned Conjugate Gradient:</w:t>
      </w:r>
    </w:p>
    <w:p w:rsidR="00EA1A88" w:rsidRDefault="00EA1A88">
      <w:pPr>
        <w:spacing w:after="0" w:line="100" w:lineRule="atLeast"/>
        <w:rPr>
          <w:sz w:val="18"/>
        </w:rPr>
      </w:pPr>
    </w:p>
    <w:p w:rsidR="00E777CA" w:rsidRDefault="00E777CA" w:rsidP="00E777CA">
      <w:pPr>
        <w:pStyle w:val="NoSpacing"/>
      </w:pPr>
      <w:r>
        <w:rPr>
          <w:sz w:val="20"/>
        </w:rPr>
        <w:t>Input: A, M, b and x</w:t>
      </w:r>
      <w:r>
        <w:rPr>
          <w:sz w:val="20"/>
          <w:vertAlign w:val="subscript"/>
        </w:rPr>
        <w:t>0</w:t>
      </w:r>
    </w:p>
    <w:p w:rsidR="00E777CA" w:rsidRDefault="00E777CA" w:rsidP="00E777CA">
      <w:pPr>
        <w:pStyle w:val="NoSpacing"/>
      </w:pPr>
      <w:r>
        <w:rPr>
          <w:sz w:val="20"/>
        </w:rPr>
        <w:t>Output: x</w:t>
      </w:r>
    </w:p>
    <w:p w:rsidR="00E777CA" w:rsidRPr="00E777CA" w:rsidRDefault="00E777CA" w:rsidP="00E777CA">
      <w:pPr>
        <w:tabs>
          <w:tab w:val="clear" w:pos="720"/>
        </w:tabs>
        <w:suppressAutoHyphens w:val="0"/>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62050" cy="161925"/>
            <wp:effectExtent l="19050" t="0" r="0" b="0"/>
            <wp:docPr id="30" name="Picture 5" descr="\mathbf{r}_0 := \mathbf{b} - \mathbf{A x}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thbf{r}_0 := \mathbf{b} - \mathbf{A x}_0"/>
                    <pic:cNvPicPr>
                      <a:picLocks noChangeAspect="1" noChangeArrowheads="1"/>
                    </pic:cNvPicPr>
                  </pic:nvPicPr>
                  <pic:blipFill>
                    <a:blip r:embed="rId24"/>
                    <a:srcRect/>
                    <a:stretch>
                      <a:fillRect/>
                    </a:stretch>
                  </pic:blipFill>
                  <pic:spPr bwMode="auto">
                    <a:xfrm>
                      <a:off x="0" y="0"/>
                      <a:ext cx="1162050" cy="161925"/>
                    </a:xfrm>
                    <a:prstGeom prst="rect">
                      <a:avLst/>
                    </a:prstGeom>
                    <a:noFill/>
                    <a:ln w="9525">
                      <a:noFill/>
                      <a:miter lim="800000"/>
                      <a:headEnd/>
                      <a:tailEnd/>
                    </a:ln>
                  </pic:spPr>
                </pic:pic>
              </a:graphicData>
            </a:graphic>
          </wp:inline>
        </w:drawing>
      </w:r>
    </w:p>
    <w:p w:rsidR="00E777CA" w:rsidRPr="00E777CA" w:rsidRDefault="00E777CA" w:rsidP="00E777CA">
      <w:pPr>
        <w:tabs>
          <w:tab w:val="clear" w:pos="720"/>
        </w:tabs>
        <w:suppressAutoHyphens w:val="0"/>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09650" cy="200025"/>
            <wp:effectExtent l="19050" t="0" r="0" b="0"/>
            <wp:docPr id="29" name="Picture 6" descr="\mathbf{z}_0 := \mathbf{M}^{-1} \mathbf{r}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thbf{z}_0 := \mathbf{M}^{-1} \mathbf{r}_0"/>
                    <pic:cNvPicPr>
                      <a:picLocks noChangeAspect="1" noChangeArrowheads="1"/>
                    </pic:cNvPicPr>
                  </pic:nvPicPr>
                  <pic:blipFill>
                    <a:blip r:embed="rId25"/>
                    <a:srcRect/>
                    <a:stretch>
                      <a:fillRect/>
                    </a:stretch>
                  </pic:blipFill>
                  <pic:spPr bwMode="auto">
                    <a:xfrm>
                      <a:off x="0" y="0"/>
                      <a:ext cx="1009650" cy="200025"/>
                    </a:xfrm>
                    <a:prstGeom prst="rect">
                      <a:avLst/>
                    </a:prstGeom>
                    <a:noFill/>
                    <a:ln w="9525">
                      <a:noFill/>
                      <a:miter lim="800000"/>
                      <a:headEnd/>
                      <a:tailEnd/>
                    </a:ln>
                  </pic:spPr>
                </pic:pic>
              </a:graphicData>
            </a:graphic>
          </wp:inline>
        </w:drawing>
      </w:r>
    </w:p>
    <w:p w:rsidR="00E777CA" w:rsidRPr="00E777CA" w:rsidRDefault="00E777CA" w:rsidP="00E777CA">
      <w:pPr>
        <w:tabs>
          <w:tab w:val="clear" w:pos="720"/>
        </w:tabs>
        <w:suppressAutoHyphens w:val="0"/>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57225" cy="133350"/>
            <wp:effectExtent l="19050" t="0" r="9525" b="0"/>
            <wp:docPr id="28" name="Picture 7" descr="\mathbf{p}_0 := \mathbf{z}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thbf{p}_0 := \mathbf{z}_0"/>
                    <pic:cNvPicPr>
                      <a:picLocks noChangeAspect="1" noChangeArrowheads="1"/>
                    </pic:cNvPicPr>
                  </pic:nvPicPr>
                  <pic:blipFill>
                    <a:blip r:embed="rId26"/>
                    <a:srcRect/>
                    <a:stretch>
                      <a:fillRect/>
                    </a:stretch>
                  </pic:blipFill>
                  <pic:spPr bwMode="auto">
                    <a:xfrm>
                      <a:off x="0" y="0"/>
                      <a:ext cx="657225" cy="133350"/>
                    </a:xfrm>
                    <a:prstGeom prst="rect">
                      <a:avLst/>
                    </a:prstGeom>
                    <a:noFill/>
                    <a:ln w="9525">
                      <a:noFill/>
                      <a:miter lim="800000"/>
                      <a:headEnd/>
                      <a:tailEnd/>
                    </a:ln>
                  </pic:spPr>
                </pic:pic>
              </a:graphicData>
            </a:graphic>
          </wp:inline>
        </w:drawing>
      </w:r>
    </w:p>
    <w:p w:rsidR="00E777CA" w:rsidRPr="00E777CA" w:rsidRDefault="00E777CA" w:rsidP="00E777CA">
      <w:pPr>
        <w:tabs>
          <w:tab w:val="clear" w:pos="720"/>
        </w:tabs>
        <w:suppressAutoHyphens w:val="0"/>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250" cy="133350"/>
            <wp:effectExtent l="19050" t="0" r="0" b="0"/>
            <wp:docPr id="27" name="Picture 8" descr="k := 0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 := 0 \, "/>
                    <pic:cNvPicPr>
                      <a:picLocks noChangeAspect="1" noChangeArrowheads="1"/>
                    </pic:cNvPicPr>
                  </pic:nvPicPr>
                  <pic:blipFill>
                    <a:blip r:embed="rId13"/>
                    <a:srcRect/>
                    <a:stretch>
                      <a:fillRect/>
                    </a:stretch>
                  </pic:blipFill>
                  <pic:spPr bwMode="auto">
                    <a:xfrm>
                      <a:off x="0" y="0"/>
                      <a:ext cx="476250" cy="133350"/>
                    </a:xfrm>
                    <a:prstGeom prst="rect">
                      <a:avLst/>
                    </a:prstGeom>
                    <a:noFill/>
                    <a:ln w="9525">
                      <a:noFill/>
                      <a:miter lim="800000"/>
                      <a:headEnd/>
                      <a:tailEnd/>
                    </a:ln>
                  </pic:spPr>
                </pic:pic>
              </a:graphicData>
            </a:graphic>
          </wp:inline>
        </w:drawing>
      </w:r>
    </w:p>
    <w:p w:rsidR="00E777CA" w:rsidRPr="00E777CA" w:rsidRDefault="00E777CA" w:rsidP="00E777CA">
      <w:pPr>
        <w:tabs>
          <w:tab w:val="clear" w:pos="720"/>
        </w:tabs>
        <w:suppressAutoHyphens w:val="0"/>
        <w:spacing w:after="0" w:line="240" w:lineRule="auto"/>
        <w:ind w:left="720"/>
        <w:rPr>
          <w:rFonts w:ascii="Times New Roman" w:eastAsia="Times New Roman" w:hAnsi="Times New Roman" w:cs="Times New Roman"/>
          <w:sz w:val="24"/>
          <w:szCs w:val="24"/>
        </w:rPr>
      </w:pPr>
      <w:r w:rsidRPr="00E777CA">
        <w:rPr>
          <w:rFonts w:ascii="Times New Roman" w:eastAsia="Times New Roman" w:hAnsi="Times New Roman" w:cs="Times New Roman"/>
          <w:b/>
          <w:bCs/>
          <w:sz w:val="24"/>
          <w:szCs w:val="24"/>
        </w:rPr>
        <w:t>repeat</w:t>
      </w:r>
      <w:r w:rsidRPr="00E777CA">
        <w:rPr>
          <w:rFonts w:ascii="Times New Roman" w:eastAsia="Times New Roman" w:hAnsi="Times New Roman" w:cs="Times New Roman"/>
          <w:sz w:val="24"/>
          <w:szCs w:val="24"/>
        </w:rPr>
        <w:t xml:space="preserve"> </w:t>
      </w:r>
    </w:p>
    <w:p w:rsidR="00E777CA" w:rsidRPr="00E777CA" w:rsidRDefault="00E777CA" w:rsidP="00E777CA">
      <w:pPr>
        <w:tabs>
          <w:tab w:val="clear" w:pos="720"/>
        </w:tabs>
        <w:suppressAutoHyphens w:val="0"/>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04900" cy="466725"/>
            <wp:effectExtent l="19050" t="0" r="0" b="0"/>
            <wp:docPr id="26" name="Picture 9" descr="\alpha_k := \frac{\mathbf{r}_k^\mathrm{T} \mathbf{z}_k}{\mathbf{p}_k^\mathrm{T} \mathbf{A p}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lpha_k := \frac{\mathbf{r}_k^\mathrm{T} \mathbf{z}_k}{\mathbf{p}_k^\mathrm{T} \mathbf{A p}_k}"/>
                    <pic:cNvPicPr>
                      <a:picLocks noChangeAspect="1" noChangeArrowheads="1"/>
                    </pic:cNvPicPr>
                  </pic:nvPicPr>
                  <pic:blipFill>
                    <a:blip r:embed="rId27"/>
                    <a:srcRect/>
                    <a:stretch>
                      <a:fillRect/>
                    </a:stretch>
                  </pic:blipFill>
                  <pic:spPr bwMode="auto">
                    <a:xfrm>
                      <a:off x="0" y="0"/>
                      <a:ext cx="1104900" cy="466725"/>
                    </a:xfrm>
                    <a:prstGeom prst="rect">
                      <a:avLst/>
                    </a:prstGeom>
                    <a:noFill/>
                    <a:ln w="9525">
                      <a:noFill/>
                      <a:miter lim="800000"/>
                      <a:headEnd/>
                      <a:tailEnd/>
                    </a:ln>
                  </pic:spPr>
                </pic:pic>
              </a:graphicData>
            </a:graphic>
          </wp:inline>
        </w:drawing>
      </w:r>
    </w:p>
    <w:p w:rsidR="00E777CA" w:rsidRPr="00E777CA" w:rsidRDefault="00E777CA" w:rsidP="00E777CA">
      <w:pPr>
        <w:tabs>
          <w:tab w:val="clear" w:pos="720"/>
        </w:tabs>
        <w:suppressAutoHyphens w:val="0"/>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85900" cy="161925"/>
            <wp:effectExtent l="19050" t="0" r="0" b="0"/>
            <wp:docPr id="25" name="Picture 10" descr="\mathbf{x}_{k+1} := \mathbf{x}_k + \alpha_k \mathbf{p}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thbf{x}_{k+1} := \mathbf{x}_k + \alpha_k \mathbf{p}_k"/>
                    <pic:cNvPicPr>
                      <a:picLocks noChangeAspect="1" noChangeArrowheads="1"/>
                    </pic:cNvPicPr>
                  </pic:nvPicPr>
                  <pic:blipFill>
                    <a:blip r:embed="rId28"/>
                    <a:srcRect/>
                    <a:stretch>
                      <a:fillRect/>
                    </a:stretch>
                  </pic:blipFill>
                  <pic:spPr bwMode="auto">
                    <a:xfrm>
                      <a:off x="0" y="0"/>
                      <a:ext cx="1485900" cy="161925"/>
                    </a:xfrm>
                    <a:prstGeom prst="rect">
                      <a:avLst/>
                    </a:prstGeom>
                    <a:noFill/>
                    <a:ln w="9525">
                      <a:noFill/>
                      <a:miter lim="800000"/>
                      <a:headEnd/>
                      <a:tailEnd/>
                    </a:ln>
                  </pic:spPr>
                </pic:pic>
              </a:graphicData>
            </a:graphic>
          </wp:inline>
        </w:drawing>
      </w:r>
    </w:p>
    <w:p w:rsidR="00E777CA" w:rsidRPr="00E777CA" w:rsidRDefault="00E777CA" w:rsidP="00E777CA">
      <w:pPr>
        <w:tabs>
          <w:tab w:val="clear" w:pos="720"/>
        </w:tabs>
        <w:suppressAutoHyphens w:val="0"/>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600200" cy="180975"/>
            <wp:effectExtent l="19050" t="0" r="0" b="0"/>
            <wp:docPr id="24" name="Picture 11" descr="\mathbf{r}_{k+1} := \mathbf{r}_k - \alpha_k \mathbf{A p}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thbf{r}_{k+1} := \mathbf{r}_k - \alpha_k \mathbf{A p}_k"/>
                    <pic:cNvPicPr>
                      <a:picLocks noChangeAspect="1" noChangeArrowheads="1"/>
                    </pic:cNvPicPr>
                  </pic:nvPicPr>
                  <pic:blipFill>
                    <a:blip r:embed="rId29"/>
                    <a:srcRect/>
                    <a:stretch>
                      <a:fillRect/>
                    </a:stretch>
                  </pic:blipFill>
                  <pic:spPr bwMode="auto">
                    <a:xfrm>
                      <a:off x="0" y="0"/>
                      <a:ext cx="1600200" cy="180975"/>
                    </a:xfrm>
                    <a:prstGeom prst="rect">
                      <a:avLst/>
                    </a:prstGeom>
                    <a:noFill/>
                    <a:ln w="9525">
                      <a:noFill/>
                      <a:miter lim="800000"/>
                      <a:headEnd/>
                      <a:tailEnd/>
                    </a:ln>
                  </pic:spPr>
                </pic:pic>
              </a:graphicData>
            </a:graphic>
          </wp:inline>
        </w:drawing>
      </w:r>
    </w:p>
    <w:p w:rsidR="00E777CA" w:rsidRPr="00E777CA" w:rsidRDefault="00E777CA" w:rsidP="00E777CA">
      <w:pPr>
        <w:tabs>
          <w:tab w:val="clear" w:pos="720"/>
        </w:tabs>
        <w:suppressAutoHyphens w:val="0"/>
        <w:spacing w:after="0" w:line="240" w:lineRule="auto"/>
        <w:ind w:left="720"/>
        <w:rPr>
          <w:rFonts w:ascii="Times New Roman" w:eastAsia="Times New Roman" w:hAnsi="Times New Roman" w:cs="Times New Roman"/>
          <w:sz w:val="24"/>
          <w:szCs w:val="24"/>
        </w:rPr>
      </w:pPr>
      <w:r w:rsidRPr="00E777CA">
        <w:rPr>
          <w:rFonts w:ascii="Times New Roman" w:eastAsia="Times New Roman" w:hAnsi="Times New Roman" w:cs="Times New Roman"/>
          <w:b/>
          <w:bCs/>
          <w:sz w:val="24"/>
          <w:szCs w:val="24"/>
        </w:rPr>
        <w:t>if</w:t>
      </w:r>
      <w:r w:rsidRPr="00E777CA">
        <w:rPr>
          <w:rFonts w:ascii="Times New Roman" w:eastAsia="Times New Roman" w:hAnsi="Times New Roman" w:cs="Times New Roman"/>
          <w:sz w:val="24"/>
          <w:szCs w:val="24"/>
        </w:rPr>
        <w:t xml:space="preserve"> </w:t>
      </w:r>
      <w:r w:rsidRPr="00E777CA">
        <w:rPr>
          <w:rFonts w:ascii="Times New Roman" w:eastAsia="Times New Roman" w:hAnsi="Times New Roman" w:cs="Times New Roman"/>
          <w:b/>
          <w:bCs/>
          <w:sz w:val="24"/>
          <w:szCs w:val="24"/>
        </w:rPr>
        <w:t>r</w:t>
      </w:r>
      <w:r w:rsidRPr="00E777CA">
        <w:rPr>
          <w:rFonts w:ascii="Times New Roman" w:eastAsia="Times New Roman" w:hAnsi="Times New Roman" w:cs="Times New Roman"/>
          <w:i/>
          <w:iCs/>
          <w:sz w:val="24"/>
          <w:szCs w:val="24"/>
          <w:vertAlign w:val="subscript"/>
        </w:rPr>
        <w:t>k</w:t>
      </w:r>
      <w:r w:rsidRPr="00E777CA">
        <w:rPr>
          <w:rFonts w:ascii="Times New Roman" w:eastAsia="Times New Roman" w:hAnsi="Times New Roman" w:cs="Times New Roman"/>
          <w:sz w:val="24"/>
          <w:szCs w:val="24"/>
          <w:vertAlign w:val="subscript"/>
        </w:rPr>
        <w:t>+1</w:t>
      </w:r>
      <w:r w:rsidRPr="00E777CA">
        <w:rPr>
          <w:rFonts w:ascii="Times New Roman" w:eastAsia="Times New Roman" w:hAnsi="Times New Roman" w:cs="Times New Roman"/>
          <w:sz w:val="24"/>
          <w:szCs w:val="24"/>
        </w:rPr>
        <w:t xml:space="preserve"> is sufficiently small </w:t>
      </w:r>
      <w:r w:rsidRPr="00E777CA">
        <w:rPr>
          <w:rFonts w:ascii="Times New Roman" w:eastAsia="Times New Roman" w:hAnsi="Times New Roman" w:cs="Times New Roman"/>
          <w:b/>
          <w:bCs/>
          <w:sz w:val="24"/>
          <w:szCs w:val="24"/>
        </w:rPr>
        <w:t>then</w:t>
      </w:r>
      <w:r w:rsidRPr="00E777CA">
        <w:rPr>
          <w:rFonts w:ascii="Times New Roman" w:eastAsia="Times New Roman" w:hAnsi="Times New Roman" w:cs="Times New Roman"/>
          <w:sz w:val="24"/>
          <w:szCs w:val="24"/>
        </w:rPr>
        <w:t xml:space="preserve"> exit loop </w:t>
      </w:r>
      <w:r w:rsidRPr="00E777CA">
        <w:rPr>
          <w:rFonts w:ascii="Times New Roman" w:eastAsia="Times New Roman" w:hAnsi="Times New Roman" w:cs="Times New Roman"/>
          <w:b/>
          <w:bCs/>
          <w:sz w:val="24"/>
          <w:szCs w:val="24"/>
        </w:rPr>
        <w:t>end if</w:t>
      </w:r>
    </w:p>
    <w:p w:rsidR="00E777CA" w:rsidRPr="00E777CA" w:rsidRDefault="00E777CA" w:rsidP="00E777CA">
      <w:pPr>
        <w:tabs>
          <w:tab w:val="clear" w:pos="720"/>
        </w:tabs>
        <w:suppressAutoHyphens w:val="0"/>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352550" cy="209550"/>
            <wp:effectExtent l="19050" t="0" r="0" b="0"/>
            <wp:docPr id="23" name="Picture 12" descr="\mathbf{z}_{k+1} := \mathbf{M}^{-1} \mathbf{r}_{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thbf{z}_{k+1} := \mathbf{M}^{-1} \mathbf{r}_{k+1}"/>
                    <pic:cNvPicPr>
                      <a:picLocks noChangeAspect="1" noChangeArrowheads="1"/>
                    </pic:cNvPicPr>
                  </pic:nvPicPr>
                  <pic:blipFill>
                    <a:blip r:embed="rId30"/>
                    <a:srcRect/>
                    <a:stretch>
                      <a:fillRect/>
                    </a:stretch>
                  </pic:blipFill>
                  <pic:spPr bwMode="auto">
                    <a:xfrm>
                      <a:off x="0" y="0"/>
                      <a:ext cx="1352550" cy="209550"/>
                    </a:xfrm>
                    <a:prstGeom prst="rect">
                      <a:avLst/>
                    </a:prstGeom>
                    <a:noFill/>
                    <a:ln w="9525">
                      <a:noFill/>
                      <a:miter lim="800000"/>
                      <a:headEnd/>
                      <a:tailEnd/>
                    </a:ln>
                  </pic:spPr>
                </pic:pic>
              </a:graphicData>
            </a:graphic>
          </wp:inline>
        </w:drawing>
      </w:r>
    </w:p>
    <w:p w:rsidR="00E777CA" w:rsidRPr="00E777CA" w:rsidRDefault="00E777CA" w:rsidP="00E777CA">
      <w:pPr>
        <w:tabs>
          <w:tab w:val="clear" w:pos="720"/>
        </w:tabs>
        <w:suppressAutoHyphens w:val="0"/>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200150" cy="476250"/>
            <wp:effectExtent l="19050" t="0" r="0" b="0"/>
            <wp:docPr id="22" name="Picture 13" descr="\beta_k := \frac{\mathbf{z}_{k+1}^\mathrm{T} \mathbf{r}_{k+1}}{\mathbf{z}_k^\mathrm{T} \mathbf{r}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eta_k := \frac{\mathbf{z}_{k+1}^\mathrm{T} \mathbf{r}_{k+1}}{\mathbf{z}_k^\mathrm{T} \mathbf{r}_k}"/>
                    <pic:cNvPicPr>
                      <a:picLocks noChangeAspect="1" noChangeArrowheads="1"/>
                    </pic:cNvPicPr>
                  </pic:nvPicPr>
                  <pic:blipFill>
                    <a:blip r:embed="rId31"/>
                    <a:srcRect/>
                    <a:stretch>
                      <a:fillRect/>
                    </a:stretch>
                  </pic:blipFill>
                  <pic:spPr bwMode="auto">
                    <a:xfrm>
                      <a:off x="0" y="0"/>
                      <a:ext cx="1200150" cy="476250"/>
                    </a:xfrm>
                    <a:prstGeom prst="rect">
                      <a:avLst/>
                    </a:prstGeom>
                    <a:noFill/>
                    <a:ln w="9525">
                      <a:noFill/>
                      <a:miter lim="800000"/>
                      <a:headEnd/>
                      <a:tailEnd/>
                    </a:ln>
                  </pic:spPr>
                </pic:pic>
              </a:graphicData>
            </a:graphic>
          </wp:inline>
        </w:drawing>
      </w:r>
    </w:p>
    <w:p w:rsidR="00E777CA" w:rsidRPr="00E777CA" w:rsidRDefault="00E777CA" w:rsidP="00E777CA">
      <w:pPr>
        <w:tabs>
          <w:tab w:val="clear" w:pos="720"/>
        </w:tabs>
        <w:suppressAutoHyphens w:val="0"/>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619250" cy="180975"/>
            <wp:effectExtent l="19050" t="0" r="0" b="0"/>
            <wp:docPr id="21" name="Picture 14" descr="\mathbf{p}_{k+1} := \mathbf{z}_{k+1} + \beta_k \mathbf{p}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thbf{p}_{k+1} := \mathbf{z}_{k+1} + \beta_k \mathbf{p}_k"/>
                    <pic:cNvPicPr>
                      <a:picLocks noChangeAspect="1" noChangeArrowheads="1"/>
                    </pic:cNvPicPr>
                  </pic:nvPicPr>
                  <pic:blipFill>
                    <a:blip r:embed="rId32"/>
                    <a:srcRect/>
                    <a:stretch>
                      <a:fillRect/>
                    </a:stretch>
                  </pic:blipFill>
                  <pic:spPr bwMode="auto">
                    <a:xfrm>
                      <a:off x="0" y="0"/>
                      <a:ext cx="1619250" cy="180975"/>
                    </a:xfrm>
                    <a:prstGeom prst="rect">
                      <a:avLst/>
                    </a:prstGeom>
                    <a:noFill/>
                    <a:ln w="9525">
                      <a:noFill/>
                      <a:miter lim="800000"/>
                      <a:headEnd/>
                      <a:tailEnd/>
                    </a:ln>
                  </pic:spPr>
                </pic:pic>
              </a:graphicData>
            </a:graphic>
          </wp:inline>
        </w:drawing>
      </w:r>
    </w:p>
    <w:p w:rsidR="00E777CA" w:rsidRPr="00E777CA" w:rsidRDefault="00E777CA" w:rsidP="00E777CA">
      <w:pPr>
        <w:tabs>
          <w:tab w:val="clear" w:pos="720"/>
        </w:tabs>
        <w:suppressAutoHyphens w:val="0"/>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19150" cy="152400"/>
            <wp:effectExtent l="19050" t="0" r="0" b="0"/>
            <wp:docPr id="20" name="Picture 15" descr="k := k + 1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k := k + 1 \, "/>
                    <pic:cNvPicPr>
                      <a:picLocks noChangeAspect="1" noChangeArrowheads="1"/>
                    </pic:cNvPicPr>
                  </pic:nvPicPr>
                  <pic:blipFill>
                    <a:blip r:embed="rId21"/>
                    <a:srcRect/>
                    <a:stretch>
                      <a:fillRect/>
                    </a:stretch>
                  </pic:blipFill>
                  <pic:spPr bwMode="auto">
                    <a:xfrm>
                      <a:off x="0" y="0"/>
                      <a:ext cx="819150" cy="152400"/>
                    </a:xfrm>
                    <a:prstGeom prst="rect">
                      <a:avLst/>
                    </a:prstGeom>
                    <a:noFill/>
                    <a:ln w="9525">
                      <a:noFill/>
                      <a:miter lim="800000"/>
                      <a:headEnd/>
                      <a:tailEnd/>
                    </a:ln>
                  </pic:spPr>
                </pic:pic>
              </a:graphicData>
            </a:graphic>
          </wp:inline>
        </w:drawing>
      </w:r>
    </w:p>
    <w:p w:rsidR="00E777CA" w:rsidRPr="00E777CA" w:rsidRDefault="00E777CA" w:rsidP="00E777CA">
      <w:pPr>
        <w:tabs>
          <w:tab w:val="clear" w:pos="720"/>
        </w:tabs>
        <w:suppressAutoHyphens w:val="0"/>
        <w:spacing w:after="0" w:line="240" w:lineRule="auto"/>
        <w:ind w:left="720"/>
        <w:rPr>
          <w:rFonts w:ascii="Times New Roman" w:eastAsia="Times New Roman" w:hAnsi="Times New Roman" w:cs="Times New Roman"/>
          <w:sz w:val="24"/>
          <w:szCs w:val="24"/>
        </w:rPr>
      </w:pPr>
      <w:r w:rsidRPr="00E777CA">
        <w:rPr>
          <w:rFonts w:ascii="Times New Roman" w:eastAsia="Times New Roman" w:hAnsi="Times New Roman" w:cs="Times New Roman"/>
          <w:b/>
          <w:bCs/>
          <w:sz w:val="24"/>
          <w:szCs w:val="24"/>
        </w:rPr>
        <w:t>end repeat</w:t>
      </w:r>
    </w:p>
    <w:p w:rsidR="00FB49A5" w:rsidRDefault="00FB49A5">
      <w:pPr>
        <w:spacing w:after="0" w:line="100" w:lineRule="atLeast"/>
      </w:pPr>
    </w:p>
    <w:p w:rsidR="00C8616B" w:rsidRDefault="001057FA">
      <w:pPr>
        <w:spacing w:after="0" w:line="100" w:lineRule="atLeast"/>
      </w:pPr>
      <w:r>
        <w:rPr>
          <w:rFonts w:eastAsia="Times New Roman" w:cs="Calibri"/>
          <w:b/>
          <w:sz w:val="18"/>
          <w:szCs w:val="18"/>
          <w:u w:val="single"/>
        </w:rPr>
        <w:t>Successive Over Relaxation Method:</w:t>
      </w:r>
    </w:p>
    <w:p w:rsidR="00C8616B" w:rsidRDefault="00C8616B">
      <w:pPr>
        <w:spacing w:after="0" w:line="100" w:lineRule="atLeast"/>
      </w:pPr>
    </w:p>
    <w:p w:rsidR="00C8616B" w:rsidRDefault="001057FA">
      <w:pPr>
        <w:spacing w:after="0" w:line="100" w:lineRule="atLeast"/>
      </w:pPr>
      <w:r>
        <w:rPr>
          <w:rFonts w:cs="Calibri"/>
          <w:bCs/>
          <w:sz w:val="18"/>
          <w:szCs w:val="18"/>
        </w:rPr>
        <w:t>Successive over-relaxation</w:t>
      </w:r>
      <w:r>
        <w:rPr>
          <w:rFonts w:cs="Calibri"/>
          <w:sz w:val="18"/>
          <w:szCs w:val="18"/>
        </w:rPr>
        <w:t xml:space="preserve"> (</w:t>
      </w:r>
      <w:r>
        <w:rPr>
          <w:rFonts w:cs="Calibri"/>
          <w:bCs/>
          <w:sz w:val="18"/>
          <w:szCs w:val="18"/>
        </w:rPr>
        <w:t>SOR</w:t>
      </w:r>
      <w:r>
        <w:rPr>
          <w:rFonts w:cs="Calibri"/>
          <w:sz w:val="18"/>
          <w:szCs w:val="18"/>
        </w:rPr>
        <w:t xml:space="preserve">) is a variant of the </w:t>
      </w:r>
      <w:hyperlink r:id="rId33">
        <w:r>
          <w:rPr>
            <w:rStyle w:val="InternetLink"/>
            <w:rFonts w:cs="Calibri"/>
            <w:color w:val="00000A"/>
            <w:sz w:val="18"/>
            <w:szCs w:val="18"/>
            <w:u w:val="none"/>
          </w:rPr>
          <w:t>Gauss–Seidel method</w:t>
        </w:r>
      </w:hyperlink>
      <w:r>
        <w:rPr>
          <w:rFonts w:cs="Calibri"/>
          <w:sz w:val="18"/>
          <w:szCs w:val="18"/>
        </w:rPr>
        <w:t xml:space="preserve"> for solving a </w:t>
      </w:r>
      <w:hyperlink r:id="rId34">
        <w:r>
          <w:rPr>
            <w:rStyle w:val="InternetLink"/>
            <w:rFonts w:cs="Calibri"/>
            <w:color w:val="00000A"/>
            <w:sz w:val="18"/>
            <w:szCs w:val="18"/>
            <w:u w:val="none"/>
          </w:rPr>
          <w:t>linear system of equations</w:t>
        </w:r>
      </w:hyperlink>
      <w:r>
        <w:rPr>
          <w:rFonts w:cs="Calibri"/>
          <w:sz w:val="18"/>
          <w:szCs w:val="18"/>
        </w:rPr>
        <w:t xml:space="preserve">, resulting in faster convergence. For a given matrix A, it can be written as: A = D + U + L, where D is a diagonal matrix, U is upper triangular matrix and L is lower triangular matrix. Then , the system of linear equation Ax = b may be written as: </w:t>
      </w:r>
    </w:p>
    <w:p w:rsidR="00C8616B" w:rsidRDefault="001057FA">
      <w:pPr>
        <w:spacing w:after="0" w:line="100" w:lineRule="atLeast"/>
        <w:ind w:left="720"/>
      </w:pPr>
      <w:r>
        <w:rPr>
          <w:noProof/>
        </w:rPr>
        <w:drawing>
          <wp:inline distT="0" distB="0" distL="0" distR="0">
            <wp:extent cx="3063875" cy="198120"/>
            <wp:effectExtent l="0" t="0" r="0" b="0"/>
            <wp:docPr id="1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35"/>
                    <a:srcRect/>
                    <a:stretch>
                      <a:fillRect/>
                    </a:stretch>
                  </pic:blipFill>
                  <pic:spPr bwMode="auto">
                    <a:xfrm>
                      <a:off x="0" y="0"/>
                      <a:ext cx="3063875" cy="198120"/>
                    </a:xfrm>
                    <a:prstGeom prst="rect">
                      <a:avLst/>
                    </a:prstGeom>
                    <a:noFill/>
                    <a:ln w="9525">
                      <a:noFill/>
                      <a:miter lim="800000"/>
                      <a:headEnd/>
                      <a:tailEnd/>
                    </a:ln>
                  </pic:spPr>
                </pic:pic>
              </a:graphicData>
            </a:graphic>
          </wp:inline>
        </w:drawing>
      </w:r>
    </w:p>
    <w:p w:rsidR="00C8616B" w:rsidRDefault="00C8616B">
      <w:pPr>
        <w:spacing w:after="0" w:line="100" w:lineRule="atLeast"/>
      </w:pPr>
    </w:p>
    <w:p w:rsidR="00C8616B" w:rsidRDefault="001057FA">
      <w:pPr>
        <w:spacing w:after="0" w:line="100" w:lineRule="atLeast"/>
      </w:pPr>
      <w:r>
        <w:rPr>
          <w:sz w:val="18"/>
          <w:szCs w:val="18"/>
        </w:rPr>
        <w:t>Since, (</w:t>
      </w:r>
      <w:proofErr w:type="spellStart"/>
      <w:r>
        <w:rPr>
          <w:i/>
          <w:iCs/>
          <w:sz w:val="18"/>
          <w:szCs w:val="18"/>
        </w:rPr>
        <w:t>D</w:t>
      </w:r>
      <w:r>
        <w:rPr>
          <w:sz w:val="18"/>
          <w:szCs w:val="18"/>
        </w:rPr>
        <w:t>+</w:t>
      </w:r>
      <w:r>
        <w:rPr>
          <w:i/>
          <w:iCs/>
          <w:sz w:val="18"/>
          <w:szCs w:val="18"/>
        </w:rPr>
        <w:t>ωL</w:t>
      </w:r>
      <w:proofErr w:type="spellEnd"/>
      <w:r>
        <w:rPr>
          <w:sz w:val="18"/>
          <w:szCs w:val="18"/>
        </w:rPr>
        <w:t>) is a triangular matrix, elements of x can be calculated as:</w:t>
      </w:r>
    </w:p>
    <w:p w:rsidR="00C8616B" w:rsidRDefault="001057FA">
      <w:pPr>
        <w:spacing w:after="0" w:line="100" w:lineRule="atLeast"/>
        <w:ind w:left="720"/>
      </w:pPr>
      <w:r>
        <w:rPr>
          <w:noProof/>
        </w:rPr>
        <w:drawing>
          <wp:inline distT="0" distB="0" distL="0" distR="0">
            <wp:extent cx="6114415" cy="579755"/>
            <wp:effectExtent l="0" t="0" r="0" b="0"/>
            <wp:docPr id="14"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36"/>
                    <a:srcRect/>
                    <a:stretch>
                      <a:fillRect/>
                    </a:stretch>
                  </pic:blipFill>
                  <pic:spPr bwMode="auto">
                    <a:xfrm>
                      <a:off x="0" y="0"/>
                      <a:ext cx="6114415" cy="579755"/>
                    </a:xfrm>
                    <a:prstGeom prst="rect">
                      <a:avLst/>
                    </a:prstGeom>
                    <a:noFill/>
                    <a:ln w="9525">
                      <a:noFill/>
                      <a:miter lim="800000"/>
                      <a:headEnd/>
                      <a:tailEnd/>
                    </a:ln>
                  </pic:spPr>
                </pic:pic>
              </a:graphicData>
            </a:graphic>
          </wp:inline>
        </w:drawing>
      </w:r>
    </w:p>
    <w:p w:rsidR="00C8616B" w:rsidRDefault="001057FA">
      <w:pPr>
        <w:spacing w:after="0" w:line="100" w:lineRule="atLeast"/>
      </w:pPr>
      <w:r>
        <w:rPr>
          <w:rFonts w:ascii="Times New Roman" w:eastAsia="Times New Roman" w:hAnsi="Times New Roman" w:cs="Times New Roman"/>
          <w:sz w:val="20"/>
          <w:szCs w:val="24"/>
        </w:rPr>
        <w:t>Choosing  0&lt;</w:t>
      </w:r>
      <w:r>
        <w:rPr>
          <w:rStyle w:val="HTMLVariable"/>
          <w:sz w:val="18"/>
        </w:rPr>
        <w:t xml:space="preserve">ω&lt;1, </w:t>
      </w:r>
      <w:r>
        <w:rPr>
          <w:rStyle w:val="HTMLVariable"/>
          <w:i w:val="0"/>
          <w:sz w:val="18"/>
        </w:rPr>
        <w:t>leads to convergence of the system.</w:t>
      </w:r>
    </w:p>
    <w:p w:rsidR="00C8616B" w:rsidRDefault="00C8616B">
      <w:pPr>
        <w:spacing w:after="0" w:line="100" w:lineRule="atLeast"/>
      </w:pPr>
    </w:p>
    <w:p w:rsidR="00C8616B" w:rsidRDefault="001057FA">
      <w:pPr>
        <w:jc w:val="both"/>
      </w:pPr>
      <w:r>
        <w:rPr>
          <w:rFonts w:eastAsia="Times New Roman" w:cs="Calibri"/>
          <w:sz w:val="18"/>
          <w:szCs w:val="24"/>
        </w:rPr>
        <w:t>The algorithm for SOR is as follows:</w:t>
      </w:r>
    </w:p>
    <w:p w:rsidR="00C8616B" w:rsidRDefault="001057FA">
      <w:pPr>
        <w:spacing w:before="28" w:after="28" w:line="100" w:lineRule="atLeast"/>
      </w:pPr>
      <w:r>
        <w:rPr>
          <w:rFonts w:ascii="Times New Roman" w:eastAsia="Times New Roman" w:hAnsi="Times New Roman" w:cs="Times New Roman"/>
          <w:szCs w:val="24"/>
        </w:rPr>
        <w:t xml:space="preserve">Inputs: </w:t>
      </w:r>
      <w:r>
        <w:rPr>
          <w:rFonts w:ascii="Times New Roman" w:eastAsia="Times New Roman" w:hAnsi="Times New Roman" w:cs="Times New Roman"/>
          <w:iCs/>
          <w:szCs w:val="24"/>
        </w:rPr>
        <w:t>A</w:t>
      </w:r>
      <w:r>
        <w:rPr>
          <w:rFonts w:ascii="Times New Roman" w:eastAsia="Times New Roman" w:hAnsi="Times New Roman" w:cs="Times New Roman"/>
          <w:szCs w:val="24"/>
        </w:rPr>
        <w:t xml:space="preserve">, </w:t>
      </w:r>
      <w:r>
        <w:rPr>
          <w:rFonts w:ascii="Times New Roman" w:eastAsia="Times New Roman" w:hAnsi="Times New Roman" w:cs="Times New Roman"/>
          <w:iCs/>
          <w:szCs w:val="24"/>
        </w:rPr>
        <w:t>b</w:t>
      </w:r>
      <w:r>
        <w:rPr>
          <w:rFonts w:ascii="Times New Roman" w:eastAsia="Times New Roman" w:hAnsi="Times New Roman" w:cs="Times New Roman"/>
          <w:szCs w:val="24"/>
        </w:rPr>
        <w:t xml:space="preserve">, </w:t>
      </w:r>
      <w:r>
        <w:rPr>
          <w:rFonts w:ascii="Times New Roman" w:eastAsia="Times New Roman" w:hAnsi="Times New Roman" w:cs="Times New Roman"/>
          <w:iCs/>
          <w:szCs w:val="24"/>
        </w:rPr>
        <w:t>ω</w:t>
      </w:r>
      <w:r>
        <w:rPr>
          <w:rFonts w:ascii="Times New Roman" w:eastAsia="Times New Roman" w:hAnsi="Times New Roman" w:cs="Times New Roman"/>
          <w:szCs w:val="24"/>
        </w:rPr>
        <w:br/>
        <w:t xml:space="preserve">Output: </w:t>
      </w:r>
      <w:r>
        <w:rPr>
          <w:noProof/>
        </w:rPr>
        <w:drawing>
          <wp:inline distT="0" distB="0" distL="0" distR="0">
            <wp:extent cx="116205" cy="170815"/>
            <wp:effectExtent l="0" t="0" r="0" b="0"/>
            <wp:docPr id="15"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37"/>
                    <a:srcRect/>
                    <a:stretch>
                      <a:fillRect/>
                    </a:stretch>
                  </pic:blipFill>
                  <pic:spPr bwMode="auto">
                    <a:xfrm>
                      <a:off x="0" y="0"/>
                      <a:ext cx="116205" cy="170815"/>
                    </a:xfrm>
                    <a:prstGeom prst="rect">
                      <a:avLst/>
                    </a:prstGeom>
                    <a:noFill/>
                    <a:ln w="9525">
                      <a:noFill/>
                      <a:miter lim="800000"/>
                      <a:headEnd/>
                      <a:tailEnd/>
                    </a:ln>
                  </pic:spPr>
                </pic:pic>
              </a:graphicData>
            </a:graphic>
          </wp:inline>
        </w:drawing>
      </w:r>
      <w:r>
        <w:rPr>
          <w:rFonts w:ascii="Times New Roman" w:eastAsia="Times New Roman" w:hAnsi="Times New Roman" w:cs="Times New Roman"/>
          <w:szCs w:val="24"/>
        </w:rPr>
        <w:br/>
      </w:r>
      <w:r>
        <w:rPr>
          <w:rFonts w:ascii="Times New Roman" w:eastAsia="Times New Roman" w:hAnsi="Times New Roman" w:cs="Times New Roman"/>
          <w:b/>
          <w:bCs/>
          <w:szCs w:val="24"/>
        </w:rPr>
        <w:t>repeat</w:t>
      </w:r>
      <w:r>
        <w:rPr>
          <w:rFonts w:ascii="Times New Roman" w:eastAsia="Times New Roman" w:hAnsi="Times New Roman" w:cs="Times New Roman"/>
          <w:szCs w:val="24"/>
        </w:rPr>
        <w:t xml:space="preserve"> until convergence</w:t>
      </w:r>
    </w:p>
    <w:p w:rsidR="00C8616B" w:rsidRDefault="001057FA">
      <w:pPr>
        <w:spacing w:after="0" w:line="100" w:lineRule="atLeast"/>
        <w:ind w:left="720"/>
      </w:pPr>
      <w:proofErr w:type="spellStart"/>
      <w:r>
        <w:rPr>
          <w:rFonts w:ascii="Times New Roman" w:eastAsia="Times New Roman" w:hAnsi="Times New Roman" w:cs="Times New Roman"/>
          <w:b/>
          <w:bCs/>
          <w:szCs w:val="24"/>
        </w:rPr>
        <w:t>for</w:t>
      </w:r>
      <w:r>
        <w:rPr>
          <w:rFonts w:ascii="Times New Roman" w:eastAsia="Times New Roman" w:hAnsi="Times New Roman" w:cs="Times New Roman"/>
          <w:i/>
          <w:iCs/>
          <w:szCs w:val="24"/>
        </w:rPr>
        <w:t>i</w:t>
      </w:r>
      <w:r>
        <w:rPr>
          <w:rFonts w:ascii="Times New Roman" w:eastAsia="Times New Roman" w:hAnsi="Times New Roman" w:cs="Times New Roman"/>
          <w:b/>
          <w:bCs/>
          <w:szCs w:val="24"/>
        </w:rPr>
        <w:t>from</w:t>
      </w:r>
      <w:proofErr w:type="spellEnd"/>
      <w:r>
        <w:rPr>
          <w:rFonts w:ascii="Times New Roman" w:eastAsia="Times New Roman" w:hAnsi="Times New Roman" w:cs="Times New Roman"/>
          <w:szCs w:val="24"/>
        </w:rPr>
        <w:t xml:space="preserve"> 1 </w:t>
      </w:r>
      <w:proofErr w:type="spellStart"/>
      <w:r>
        <w:rPr>
          <w:rFonts w:ascii="Times New Roman" w:eastAsia="Times New Roman" w:hAnsi="Times New Roman" w:cs="Times New Roman"/>
          <w:b/>
          <w:bCs/>
          <w:szCs w:val="24"/>
        </w:rPr>
        <w:t>until</w:t>
      </w:r>
      <w:r>
        <w:rPr>
          <w:rFonts w:ascii="Times New Roman" w:eastAsia="Times New Roman" w:hAnsi="Times New Roman" w:cs="Times New Roman"/>
          <w:i/>
          <w:iCs/>
          <w:szCs w:val="24"/>
        </w:rPr>
        <w:t>n</w:t>
      </w:r>
      <w:r>
        <w:rPr>
          <w:rFonts w:ascii="Times New Roman" w:eastAsia="Times New Roman" w:hAnsi="Times New Roman" w:cs="Times New Roman"/>
          <w:b/>
          <w:bCs/>
          <w:szCs w:val="24"/>
        </w:rPr>
        <w:t>do</w:t>
      </w:r>
      <w:proofErr w:type="spellEnd"/>
    </w:p>
    <w:p w:rsidR="00C8616B" w:rsidRDefault="001057FA">
      <w:pPr>
        <w:spacing w:after="0" w:line="100" w:lineRule="atLeast"/>
        <w:ind w:left="720"/>
      </w:pPr>
      <w:r>
        <w:rPr>
          <w:noProof/>
        </w:rPr>
        <w:drawing>
          <wp:inline distT="0" distB="0" distL="0" distR="0">
            <wp:extent cx="497205" cy="143510"/>
            <wp:effectExtent l="0" t="0" r="0" b="0"/>
            <wp:docPr id="16"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38"/>
                    <a:srcRect/>
                    <a:stretch>
                      <a:fillRect/>
                    </a:stretch>
                  </pic:blipFill>
                  <pic:spPr bwMode="auto">
                    <a:xfrm>
                      <a:off x="0" y="0"/>
                      <a:ext cx="497205" cy="143510"/>
                    </a:xfrm>
                    <a:prstGeom prst="rect">
                      <a:avLst/>
                    </a:prstGeom>
                    <a:noFill/>
                    <a:ln w="9525">
                      <a:noFill/>
                      <a:miter lim="800000"/>
                      <a:headEnd/>
                      <a:tailEnd/>
                    </a:ln>
                  </pic:spPr>
                </pic:pic>
              </a:graphicData>
            </a:graphic>
          </wp:inline>
        </w:drawing>
      </w:r>
    </w:p>
    <w:p w:rsidR="00C8616B" w:rsidRDefault="001057FA">
      <w:pPr>
        <w:spacing w:after="0" w:line="100" w:lineRule="atLeast"/>
        <w:ind w:left="720"/>
      </w:pPr>
      <w:proofErr w:type="spellStart"/>
      <w:r>
        <w:rPr>
          <w:rFonts w:ascii="Times New Roman" w:eastAsia="Times New Roman" w:hAnsi="Times New Roman" w:cs="Times New Roman"/>
          <w:b/>
          <w:bCs/>
          <w:szCs w:val="24"/>
        </w:rPr>
        <w:t>for</w:t>
      </w:r>
      <w:r>
        <w:rPr>
          <w:rFonts w:ascii="Times New Roman" w:eastAsia="Times New Roman" w:hAnsi="Times New Roman" w:cs="Times New Roman"/>
          <w:i/>
          <w:iCs/>
          <w:szCs w:val="24"/>
        </w:rPr>
        <w:t>j</w:t>
      </w:r>
      <w:r>
        <w:rPr>
          <w:rFonts w:ascii="Times New Roman" w:eastAsia="Times New Roman" w:hAnsi="Times New Roman" w:cs="Times New Roman"/>
          <w:b/>
          <w:bCs/>
          <w:szCs w:val="24"/>
        </w:rPr>
        <w:t>from</w:t>
      </w:r>
      <w:proofErr w:type="spellEnd"/>
      <w:r>
        <w:rPr>
          <w:rFonts w:ascii="Times New Roman" w:eastAsia="Times New Roman" w:hAnsi="Times New Roman" w:cs="Times New Roman"/>
          <w:szCs w:val="24"/>
        </w:rPr>
        <w:t xml:space="preserve"> 1 </w:t>
      </w:r>
      <w:proofErr w:type="spellStart"/>
      <w:r>
        <w:rPr>
          <w:rFonts w:ascii="Times New Roman" w:eastAsia="Times New Roman" w:hAnsi="Times New Roman" w:cs="Times New Roman"/>
          <w:b/>
          <w:bCs/>
          <w:szCs w:val="24"/>
        </w:rPr>
        <w:t>until</w:t>
      </w:r>
      <w:r>
        <w:rPr>
          <w:rFonts w:ascii="Times New Roman" w:eastAsia="Times New Roman" w:hAnsi="Times New Roman" w:cs="Times New Roman"/>
          <w:i/>
          <w:iCs/>
          <w:szCs w:val="24"/>
        </w:rPr>
        <w:t>n</w:t>
      </w:r>
      <w:r>
        <w:rPr>
          <w:rFonts w:ascii="Times New Roman" w:eastAsia="Times New Roman" w:hAnsi="Times New Roman" w:cs="Times New Roman"/>
          <w:b/>
          <w:bCs/>
          <w:szCs w:val="24"/>
        </w:rPr>
        <w:t>do</w:t>
      </w:r>
      <w:proofErr w:type="spellEnd"/>
    </w:p>
    <w:p w:rsidR="00C8616B" w:rsidRDefault="001057FA">
      <w:pPr>
        <w:spacing w:after="0" w:line="100" w:lineRule="atLeast"/>
        <w:ind w:left="720"/>
      </w:pPr>
      <w:proofErr w:type="spellStart"/>
      <w:r>
        <w:rPr>
          <w:rFonts w:ascii="Times New Roman" w:eastAsia="Times New Roman" w:hAnsi="Times New Roman" w:cs="Times New Roman"/>
          <w:b/>
          <w:bCs/>
          <w:szCs w:val="24"/>
        </w:rPr>
        <w:t>if</w:t>
      </w:r>
      <w:r>
        <w:rPr>
          <w:rFonts w:ascii="Times New Roman" w:eastAsia="Times New Roman" w:hAnsi="Times New Roman" w:cs="Times New Roman"/>
          <w:i/>
          <w:iCs/>
          <w:szCs w:val="24"/>
        </w:rPr>
        <w:t>j</w:t>
      </w:r>
      <w:proofErr w:type="spellEnd"/>
      <w:r>
        <w:rPr>
          <w:rFonts w:ascii="Times New Roman" w:eastAsia="Times New Roman" w:hAnsi="Times New Roman" w:cs="Times New Roman"/>
          <w:szCs w:val="24"/>
        </w:rPr>
        <w:t xml:space="preserve"> ≠ </w:t>
      </w:r>
      <w:proofErr w:type="spellStart"/>
      <w:r>
        <w:rPr>
          <w:rFonts w:ascii="Times New Roman" w:eastAsia="Times New Roman" w:hAnsi="Times New Roman" w:cs="Times New Roman"/>
          <w:i/>
          <w:iCs/>
          <w:szCs w:val="24"/>
        </w:rPr>
        <w:t>i</w:t>
      </w:r>
      <w:r>
        <w:rPr>
          <w:rFonts w:ascii="Times New Roman" w:eastAsia="Times New Roman" w:hAnsi="Times New Roman" w:cs="Times New Roman"/>
          <w:b/>
          <w:bCs/>
          <w:szCs w:val="24"/>
        </w:rPr>
        <w:t>then</w:t>
      </w:r>
      <w:proofErr w:type="spellEnd"/>
    </w:p>
    <w:p w:rsidR="00C8616B" w:rsidRDefault="001057FA">
      <w:pPr>
        <w:spacing w:after="0" w:line="100" w:lineRule="atLeast"/>
        <w:ind w:left="720"/>
      </w:pPr>
      <w:r>
        <w:rPr>
          <w:noProof/>
        </w:rPr>
        <w:drawing>
          <wp:inline distT="0" distB="0" distL="0" distR="0">
            <wp:extent cx="1173480" cy="218440"/>
            <wp:effectExtent l="0" t="0" r="0" b="0"/>
            <wp:docPr id="17"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39"/>
                    <a:srcRect/>
                    <a:stretch>
                      <a:fillRect/>
                    </a:stretch>
                  </pic:blipFill>
                  <pic:spPr bwMode="auto">
                    <a:xfrm>
                      <a:off x="0" y="0"/>
                      <a:ext cx="1173480" cy="218440"/>
                    </a:xfrm>
                    <a:prstGeom prst="rect">
                      <a:avLst/>
                    </a:prstGeom>
                    <a:noFill/>
                    <a:ln w="9525">
                      <a:noFill/>
                      <a:miter lim="800000"/>
                      <a:headEnd/>
                      <a:tailEnd/>
                    </a:ln>
                  </pic:spPr>
                </pic:pic>
              </a:graphicData>
            </a:graphic>
          </wp:inline>
        </w:drawing>
      </w:r>
    </w:p>
    <w:p w:rsidR="00C8616B" w:rsidRDefault="001057FA">
      <w:pPr>
        <w:spacing w:after="0" w:line="100" w:lineRule="atLeast"/>
        <w:ind w:left="720"/>
      </w:pPr>
      <w:r>
        <w:rPr>
          <w:rFonts w:ascii="Times New Roman" w:eastAsia="Times New Roman" w:hAnsi="Times New Roman" w:cs="Times New Roman"/>
          <w:b/>
          <w:bCs/>
          <w:szCs w:val="24"/>
        </w:rPr>
        <w:t>end if</w:t>
      </w:r>
    </w:p>
    <w:p w:rsidR="00C8616B" w:rsidRDefault="001057FA">
      <w:pPr>
        <w:spacing w:after="0" w:line="100" w:lineRule="atLeast"/>
        <w:ind w:left="720"/>
      </w:pPr>
      <w:r>
        <w:rPr>
          <w:rFonts w:ascii="Times New Roman" w:eastAsia="Times New Roman" w:hAnsi="Times New Roman" w:cs="Times New Roman"/>
          <w:b/>
          <w:bCs/>
          <w:szCs w:val="24"/>
        </w:rPr>
        <w:t>end</w:t>
      </w:r>
      <w:r>
        <w:rPr>
          <w:rFonts w:ascii="Times New Roman" w:eastAsia="Times New Roman" w:hAnsi="Times New Roman" w:cs="Times New Roman"/>
          <w:szCs w:val="24"/>
        </w:rPr>
        <w:t xml:space="preserve"> (</w:t>
      </w:r>
      <w:r>
        <w:rPr>
          <w:rFonts w:ascii="Times New Roman" w:eastAsia="Times New Roman" w:hAnsi="Times New Roman" w:cs="Times New Roman"/>
          <w:i/>
          <w:iCs/>
          <w:szCs w:val="24"/>
        </w:rPr>
        <w:t>j</w:t>
      </w:r>
      <w:r>
        <w:rPr>
          <w:rFonts w:ascii="Times New Roman" w:eastAsia="Times New Roman" w:hAnsi="Times New Roman" w:cs="Times New Roman"/>
          <w:szCs w:val="24"/>
        </w:rPr>
        <w:t>-loop)</w:t>
      </w:r>
    </w:p>
    <w:p w:rsidR="00C8616B" w:rsidRDefault="001057FA">
      <w:pPr>
        <w:spacing w:after="0" w:line="100" w:lineRule="atLeast"/>
        <w:ind w:left="720"/>
      </w:pPr>
      <w:r>
        <w:rPr>
          <w:noProof/>
        </w:rPr>
        <w:drawing>
          <wp:inline distT="0" distB="0" distL="0" distR="0">
            <wp:extent cx="2286000" cy="368300"/>
            <wp:effectExtent l="0" t="0" r="0" b="0"/>
            <wp:docPr id="18"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40"/>
                    <a:srcRect/>
                    <a:stretch>
                      <a:fillRect/>
                    </a:stretch>
                  </pic:blipFill>
                  <pic:spPr bwMode="auto">
                    <a:xfrm>
                      <a:off x="0" y="0"/>
                      <a:ext cx="2286000" cy="368300"/>
                    </a:xfrm>
                    <a:prstGeom prst="rect">
                      <a:avLst/>
                    </a:prstGeom>
                    <a:noFill/>
                    <a:ln w="9525">
                      <a:noFill/>
                      <a:miter lim="800000"/>
                      <a:headEnd/>
                      <a:tailEnd/>
                    </a:ln>
                  </pic:spPr>
                </pic:pic>
              </a:graphicData>
            </a:graphic>
          </wp:inline>
        </w:drawing>
      </w:r>
    </w:p>
    <w:p w:rsidR="00C8616B" w:rsidRDefault="001057FA">
      <w:pPr>
        <w:spacing w:after="0" w:line="100" w:lineRule="atLeast"/>
        <w:ind w:left="720"/>
      </w:pPr>
      <w:r>
        <w:rPr>
          <w:rFonts w:ascii="Times New Roman" w:eastAsia="Times New Roman" w:hAnsi="Times New Roman" w:cs="Times New Roman"/>
          <w:b/>
          <w:bCs/>
          <w:szCs w:val="24"/>
        </w:rPr>
        <w:t>end</w:t>
      </w:r>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i/>
          <w:iCs/>
          <w:szCs w:val="24"/>
        </w:rPr>
        <w:t>i</w:t>
      </w:r>
      <w:proofErr w:type="spellEnd"/>
      <w:r>
        <w:rPr>
          <w:rFonts w:ascii="Times New Roman" w:eastAsia="Times New Roman" w:hAnsi="Times New Roman" w:cs="Times New Roman"/>
          <w:szCs w:val="24"/>
        </w:rPr>
        <w:t>-loop)</w:t>
      </w:r>
    </w:p>
    <w:p w:rsidR="00C8616B" w:rsidRDefault="001057FA">
      <w:pPr>
        <w:spacing w:after="0" w:line="100" w:lineRule="atLeast"/>
        <w:ind w:left="720"/>
      </w:pPr>
      <w:r>
        <w:rPr>
          <w:rFonts w:ascii="Times New Roman" w:eastAsia="Times New Roman" w:hAnsi="Times New Roman" w:cs="Times New Roman"/>
          <w:szCs w:val="24"/>
        </w:rPr>
        <w:t>check if convergence is reached</w:t>
      </w:r>
    </w:p>
    <w:p w:rsidR="00C8616B" w:rsidRDefault="001057FA">
      <w:pPr>
        <w:spacing w:after="0" w:line="100" w:lineRule="atLeast"/>
      </w:pPr>
      <w:r>
        <w:rPr>
          <w:rFonts w:ascii="Times New Roman" w:eastAsia="Times New Roman" w:hAnsi="Times New Roman" w:cs="Times New Roman"/>
          <w:b/>
          <w:bCs/>
          <w:szCs w:val="24"/>
        </w:rPr>
        <w:t>end</w:t>
      </w:r>
      <w:r>
        <w:rPr>
          <w:rFonts w:ascii="Times New Roman" w:eastAsia="Times New Roman" w:hAnsi="Times New Roman" w:cs="Times New Roman"/>
          <w:szCs w:val="24"/>
        </w:rPr>
        <w:t xml:space="preserve"> (repeat)</w:t>
      </w:r>
    </w:p>
    <w:p w:rsidR="00C8616B" w:rsidRDefault="00C8616B">
      <w:pPr>
        <w:spacing w:after="0" w:line="100" w:lineRule="atLeast"/>
      </w:pPr>
    </w:p>
    <w:p w:rsidR="00DC5EA8" w:rsidRDefault="00DC5EA8">
      <w:pPr>
        <w:spacing w:after="0" w:line="100" w:lineRule="atLeast"/>
        <w:rPr>
          <w:rFonts w:ascii="Times New Roman" w:eastAsia="Times New Roman" w:hAnsi="Times New Roman" w:cs="Times New Roman"/>
          <w:b/>
          <w:szCs w:val="24"/>
          <w:u w:val="single"/>
        </w:rPr>
      </w:pPr>
    </w:p>
    <w:p w:rsidR="00DC5EA8" w:rsidRDefault="00DC5EA8">
      <w:pPr>
        <w:spacing w:after="0" w:line="100" w:lineRule="atLeast"/>
        <w:rPr>
          <w:rFonts w:ascii="Times New Roman" w:eastAsia="Times New Roman" w:hAnsi="Times New Roman" w:cs="Times New Roman"/>
          <w:b/>
          <w:szCs w:val="24"/>
          <w:u w:val="single"/>
        </w:rPr>
      </w:pPr>
    </w:p>
    <w:p w:rsidR="00DC5EA8" w:rsidRDefault="00DC5EA8">
      <w:pPr>
        <w:spacing w:after="0" w:line="100" w:lineRule="atLeast"/>
        <w:rPr>
          <w:rFonts w:ascii="Times New Roman" w:eastAsia="Times New Roman" w:hAnsi="Times New Roman" w:cs="Times New Roman"/>
          <w:b/>
          <w:szCs w:val="24"/>
          <w:u w:val="single"/>
        </w:rPr>
      </w:pPr>
    </w:p>
    <w:p w:rsidR="00DC5EA8" w:rsidRDefault="00DC5EA8">
      <w:pPr>
        <w:spacing w:after="0" w:line="100" w:lineRule="atLeast"/>
        <w:rPr>
          <w:rFonts w:ascii="Times New Roman" w:eastAsia="Times New Roman" w:hAnsi="Times New Roman" w:cs="Times New Roman"/>
          <w:b/>
          <w:szCs w:val="24"/>
          <w:u w:val="single"/>
        </w:rPr>
      </w:pPr>
    </w:p>
    <w:p w:rsidR="00DC5EA8" w:rsidRDefault="00DC5EA8">
      <w:pPr>
        <w:spacing w:after="0" w:line="100" w:lineRule="atLeast"/>
        <w:rPr>
          <w:rFonts w:ascii="Times New Roman" w:eastAsia="Times New Roman" w:hAnsi="Times New Roman" w:cs="Times New Roman"/>
          <w:b/>
          <w:szCs w:val="24"/>
          <w:u w:val="single"/>
        </w:rPr>
      </w:pPr>
    </w:p>
    <w:p w:rsidR="00DC5EA8" w:rsidRDefault="00DC5EA8">
      <w:pPr>
        <w:spacing w:after="0" w:line="100" w:lineRule="atLeast"/>
        <w:rPr>
          <w:rFonts w:ascii="Times New Roman" w:eastAsia="Times New Roman" w:hAnsi="Times New Roman" w:cs="Times New Roman"/>
          <w:b/>
          <w:szCs w:val="24"/>
          <w:u w:val="single"/>
        </w:rPr>
      </w:pPr>
    </w:p>
    <w:p w:rsidR="00DC5EA8" w:rsidRDefault="00DC5EA8">
      <w:pPr>
        <w:spacing w:after="0" w:line="100" w:lineRule="atLeast"/>
        <w:rPr>
          <w:rFonts w:ascii="Times New Roman" w:eastAsia="Times New Roman" w:hAnsi="Times New Roman" w:cs="Times New Roman"/>
          <w:b/>
          <w:szCs w:val="24"/>
          <w:u w:val="single"/>
        </w:rPr>
      </w:pPr>
    </w:p>
    <w:p w:rsidR="00DC5EA8" w:rsidRDefault="00DC5EA8">
      <w:pPr>
        <w:spacing w:after="0" w:line="100" w:lineRule="atLeast"/>
        <w:rPr>
          <w:rFonts w:ascii="Times New Roman" w:eastAsia="Times New Roman" w:hAnsi="Times New Roman" w:cs="Times New Roman"/>
          <w:b/>
          <w:szCs w:val="24"/>
          <w:u w:val="single"/>
        </w:rPr>
      </w:pPr>
    </w:p>
    <w:p w:rsidR="00DC5EA8" w:rsidRDefault="00DC5EA8">
      <w:pPr>
        <w:spacing w:after="0" w:line="100" w:lineRule="atLeast"/>
        <w:rPr>
          <w:rFonts w:ascii="Times New Roman" w:eastAsia="Times New Roman" w:hAnsi="Times New Roman" w:cs="Times New Roman"/>
          <w:b/>
          <w:szCs w:val="24"/>
          <w:u w:val="single"/>
        </w:rPr>
      </w:pPr>
    </w:p>
    <w:p w:rsidR="00DC5EA8" w:rsidRDefault="00DC5EA8">
      <w:pPr>
        <w:spacing w:after="0" w:line="100" w:lineRule="atLeast"/>
        <w:rPr>
          <w:rFonts w:ascii="Times New Roman" w:eastAsia="Times New Roman" w:hAnsi="Times New Roman" w:cs="Times New Roman"/>
          <w:b/>
          <w:szCs w:val="24"/>
          <w:u w:val="single"/>
        </w:rPr>
      </w:pPr>
    </w:p>
    <w:p w:rsidR="00DC5EA8" w:rsidRDefault="00DC5EA8">
      <w:pPr>
        <w:spacing w:after="0" w:line="100" w:lineRule="atLeast"/>
        <w:rPr>
          <w:rFonts w:ascii="Times New Roman" w:eastAsia="Times New Roman" w:hAnsi="Times New Roman" w:cs="Times New Roman"/>
          <w:b/>
          <w:szCs w:val="24"/>
          <w:u w:val="single"/>
        </w:rPr>
      </w:pPr>
    </w:p>
    <w:p w:rsidR="00DC5EA8" w:rsidRDefault="00DC5EA8">
      <w:pPr>
        <w:spacing w:after="0" w:line="100" w:lineRule="atLeast"/>
        <w:rPr>
          <w:rFonts w:ascii="Times New Roman" w:eastAsia="Times New Roman" w:hAnsi="Times New Roman" w:cs="Times New Roman"/>
          <w:b/>
          <w:szCs w:val="24"/>
          <w:u w:val="single"/>
        </w:rPr>
      </w:pPr>
    </w:p>
    <w:p w:rsidR="00DC5EA8" w:rsidRDefault="00DC5EA8">
      <w:pPr>
        <w:spacing w:after="0" w:line="100" w:lineRule="atLeast"/>
        <w:rPr>
          <w:rFonts w:ascii="Times New Roman" w:eastAsia="Times New Roman" w:hAnsi="Times New Roman" w:cs="Times New Roman"/>
          <w:b/>
          <w:szCs w:val="24"/>
          <w:u w:val="single"/>
        </w:rPr>
      </w:pPr>
    </w:p>
    <w:p w:rsidR="00DC5EA8" w:rsidRDefault="00DC5EA8">
      <w:pPr>
        <w:spacing w:after="0" w:line="100" w:lineRule="atLeast"/>
        <w:rPr>
          <w:rFonts w:ascii="Times New Roman" w:eastAsia="Times New Roman" w:hAnsi="Times New Roman" w:cs="Times New Roman"/>
          <w:b/>
          <w:szCs w:val="24"/>
          <w:u w:val="single"/>
        </w:rPr>
      </w:pPr>
    </w:p>
    <w:p w:rsidR="00DC5EA8" w:rsidRDefault="00DC5EA8">
      <w:pPr>
        <w:spacing w:after="0" w:line="100" w:lineRule="atLeast"/>
        <w:rPr>
          <w:rFonts w:ascii="Times New Roman" w:eastAsia="Times New Roman" w:hAnsi="Times New Roman" w:cs="Times New Roman"/>
          <w:b/>
          <w:szCs w:val="24"/>
          <w:u w:val="single"/>
        </w:rPr>
      </w:pPr>
    </w:p>
    <w:p w:rsidR="00DC5EA8" w:rsidRDefault="00DC5EA8">
      <w:pPr>
        <w:spacing w:after="0" w:line="100" w:lineRule="atLeast"/>
        <w:rPr>
          <w:rFonts w:ascii="Times New Roman" w:eastAsia="Times New Roman" w:hAnsi="Times New Roman" w:cs="Times New Roman"/>
          <w:b/>
          <w:szCs w:val="24"/>
          <w:u w:val="single"/>
        </w:rPr>
      </w:pPr>
    </w:p>
    <w:p w:rsidR="00DC5EA8" w:rsidRDefault="00DC5EA8">
      <w:pPr>
        <w:spacing w:after="0" w:line="100" w:lineRule="atLeast"/>
        <w:rPr>
          <w:rFonts w:ascii="Times New Roman" w:eastAsia="Times New Roman" w:hAnsi="Times New Roman" w:cs="Times New Roman"/>
          <w:b/>
          <w:szCs w:val="24"/>
          <w:u w:val="single"/>
        </w:rPr>
      </w:pPr>
    </w:p>
    <w:p w:rsidR="00DC5EA8" w:rsidRDefault="00DC5EA8">
      <w:pPr>
        <w:spacing w:after="0" w:line="100" w:lineRule="atLeast"/>
        <w:rPr>
          <w:rFonts w:ascii="Times New Roman" w:eastAsia="Times New Roman" w:hAnsi="Times New Roman" w:cs="Times New Roman"/>
          <w:b/>
          <w:szCs w:val="24"/>
          <w:u w:val="single"/>
        </w:rPr>
      </w:pPr>
    </w:p>
    <w:p w:rsidR="00DC5EA8" w:rsidRDefault="00DC5EA8">
      <w:pPr>
        <w:spacing w:after="0" w:line="100" w:lineRule="atLeast"/>
        <w:rPr>
          <w:rFonts w:ascii="Times New Roman" w:eastAsia="Times New Roman" w:hAnsi="Times New Roman" w:cs="Times New Roman"/>
          <w:b/>
          <w:szCs w:val="24"/>
          <w:u w:val="single"/>
        </w:rPr>
      </w:pPr>
    </w:p>
    <w:p w:rsidR="00DC5EA8" w:rsidRDefault="00DC5EA8">
      <w:pPr>
        <w:spacing w:after="0" w:line="100" w:lineRule="atLeast"/>
        <w:rPr>
          <w:rFonts w:ascii="Times New Roman" w:eastAsia="Times New Roman" w:hAnsi="Times New Roman" w:cs="Times New Roman"/>
          <w:b/>
          <w:szCs w:val="24"/>
          <w:u w:val="single"/>
        </w:rPr>
      </w:pPr>
    </w:p>
    <w:p w:rsidR="00DC5EA8" w:rsidRDefault="00DC5EA8">
      <w:pPr>
        <w:spacing w:after="0" w:line="100" w:lineRule="atLeast"/>
        <w:rPr>
          <w:rFonts w:ascii="Times New Roman" w:eastAsia="Times New Roman" w:hAnsi="Times New Roman" w:cs="Times New Roman"/>
          <w:b/>
          <w:szCs w:val="24"/>
          <w:u w:val="single"/>
        </w:rPr>
      </w:pPr>
    </w:p>
    <w:p w:rsidR="00DC5EA8" w:rsidRDefault="00DC5EA8">
      <w:pPr>
        <w:spacing w:after="0" w:line="100" w:lineRule="atLeast"/>
        <w:rPr>
          <w:rFonts w:ascii="Times New Roman" w:eastAsia="Times New Roman" w:hAnsi="Times New Roman" w:cs="Times New Roman"/>
          <w:b/>
          <w:szCs w:val="24"/>
          <w:u w:val="single"/>
        </w:rPr>
      </w:pPr>
    </w:p>
    <w:p w:rsidR="00DC5EA8" w:rsidRDefault="00DC5EA8">
      <w:pPr>
        <w:spacing w:after="0" w:line="100" w:lineRule="atLeast"/>
        <w:rPr>
          <w:rFonts w:ascii="Times New Roman" w:eastAsia="Times New Roman" w:hAnsi="Times New Roman" w:cs="Times New Roman"/>
          <w:b/>
          <w:szCs w:val="24"/>
          <w:u w:val="single"/>
        </w:rPr>
      </w:pPr>
    </w:p>
    <w:p w:rsidR="00DC5EA8" w:rsidRDefault="00DC5EA8">
      <w:pPr>
        <w:spacing w:after="0" w:line="100" w:lineRule="atLeast"/>
        <w:rPr>
          <w:rFonts w:ascii="Times New Roman" w:eastAsia="Times New Roman" w:hAnsi="Times New Roman" w:cs="Times New Roman"/>
          <w:b/>
          <w:szCs w:val="24"/>
          <w:u w:val="single"/>
        </w:rPr>
      </w:pPr>
    </w:p>
    <w:p w:rsidR="00C8616B" w:rsidRDefault="001057FA">
      <w:pPr>
        <w:spacing w:after="0" w:line="100" w:lineRule="atLeast"/>
      </w:pPr>
      <w:r>
        <w:rPr>
          <w:rFonts w:ascii="Times New Roman" w:eastAsia="Times New Roman" w:hAnsi="Times New Roman" w:cs="Times New Roman"/>
          <w:b/>
          <w:szCs w:val="24"/>
          <w:u w:val="single"/>
        </w:rPr>
        <w:lastRenderedPageBreak/>
        <w:t>Results for SOR and Conjugate Gradient Implemented in C++</w:t>
      </w:r>
    </w:p>
    <w:p w:rsidR="00C8616B" w:rsidRDefault="00C8616B">
      <w:pPr>
        <w:spacing w:after="0" w:line="100" w:lineRule="atLeast"/>
      </w:pPr>
    </w:p>
    <w:p w:rsidR="00C8616B" w:rsidRDefault="001057FA">
      <w:pPr>
        <w:spacing w:after="0" w:line="100" w:lineRule="atLeast"/>
        <w:rPr>
          <w:rFonts w:ascii="Times New Roman" w:eastAsia="Times New Roman" w:hAnsi="Times New Roman" w:cs="Times New Roman"/>
          <w:b/>
          <w:szCs w:val="24"/>
        </w:rPr>
      </w:pPr>
      <w:proofErr w:type="spellStart"/>
      <w:r>
        <w:rPr>
          <w:rFonts w:ascii="Times New Roman" w:eastAsia="Times New Roman" w:hAnsi="Times New Roman" w:cs="Times New Roman"/>
          <w:b/>
          <w:szCs w:val="24"/>
          <w:u w:val="single"/>
        </w:rPr>
        <w:t>Bechmark</w:t>
      </w:r>
      <w:proofErr w:type="spellEnd"/>
      <w:r>
        <w:rPr>
          <w:rFonts w:ascii="Times New Roman" w:eastAsia="Times New Roman" w:hAnsi="Times New Roman" w:cs="Times New Roman"/>
          <w:b/>
          <w:szCs w:val="24"/>
          <w:u w:val="single"/>
        </w:rPr>
        <w:t>:</w:t>
      </w:r>
      <w:r>
        <w:rPr>
          <w:rFonts w:ascii="Times New Roman" w:eastAsia="Times New Roman" w:hAnsi="Times New Roman" w:cs="Times New Roman"/>
          <w:b/>
          <w:szCs w:val="24"/>
        </w:rPr>
        <w:t xml:space="preserve"> ICCAD 2012 Superblue18</w:t>
      </w:r>
    </w:p>
    <w:p w:rsidR="002C1DD4" w:rsidRDefault="002C1DD4" w:rsidP="002C1DD4">
      <w:pPr>
        <w:spacing w:after="0" w:line="100" w:lineRule="atLeast"/>
        <w:jc w:val="both"/>
      </w:pPr>
      <w:r>
        <w:rPr>
          <w:rFonts w:ascii="Times New Roman" w:eastAsia="Times New Roman" w:hAnsi="Times New Roman" w:cs="Times New Roman"/>
          <w:b/>
          <w:szCs w:val="24"/>
        </w:rPr>
        <w:t xml:space="preserve">Source : </w:t>
      </w:r>
      <w:proofErr w:type="spellStart"/>
      <w:r>
        <w:rPr>
          <w:rStyle w:val="Strong"/>
        </w:rPr>
        <w:t>Natarajan</w:t>
      </w:r>
      <w:proofErr w:type="spellEnd"/>
      <w:r>
        <w:rPr>
          <w:rStyle w:val="Strong"/>
        </w:rPr>
        <w:t xml:space="preserve"> </w:t>
      </w:r>
      <w:proofErr w:type="spellStart"/>
      <w:r>
        <w:rPr>
          <w:rStyle w:val="Strong"/>
        </w:rPr>
        <w:t>Viswanathan</w:t>
      </w:r>
      <w:proofErr w:type="spellEnd"/>
      <w:r>
        <w:rPr>
          <w:rStyle w:val="Strong"/>
        </w:rPr>
        <w:t xml:space="preserve">, Charles Alpert, Cliff </w:t>
      </w:r>
      <w:proofErr w:type="spellStart"/>
      <w:r>
        <w:rPr>
          <w:rStyle w:val="Strong"/>
        </w:rPr>
        <w:t>Sze</w:t>
      </w:r>
      <w:proofErr w:type="spellEnd"/>
      <w:r>
        <w:rPr>
          <w:rStyle w:val="Strong"/>
        </w:rPr>
        <w:t xml:space="preserve">, </w:t>
      </w:r>
      <w:proofErr w:type="spellStart"/>
      <w:r>
        <w:rPr>
          <w:rStyle w:val="Strong"/>
        </w:rPr>
        <w:t>Zhuo</w:t>
      </w:r>
      <w:proofErr w:type="spellEnd"/>
      <w:r>
        <w:rPr>
          <w:rStyle w:val="Strong"/>
        </w:rPr>
        <w:t xml:space="preserve"> Li, </w:t>
      </w:r>
      <w:proofErr w:type="spellStart"/>
      <w:r>
        <w:rPr>
          <w:rStyle w:val="Strong"/>
        </w:rPr>
        <w:t>Yaoguang</w:t>
      </w:r>
      <w:proofErr w:type="spellEnd"/>
      <w:r>
        <w:rPr>
          <w:rStyle w:val="Strong"/>
        </w:rPr>
        <w:t xml:space="preserve"> Wei, "ICCAD-2012 CAD Contest in Design Hierarchy Aware </w:t>
      </w:r>
      <w:proofErr w:type="spellStart"/>
      <w:r>
        <w:rPr>
          <w:rStyle w:val="Strong"/>
        </w:rPr>
        <w:t>Routability</w:t>
      </w:r>
      <w:proofErr w:type="spellEnd"/>
      <w:r>
        <w:rPr>
          <w:rStyle w:val="Strong"/>
        </w:rPr>
        <w:t>-Driven Placement and Benchmark Suite," In Proc. ICCAD, pp. 345-348, 2012</w:t>
      </w:r>
    </w:p>
    <w:p w:rsidR="00C8616B" w:rsidRDefault="001057FA">
      <w:pPr>
        <w:spacing w:after="0" w:line="100" w:lineRule="atLeast"/>
      </w:pPr>
      <w:r>
        <w:rPr>
          <w:rFonts w:ascii="Times New Roman" w:eastAsia="Times New Roman" w:hAnsi="Times New Roman" w:cs="Times New Roman"/>
          <w:b/>
          <w:szCs w:val="24"/>
        </w:rPr>
        <w:t>Benchmark Size: 442k (#)</w:t>
      </w:r>
    </w:p>
    <w:p w:rsidR="00E07B41" w:rsidRPr="00E07B41" w:rsidRDefault="001057FA">
      <w:pPr>
        <w:spacing w:after="0" w:line="100" w:lineRule="atLeast"/>
        <w:rPr>
          <w:rFonts w:ascii="Times New Roman" w:eastAsia="Times New Roman" w:hAnsi="Times New Roman" w:cs="Times New Roman"/>
          <w:b/>
          <w:szCs w:val="24"/>
        </w:rPr>
      </w:pPr>
      <w:r>
        <w:rPr>
          <w:rFonts w:ascii="Times New Roman" w:eastAsia="Times New Roman" w:hAnsi="Times New Roman" w:cs="Times New Roman"/>
          <w:b/>
          <w:szCs w:val="24"/>
        </w:rPr>
        <w:t>Total Vertices (nodes) of graph: 483452</w:t>
      </w:r>
    </w:p>
    <w:tbl>
      <w:tblPr>
        <w:tblW w:w="0" w:type="auto"/>
        <w:tblInd w:w="-108" w:type="dxa"/>
        <w:tblCellMar>
          <w:left w:w="10" w:type="dxa"/>
          <w:right w:w="10" w:type="dxa"/>
        </w:tblCellMar>
        <w:tblLook w:val="0000"/>
      </w:tblPr>
      <w:tblGrid>
        <w:gridCol w:w="6934"/>
        <w:gridCol w:w="1375"/>
        <w:gridCol w:w="1375"/>
      </w:tblGrid>
      <w:tr w:rsidR="00C8616B">
        <w:tc>
          <w:tcPr>
            <w:tcW w:w="3192" w:type="dxa"/>
            <w:shd w:val="clear" w:color="auto" w:fill="auto"/>
            <w:tcMar>
              <w:top w:w="0" w:type="dxa"/>
              <w:left w:w="108" w:type="dxa"/>
              <w:bottom w:w="0" w:type="dxa"/>
              <w:right w:w="108" w:type="dxa"/>
            </w:tcMar>
          </w:tcPr>
          <w:p w:rsidR="00C8616B" w:rsidRDefault="006F7AA4" w:rsidP="003B0FAD">
            <w:r>
              <w:object w:dxaOrig="6990" w:dyaOrig="4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pt;height:201.75pt" o:ole="">
                  <v:imagedata r:id="rId41" o:title=""/>
                </v:shape>
                <o:OLEObject Type="Embed" ProgID="PBrush" ShapeID="_x0000_i1025" DrawAspect="Content" ObjectID="_1428915800" r:id="rId42"/>
              </w:object>
            </w:r>
          </w:p>
        </w:tc>
        <w:tc>
          <w:tcPr>
            <w:tcW w:w="3192" w:type="dxa"/>
            <w:shd w:val="clear" w:color="auto" w:fill="auto"/>
            <w:tcMar>
              <w:top w:w="0" w:type="dxa"/>
              <w:left w:w="108" w:type="dxa"/>
              <w:bottom w:w="0" w:type="dxa"/>
              <w:right w:w="108" w:type="dxa"/>
            </w:tcMar>
          </w:tcPr>
          <w:p w:rsidR="00C8616B" w:rsidRDefault="00C8616B" w:rsidP="00E07B41"/>
          <w:p w:rsidR="006F7AA4" w:rsidRDefault="006F7AA4" w:rsidP="00E07B41"/>
          <w:p w:rsidR="006F7AA4" w:rsidRDefault="006F7AA4" w:rsidP="00E07B41"/>
          <w:p w:rsidR="006F7AA4" w:rsidRDefault="006F7AA4" w:rsidP="00E07B41"/>
          <w:p w:rsidR="006F7AA4" w:rsidRDefault="006F7AA4" w:rsidP="00E07B41"/>
          <w:p w:rsidR="006F7AA4" w:rsidRDefault="006F7AA4" w:rsidP="00E07B41"/>
          <w:p w:rsidR="006F7AA4" w:rsidRDefault="006F7AA4" w:rsidP="00E07B41"/>
        </w:tc>
        <w:tc>
          <w:tcPr>
            <w:tcW w:w="3192" w:type="dxa"/>
            <w:shd w:val="clear" w:color="auto" w:fill="auto"/>
            <w:tcMar>
              <w:top w:w="0" w:type="dxa"/>
              <w:left w:w="108" w:type="dxa"/>
              <w:bottom w:w="0" w:type="dxa"/>
              <w:right w:w="108" w:type="dxa"/>
            </w:tcMar>
          </w:tcPr>
          <w:p w:rsidR="00C8616B" w:rsidRDefault="00C8616B">
            <w:pPr>
              <w:jc w:val="center"/>
            </w:pPr>
          </w:p>
        </w:tc>
      </w:tr>
      <w:tr w:rsidR="00C8616B">
        <w:tc>
          <w:tcPr>
            <w:tcW w:w="3192" w:type="dxa"/>
            <w:shd w:val="clear" w:color="auto" w:fill="auto"/>
            <w:tcMar>
              <w:top w:w="0" w:type="dxa"/>
              <w:left w:w="108" w:type="dxa"/>
              <w:bottom w:w="0" w:type="dxa"/>
              <w:right w:w="108" w:type="dxa"/>
            </w:tcMar>
          </w:tcPr>
          <w:p w:rsidR="00C8616B" w:rsidRDefault="00C8616B" w:rsidP="006F7AA4"/>
        </w:tc>
        <w:tc>
          <w:tcPr>
            <w:tcW w:w="3192" w:type="dxa"/>
            <w:shd w:val="clear" w:color="auto" w:fill="auto"/>
            <w:tcMar>
              <w:top w:w="0" w:type="dxa"/>
              <w:left w:w="108" w:type="dxa"/>
              <w:bottom w:w="0" w:type="dxa"/>
              <w:right w:w="108" w:type="dxa"/>
            </w:tcMar>
          </w:tcPr>
          <w:p w:rsidR="00C8616B" w:rsidRDefault="00C8616B">
            <w:pPr>
              <w:jc w:val="center"/>
            </w:pPr>
          </w:p>
        </w:tc>
        <w:tc>
          <w:tcPr>
            <w:tcW w:w="3192" w:type="dxa"/>
            <w:shd w:val="clear" w:color="auto" w:fill="auto"/>
            <w:tcMar>
              <w:top w:w="0" w:type="dxa"/>
              <w:left w:w="108" w:type="dxa"/>
              <w:bottom w:w="0" w:type="dxa"/>
              <w:right w:w="108" w:type="dxa"/>
            </w:tcMar>
          </w:tcPr>
          <w:p w:rsidR="00C8616B" w:rsidRDefault="00C8616B">
            <w:pPr>
              <w:jc w:val="center"/>
            </w:pPr>
          </w:p>
        </w:tc>
      </w:tr>
      <w:tr w:rsidR="00C8616B">
        <w:tc>
          <w:tcPr>
            <w:tcW w:w="3192" w:type="dxa"/>
            <w:shd w:val="clear" w:color="auto" w:fill="auto"/>
            <w:tcMar>
              <w:top w:w="0" w:type="dxa"/>
              <w:left w:w="108" w:type="dxa"/>
              <w:bottom w:w="0" w:type="dxa"/>
              <w:right w:w="108" w:type="dxa"/>
            </w:tcMar>
          </w:tcPr>
          <w:p w:rsidR="00C8616B" w:rsidRDefault="00C8616B" w:rsidP="006F7AA4"/>
        </w:tc>
        <w:tc>
          <w:tcPr>
            <w:tcW w:w="3192" w:type="dxa"/>
            <w:shd w:val="clear" w:color="auto" w:fill="auto"/>
            <w:tcMar>
              <w:top w:w="0" w:type="dxa"/>
              <w:left w:w="108" w:type="dxa"/>
              <w:bottom w:w="0" w:type="dxa"/>
              <w:right w:w="108" w:type="dxa"/>
            </w:tcMar>
          </w:tcPr>
          <w:p w:rsidR="00C8616B" w:rsidRDefault="00C8616B" w:rsidP="00E07B41"/>
        </w:tc>
        <w:tc>
          <w:tcPr>
            <w:tcW w:w="3192" w:type="dxa"/>
            <w:shd w:val="clear" w:color="auto" w:fill="auto"/>
            <w:tcMar>
              <w:top w:w="0" w:type="dxa"/>
              <w:left w:w="108" w:type="dxa"/>
              <w:bottom w:w="0" w:type="dxa"/>
              <w:right w:w="108" w:type="dxa"/>
            </w:tcMar>
          </w:tcPr>
          <w:p w:rsidR="00C8616B" w:rsidRDefault="00C8616B">
            <w:pPr>
              <w:jc w:val="center"/>
            </w:pPr>
          </w:p>
        </w:tc>
      </w:tr>
    </w:tbl>
    <w:tbl>
      <w:tblPr>
        <w:tblStyle w:val="TableGrid"/>
        <w:tblW w:w="0" w:type="auto"/>
        <w:tblLook w:val="04A0"/>
      </w:tblPr>
      <w:tblGrid>
        <w:gridCol w:w="2573"/>
        <w:gridCol w:w="2489"/>
        <w:gridCol w:w="2539"/>
        <w:gridCol w:w="1975"/>
      </w:tblGrid>
      <w:tr w:rsidR="00355452" w:rsidTr="00355452">
        <w:tc>
          <w:tcPr>
            <w:tcW w:w="2573" w:type="dxa"/>
          </w:tcPr>
          <w:p w:rsidR="00355452" w:rsidRDefault="00355452" w:rsidP="00A80A89">
            <w:pPr>
              <w:jc w:val="center"/>
            </w:pPr>
            <w:r>
              <w:rPr>
                <w:rFonts w:ascii="Times New Roman" w:eastAsia="Times New Roman" w:hAnsi="Times New Roman" w:cs="Times New Roman"/>
                <w:b/>
                <w:szCs w:val="24"/>
                <w:u w:val="single"/>
              </w:rPr>
              <w:t>Numerical Method</w:t>
            </w:r>
          </w:p>
        </w:tc>
        <w:tc>
          <w:tcPr>
            <w:tcW w:w="2489" w:type="dxa"/>
          </w:tcPr>
          <w:p w:rsidR="00355452" w:rsidRDefault="00355452" w:rsidP="00A80A89">
            <w:pPr>
              <w:jc w:val="center"/>
            </w:pPr>
            <w:r>
              <w:rPr>
                <w:rFonts w:ascii="Times New Roman" w:eastAsia="Times New Roman" w:hAnsi="Times New Roman" w:cs="Times New Roman"/>
                <w:b/>
                <w:szCs w:val="24"/>
                <w:u w:val="single"/>
              </w:rPr>
              <w:t>HPWL</w:t>
            </w:r>
          </w:p>
        </w:tc>
        <w:tc>
          <w:tcPr>
            <w:tcW w:w="2539" w:type="dxa"/>
          </w:tcPr>
          <w:p w:rsidR="00355452" w:rsidRDefault="00355452" w:rsidP="00A80A89">
            <w:pPr>
              <w:jc w:val="center"/>
            </w:pPr>
            <w:r>
              <w:rPr>
                <w:rFonts w:ascii="Times New Roman" w:eastAsia="Times New Roman" w:hAnsi="Times New Roman" w:cs="Times New Roman"/>
                <w:b/>
                <w:szCs w:val="24"/>
                <w:u w:val="single"/>
              </w:rPr>
              <w:t xml:space="preserve">Time(minutes) (for one co-ordinate) </w:t>
            </w:r>
          </w:p>
        </w:tc>
        <w:tc>
          <w:tcPr>
            <w:tcW w:w="1975" w:type="dxa"/>
          </w:tcPr>
          <w:p w:rsidR="00355452" w:rsidRDefault="00355452" w:rsidP="00A80A89">
            <w:pPr>
              <w:jc w:val="center"/>
              <w:rPr>
                <w:rFonts w:ascii="Times New Roman" w:eastAsia="Times New Roman" w:hAnsi="Times New Roman" w:cs="Times New Roman"/>
                <w:b/>
                <w:szCs w:val="24"/>
                <w:u w:val="single"/>
              </w:rPr>
            </w:pPr>
            <w:r>
              <w:rPr>
                <w:rFonts w:ascii="Times New Roman" w:eastAsia="Times New Roman" w:hAnsi="Times New Roman" w:cs="Times New Roman"/>
                <w:b/>
                <w:szCs w:val="24"/>
                <w:u w:val="single"/>
              </w:rPr>
              <w:t>Number of iterations</w:t>
            </w:r>
          </w:p>
        </w:tc>
      </w:tr>
      <w:tr w:rsidR="00355452" w:rsidTr="00355452">
        <w:tc>
          <w:tcPr>
            <w:tcW w:w="2573" w:type="dxa"/>
          </w:tcPr>
          <w:p w:rsidR="00355452" w:rsidRDefault="00355452" w:rsidP="00A80A89">
            <w:pPr>
              <w:jc w:val="center"/>
            </w:pPr>
            <w:r>
              <w:rPr>
                <w:rFonts w:ascii="Times New Roman" w:eastAsia="Times New Roman" w:hAnsi="Times New Roman" w:cs="Times New Roman"/>
                <w:b/>
                <w:szCs w:val="24"/>
              </w:rPr>
              <w:t>SOR</w:t>
            </w:r>
          </w:p>
        </w:tc>
        <w:tc>
          <w:tcPr>
            <w:tcW w:w="2489" w:type="dxa"/>
          </w:tcPr>
          <w:p w:rsidR="00355452" w:rsidRDefault="00355452" w:rsidP="00A80A89">
            <w:pPr>
              <w:jc w:val="center"/>
            </w:pPr>
            <w:r>
              <w:rPr>
                <w:rFonts w:ascii="Times New Roman" w:eastAsia="Times New Roman" w:hAnsi="Times New Roman" w:cs="Times New Roman"/>
                <w:b/>
                <w:szCs w:val="24"/>
              </w:rPr>
              <w:t>1.15 * 10</w:t>
            </w:r>
            <w:r>
              <w:rPr>
                <w:rFonts w:ascii="Times New Roman" w:eastAsia="Times New Roman" w:hAnsi="Times New Roman" w:cs="Times New Roman"/>
                <w:b/>
                <w:szCs w:val="24"/>
                <w:vertAlign w:val="superscript"/>
              </w:rPr>
              <w:t xml:space="preserve">8 </w:t>
            </w:r>
            <w:r>
              <w:rPr>
                <w:rFonts w:ascii="Times New Roman" w:eastAsia="Times New Roman" w:hAnsi="Times New Roman" w:cs="Times New Roman"/>
                <w:b/>
                <w:szCs w:val="24"/>
              </w:rPr>
              <w:t>after going for 5 iterations of improvement</w:t>
            </w:r>
          </w:p>
        </w:tc>
        <w:tc>
          <w:tcPr>
            <w:tcW w:w="2539" w:type="dxa"/>
          </w:tcPr>
          <w:p w:rsidR="00355452" w:rsidRDefault="00355452" w:rsidP="00A80A89">
            <w:pPr>
              <w:jc w:val="center"/>
            </w:pPr>
            <w:r>
              <w:rPr>
                <w:rFonts w:ascii="Times New Roman" w:eastAsia="Times New Roman" w:hAnsi="Times New Roman" w:cs="Times New Roman"/>
                <w:b/>
                <w:szCs w:val="24"/>
              </w:rPr>
              <w:t>22.5 minutes ( for 5 iterations for HPWL)</w:t>
            </w:r>
          </w:p>
        </w:tc>
        <w:tc>
          <w:tcPr>
            <w:tcW w:w="1975" w:type="dxa"/>
          </w:tcPr>
          <w:p w:rsidR="00355452" w:rsidRDefault="00355452" w:rsidP="00A80A89">
            <w:pPr>
              <w:jc w:val="center"/>
              <w:rPr>
                <w:rFonts w:ascii="Times New Roman" w:eastAsia="Times New Roman" w:hAnsi="Times New Roman" w:cs="Times New Roman"/>
                <w:b/>
                <w:szCs w:val="24"/>
              </w:rPr>
            </w:pPr>
            <w:r>
              <w:rPr>
                <w:rFonts w:ascii="Times New Roman" w:eastAsia="Times New Roman" w:hAnsi="Times New Roman" w:cs="Times New Roman"/>
                <w:b/>
                <w:szCs w:val="24"/>
              </w:rPr>
              <w:t>50(max)</w:t>
            </w:r>
          </w:p>
        </w:tc>
      </w:tr>
      <w:tr w:rsidR="00355452" w:rsidTr="00355452">
        <w:tc>
          <w:tcPr>
            <w:tcW w:w="2573" w:type="dxa"/>
          </w:tcPr>
          <w:p w:rsidR="00355452" w:rsidRDefault="00355452" w:rsidP="00A80A89">
            <w:pPr>
              <w:jc w:val="center"/>
            </w:pPr>
            <w:r>
              <w:rPr>
                <w:rFonts w:ascii="Times New Roman" w:eastAsia="Times New Roman" w:hAnsi="Times New Roman" w:cs="Times New Roman"/>
                <w:b/>
                <w:szCs w:val="24"/>
              </w:rPr>
              <w:t xml:space="preserve">CG(without </w:t>
            </w:r>
            <w:proofErr w:type="spellStart"/>
            <w:r>
              <w:rPr>
                <w:rFonts w:ascii="Times New Roman" w:eastAsia="Times New Roman" w:hAnsi="Times New Roman" w:cs="Times New Roman"/>
                <w:b/>
                <w:szCs w:val="24"/>
              </w:rPr>
              <w:t>preconditioner</w:t>
            </w:r>
            <w:proofErr w:type="spellEnd"/>
            <w:r>
              <w:rPr>
                <w:rFonts w:ascii="Times New Roman" w:eastAsia="Times New Roman" w:hAnsi="Times New Roman" w:cs="Times New Roman"/>
                <w:b/>
                <w:szCs w:val="24"/>
              </w:rPr>
              <w:t>)</w:t>
            </w:r>
          </w:p>
        </w:tc>
        <w:tc>
          <w:tcPr>
            <w:tcW w:w="2489" w:type="dxa"/>
          </w:tcPr>
          <w:p w:rsidR="00355452" w:rsidRDefault="00355452" w:rsidP="00A80A89">
            <w:pPr>
              <w:jc w:val="center"/>
            </w:pPr>
            <w:r>
              <w:rPr>
                <w:rFonts w:ascii="Times New Roman" w:eastAsia="Times New Roman" w:hAnsi="Times New Roman" w:cs="Times New Roman"/>
                <w:b/>
                <w:szCs w:val="24"/>
              </w:rPr>
              <w:t>1.44 * 10</w:t>
            </w:r>
            <w:r>
              <w:rPr>
                <w:rFonts w:ascii="Times New Roman" w:eastAsia="Times New Roman" w:hAnsi="Times New Roman" w:cs="Times New Roman"/>
                <w:b/>
                <w:szCs w:val="24"/>
                <w:vertAlign w:val="superscript"/>
              </w:rPr>
              <w:t xml:space="preserve">8 </w:t>
            </w:r>
            <w:r>
              <w:rPr>
                <w:rFonts w:ascii="Times New Roman" w:eastAsia="Times New Roman" w:hAnsi="Times New Roman" w:cs="Times New Roman"/>
                <w:b/>
                <w:szCs w:val="24"/>
              </w:rPr>
              <w:t>after going for 5 iterations of improvement</w:t>
            </w:r>
          </w:p>
        </w:tc>
        <w:tc>
          <w:tcPr>
            <w:tcW w:w="2539" w:type="dxa"/>
          </w:tcPr>
          <w:p w:rsidR="00355452" w:rsidRDefault="00355452" w:rsidP="00A80A89">
            <w:pPr>
              <w:jc w:val="center"/>
            </w:pPr>
            <w:r>
              <w:rPr>
                <w:rFonts w:ascii="Times New Roman" w:eastAsia="Times New Roman" w:hAnsi="Times New Roman" w:cs="Times New Roman"/>
                <w:b/>
                <w:szCs w:val="24"/>
              </w:rPr>
              <w:t>14.5 minutes ( for 5 iterations for HPWL)</w:t>
            </w:r>
          </w:p>
        </w:tc>
        <w:tc>
          <w:tcPr>
            <w:tcW w:w="1975" w:type="dxa"/>
          </w:tcPr>
          <w:p w:rsidR="00355452" w:rsidRDefault="00355452" w:rsidP="00A80A89">
            <w:pPr>
              <w:jc w:val="center"/>
              <w:rPr>
                <w:rFonts w:ascii="Times New Roman" w:eastAsia="Times New Roman" w:hAnsi="Times New Roman" w:cs="Times New Roman"/>
                <w:b/>
                <w:szCs w:val="24"/>
              </w:rPr>
            </w:pPr>
            <w:r>
              <w:rPr>
                <w:rFonts w:ascii="Times New Roman" w:eastAsia="Times New Roman" w:hAnsi="Times New Roman" w:cs="Times New Roman"/>
                <w:b/>
                <w:szCs w:val="24"/>
              </w:rPr>
              <w:t>35</w:t>
            </w:r>
          </w:p>
        </w:tc>
      </w:tr>
      <w:tr w:rsidR="00355452" w:rsidTr="00355452">
        <w:tc>
          <w:tcPr>
            <w:tcW w:w="2573" w:type="dxa"/>
          </w:tcPr>
          <w:p w:rsidR="00355452" w:rsidRDefault="00355452" w:rsidP="009C7B1A">
            <w:pPr>
              <w:jc w:val="center"/>
            </w:pPr>
            <w:r>
              <w:rPr>
                <w:rFonts w:ascii="Times New Roman" w:eastAsia="Times New Roman" w:hAnsi="Times New Roman" w:cs="Times New Roman"/>
                <w:b/>
                <w:szCs w:val="24"/>
              </w:rPr>
              <w:t>CG(with Jacobi</w:t>
            </w:r>
            <w:r>
              <w:rPr>
                <w:rFonts w:ascii="Times New Roman" w:eastAsia="Times New Roman" w:hAnsi="Times New Roman" w:cs="Times New Roman"/>
                <w:b/>
                <w:szCs w:val="24"/>
              </w:rPr>
              <w:t xml:space="preserve"> </w:t>
            </w:r>
            <w:proofErr w:type="spellStart"/>
            <w:r>
              <w:rPr>
                <w:rFonts w:ascii="Times New Roman" w:eastAsia="Times New Roman" w:hAnsi="Times New Roman" w:cs="Times New Roman"/>
                <w:b/>
                <w:szCs w:val="24"/>
              </w:rPr>
              <w:t>preconditioner</w:t>
            </w:r>
            <w:proofErr w:type="spellEnd"/>
            <w:r>
              <w:rPr>
                <w:rFonts w:ascii="Times New Roman" w:eastAsia="Times New Roman" w:hAnsi="Times New Roman" w:cs="Times New Roman"/>
                <w:b/>
                <w:szCs w:val="24"/>
              </w:rPr>
              <w:t>)</w:t>
            </w:r>
          </w:p>
        </w:tc>
        <w:tc>
          <w:tcPr>
            <w:tcW w:w="2489" w:type="dxa"/>
          </w:tcPr>
          <w:p w:rsidR="00355452" w:rsidRDefault="00355452" w:rsidP="000C5673">
            <w:pPr>
              <w:jc w:val="center"/>
            </w:pPr>
            <w:r>
              <w:rPr>
                <w:rFonts w:ascii="Times New Roman" w:eastAsia="Times New Roman" w:hAnsi="Times New Roman" w:cs="Times New Roman"/>
                <w:b/>
                <w:szCs w:val="24"/>
              </w:rPr>
              <w:t>1.4</w:t>
            </w:r>
            <w:r>
              <w:rPr>
                <w:rFonts w:ascii="Times New Roman" w:eastAsia="Times New Roman" w:hAnsi="Times New Roman" w:cs="Times New Roman"/>
                <w:b/>
                <w:szCs w:val="24"/>
              </w:rPr>
              <w:t>4</w:t>
            </w:r>
            <w:r>
              <w:rPr>
                <w:rFonts w:ascii="Times New Roman" w:eastAsia="Times New Roman" w:hAnsi="Times New Roman" w:cs="Times New Roman"/>
                <w:b/>
                <w:szCs w:val="24"/>
              </w:rPr>
              <w:t xml:space="preserve"> * 10</w:t>
            </w:r>
            <w:r>
              <w:rPr>
                <w:rFonts w:ascii="Times New Roman" w:eastAsia="Times New Roman" w:hAnsi="Times New Roman" w:cs="Times New Roman"/>
                <w:b/>
                <w:szCs w:val="24"/>
                <w:vertAlign w:val="superscript"/>
              </w:rPr>
              <w:t xml:space="preserve">8 </w:t>
            </w:r>
            <w:r>
              <w:rPr>
                <w:rFonts w:ascii="Times New Roman" w:eastAsia="Times New Roman" w:hAnsi="Times New Roman" w:cs="Times New Roman"/>
                <w:b/>
                <w:szCs w:val="24"/>
              </w:rPr>
              <w:t>after going for 5 iterations of improvement</w:t>
            </w:r>
          </w:p>
        </w:tc>
        <w:tc>
          <w:tcPr>
            <w:tcW w:w="2539" w:type="dxa"/>
          </w:tcPr>
          <w:p w:rsidR="00355452" w:rsidRDefault="00355452" w:rsidP="009C7B1A">
            <w:pPr>
              <w:jc w:val="center"/>
            </w:pPr>
            <w:r>
              <w:rPr>
                <w:rFonts w:ascii="Times New Roman" w:eastAsia="Times New Roman" w:hAnsi="Times New Roman" w:cs="Times New Roman"/>
                <w:b/>
                <w:szCs w:val="24"/>
              </w:rPr>
              <w:t>8</w:t>
            </w:r>
            <w:r>
              <w:rPr>
                <w:rFonts w:ascii="Times New Roman" w:eastAsia="Times New Roman" w:hAnsi="Times New Roman" w:cs="Times New Roman"/>
                <w:b/>
                <w:szCs w:val="24"/>
              </w:rPr>
              <w:t xml:space="preserve"> minutes ( for 5 iterations for HPWL)</w:t>
            </w:r>
          </w:p>
        </w:tc>
        <w:tc>
          <w:tcPr>
            <w:tcW w:w="1975" w:type="dxa"/>
          </w:tcPr>
          <w:p w:rsidR="00355452" w:rsidRDefault="00355452" w:rsidP="009C7B1A">
            <w:pPr>
              <w:jc w:val="center"/>
              <w:rPr>
                <w:rFonts w:ascii="Times New Roman" w:eastAsia="Times New Roman" w:hAnsi="Times New Roman" w:cs="Times New Roman"/>
                <w:b/>
                <w:szCs w:val="24"/>
              </w:rPr>
            </w:pPr>
            <w:r>
              <w:rPr>
                <w:rFonts w:ascii="Times New Roman" w:eastAsia="Times New Roman" w:hAnsi="Times New Roman" w:cs="Times New Roman"/>
                <w:b/>
                <w:szCs w:val="24"/>
              </w:rPr>
              <w:t>17</w:t>
            </w:r>
          </w:p>
        </w:tc>
      </w:tr>
    </w:tbl>
    <w:p w:rsidR="0088323B" w:rsidRDefault="0088323B">
      <w:pPr>
        <w:jc w:val="both"/>
        <w:rPr>
          <w:rFonts w:cs="Calibri"/>
          <w:b/>
          <w:sz w:val="18"/>
          <w:szCs w:val="20"/>
          <w:u w:val="single"/>
        </w:rPr>
      </w:pPr>
    </w:p>
    <w:p w:rsidR="00DC5EA8" w:rsidRDefault="00DC5EA8">
      <w:pPr>
        <w:jc w:val="both"/>
        <w:rPr>
          <w:rFonts w:cs="Calibri"/>
          <w:b/>
          <w:sz w:val="18"/>
          <w:szCs w:val="20"/>
          <w:u w:val="single"/>
        </w:rPr>
      </w:pPr>
    </w:p>
    <w:p w:rsidR="00DC5EA8" w:rsidRDefault="00DC5EA8">
      <w:pPr>
        <w:jc w:val="both"/>
        <w:rPr>
          <w:rFonts w:cs="Calibri"/>
          <w:b/>
          <w:sz w:val="18"/>
          <w:szCs w:val="20"/>
          <w:u w:val="single"/>
        </w:rPr>
      </w:pPr>
    </w:p>
    <w:p w:rsidR="00DC5EA8" w:rsidRDefault="00DC5EA8">
      <w:pPr>
        <w:jc w:val="both"/>
        <w:rPr>
          <w:rFonts w:cs="Calibri"/>
          <w:b/>
          <w:sz w:val="18"/>
          <w:szCs w:val="20"/>
          <w:u w:val="single"/>
        </w:rPr>
      </w:pPr>
    </w:p>
    <w:p w:rsidR="00DC5EA8" w:rsidRDefault="00DC5EA8">
      <w:pPr>
        <w:jc w:val="both"/>
        <w:rPr>
          <w:rFonts w:cs="Calibri"/>
          <w:b/>
          <w:sz w:val="18"/>
          <w:szCs w:val="20"/>
          <w:u w:val="single"/>
        </w:rPr>
      </w:pPr>
    </w:p>
    <w:p w:rsidR="00DC5EA8" w:rsidRDefault="00DC5EA8">
      <w:pPr>
        <w:jc w:val="both"/>
        <w:rPr>
          <w:rFonts w:cs="Calibri"/>
          <w:b/>
          <w:sz w:val="18"/>
          <w:szCs w:val="20"/>
          <w:u w:val="single"/>
        </w:rPr>
      </w:pPr>
    </w:p>
    <w:p w:rsidR="00B92E36" w:rsidRDefault="00B92E36">
      <w:pPr>
        <w:jc w:val="both"/>
        <w:rPr>
          <w:rFonts w:cs="Calibri"/>
          <w:b/>
          <w:sz w:val="18"/>
          <w:szCs w:val="20"/>
          <w:u w:val="single"/>
        </w:rPr>
      </w:pPr>
      <w:r>
        <w:rPr>
          <w:rFonts w:cs="Calibri"/>
          <w:b/>
          <w:sz w:val="18"/>
          <w:szCs w:val="20"/>
          <w:u w:val="single"/>
        </w:rPr>
        <w:lastRenderedPageBreak/>
        <w:t>Number of iterations versus convergence</w:t>
      </w:r>
    </w:p>
    <w:p w:rsidR="00B92E36" w:rsidRPr="0088323B" w:rsidRDefault="00DC5EA8">
      <w:pPr>
        <w:jc w:val="both"/>
        <w:rPr>
          <w:rFonts w:cs="Calibri"/>
          <w:b/>
          <w:sz w:val="18"/>
          <w:szCs w:val="20"/>
          <w:u w:val="single"/>
        </w:rPr>
      </w:pPr>
      <w:r>
        <w:rPr>
          <w:rFonts w:cs="Calibri"/>
          <w:b/>
          <w:noProof/>
          <w:sz w:val="18"/>
          <w:szCs w:val="20"/>
          <w:u w:val="single"/>
        </w:rPr>
        <w:drawing>
          <wp:inline distT="0" distB="0" distL="0" distR="0">
            <wp:extent cx="4524375" cy="2533650"/>
            <wp:effectExtent l="1905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3"/>
                    <a:srcRect/>
                    <a:stretch>
                      <a:fillRect/>
                    </a:stretch>
                  </pic:blipFill>
                  <pic:spPr bwMode="auto">
                    <a:xfrm>
                      <a:off x="0" y="0"/>
                      <a:ext cx="4524375" cy="2533650"/>
                    </a:xfrm>
                    <a:prstGeom prst="rect">
                      <a:avLst/>
                    </a:prstGeom>
                    <a:noFill/>
                    <a:ln w="9525">
                      <a:noFill/>
                      <a:miter lim="800000"/>
                      <a:headEnd/>
                      <a:tailEnd/>
                    </a:ln>
                  </pic:spPr>
                </pic:pic>
              </a:graphicData>
            </a:graphic>
          </wp:inline>
        </w:drawing>
      </w:r>
    </w:p>
    <w:p w:rsidR="006F7AA4" w:rsidRDefault="006F7AA4">
      <w:pPr>
        <w:jc w:val="both"/>
        <w:rPr>
          <w:rFonts w:cs="Calibri"/>
          <w:b/>
          <w:sz w:val="18"/>
          <w:szCs w:val="20"/>
          <w:u w:val="single"/>
        </w:rPr>
      </w:pPr>
    </w:p>
    <w:p w:rsidR="00C8616B" w:rsidRDefault="001057FA">
      <w:pPr>
        <w:jc w:val="both"/>
      </w:pPr>
      <w:r>
        <w:rPr>
          <w:rFonts w:cs="Calibri"/>
          <w:b/>
          <w:sz w:val="18"/>
          <w:szCs w:val="20"/>
          <w:u w:val="single"/>
        </w:rPr>
        <w:t>Summary:</w:t>
      </w:r>
    </w:p>
    <w:p w:rsidR="00C8616B" w:rsidRDefault="006F7AA4">
      <w:pPr>
        <w:jc w:val="both"/>
        <w:rPr>
          <w:rFonts w:cs="Calibri"/>
          <w:sz w:val="18"/>
          <w:szCs w:val="20"/>
        </w:rPr>
      </w:pPr>
      <w:r>
        <w:rPr>
          <w:rFonts w:cs="Calibri"/>
          <w:sz w:val="18"/>
          <w:szCs w:val="20"/>
        </w:rPr>
        <w:t xml:space="preserve">I have implemented, </w:t>
      </w:r>
      <w:r w:rsidR="001057FA">
        <w:rPr>
          <w:rFonts w:cs="Calibri"/>
          <w:sz w:val="18"/>
          <w:szCs w:val="20"/>
        </w:rPr>
        <w:t>tested</w:t>
      </w:r>
      <w:r>
        <w:rPr>
          <w:rFonts w:cs="Calibri"/>
          <w:sz w:val="18"/>
          <w:szCs w:val="20"/>
        </w:rPr>
        <w:t xml:space="preserve"> and compared</w:t>
      </w:r>
      <w:r w:rsidR="001057FA">
        <w:rPr>
          <w:rFonts w:cs="Calibri"/>
          <w:sz w:val="18"/>
          <w:szCs w:val="20"/>
        </w:rPr>
        <w:t xml:space="preserve"> the SOR</w:t>
      </w:r>
      <w:r>
        <w:rPr>
          <w:rFonts w:cs="Calibri"/>
          <w:sz w:val="18"/>
          <w:szCs w:val="20"/>
        </w:rPr>
        <w:t>, CG</w:t>
      </w:r>
      <w:r w:rsidR="001057FA">
        <w:rPr>
          <w:rFonts w:cs="Calibri"/>
          <w:sz w:val="18"/>
          <w:szCs w:val="20"/>
        </w:rPr>
        <w:t xml:space="preserve"> and CG</w:t>
      </w:r>
      <w:r>
        <w:rPr>
          <w:rFonts w:cs="Calibri"/>
          <w:sz w:val="18"/>
          <w:szCs w:val="20"/>
        </w:rPr>
        <w:t>-preconditioned method</w:t>
      </w:r>
      <w:r w:rsidR="001057FA">
        <w:rPr>
          <w:rFonts w:cs="Calibri"/>
          <w:sz w:val="18"/>
          <w:szCs w:val="20"/>
        </w:rPr>
        <w:t xml:space="preserve"> for solving linear system of equations. </w:t>
      </w:r>
      <w:r>
        <w:rPr>
          <w:rFonts w:cs="Calibri"/>
          <w:sz w:val="18"/>
          <w:szCs w:val="20"/>
        </w:rPr>
        <w:t xml:space="preserve">I have also implemented Prim’s algorithm and </w:t>
      </w:r>
      <w:proofErr w:type="spellStart"/>
      <w:r>
        <w:rPr>
          <w:rFonts w:cs="Calibri"/>
          <w:sz w:val="18"/>
          <w:szCs w:val="20"/>
        </w:rPr>
        <w:t>Kruskal’s</w:t>
      </w:r>
      <w:proofErr w:type="spellEnd"/>
      <w:r>
        <w:rPr>
          <w:rFonts w:cs="Calibri"/>
          <w:sz w:val="18"/>
          <w:szCs w:val="20"/>
        </w:rPr>
        <w:t xml:space="preserve"> algorithm for construction of minimum spanning tree, however the stretch for them is not calculated.</w:t>
      </w:r>
    </w:p>
    <w:p w:rsidR="006F7AA4" w:rsidRDefault="006F7AA4">
      <w:pPr>
        <w:jc w:val="both"/>
      </w:pPr>
    </w:p>
    <w:p w:rsidR="00C8616B" w:rsidRDefault="00C8616B"/>
    <w:p w:rsidR="00C8616B" w:rsidRDefault="001057FA">
      <w:pPr>
        <w:tabs>
          <w:tab w:val="left" w:pos="8081"/>
        </w:tabs>
      </w:pPr>
      <w:r>
        <w:rPr>
          <w:rFonts w:cs="Calibri"/>
          <w:sz w:val="18"/>
          <w:szCs w:val="20"/>
        </w:rPr>
        <w:tab/>
      </w:r>
    </w:p>
    <w:sectPr w:rsidR="00C8616B" w:rsidSect="00C24BC4">
      <w:pgSz w:w="12240" w:h="15840"/>
      <w:pgMar w:top="1440" w:right="1440" w:bottom="1440" w:left="144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DejaVu Sans">
    <w:altName w:val="Arial"/>
    <w:charset w:val="00"/>
    <w:family w:val="swiss"/>
    <w:pitch w:val="variable"/>
    <w:sig w:usb0="00000000" w:usb1="D200F5FF" w:usb2="0A246029" w:usb3="00000000" w:csb0="000001FF" w:csb1="00000000"/>
  </w:font>
  <w:font w:name="Tahoma">
    <w:panose1 w:val="020B0604030504040204"/>
    <w:charset w:val="00"/>
    <w:family w:val="swiss"/>
    <w:pitch w:val="variable"/>
    <w:sig w:usb0="E1002EFF" w:usb1="C000605B" w:usb2="00000029" w:usb3="00000000" w:csb0="000101FF" w:csb1="00000000"/>
  </w:font>
  <w:font w:name="Liberation Sans">
    <w:panose1 w:val="00000000000000000000"/>
    <w:charset w:val="00"/>
    <w:family w:val="roman"/>
    <w:notTrueType/>
    <w:pitch w:val="default"/>
    <w:sig w:usb0="00000000" w:usb1="00000000" w:usb2="00000000" w:usb3="00000000" w:csb0="00000000" w:csb1="00000000"/>
  </w:font>
  <w:font w:name="Lohit Devanagar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C8616B"/>
    <w:rsid w:val="000C5673"/>
    <w:rsid w:val="001057FA"/>
    <w:rsid w:val="001B63BE"/>
    <w:rsid w:val="002C1DD4"/>
    <w:rsid w:val="00355452"/>
    <w:rsid w:val="003B0FAD"/>
    <w:rsid w:val="0046069A"/>
    <w:rsid w:val="00641FA6"/>
    <w:rsid w:val="0064363C"/>
    <w:rsid w:val="006E099A"/>
    <w:rsid w:val="006F7AA4"/>
    <w:rsid w:val="007876EE"/>
    <w:rsid w:val="0088323B"/>
    <w:rsid w:val="009243E7"/>
    <w:rsid w:val="009371D3"/>
    <w:rsid w:val="00B92E36"/>
    <w:rsid w:val="00C24BC4"/>
    <w:rsid w:val="00C8616B"/>
    <w:rsid w:val="00CD5F00"/>
    <w:rsid w:val="00D81239"/>
    <w:rsid w:val="00DC5EA8"/>
    <w:rsid w:val="00E07B41"/>
    <w:rsid w:val="00E777CA"/>
    <w:rsid w:val="00EA1A88"/>
    <w:rsid w:val="00FB49A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24BC4"/>
    <w:pPr>
      <w:tabs>
        <w:tab w:val="left" w:pos="720"/>
      </w:tabs>
      <w:suppressAutoHyphens/>
    </w:pPr>
    <w:rPr>
      <w:rFonts w:ascii="Calibri" w:eastAsia="DejaVu Sans"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sid w:val="00C24BC4"/>
    <w:rPr>
      <w:rFonts w:ascii="Tahoma" w:hAnsi="Tahoma" w:cs="Tahoma"/>
      <w:sz w:val="16"/>
      <w:szCs w:val="16"/>
    </w:rPr>
  </w:style>
  <w:style w:type="character" w:customStyle="1" w:styleId="InternetLink">
    <w:name w:val="Internet Link"/>
    <w:basedOn w:val="DefaultParagraphFont"/>
    <w:rsid w:val="00C24BC4"/>
    <w:rPr>
      <w:color w:val="0000FF"/>
      <w:u w:val="single"/>
      <w:lang w:val="en-US" w:eastAsia="en-US" w:bidi="en-US"/>
    </w:rPr>
  </w:style>
  <w:style w:type="character" w:styleId="HTMLVariable">
    <w:name w:val="HTML Variable"/>
    <w:basedOn w:val="DefaultParagraphFont"/>
    <w:rsid w:val="00C24BC4"/>
    <w:rPr>
      <w:i/>
      <w:iCs/>
    </w:rPr>
  </w:style>
  <w:style w:type="paragraph" w:customStyle="1" w:styleId="Heading">
    <w:name w:val="Heading"/>
    <w:basedOn w:val="Normal"/>
    <w:next w:val="Textbody"/>
    <w:rsid w:val="00C24BC4"/>
    <w:pPr>
      <w:keepNext/>
      <w:spacing w:before="240" w:after="120"/>
    </w:pPr>
    <w:rPr>
      <w:rFonts w:ascii="Liberation Sans" w:hAnsi="Liberation Sans" w:cs="Lohit Devanagari"/>
      <w:sz w:val="28"/>
      <w:szCs w:val="28"/>
    </w:rPr>
  </w:style>
  <w:style w:type="paragraph" w:customStyle="1" w:styleId="Textbody">
    <w:name w:val="Text body"/>
    <w:basedOn w:val="Normal"/>
    <w:rsid w:val="00C24BC4"/>
    <w:pPr>
      <w:spacing w:after="120"/>
    </w:pPr>
  </w:style>
  <w:style w:type="paragraph" w:styleId="List">
    <w:name w:val="List"/>
    <w:basedOn w:val="Textbody"/>
    <w:rsid w:val="00C24BC4"/>
    <w:rPr>
      <w:rFonts w:cs="Lohit Devanagari"/>
    </w:rPr>
  </w:style>
  <w:style w:type="paragraph" w:styleId="Caption">
    <w:name w:val="caption"/>
    <w:basedOn w:val="Normal"/>
    <w:rsid w:val="00C24BC4"/>
    <w:pPr>
      <w:suppressLineNumbers/>
      <w:spacing w:before="120" w:after="120"/>
    </w:pPr>
    <w:rPr>
      <w:rFonts w:cs="Lohit Devanagari"/>
      <w:i/>
      <w:iCs/>
      <w:sz w:val="24"/>
      <w:szCs w:val="24"/>
    </w:rPr>
  </w:style>
  <w:style w:type="paragraph" w:customStyle="1" w:styleId="Index">
    <w:name w:val="Index"/>
    <w:basedOn w:val="Normal"/>
    <w:rsid w:val="00C24BC4"/>
    <w:pPr>
      <w:suppressLineNumbers/>
    </w:pPr>
    <w:rPr>
      <w:rFonts w:cs="Lohit Devanagari"/>
    </w:rPr>
  </w:style>
  <w:style w:type="paragraph" w:styleId="ListParagraph">
    <w:name w:val="List Paragraph"/>
    <w:basedOn w:val="Normal"/>
    <w:rsid w:val="00C24BC4"/>
    <w:pPr>
      <w:ind w:left="720"/>
    </w:pPr>
  </w:style>
  <w:style w:type="paragraph" w:styleId="BalloonText">
    <w:name w:val="Balloon Text"/>
    <w:basedOn w:val="Normal"/>
    <w:rsid w:val="00C24BC4"/>
    <w:pPr>
      <w:spacing w:after="0" w:line="100" w:lineRule="atLeast"/>
    </w:pPr>
    <w:rPr>
      <w:rFonts w:ascii="Tahoma" w:hAnsi="Tahoma" w:cs="Tahoma"/>
      <w:sz w:val="16"/>
      <w:szCs w:val="16"/>
    </w:rPr>
  </w:style>
  <w:style w:type="paragraph" w:styleId="NormalWeb">
    <w:name w:val="Normal (Web)"/>
    <w:basedOn w:val="Normal"/>
    <w:rsid w:val="00C24BC4"/>
    <w:pPr>
      <w:spacing w:before="28" w:after="28" w:line="100" w:lineRule="atLeast"/>
    </w:pPr>
    <w:rPr>
      <w:rFonts w:ascii="Times New Roman" w:eastAsia="Times New Roman" w:hAnsi="Times New Roman" w:cs="Times New Roman"/>
      <w:sz w:val="24"/>
      <w:szCs w:val="24"/>
    </w:rPr>
  </w:style>
  <w:style w:type="paragraph" w:styleId="NoSpacing">
    <w:name w:val="No Spacing"/>
    <w:rsid w:val="00C24BC4"/>
    <w:pPr>
      <w:tabs>
        <w:tab w:val="left" w:pos="720"/>
      </w:tabs>
      <w:suppressAutoHyphens/>
      <w:spacing w:after="0" w:line="100" w:lineRule="atLeast"/>
    </w:pPr>
    <w:rPr>
      <w:rFonts w:ascii="Calibri" w:eastAsia="DejaVu Sans" w:hAnsi="Calibri"/>
    </w:rPr>
  </w:style>
  <w:style w:type="paragraph" w:customStyle="1" w:styleId="TableContents">
    <w:name w:val="Table Contents"/>
    <w:basedOn w:val="Normal"/>
    <w:rsid w:val="00C24BC4"/>
    <w:pPr>
      <w:suppressLineNumbers/>
    </w:pPr>
  </w:style>
  <w:style w:type="paragraph" w:customStyle="1" w:styleId="TableHeading">
    <w:name w:val="Table Heading"/>
    <w:basedOn w:val="TableContents"/>
    <w:rsid w:val="00C24BC4"/>
    <w:pPr>
      <w:jc w:val="center"/>
    </w:pPr>
    <w:rPr>
      <w:b/>
      <w:bCs/>
    </w:rPr>
  </w:style>
  <w:style w:type="table" w:styleId="TableGrid">
    <w:name w:val="Table Grid"/>
    <w:basedOn w:val="TableNormal"/>
    <w:uiPriority w:val="59"/>
    <w:rsid w:val="008832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2C1DD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libri" w:eastAsia="DejaVu Sans"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Pr>
      <w:rFonts w:ascii="Tahoma" w:hAnsi="Tahoma" w:cs="Tahoma"/>
      <w:sz w:val="16"/>
      <w:szCs w:val="16"/>
    </w:rPr>
  </w:style>
  <w:style w:type="character" w:customStyle="1" w:styleId="InternetLink">
    <w:name w:val="Internet Link"/>
    <w:basedOn w:val="DefaultParagraphFont"/>
    <w:rPr>
      <w:color w:val="0000FF"/>
      <w:u w:val="single"/>
      <w:lang w:val="en-US" w:eastAsia="en-US" w:bidi="en-US"/>
    </w:rPr>
  </w:style>
  <w:style w:type="character" w:styleId="HTMLVariable">
    <w:name w:val="HTML Variable"/>
    <w:basedOn w:val="DefaultParagraphFont"/>
    <w:rPr>
      <w:i/>
      <w:iCs/>
    </w:rPr>
  </w:style>
  <w:style w:type="paragraph" w:customStyle="1" w:styleId="Heading">
    <w:name w:val="Heading"/>
    <w:basedOn w:val="Normal"/>
    <w:next w:val="Textbody"/>
    <w:pPr>
      <w:keepNext/>
      <w:spacing w:before="240" w:after="120"/>
    </w:pPr>
    <w:rPr>
      <w:rFonts w:ascii="Liberation Sans" w:hAnsi="Liberation Sans" w:cs="Lohit Devanagari"/>
      <w:sz w:val="28"/>
      <w:szCs w:val="28"/>
    </w:rPr>
  </w:style>
  <w:style w:type="paragraph" w:customStyle="1" w:styleId="Textbody">
    <w:name w:val="Text body"/>
    <w:basedOn w:val="Normal"/>
    <w:pPr>
      <w:spacing w:after="120"/>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ListParagraph">
    <w:name w:val="List Paragraph"/>
    <w:basedOn w:val="Normal"/>
    <w:pPr>
      <w:ind w:left="720"/>
    </w:pPr>
  </w:style>
  <w:style w:type="paragraph" w:styleId="BalloonText">
    <w:name w:val="Balloon Text"/>
    <w:basedOn w:val="Normal"/>
    <w:pPr>
      <w:spacing w:after="0" w:line="100" w:lineRule="atLeast"/>
    </w:pPr>
    <w:rPr>
      <w:rFonts w:ascii="Tahoma" w:hAnsi="Tahoma" w:cs="Tahoma"/>
      <w:sz w:val="16"/>
      <w:szCs w:val="16"/>
    </w:rPr>
  </w:style>
  <w:style w:type="paragraph" w:styleId="NormalWeb">
    <w:name w:val="Normal (Web)"/>
    <w:basedOn w:val="Normal"/>
    <w:pPr>
      <w:spacing w:before="28" w:after="28" w:line="100" w:lineRule="atLeast"/>
    </w:pPr>
    <w:rPr>
      <w:rFonts w:ascii="Times New Roman" w:eastAsia="Times New Roman" w:hAnsi="Times New Roman" w:cs="Times New Roman"/>
      <w:sz w:val="24"/>
      <w:szCs w:val="24"/>
    </w:rPr>
  </w:style>
  <w:style w:type="paragraph" w:styleId="NoSpacing">
    <w:name w:val="No Spacing"/>
    <w:pPr>
      <w:tabs>
        <w:tab w:val="left" w:pos="720"/>
      </w:tabs>
      <w:suppressAutoHyphens/>
      <w:spacing w:after="0" w:line="100" w:lineRule="atLeast"/>
    </w:pPr>
    <w:rPr>
      <w:rFonts w:ascii="Calibri" w:eastAsia="DejaVu Sans" w:hAnsi="Calibri"/>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table" w:styleId="TableGrid">
    <w:name w:val="Table Grid"/>
    <w:basedOn w:val="TableNormal"/>
    <w:uiPriority w:val="59"/>
    <w:rsid w:val="008832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508829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Positive-definite_matrix"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7.png"/><Relationship Id="rId3" Type="http://schemas.openxmlformats.org/officeDocument/2006/relationships/webSettings" Target="webSettings.xml"/><Relationship Id="rId21" Type="http://schemas.openxmlformats.org/officeDocument/2006/relationships/image" Target="media/image11.png"/><Relationship Id="rId34" Type="http://schemas.openxmlformats.org/officeDocument/2006/relationships/hyperlink" Target="http://en.wikipedia.org/wiki/Linear_system_of_equations" TargetMode="External"/><Relationship Id="rId42" Type="http://schemas.openxmlformats.org/officeDocument/2006/relationships/oleObject" Target="embeddings/oleObject1.bin"/><Relationship Id="rId7" Type="http://schemas.openxmlformats.org/officeDocument/2006/relationships/hyperlink" Target="http://en.wikipedia.org/wiki/Symmetric_matrix"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en.wikipedia.org/wiki/Gauss&#8211;Seidel_method" TargetMode="External"/><Relationship Id="rId38" Type="http://schemas.openxmlformats.org/officeDocument/2006/relationships/image" Target="media/image26.png"/><Relationship Id="rId46" Type="http://schemas.microsoft.com/office/2007/relationships/stylesWithEffects" Target="stylesWithEffects.xml"/><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29.png"/><Relationship Id="rId1" Type="http://schemas.openxmlformats.org/officeDocument/2006/relationships/styles" Target="styles.xml"/><Relationship Id="rId6" Type="http://schemas.openxmlformats.org/officeDocument/2006/relationships/hyperlink" Target="http://en.wikipedia.org/wiki/System_of_linear_equations" TargetMode="Externa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theme" Target="theme/theme1.xml"/><Relationship Id="rId5" Type="http://schemas.openxmlformats.org/officeDocument/2006/relationships/hyperlink" Target="http://en.wikipedia.org/wiki/Numerical_solution" TargetMode="Externa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4.png"/><Relationship Id="rId10" Type="http://schemas.openxmlformats.org/officeDocument/2006/relationships/hyperlink" Target="http://en.wikipedia.org/wiki/Sparse_matrix"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fontTable" Target="fontTable.xml"/><Relationship Id="rId4" Type="http://schemas.openxmlformats.org/officeDocument/2006/relationships/hyperlink" Target="http://en.wikipedia.org/wiki/Algorithm" TargetMode="External"/><Relationship Id="rId9" Type="http://schemas.openxmlformats.org/officeDocument/2006/relationships/hyperlink" Target="http://en.wikipedia.org/wiki/Iterative_method"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3.png"/><Relationship Id="rId43"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5</Pages>
  <Words>906</Words>
  <Characters>5166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6060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Ameya</dc:creator>
  <cp:lastModifiedBy>Akanksha</cp:lastModifiedBy>
  <cp:revision>12</cp:revision>
  <dcterms:created xsi:type="dcterms:W3CDTF">2013-05-01T14:20:00Z</dcterms:created>
  <dcterms:modified xsi:type="dcterms:W3CDTF">2013-05-01T16:17:00Z</dcterms:modified>
</cp:coreProperties>
</file>