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95F4" w14:textId="77777777" w:rsidR="00CF31D4" w:rsidRPr="00CF31D4" w:rsidRDefault="00CF31D4" w:rsidP="00CF31D4">
      <w:pPr>
        <w:rPr>
          <w:b/>
          <w:bCs/>
          <w:sz w:val="28"/>
          <w:szCs w:val="28"/>
        </w:rPr>
      </w:pPr>
      <w:r w:rsidRPr="00CF31D4">
        <w:rPr>
          <w:b/>
          <w:bCs/>
          <w:sz w:val="28"/>
          <w:szCs w:val="28"/>
        </w:rPr>
        <w:t>Credit Card Fraud Analysis</w:t>
      </w:r>
    </w:p>
    <w:p w14:paraId="01397D19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Q.1. List 5 data points that are required for the analysis and detection of a credit card fraud.</w:t>
      </w:r>
    </w:p>
    <w:p w14:paraId="1580D830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Transaction Amount – Helps identify unusually large or small purchases.</w:t>
      </w:r>
    </w:p>
    <w:p w14:paraId="0AF27472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Timestamp (Date &amp; Time) – Detects unusual transaction times or rapid repeated transactions.</w:t>
      </w:r>
    </w:p>
    <w:p w14:paraId="1269F193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IP Address &amp; Geolocation – Flags mismatches with the cardholder’s usual location.</w:t>
      </w:r>
    </w:p>
    <w:p w14:paraId="0565606C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Billing and Shipping Address – Helps spot sudden or suspicious address changes.</w:t>
      </w:r>
    </w:p>
    <w:p w14:paraId="1D30BA0F" w14:textId="77777777" w:rsidR="00CF31D4" w:rsidRPr="00CF31D4" w:rsidRDefault="00CF31D4" w:rsidP="00CF31D4">
      <w:pPr>
        <w:numPr>
          <w:ilvl w:val="0"/>
          <w:numId w:val="1"/>
        </w:numPr>
        <w:rPr>
          <w:sz w:val="22"/>
          <w:szCs w:val="22"/>
        </w:rPr>
      </w:pPr>
      <w:r w:rsidRPr="00CF31D4">
        <w:rPr>
          <w:sz w:val="22"/>
          <w:szCs w:val="22"/>
        </w:rPr>
        <w:t>Device Information (Device ID, Browser, OS) – Detects logins or transactions from new or unfamiliar devices.</w:t>
      </w:r>
    </w:p>
    <w:p w14:paraId="715E90B9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 2. Refer to the data table below and identify 3 errors/issues that could impact the accuracy of your findings.</w:t>
      </w:r>
    </w:p>
    <w:p w14:paraId="53E30566" w14:textId="28394E4E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drawing>
          <wp:inline distT="0" distB="0" distL="0" distR="0" wp14:anchorId="02DDBE63" wp14:editId="247499B4">
            <wp:extent cx="5731510" cy="1967865"/>
            <wp:effectExtent l="0" t="0" r="2540" b="0"/>
            <wp:docPr id="1146141506" name="Picture 6" descr="Q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09C6" w14:textId="77777777" w:rsidR="00CF31D4" w:rsidRPr="00CF31D4" w:rsidRDefault="00CF31D4" w:rsidP="00CF31D4">
      <w:pPr>
        <w:numPr>
          <w:ilvl w:val="0"/>
          <w:numId w:val="2"/>
        </w:numPr>
        <w:rPr>
          <w:sz w:val="22"/>
          <w:szCs w:val="22"/>
        </w:rPr>
      </w:pPr>
      <w:r w:rsidRPr="00CF31D4">
        <w:rPr>
          <w:sz w:val="22"/>
          <w:szCs w:val="22"/>
        </w:rPr>
        <w:t>Multiple Transactions from the Same User in a Short Time (Abnormal Frequency) - User johnp made multiple transactions (e.g., on 1-6-20, 3-6-20, and 10-6-20) in close succession, with significantly high values—some within minutes. This unusual frequency and value spike should be flagged for review.</w:t>
      </w:r>
    </w:p>
    <w:p w14:paraId="57AAC419" w14:textId="77777777" w:rsidR="00CF31D4" w:rsidRPr="00CF31D4" w:rsidRDefault="00CF31D4" w:rsidP="00CF31D4">
      <w:pPr>
        <w:numPr>
          <w:ilvl w:val="0"/>
          <w:numId w:val="2"/>
        </w:numPr>
        <w:rPr>
          <w:sz w:val="22"/>
          <w:szCs w:val="22"/>
        </w:rPr>
      </w:pPr>
      <w:r w:rsidRPr="00CF31D4">
        <w:rPr>
          <w:sz w:val="22"/>
          <w:szCs w:val="22"/>
        </w:rPr>
        <w:t>Inconsistent Shipping Addresses for the Same User - For johnp, the shipping address changes from a full home address to "In-store" and then to "P.O. Box 1049". Such sudden changes in delivery preferences may indicate possible fraud or account misuse.</w:t>
      </w:r>
    </w:p>
    <w:p w14:paraId="3471DA3A" w14:textId="08BA1926" w:rsidR="00CF31D4" w:rsidRPr="00CF31D4" w:rsidRDefault="00CF31D4" w:rsidP="00CF31D4">
      <w:pPr>
        <w:numPr>
          <w:ilvl w:val="0"/>
          <w:numId w:val="2"/>
        </w:numPr>
        <w:rPr>
          <w:sz w:val="22"/>
          <w:szCs w:val="22"/>
        </w:rPr>
      </w:pPr>
      <w:r w:rsidRPr="00CF31D4">
        <w:rPr>
          <w:sz w:val="22"/>
          <w:szCs w:val="22"/>
        </w:rPr>
        <w:t xml:space="preserve">Same IP Address with Multiple Transactions in Different Categories and Amounts - User davidg made four transactions from the same IP address (1.58.167.2) with different product categories and varying values within a short timeframe, which might be a </w:t>
      </w:r>
      <w:r w:rsidRPr="00CF31D4">
        <w:rPr>
          <w:sz w:val="22"/>
          <w:szCs w:val="22"/>
        </w:rPr>
        <w:t>boat</w:t>
      </w:r>
      <w:r w:rsidRPr="00CF31D4">
        <w:rPr>
          <w:sz w:val="22"/>
          <w:szCs w:val="22"/>
        </w:rPr>
        <w:t xml:space="preserve"> or automated abuse pattern.</w:t>
      </w:r>
    </w:p>
    <w:p w14:paraId="0E216249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Q.3. Refer to the data table below and identify 2 anomalies or unexpected behaviours, that would lead you to believe the transaction may be suspect.</w:t>
      </w:r>
    </w:p>
    <w:p w14:paraId="31C43767" w14:textId="1FCFC035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drawing>
          <wp:inline distT="0" distB="0" distL="0" distR="0" wp14:anchorId="0FDD8CAD" wp14:editId="73A5197D">
            <wp:extent cx="5731510" cy="1967865"/>
            <wp:effectExtent l="0" t="0" r="2540" b="0"/>
            <wp:docPr id="1189045693" name="Picture 5" descr="Q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3CB0" w14:textId="43855F06" w:rsidR="00CF31D4" w:rsidRPr="00CF31D4" w:rsidRDefault="00CF31D4" w:rsidP="00CF31D4">
      <w:pPr>
        <w:numPr>
          <w:ilvl w:val="0"/>
          <w:numId w:val="3"/>
        </w:numPr>
        <w:rPr>
          <w:sz w:val="22"/>
          <w:szCs w:val="22"/>
        </w:rPr>
      </w:pPr>
      <w:r w:rsidRPr="00CF31D4">
        <w:rPr>
          <w:sz w:val="22"/>
          <w:szCs w:val="22"/>
        </w:rPr>
        <w:lastRenderedPageBreak/>
        <w:t xml:space="preserve">Unusually High-Value Transactions with Rapid Delivery Preference Changes (User: johnp) : On 03-06-2020, user johnp made a transaction worth $4,131.00 and immediately afterward another one worth $3,010.50, both from different delivery methods ("In-store" and "P.O. Box 1049"). This sudden change in delivery preference combined with high-value purchases within minutes is highly irregular and may suggest account takeover or fraudulent </w:t>
      </w:r>
      <w:r w:rsidRPr="00CF31D4">
        <w:rPr>
          <w:sz w:val="22"/>
          <w:szCs w:val="22"/>
        </w:rPr>
        <w:t>behaviour</w:t>
      </w:r>
      <w:r w:rsidRPr="00CF31D4">
        <w:rPr>
          <w:sz w:val="22"/>
          <w:szCs w:val="22"/>
        </w:rPr>
        <w:t>.</w:t>
      </w:r>
    </w:p>
    <w:p w14:paraId="1EBB16B6" w14:textId="03E895F3" w:rsidR="00CF31D4" w:rsidRPr="00CF31D4" w:rsidRDefault="00CF31D4" w:rsidP="00CF31D4">
      <w:pPr>
        <w:numPr>
          <w:ilvl w:val="0"/>
          <w:numId w:val="3"/>
        </w:numPr>
        <w:rPr>
          <w:sz w:val="22"/>
          <w:szCs w:val="22"/>
        </w:rPr>
      </w:pPr>
      <w:r w:rsidRPr="00CF31D4">
        <w:rPr>
          <w:sz w:val="22"/>
          <w:szCs w:val="22"/>
        </w:rPr>
        <w:t xml:space="preserve">Multiple High-Volume Purchases from Same User and IP in Short Time (User: davidg) : User davidg made four transactions from the same IP address (1.58.167.2) within less than a month, purchasing unrelated product categories like furniture, kitchen supplies, and car spares. The </w:t>
      </w:r>
      <w:r w:rsidRPr="00CF31D4">
        <w:rPr>
          <w:sz w:val="22"/>
          <w:szCs w:val="22"/>
        </w:rPr>
        <w:t>behaviour</w:t>
      </w:r>
      <w:r w:rsidRPr="00CF31D4">
        <w:rPr>
          <w:sz w:val="22"/>
          <w:szCs w:val="22"/>
        </w:rPr>
        <w:t xml:space="preserve"> is inconsistent with regular shopping patterns and may point to automated fraud or testing stolen card details.</w:t>
      </w:r>
    </w:p>
    <w:p w14:paraId="0A6317BE" w14:textId="77777777" w:rsidR="00CF31D4" w:rsidRPr="00CF31D4" w:rsidRDefault="00CF31D4" w:rsidP="00CF31D4">
      <w:pPr>
        <w:rPr>
          <w:b/>
          <w:bCs/>
          <w:sz w:val="22"/>
          <w:szCs w:val="22"/>
        </w:rPr>
      </w:pPr>
      <w:r w:rsidRPr="00CF31D4">
        <w:rPr>
          <w:b/>
          <w:bCs/>
          <w:sz w:val="22"/>
          <w:szCs w:val="22"/>
        </w:rPr>
        <w:t>Q.4. Briefly explain your key take-away from the provided data visualization chart.</w:t>
      </w:r>
    </w:p>
    <w:p w14:paraId="16927C6A" w14:textId="44F0D377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drawing>
          <wp:inline distT="0" distB="0" distL="0" distR="0" wp14:anchorId="416A6F82" wp14:editId="5000ACC5">
            <wp:extent cx="5731510" cy="3724275"/>
            <wp:effectExtent l="0" t="0" r="2540" b="9525"/>
            <wp:docPr id="1291903897" name="Picture 4" descr="Q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9E51" w14:textId="77777777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The chart clearly shows that johnp and ellend have unusually high transaction values compared to davidg, whose transactions remain low and consistent. Specifically:</w:t>
      </w:r>
    </w:p>
    <w:p w14:paraId="14B5388F" w14:textId="034896C2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 xml:space="preserve">• johnp exhibits a sharp spike around Trn#3 and Trn#4 (above $4,000), indicating </w:t>
      </w:r>
      <w:r w:rsidRPr="00CF31D4">
        <w:rPr>
          <w:sz w:val="22"/>
          <w:szCs w:val="22"/>
        </w:rPr>
        <w:t>potentially</w:t>
      </w:r>
      <w:r w:rsidRPr="00CF31D4">
        <w:rPr>
          <w:sz w:val="22"/>
          <w:szCs w:val="22"/>
        </w:rPr>
        <w:t xml:space="preserve"> fraudulent activity or abnormal behavio</w:t>
      </w:r>
      <w:r>
        <w:rPr>
          <w:sz w:val="22"/>
          <w:szCs w:val="22"/>
        </w:rPr>
        <w:t>u</w:t>
      </w:r>
      <w:r w:rsidRPr="00CF31D4">
        <w:rPr>
          <w:sz w:val="22"/>
          <w:szCs w:val="22"/>
        </w:rPr>
        <w:t>r.</w:t>
      </w:r>
    </w:p>
    <w:p w14:paraId="07478318" w14:textId="77777777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• ellend also has a dramatic increase at Trn#3, reaching nearly $5,000, which is inconsistent with earlier low-value transactions—another red flag.</w:t>
      </w:r>
    </w:p>
    <w:p w14:paraId="5D7CEB96" w14:textId="1BA28B1C" w:rsidR="00CF31D4" w:rsidRPr="00CF31D4" w:rsidRDefault="00CF31D4" w:rsidP="00CF31D4">
      <w:pPr>
        <w:rPr>
          <w:sz w:val="22"/>
          <w:szCs w:val="22"/>
        </w:rPr>
      </w:pPr>
      <w:r w:rsidRPr="00CF31D4">
        <w:rPr>
          <w:sz w:val="22"/>
          <w:szCs w:val="22"/>
        </w:rPr>
        <w:t>• In contrast, davidg shows stable and low-value transactions, suggesting typical user behavio</w:t>
      </w:r>
      <w:r>
        <w:rPr>
          <w:sz w:val="22"/>
          <w:szCs w:val="22"/>
        </w:rPr>
        <w:t>u</w:t>
      </w:r>
      <w:r w:rsidRPr="00CF31D4">
        <w:rPr>
          <w:sz w:val="22"/>
          <w:szCs w:val="22"/>
        </w:rPr>
        <w:t>r. This visual highlight</w:t>
      </w:r>
      <w:r>
        <w:rPr>
          <w:sz w:val="22"/>
          <w:szCs w:val="22"/>
        </w:rPr>
        <w:t xml:space="preserve"> </w:t>
      </w:r>
      <w:r w:rsidRPr="00CF31D4">
        <w:rPr>
          <w:sz w:val="22"/>
          <w:szCs w:val="22"/>
        </w:rPr>
        <w:t>suspicious spikes in spending that should be further investigated for possible credit card fraud.</w:t>
      </w:r>
    </w:p>
    <w:p w14:paraId="0126E5F9" w14:textId="0B1FB759" w:rsidR="00CF31D4" w:rsidRPr="00CF31D4" w:rsidRDefault="00CF31D4" w:rsidP="00CF31D4">
      <w:pPr>
        <w:rPr>
          <w:sz w:val="22"/>
          <w:szCs w:val="22"/>
        </w:rPr>
      </w:pPr>
    </w:p>
    <w:sectPr w:rsidR="00CF31D4" w:rsidRPr="00CF31D4" w:rsidSect="00CF3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514"/>
    <w:multiLevelType w:val="multilevel"/>
    <w:tmpl w:val="CBE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07F44"/>
    <w:multiLevelType w:val="multilevel"/>
    <w:tmpl w:val="4C8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14ED8"/>
    <w:multiLevelType w:val="multilevel"/>
    <w:tmpl w:val="0270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B7D8A"/>
    <w:multiLevelType w:val="multilevel"/>
    <w:tmpl w:val="D39E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0491">
    <w:abstractNumId w:val="2"/>
  </w:num>
  <w:num w:numId="2" w16cid:durableId="1539512862">
    <w:abstractNumId w:val="0"/>
  </w:num>
  <w:num w:numId="3" w16cid:durableId="1215964041">
    <w:abstractNumId w:val="3"/>
  </w:num>
  <w:num w:numId="4" w16cid:durableId="91281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D4"/>
    <w:rsid w:val="000C750F"/>
    <w:rsid w:val="00A15CFC"/>
    <w:rsid w:val="00CF31D4"/>
    <w:rsid w:val="00D9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7620"/>
  <w15:chartTrackingRefBased/>
  <w15:docId w15:val="{034B6913-3E02-4563-BB38-8D1CF2CC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637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4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44D"/>
                                                        <w:left w:val="single" w:sz="6" w:space="0" w:color="3D444D"/>
                                                        <w:bottom w:val="single" w:sz="6" w:space="0" w:color="3D444D"/>
                                                        <w:right w:val="single" w:sz="6" w:space="0" w:color="3D444D"/>
                                                      </w:divBdr>
                                                      <w:divsChild>
                                                        <w:div w:id="123739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36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89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04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50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1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9490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204598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729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5539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8644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412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10309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02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9317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4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7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63632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52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146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4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44D"/>
                                                        <w:left w:val="single" w:sz="6" w:space="0" w:color="3D444D"/>
                                                        <w:bottom w:val="single" w:sz="6" w:space="0" w:color="3D444D"/>
                                                        <w:right w:val="single" w:sz="6" w:space="0" w:color="3D444D"/>
                                                      </w:divBdr>
                                                      <w:divsChild>
                                                        <w:div w:id="119141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6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25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07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11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01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62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651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30358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53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75536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193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37900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8810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66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91655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2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0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1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4162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24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kanksha-ghadage/Learning-Exercises/blob/main/Q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anksha-ghadage/Learning-Exercises/blob/main/Q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1</cp:revision>
  <dcterms:created xsi:type="dcterms:W3CDTF">2025-04-08T06:57:00Z</dcterms:created>
  <dcterms:modified xsi:type="dcterms:W3CDTF">2025-04-08T07:03:00Z</dcterms:modified>
</cp:coreProperties>
</file>