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C6B1" w14:textId="77777777" w:rsidR="00B064C0" w:rsidRDefault="00000000">
      <w:pPr>
        <w:spacing w:before="1200" w:after="120"/>
      </w:pPr>
      <w:r>
        <w:rPr>
          <w:b/>
          <w:bCs/>
          <w:color w:val="1F3864"/>
          <w:sz w:val="48"/>
          <w:szCs w:val="48"/>
        </w:rPr>
        <w:t>Technical Approach Document</w:t>
      </w:r>
    </w:p>
    <w:p w14:paraId="773E07F1" w14:textId="77777777" w:rsidR="00B064C0" w:rsidRDefault="00000000">
      <w:pPr>
        <w:spacing w:after="120"/>
      </w:pPr>
      <w:r>
        <w:rPr>
          <w:color w:val="2E75B6"/>
          <w:sz w:val="30"/>
          <w:szCs w:val="30"/>
        </w:rPr>
        <w:t>AI/ML Use Cases for Luxury Travel and Tourism</w:t>
      </w:r>
    </w:p>
    <w:p w14:paraId="61739A0F" w14:textId="1BB5BD5E" w:rsidR="00B064C0" w:rsidRDefault="00B064C0">
      <w:pPr>
        <w:pBdr>
          <w:bottom w:val="single" w:sz="8" w:space="6" w:color="2E75B6"/>
        </w:pBdr>
        <w:spacing w:after="240"/>
      </w:pPr>
    </w:p>
    <w:p w14:paraId="3EFDA843" w14:textId="77777777" w:rsidR="00B064C0" w:rsidRDefault="00000000">
      <w:pPr>
        <w:pStyle w:val="Heading1"/>
      </w:pPr>
      <w:r>
        <w:t>Introduction</w:t>
      </w:r>
    </w:p>
    <w:p w14:paraId="1120CAF4" w14:textId="77777777" w:rsidR="00B064C0" w:rsidRDefault="00000000">
      <w:pPr>
        <w:spacing w:after="120" w:line="276" w:lineRule="auto"/>
      </w:pPr>
      <w:r>
        <w:t>This document brings together the technical approaches proposed for AI/ML prototypes in the luxury travel and tourism sector. Each part describes the idea, the problem it addresses, how the system works, the datasets and technologies selected, the type of intelligence used, the expected output, and the known limitations.</w:t>
      </w:r>
    </w:p>
    <w:p w14:paraId="07012915" w14:textId="77777777" w:rsidR="00B064C0" w:rsidRDefault="00000000">
      <w:pPr>
        <w:spacing w:after="120" w:line="276" w:lineRule="auto"/>
      </w:pPr>
      <w:r>
        <w:t>The technology choices are plans and may be adjusted as the work progresses.</w:t>
      </w:r>
    </w:p>
    <w:p w14:paraId="60045FF8" w14:textId="77777777" w:rsidR="00B064C0" w:rsidRDefault="00000000">
      <w:pPr>
        <w:pStyle w:val="Heading2"/>
      </w:pPr>
      <w:r>
        <w:t>Overview of use cases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6246"/>
      </w:tblGrid>
      <w:tr w:rsidR="00B064C0" w14:paraId="43742789"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2B9F2AD" w14:textId="77777777" w:rsidR="00B064C0" w:rsidRDefault="00000000">
            <w:r>
              <w:rPr>
                <w:b/>
                <w:bCs/>
                <w:color w:val="FFFFFF"/>
                <w:sz w:val="20"/>
                <w:szCs w:val="20"/>
              </w:rPr>
              <w:t>Part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60A8B6D" w14:textId="77777777" w:rsidR="00B064C0" w:rsidRDefault="00B064C0"/>
        </w:tc>
        <w:tc>
          <w:tcPr>
            <w:tcW w:w="62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28ACFE3" w14:textId="77777777" w:rsidR="00B064C0" w:rsidRDefault="00000000">
            <w:r>
              <w:rPr>
                <w:b/>
                <w:bCs/>
                <w:color w:val="FFFFFF"/>
                <w:sz w:val="20"/>
                <w:szCs w:val="20"/>
              </w:rPr>
              <w:t>Use cases</w:t>
            </w:r>
          </w:p>
        </w:tc>
      </w:tr>
      <w:tr w:rsidR="00B064C0" w14:paraId="3CC088F0"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97B4B0" w14:textId="77777777" w:rsidR="00B064C0" w:rsidRDefault="00000000">
            <w:r>
              <w:rPr>
                <w:sz w:val="20"/>
                <w:szCs w:val="20"/>
              </w:rPr>
              <w:t>Part 1</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E72B9E" w14:textId="77777777" w:rsidR="00B064C0" w:rsidRDefault="00000000">
            <w:pPr>
              <w:rPr>
                <w:lang w:val="en-US"/>
              </w:rPr>
            </w:pPr>
            <w:r>
              <w:rPr>
                <w:sz w:val="20"/>
                <w:szCs w:val="20"/>
                <w:lang w:val="en-US"/>
              </w:rPr>
              <w:t>Akanksha</w:t>
            </w:r>
          </w:p>
        </w:tc>
        <w:tc>
          <w:tcPr>
            <w:tcW w:w="6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40CF4A" w14:textId="77777777" w:rsidR="00B064C0" w:rsidRDefault="00000000">
            <w:r>
              <w:rPr>
                <w:sz w:val="20"/>
                <w:szCs w:val="20"/>
              </w:rPr>
              <w:t xml:space="preserve">1.1 Multi-Country Itinerary Compatibility Checker </w:t>
            </w:r>
            <w:r>
              <w:rPr>
                <w:sz w:val="20"/>
                <w:szCs w:val="20"/>
              </w:rPr>
              <w:br/>
              <w:t>1.2 Itinerary Redundancy Detector</w:t>
            </w:r>
          </w:p>
        </w:tc>
      </w:tr>
      <w:tr w:rsidR="00B064C0" w14:paraId="712B5BCD"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C7C589" w14:textId="77777777" w:rsidR="00B064C0" w:rsidRDefault="00000000">
            <w:r>
              <w:rPr>
                <w:sz w:val="20"/>
                <w:szCs w:val="20"/>
              </w:rPr>
              <w:t>Part 2</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5DC038" w14:textId="77777777" w:rsidR="00B064C0" w:rsidRDefault="00000000">
            <w:r>
              <w:rPr>
                <w:sz w:val="20"/>
                <w:szCs w:val="20"/>
              </w:rPr>
              <w:t>Harsha</w:t>
            </w:r>
          </w:p>
        </w:tc>
        <w:tc>
          <w:tcPr>
            <w:tcW w:w="6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35D0FD" w14:textId="77777777" w:rsidR="00B064C0" w:rsidRDefault="00000000">
            <w:r>
              <w:rPr>
                <w:sz w:val="20"/>
                <w:szCs w:val="20"/>
              </w:rPr>
              <w:t xml:space="preserve">2.1 Hotel Rate Prediction and Demand Analysis </w:t>
            </w:r>
            <w:r>
              <w:rPr>
                <w:sz w:val="20"/>
                <w:szCs w:val="20"/>
              </w:rPr>
              <w:br/>
              <w:t>2.2 Multilingual Travel Inquiry Information Extractor</w:t>
            </w:r>
          </w:p>
        </w:tc>
      </w:tr>
      <w:tr w:rsidR="00B064C0" w14:paraId="4BB39565" w14:textId="77777777">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E993C6" w14:textId="77777777" w:rsidR="00B064C0" w:rsidRDefault="00000000">
            <w:r>
              <w:rPr>
                <w:sz w:val="20"/>
                <w:szCs w:val="20"/>
              </w:rPr>
              <w:t>Part 3</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7AB8F2" w14:textId="77777777" w:rsidR="00B064C0" w:rsidRDefault="00000000">
            <w:proofErr w:type="spellStart"/>
            <w:r>
              <w:rPr>
                <w:sz w:val="20"/>
                <w:szCs w:val="20"/>
              </w:rPr>
              <w:t>Charanjeeth</w:t>
            </w:r>
            <w:proofErr w:type="spellEnd"/>
          </w:p>
        </w:tc>
        <w:tc>
          <w:tcPr>
            <w:tcW w:w="62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2C2857" w14:textId="77777777" w:rsidR="00B064C0" w:rsidRDefault="00000000">
            <w:r>
              <w:rPr>
                <w:sz w:val="20"/>
                <w:szCs w:val="20"/>
              </w:rPr>
              <w:t xml:space="preserve">3.1 Continuous Trip Risk Monitoring </w:t>
            </w:r>
            <w:r>
              <w:rPr>
                <w:sz w:val="20"/>
                <w:szCs w:val="20"/>
              </w:rPr>
              <w:br/>
              <w:t>3.2 Partner Confirmation Prediction and Sequencing</w:t>
            </w:r>
          </w:p>
        </w:tc>
      </w:tr>
    </w:tbl>
    <w:p w14:paraId="229D0E90" w14:textId="77777777" w:rsidR="00B064C0" w:rsidRDefault="00B064C0">
      <w:pPr>
        <w:spacing w:after="80"/>
      </w:pPr>
    </w:p>
    <w:p w14:paraId="2582C94F" w14:textId="77777777" w:rsidR="00B064C0" w:rsidRDefault="00000000">
      <w:r>
        <w:br w:type="page"/>
      </w:r>
    </w:p>
    <w:p w14:paraId="4B8B0EB2" w14:textId="77777777" w:rsidR="00B064C0" w:rsidRDefault="00000000">
      <w:pPr>
        <w:pStyle w:val="Heading1"/>
      </w:pPr>
      <w:r>
        <w:lastRenderedPageBreak/>
        <w:t xml:space="preserve">Part 1: Itinerary Compatibility and Redundancy </w:t>
      </w:r>
    </w:p>
    <w:p w14:paraId="71603AA6" w14:textId="77777777" w:rsidR="00B064C0" w:rsidRDefault="00000000">
      <w:pPr>
        <w:spacing w:after="120" w:line="276" w:lineRule="auto"/>
      </w:pPr>
      <w:r>
        <w:t xml:space="preserve">Two decision-support tools for Arte Voyages travel admins planning itineraries for high-net-worth individuals (HNIs) visiting South Asian destinations. They share Python, Pandas, PostgreSQL, FastAPI and </w:t>
      </w:r>
      <w:proofErr w:type="spellStart"/>
      <w:r>
        <w:t>Streamlit</w:t>
      </w:r>
      <w:proofErr w:type="spellEnd"/>
      <w:r>
        <w:t>.</w:t>
      </w:r>
    </w:p>
    <w:p w14:paraId="73BE3CE4" w14:textId="77777777" w:rsidR="00B064C0" w:rsidRDefault="00000000">
      <w:pPr>
        <w:pStyle w:val="Heading2"/>
      </w:pPr>
      <w:r>
        <w:t>1.1 Multi-Country Itinerary Compatibility Checker</w:t>
      </w:r>
    </w:p>
    <w:p w14:paraId="614D4182" w14:textId="77777777" w:rsidR="00B064C0" w:rsidRDefault="00000000">
      <w:pPr>
        <w:pStyle w:val="Heading3"/>
      </w:pPr>
      <w:r>
        <w:t>Idea and objective</w:t>
      </w:r>
    </w:p>
    <w:p w14:paraId="47563F5B" w14:textId="77777777" w:rsidR="00B064C0" w:rsidRDefault="00000000">
      <w:pPr>
        <w:spacing w:after="120" w:line="276" w:lineRule="auto"/>
      </w:pPr>
      <w:r>
        <w:t>The checker helps plan practical, geographically logical itineraries that span several cities, states or countries. It avoids unnecessary backtracking, excessive travel time and impractical transfers. For example, for a traveller visiting Delhi, Mumbai and Sri Lanka, it checks the journey in the order Delhi → Mumbai → Sri Lanka and flags an itinerary that goes from Delhi to Sri Lanka and back to Mumbai if that order creates avoidable complications.</w:t>
      </w:r>
    </w:p>
    <w:p w14:paraId="7F37EBD5" w14:textId="77777777" w:rsidR="00B064C0" w:rsidRDefault="00000000">
      <w:pPr>
        <w:pStyle w:val="Heading3"/>
      </w:pPr>
      <w:r>
        <w:t>How the system works</w:t>
      </w:r>
    </w:p>
    <w:p w14:paraId="11131363" w14:textId="77777777" w:rsidR="00B064C0" w:rsidRDefault="00000000">
      <w:pPr>
        <w:pStyle w:val="ListParagraph"/>
        <w:numPr>
          <w:ilvl w:val="0"/>
          <w:numId w:val="1"/>
        </w:numPr>
        <w:spacing w:after="60" w:line="276" w:lineRule="auto"/>
      </w:pPr>
      <w:r>
        <w:rPr>
          <w:b/>
          <w:bCs/>
        </w:rPr>
        <w:t>Itinerary input:</w:t>
      </w:r>
      <w:r>
        <w:t xml:space="preserve"> the travel admin enters destinations, intended order, travel dates, duration of stay and available transport details.</w:t>
      </w:r>
    </w:p>
    <w:p w14:paraId="36ACAFAB" w14:textId="77777777" w:rsidR="00B064C0" w:rsidRDefault="00000000">
      <w:pPr>
        <w:pStyle w:val="ListParagraph"/>
        <w:numPr>
          <w:ilvl w:val="0"/>
          <w:numId w:val="1"/>
        </w:numPr>
        <w:spacing w:after="60" w:line="276" w:lineRule="auto"/>
      </w:pPr>
      <w:r>
        <w:rPr>
          <w:b/>
          <w:bCs/>
        </w:rPr>
        <w:t>Sequence validation:</w:t>
      </w:r>
      <w:r>
        <w:t xml:space="preserve"> checks whether the proposed order is geographically and logistically sensible.</w:t>
      </w:r>
    </w:p>
    <w:p w14:paraId="2289E141" w14:textId="77777777" w:rsidR="00B064C0" w:rsidRDefault="00000000">
      <w:pPr>
        <w:pStyle w:val="ListParagraph"/>
        <w:numPr>
          <w:ilvl w:val="0"/>
          <w:numId w:val="1"/>
        </w:numPr>
        <w:spacing w:after="60" w:line="276" w:lineRule="auto"/>
      </w:pPr>
      <w:r>
        <w:rPr>
          <w:b/>
          <w:bCs/>
        </w:rPr>
        <w:t>Route validation:</w:t>
      </w:r>
      <w:r>
        <w:t xml:space="preserve"> checks available routes and connections between consecutive destinations.</w:t>
      </w:r>
    </w:p>
    <w:p w14:paraId="1E0B2075" w14:textId="77777777" w:rsidR="00B064C0" w:rsidRDefault="00000000">
      <w:pPr>
        <w:pStyle w:val="ListParagraph"/>
        <w:numPr>
          <w:ilvl w:val="0"/>
          <w:numId w:val="1"/>
        </w:numPr>
        <w:spacing w:after="60" w:line="276" w:lineRule="auto"/>
      </w:pPr>
      <w:r>
        <w:rPr>
          <w:b/>
          <w:bCs/>
        </w:rPr>
        <w:t>Travel constraint validation:</w:t>
      </w:r>
      <w:r>
        <w:t xml:space="preserve"> checks travel duration, connection time, visa and border requirements, and relevant seasonal closures.</w:t>
      </w:r>
    </w:p>
    <w:p w14:paraId="04DFD861" w14:textId="77777777" w:rsidR="00B064C0" w:rsidRDefault="00000000">
      <w:pPr>
        <w:pStyle w:val="ListParagraph"/>
        <w:numPr>
          <w:ilvl w:val="0"/>
          <w:numId w:val="1"/>
        </w:numPr>
        <w:spacing w:after="60" w:line="276" w:lineRule="auto"/>
      </w:pPr>
      <w:r>
        <w:rPr>
          <w:b/>
          <w:bCs/>
        </w:rPr>
        <w:t xml:space="preserve">Report </w:t>
      </w:r>
      <w:proofErr w:type="gramStart"/>
      <w:r>
        <w:rPr>
          <w:b/>
          <w:bCs/>
        </w:rPr>
        <w:t>generation:</w:t>
      </w:r>
      <w:proofErr w:type="gramEnd"/>
      <w:r>
        <w:t xml:space="preserve"> identifies potential conflicts, unnecessary backtracking, missing information and transfers needing further verification.</w:t>
      </w:r>
    </w:p>
    <w:p w14:paraId="0F198F26" w14:textId="77777777" w:rsidR="00B064C0" w:rsidRDefault="00000000">
      <w:pPr>
        <w:spacing w:after="120" w:line="276" w:lineRule="auto"/>
      </w:pPr>
      <w:r>
        <w:t>The admin uses the report to modify the itinerary. The final itinerary and compatibility findings are available to both the travel admin and the traveller.</w:t>
      </w:r>
    </w:p>
    <w:p w14:paraId="7C253177" w14:textId="77777777" w:rsidR="00B064C0" w:rsidRDefault="00000000">
      <w:pPr>
        <w:pStyle w:val="Heading3"/>
      </w:pPr>
      <w:r>
        <w:t>Example output</w:t>
      </w:r>
    </w:p>
    <w:p w14:paraId="01DF25E4" w14:textId="77777777" w:rsidR="00B064C0" w:rsidRDefault="00000000">
      <w:pPr>
        <w:spacing w:after="120" w:line="276" w:lineRule="auto"/>
      </w:pPr>
      <w:r>
        <w:t>Proposed itinerary: Delhi → Sri Lanka → Mumbai. The system notes that this may involve unnecessary backtracking compared with Delhi → Mumbai → Sri Lanka, flags the sequence for review and presents the relevant route information. It does not assume that every geographically longer route is wrong: flight availability, dates, preferences and other constraints are also considered.</w:t>
      </w:r>
    </w:p>
    <w:p w14:paraId="6EFF7C07" w14:textId="77777777" w:rsidR="00B064C0" w:rsidRDefault="00000000">
      <w:pPr>
        <w:pStyle w:val="Heading3"/>
      </w:pPr>
      <w:r>
        <w:t>Datasets and data sources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B064C0" w14:paraId="022F77C4"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C22CF07" w14:textId="77777777" w:rsidR="00B064C0" w:rsidRDefault="00000000">
            <w:r>
              <w:rPr>
                <w:b/>
                <w:bCs/>
                <w:color w:val="FFFFFF"/>
                <w:sz w:val="20"/>
                <w:szCs w:val="20"/>
              </w:rPr>
              <w:t>Dataset or source</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E86993D" w14:textId="77777777" w:rsidR="00B064C0" w:rsidRDefault="00000000">
            <w:r>
              <w:rPr>
                <w:b/>
                <w:bCs/>
                <w:color w:val="FFFFFF"/>
                <w:sz w:val="20"/>
                <w:szCs w:val="20"/>
              </w:rPr>
              <w:t>Purpose</w:t>
            </w:r>
          </w:p>
        </w:tc>
      </w:tr>
      <w:tr w:rsidR="00B064C0" w14:paraId="1E5968A6"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E0971C" w14:textId="77777777" w:rsidR="00B064C0" w:rsidRDefault="00000000">
            <w:proofErr w:type="spellStart"/>
            <w:r>
              <w:rPr>
                <w:b/>
                <w:bCs/>
                <w:sz w:val="20"/>
                <w:szCs w:val="20"/>
              </w:rPr>
              <w:t>OurAirports</w:t>
            </w:r>
            <w:proofErr w:type="spellEnd"/>
            <w:r>
              <w:rPr>
                <w:sz w:val="20"/>
                <w:szCs w:val="20"/>
              </w:rPr>
              <w:t xml:space="preserve"> (ourairports.com/data)</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EE0928" w14:textId="77777777" w:rsidR="00B064C0" w:rsidRDefault="00000000">
            <w:r>
              <w:rPr>
                <w:sz w:val="20"/>
                <w:szCs w:val="20"/>
              </w:rPr>
              <w:t>Airport locations, identifiers, countries and geographical information; useful for finding airports near itinerary destinations.</w:t>
            </w:r>
          </w:p>
        </w:tc>
      </w:tr>
      <w:tr w:rsidR="00B064C0" w14:paraId="288BE04E"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2D77E2" w14:textId="77777777" w:rsidR="00B064C0" w:rsidRDefault="00000000">
            <w:proofErr w:type="spellStart"/>
            <w:r>
              <w:rPr>
                <w:b/>
                <w:bCs/>
                <w:sz w:val="20"/>
                <w:szCs w:val="20"/>
              </w:rPr>
              <w:t>OpenFlights</w:t>
            </w:r>
            <w:proofErr w:type="spellEnd"/>
            <w:r>
              <w:rPr>
                <w:sz w:val="20"/>
                <w:szCs w:val="20"/>
              </w:rPr>
              <w:t xml:space="preserve"> (openflights.org/</w:t>
            </w:r>
            <w:proofErr w:type="spellStart"/>
            <w:r>
              <w:rPr>
                <w:sz w:val="20"/>
                <w:szCs w:val="20"/>
              </w:rPr>
              <w:t>data.php</w:t>
            </w:r>
            <w:proofErr w:type="spellEnd"/>
            <w:r>
              <w:rPr>
                <w:sz w:val="20"/>
                <w:szCs w:val="20"/>
              </w:rPr>
              <w:t>)</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E6254C" w14:textId="77777777" w:rsidR="00B064C0" w:rsidRDefault="00000000">
            <w:r>
              <w:rPr>
                <w:sz w:val="20"/>
                <w:szCs w:val="20"/>
              </w:rPr>
              <w:t>Airport, airline and route data for an initial route-analysis prototype. The route dataset has not been updated since June 2014, so it must not be treated as current flight availability.</w:t>
            </w:r>
          </w:p>
        </w:tc>
      </w:tr>
      <w:tr w:rsidR="00B064C0" w14:paraId="7712E8DB"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1D15A7" w14:textId="77777777" w:rsidR="00B064C0" w:rsidRDefault="00000000">
            <w:r>
              <w:rPr>
                <w:b/>
                <w:bCs/>
                <w:sz w:val="20"/>
                <w:szCs w:val="20"/>
              </w:rPr>
              <w:t>Flight information API</w:t>
            </w:r>
            <w:r>
              <w:rPr>
                <w:sz w:val="20"/>
                <w:szCs w:val="20"/>
              </w:rPr>
              <w:t xml:space="preserve"> (e.g. a commercial flight-data provider)</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B875B" w14:textId="77777777" w:rsidR="00B064C0" w:rsidRDefault="00000000">
            <w:r>
              <w:rPr>
                <w:sz w:val="20"/>
                <w:szCs w:val="20"/>
              </w:rPr>
              <w:t>Current flight options, schedules and connections where supported. Access, coverage and cost must be checked before implementation.</w:t>
            </w:r>
          </w:p>
        </w:tc>
      </w:tr>
      <w:tr w:rsidR="00B064C0" w14:paraId="0ECA01BF"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215A9C" w14:textId="77777777" w:rsidR="00B064C0" w:rsidRDefault="00000000">
            <w:r>
              <w:rPr>
                <w:b/>
                <w:bCs/>
                <w:sz w:val="20"/>
                <w:szCs w:val="20"/>
              </w:rPr>
              <w:lastRenderedPageBreak/>
              <w:t>Visa and border information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34C5C4" w14:textId="77777777" w:rsidR="00B064C0" w:rsidRDefault="00000000">
            <w:r>
              <w:rPr>
                <w:sz w:val="20"/>
                <w:szCs w:val="20"/>
              </w:rPr>
              <w:t>Entry requirements from official government or immigration sources, verified for the traveller's nationality and travel dates.</w:t>
            </w:r>
          </w:p>
        </w:tc>
      </w:tr>
      <w:tr w:rsidR="00B064C0" w14:paraId="63DDBE24"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EEFFBD" w14:textId="77777777" w:rsidR="00B064C0" w:rsidRDefault="00000000">
            <w:r>
              <w:rPr>
                <w:b/>
                <w:bCs/>
                <w:sz w:val="20"/>
                <w:szCs w:val="20"/>
              </w:rPr>
              <w:t>Seasonal destination information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61537E" w14:textId="77777777" w:rsidR="00B064C0" w:rsidRDefault="00000000">
            <w:r>
              <w:rPr>
                <w:sz w:val="20"/>
                <w:szCs w:val="20"/>
              </w:rPr>
              <w:t>Verified opening dates, seasonal closures and other restrictions from reliable destination or official sources.</w:t>
            </w:r>
          </w:p>
        </w:tc>
      </w:tr>
    </w:tbl>
    <w:p w14:paraId="34FAB835" w14:textId="77777777" w:rsidR="00B064C0" w:rsidRDefault="00B064C0">
      <w:pPr>
        <w:spacing w:after="80"/>
      </w:pPr>
    </w:p>
    <w:p w14:paraId="6D8301F5" w14:textId="77777777" w:rsidR="00B064C0" w:rsidRDefault="00000000">
      <w:pPr>
        <w:pStyle w:val="Heading3"/>
      </w:pPr>
      <w:r>
        <w:t>Technologies used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B064C0" w14:paraId="2F989D10"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277B66A" w14:textId="77777777" w:rsidR="00B064C0" w:rsidRDefault="00000000">
            <w:r>
              <w:rPr>
                <w:b/>
                <w:bCs/>
                <w:color w:val="FFFFFF"/>
                <w:sz w:val="20"/>
                <w:szCs w:val="20"/>
              </w:rPr>
              <w:t>Technology</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91C4EF8" w14:textId="77777777" w:rsidR="00B064C0" w:rsidRDefault="00000000">
            <w:r>
              <w:rPr>
                <w:b/>
                <w:bCs/>
                <w:color w:val="FFFFFF"/>
                <w:sz w:val="20"/>
                <w:szCs w:val="20"/>
              </w:rPr>
              <w:t>Purpose</w:t>
            </w:r>
          </w:p>
        </w:tc>
      </w:tr>
      <w:tr w:rsidR="00B064C0" w14:paraId="6A56DB78"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2DFFE1" w14:textId="77777777" w:rsidR="00B064C0" w:rsidRDefault="00000000">
            <w:r>
              <w:rPr>
                <w:b/>
                <w:bCs/>
                <w:sz w:val="20"/>
                <w:szCs w:val="20"/>
              </w:rPr>
              <w:t>Python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F29FC1" w14:textId="77777777" w:rsidR="00B064C0" w:rsidRDefault="00000000">
            <w:r>
              <w:rPr>
                <w:sz w:val="20"/>
                <w:szCs w:val="20"/>
              </w:rPr>
              <w:t>Main language for the itinerary validation logic.</w:t>
            </w:r>
          </w:p>
        </w:tc>
      </w:tr>
      <w:tr w:rsidR="00B064C0" w14:paraId="24C7FD02"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E60B8A" w14:textId="77777777" w:rsidR="00B064C0" w:rsidRDefault="00000000">
            <w:r>
              <w:rPr>
                <w:b/>
                <w:bCs/>
                <w:sz w:val="20"/>
                <w:szCs w:val="20"/>
              </w:rPr>
              <w:t>Pandas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AE12F" w14:textId="77777777" w:rsidR="00B064C0" w:rsidRDefault="00000000">
            <w:r>
              <w:rPr>
                <w:sz w:val="20"/>
                <w:szCs w:val="20"/>
              </w:rPr>
              <w:t>Loads, cleans, filters and processes structured travel data.</w:t>
            </w:r>
          </w:p>
        </w:tc>
      </w:tr>
      <w:tr w:rsidR="00B064C0" w14:paraId="685D5EB3"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7D6DBE" w14:textId="77777777" w:rsidR="00B064C0" w:rsidRDefault="00000000">
            <w:r>
              <w:rPr>
                <w:b/>
                <w:bCs/>
                <w:sz w:val="20"/>
                <w:szCs w:val="20"/>
              </w:rPr>
              <w:t>FastAPI</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7F6C29" w14:textId="77777777" w:rsidR="00B064C0" w:rsidRDefault="00000000">
            <w:r>
              <w:rPr>
                <w:sz w:val="20"/>
                <w:szCs w:val="20"/>
              </w:rPr>
              <w:t>Backend endpoints for submitting itineraries and returning validation results.</w:t>
            </w:r>
          </w:p>
        </w:tc>
      </w:tr>
      <w:tr w:rsidR="00B064C0" w14:paraId="58951486"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1AF566" w14:textId="77777777" w:rsidR="00B064C0" w:rsidRDefault="00000000">
            <w:r>
              <w:rPr>
                <w:b/>
                <w:bCs/>
                <w:sz w:val="20"/>
                <w:szCs w:val="20"/>
              </w:rPr>
              <w:t>PostgreSQL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A6662" w14:textId="77777777" w:rsidR="00B064C0" w:rsidRDefault="00000000">
            <w:r>
              <w:rPr>
                <w:sz w:val="20"/>
                <w:szCs w:val="20"/>
              </w:rPr>
              <w:t>Stores destinations, itineraries, route information and validation results.</w:t>
            </w:r>
          </w:p>
        </w:tc>
      </w:tr>
      <w:tr w:rsidR="00B064C0" w14:paraId="060BD607"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B14351" w14:textId="77777777" w:rsidR="00B064C0" w:rsidRDefault="00000000">
            <w:r>
              <w:rPr>
                <w:b/>
                <w:bCs/>
                <w:sz w:val="20"/>
                <w:szCs w:val="20"/>
              </w:rPr>
              <w:t>REST APIs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4719C9" w14:textId="77777777" w:rsidR="00B064C0" w:rsidRDefault="00000000">
            <w:r>
              <w:rPr>
                <w:sz w:val="20"/>
                <w:szCs w:val="20"/>
              </w:rPr>
              <w:t>Connects to external flight and travel-information providers.</w:t>
            </w:r>
          </w:p>
        </w:tc>
      </w:tr>
      <w:tr w:rsidR="00B064C0" w14:paraId="5EB82F8F"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007C2E" w14:textId="77777777" w:rsidR="00B064C0" w:rsidRDefault="00000000">
            <w:proofErr w:type="spellStart"/>
            <w:r>
              <w:rPr>
                <w:b/>
                <w:bCs/>
                <w:sz w:val="20"/>
                <w:szCs w:val="20"/>
              </w:rPr>
              <w:t>Streamlit</w:t>
            </w:r>
            <w:proofErr w:type="spellEnd"/>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0453FC" w14:textId="77777777" w:rsidR="00B064C0" w:rsidRDefault="00000000">
            <w:r>
              <w:rPr>
                <w:sz w:val="20"/>
                <w:szCs w:val="20"/>
              </w:rPr>
              <w:t>Admin interface for entering itineraries and viewing compatibility reports.</w:t>
            </w:r>
          </w:p>
        </w:tc>
      </w:tr>
    </w:tbl>
    <w:p w14:paraId="5E703E63" w14:textId="77777777" w:rsidR="00B064C0" w:rsidRDefault="00B064C0">
      <w:pPr>
        <w:spacing w:after="80"/>
      </w:pPr>
    </w:p>
    <w:p w14:paraId="47235D79" w14:textId="77777777" w:rsidR="00B064C0" w:rsidRDefault="00000000">
      <w:pPr>
        <w:spacing w:after="120" w:line="276" w:lineRule="auto"/>
      </w:pPr>
      <w:r>
        <w:t xml:space="preserve">The first version uses </w:t>
      </w:r>
      <w:r>
        <w:rPr>
          <w:b/>
          <w:bCs/>
        </w:rPr>
        <w:t>rule-based validation</w:t>
      </w:r>
      <w:r>
        <w:t>: Python checks defined conditions, such as whether consecutive destinations have a feasible connection and whether enough time is available for a transfer. Route-order checks flag potential backtracking using geographical information and estimated travel costs or durations. More advanced route optimisation can be added later. Machine learning is not essential for the first version because many itinerary constraints can be evaluated with explicit rules and reliable data.</w:t>
      </w:r>
    </w:p>
    <w:p w14:paraId="6C5901AD" w14:textId="77777777" w:rsidR="00B064C0" w:rsidRDefault="00000000">
      <w:pPr>
        <w:pStyle w:val="Heading3"/>
      </w:pPr>
      <w:r>
        <w:t>Expected output</w:t>
      </w:r>
    </w:p>
    <w:p w14:paraId="7402111B" w14:textId="77777777" w:rsidR="00B064C0" w:rsidRDefault="00000000">
      <w:pPr>
        <w:spacing w:after="120" w:line="276" w:lineRule="auto"/>
      </w:pPr>
      <w:r>
        <w:t>An itinerary compatibility report containing:</w:t>
      </w:r>
    </w:p>
    <w:p w14:paraId="68D0A5F6" w14:textId="77777777" w:rsidR="00B064C0" w:rsidRDefault="00000000">
      <w:pPr>
        <w:pStyle w:val="ListParagraph"/>
        <w:numPr>
          <w:ilvl w:val="0"/>
          <w:numId w:val="2"/>
        </w:numPr>
        <w:spacing w:after="60" w:line="276" w:lineRule="auto"/>
      </w:pPr>
      <w:r>
        <w:t>The proposed destination sequence.</w:t>
      </w:r>
    </w:p>
    <w:p w14:paraId="62B20EC0" w14:textId="77777777" w:rsidR="00B064C0" w:rsidRDefault="00000000">
      <w:pPr>
        <w:pStyle w:val="ListParagraph"/>
        <w:numPr>
          <w:ilvl w:val="0"/>
          <w:numId w:val="2"/>
        </w:numPr>
        <w:spacing w:after="60" w:line="276" w:lineRule="auto"/>
      </w:pPr>
      <w:r>
        <w:t>Potential route-order problems or unnecessary backtracking.</w:t>
      </w:r>
    </w:p>
    <w:p w14:paraId="071736BF" w14:textId="77777777" w:rsidR="00B064C0" w:rsidRDefault="00000000">
      <w:pPr>
        <w:pStyle w:val="ListParagraph"/>
        <w:numPr>
          <w:ilvl w:val="0"/>
          <w:numId w:val="2"/>
        </w:numPr>
        <w:spacing w:after="60" w:line="276" w:lineRule="auto"/>
      </w:pPr>
      <w:r>
        <w:t>Available or missing connection information.</w:t>
      </w:r>
    </w:p>
    <w:p w14:paraId="6224D996" w14:textId="77777777" w:rsidR="00B064C0" w:rsidRDefault="00000000">
      <w:pPr>
        <w:pStyle w:val="ListParagraph"/>
        <w:numPr>
          <w:ilvl w:val="0"/>
          <w:numId w:val="2"/>
        </w:numPr>
        <w:spacing w:after="60" w:line="276" w:lineRule="auto"/>
      </w:pPr>
      <w:r>
        <w:t>Travel-time and transfer warnings.</w:t>
      </w:r>
    </w:p>
    <w:p w14:paraId="7BBC5328" w14:textId="77777777" w:rsidR="00B064C0" w:rsidRDefault="00000000">
      <w:pPr>
        <w:pStyle w:val="ListParagraph"/>
        <w:numPr>
          <w:ilvl w:val="0"/>
          <w:numId w:val="2"/>
        </w:numPr>
        <w:spacing w:after="60" w:line="276" w:lineRule="auto"/>
      </w:pPr>
      <w:r>
        <w:t>Visa, border and seasonal information requiring verification.</w:t>
      </w:r>
    </w:p>
    <w:p w14:paraId="4B4EAD31" w14:textId="117EB449" w:rsidR="00B064C0" w:rsidRDefault="00000000">
      <w:pPr>
        <w:pStyle w:val="ListParagraph"/>
        <w:numPr>
          <w:ilvl w:val="0"/>
          <w:numId w:val="2"/>
        </w:numPr>
        <w:spacing w:after="60" w:line="276" w:lineRule="auto"/>
      </w:pPr>
      <w:r>
        <w:t>Suggested changes for the travel admin to review.</w:t>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p>
    <w:p w14:paraId="4D7DB7FF" w14:textId="77777777" w:rsidR="00B064C0" w:rsidRDefault="00000000">
      <w:pPr>
        <w:pStyle w:val="Heading2"/>
      </w:pPr>
      <w:r>
        <w:lastRenderedPageBreak/>
        <w:t>1.2 Itinerary Redundancy Detector</w:t>
      </w:r>
    </w:p>
    <w:p w14:paraId="2215E08F" w14:textId="77777777" w:rsidR="00B064C0" w:rsidRDefault="00000000">
      <w:pPr>
        <w:pStyle w:val="Heading3"/>
      </w:pPr>
      <w:r>
        <w:t>Idea and objective</w:t>
      </w:r>
    </w:p>
    <w:p w14:paraId="2BB2118B" w14:textId="77777777" w:rsidR="00B064C0" w:rsidRDefault="00000000">
      <w:pPr>
        <w:spacing w:after="120" w:line="276" w:lineRule="auto"/>
      </w:pPr>
      <w:r>
        <w:t>The detector compares a proposed itinerary with the traveller's previous travel history and preferences, so that customised luxury travel does not repeat destinations or activities the traveller would rather avoid. It identifies previously visited destinations and similar activities, classifies them as green, yellow or red, and shows the results to the travel admin. It does not prevent every repeat visit; it distinguishes between new experiences, acceptable repeats and experiences to avoid.</w:t>
      </w:r>
    </w:p>
    <w:p w14:paraId="36530CB4" w14:textId="77777777" w:rsidR="00B064C0" w:rsidRDefault="00000000">
      <w:pPr>
        <w:pStyle w:val="Heading3"/>
      </w:pPr>
      <w:r>
        <w:t>How the system works</w:t>
      </w:r>
    </w:p>
    <w:p w14:paraId="1555AC12" w14:textId="77777777" w:rsidR="00B064C0" w:rsidRDefault="00000000">
      <w:pPr>
        <w:pStyle w:val="ListParagraph"/>
        <w:numPr>
          <w:ilvl w:val="0"/>
          <w:numId w:val="3"/>
        </w:numPr>
        <w:spacing w:after="60" w:line="276" w:lineRule="auto"/>
      </w:pPr>
      <w:r>
        <w:rPr>
          <w:b/>
          <w:bCs/>
        </w:rPr>
        <w:t xml:space="preserve">Traveller history </w:t>
      </w:r>
      <w:proofErr w:type="gramStart"/>
      <w:r>
        <w:rPr>
          <w:b/>
          <w:bCs/>
        </w:rPr>
        <w:t>input:</w:t>
      </w:r>
      <w:proofErr w:type="gramEnd"/>
      <w:r>
        <w:t xml:space="preserve"> retrieves previous itineraries, visited destinations, completed activities and recorded preferences.</w:t>
      </w:r>
    </w:p>
    <w:p w14:paraId="36A64AFB" w14:textId="77777777" w:rsidR="00B064C0" w:rsidRDefault="00000000">
      <w:pPr>
        <w:pStyle w:val="ListParagraph"/>
        <w:numPr>
          <w:ilvl w:val="0"/>
          <w:numId w:val="3"/>
        </w:numPr>
        <w:spacing w:after="60" w:line="276" w:lineRule="auto"/>
      </w:pPr>
      <w:r>
        <w:rPr>
          <w:b/>
          <w:bCs/>
        </w:rPr>
        <w:t>New itinerary input:</w:t>
      </w:r>
      <w:r>
        <w:t xml:space="preserve"> the admin enters the proposed destinations and planned activities.</w:t>
      </w:r>
    </w:p>
    <w:p w14:paraId="35F7F01E" w14:textId="77777777" w:rsidR="00B064C0" w:rsidRDefault="00000000">
      <w:pPr>
        <w:pStyle w:val="ListParagraph"/>
        <w:numPr>
          <w:ilvl w:val="0"/>
          <w:numId w:val="3"/>
        </w:numPr>
        <w:spacing w:after="60" w:line="276" w:lineRule="auto"/>
      </w:pPr>
      <w:r>
        <w:rPr>
          <w:b/>
          <w:bCs/>
        </w:rPr>
        <w:t>Destination comparison:</w:t>
      </w:r>
      <w:r>
        <w:t xml:space="preserve"> compares proposed destinations with history using place identifiers, names and geographical information.</w:t>
      </w:r>
    </w:p>
    <w:p w14:paraId="60BD1DE3" w14:textId="77777777" w:rsidR="00B064C0" w:rsidRDefault="00000000">
      <w:pPr>
        <w:pStyle w:val="ListParagraph"/>
        <w:numPr>
          <w:ilvl w:val="0"/>
          <w:numId w:val="3"/>
        </w:numPr>
        <w:spacing w:after="60" w:line="276" w:lineRule="auto"/>
      </w:pPr>
      <w:r>
        <w:rPr>
          <w:b/>
          <w:bCs/>
        </w:rPr>
        <w:t xml:space="preserve">Activity similarity </w:t>
      </w:r>
      <w:proofErr w:type="gramStart"/>
      <w:r>
        <w:rPr>
          <w:b/>
          <w:bCs/>
        </w:rPr>
        <w:t>detection:</w:t>
      </w:r>
      <w:proofErr w:type="gramEnd"/>
      <w:r>
        <w:t xml:space="preserve"> compares activity descriptions to find similar experiences even when the wording differs.</w:t>
      </w:r>
    </w:p>
    <w:p w14:paraId="4EBB0D2F" w14:textId="77777777" w:rsidR="00B064C0" w:rsidRDefault="00000000">
      <w:pPr>
        <w:pStyle w:val="ListParagraph"/>
        <w:numPr>
          <w:ilvl w:val="0"/>
          <w:numId w:val="3"/>
        </w:numPr>
        <w:spacing w:after="60" w:line="276" w:lineRule="auto"/>
      </w:pPr>
      <w:r>
        <w:rPr>
          <w:b/>
          <w:bCs/>
        </w:rPr>
        <w:t>Preference evaluation:</w:t>
      </w:r>
      <w:r>
        <w:t xml:space="preserve"> checks whether the traveller wants to avoid an experience, is comfortable repeating it, or must pass through a previously visited destination.</w:t>
      </w:r>
    </w:p>
    <w:p w14:paraId="572E7689" w14:textId="77777777" w:rsidR="00B064C0" w:rsidRDefault="00000000">
      <w:pPr>
        <w:pStyle w:val="ListParagraph"/>
        <w:numPr>
          <w:ilvl w:val="0"/>
          <w:numId w:val="3"/>
        </w:numPr>
        <w:spacing w:after="60" w:line="276" w:lineRule="auto"/>
      </w:pPr>
      <w:r>
        <w:rPr>
          <w:b/>
          <w:bCs/>
        </w:rPr>
        <w:t>Colour classification:</w:t>
      </w:r>
      <w:r>
        <w:t xml:space="preserve"> each destination and activity receives a green, yellow or red status.</w:t>
      </w:r>
    </w:p>
    <w:p w14:paraId="4B478B80" w14:textId="77777777" w:rsidR="00B064C0" w:rsidRDefault="00000000">
      <w:pPr>
        <w:pStyle w:val="ListParagraph"/>
        <w:numPr>
          <w:ilvl w:val="0"/>
          <w:numId w:val="3"/>
        </w:numPr>
        <w:spacing w:after="60" w:line="276" w:lineRule="auto"/>
      </w:pPr>
      <w:r>
        <w:rPr>
          <w:b/>
          <w:bCs/>
        </w:rPr>
        <w:t>Admin review:</w:t>
      </w:r>
      <w:r>
        <w:t xml:space="preserve"> the admin reviews flagged items and </w:t>
      </w:r>
      <w:proofErr w:type="gramStart"/>
      <w:r>
        <w:t>explanations, and</w:t>
      </w:r>
      <w:proofErr w:type="gramEnd"/>
      <w:r>
        <w:t xml:space="preserve"> modifies the itinerary where necessary.</w:t>
      </w:r>
    </w:p>
    <w:p w14:paraId="67FC4592" w14:textId="77777777" w:rsidR="00B064C0" w:rsidRDefault="00000000">
      <w:pPr>
        <w:pStyle w:val="Heading3"/>
      </w:pPr>
      <w:r>
        <w:t>Green, yellow and red classification</w:t>
      </w:r>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90"/>
        <w:gridCol w:w="4708"/>
      </w:tblGrid>
      <w:tr w:rsidR="00B064C0" w14:paraId="0ACFB2BC"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EE3B6D2" w14:textId="77777777" w:rsidR="00B064C0" w:rsidRDefault="00000000">
            <w:r>
              <w:rPr>
                <w:b/>
                <w:bCs/>
                <w:color w:val="FFFFFF"/>
                <w:sz w:val="20"/>
                <w:szCs w:val="20"/>
              </w:rPr>
              <w:t>Status</w:t>
            </w:r>
          </w:p>
        </w:tc>
        <w:tc>
          <w:tcPr>
            <w:tcW w:w="299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3B6F0C4" w14:textId="77777777" w:rsidR="00B064C0" w:rsidRDefault="00000000">
            <w:r>
              <w:rPr>
                <w:b/>
                <w:bCs/>
                <w:color w:val="FFFFFF"/>
                <w:sz w:val="20"/>
                <w:szCs w:val="20"/>
              </w:rPr>
              <w:t>Meaning</w:t>
            </w:r>
          </w:p>
        </w:tc>
        <w:tc>
          <w:tcPr>
            <w:tcW w:w="470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B83E9B7" w14:textId="77777777" w:rsidR="00B064C0" w:rsidRDefault="00000000">
            <w:r>
              <w:rPr>
                <w:b/>
                <w:bCs/>
                <w:color w:val="FFFFFF"/>
                <w:sz w:val="20"/>
                <w:szCs w:val="20"/>
              </w:rPr>
              <w:t>Examples</w:t>
            </w:r>
          </w:p>
        </w:tc>
      </w:tr>
      <w:tr w:rsidR="00B064C0" w14:paraId="72A4844A"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8285E3" w14:textId="77777777" w:rsidR="00B064C0" w:rsidRDefault="00000000">
            <w:r>
              <w:rPr>
                <w:b/>
                <w:bCs/>
                <w:sz w:val="20"/>
                <w:szCs w:val="20"/>
              </w:rPr>
              <w:t>Green</w:t>
            </w:r>
          </w:p>
        </w:tc>
        <w:tc>
          <w:tcPr>
            <w:tcW w:w="29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C1DB9C" w14:textId="77777777" w:rsidR="00B064C0" w:rsidRDefault="00000000">
            <w:r>
              <w:rPr>
                <w:sz w:val="20"/>
                <w:szCs w:val="20"/>
              </w:rPr>
              <w:t xml:space="preserve">New experience. History shows it is new to the </w:t>
            </w:r>
            <w:proofErr w:type="gramStart"/>
            <w:r>
              <w:rPr>
                <w:sz w:val="20"/>
                <w:szCs w:val="20"/>
              </w:rPr>
              <w:t>traveller</w:t>
            </w:r>
            <w:proofErr w:type="gramEnd"/>
            <w:r>
              <w:rPr>
                <w:sz w:val="20"/>
                <w:szCs w:val="20"/>
              </w:rPr>
              <w:t xml:space="preserve"> and no relevant repetition was found.</w:t>
            </w:r>
          </w:p>
        </w:tc>
        <w:tc>
          <w:tcPr>
            <w:tcW w:w="4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03FCB9" w14:textId="77777777" w:rsidR="00B064C0" w:rsidRDefault="00000000">
            <w:r>
              <w:rPr>
                <w:sz w:val="20"/>
                <w:szCs w:val="20"/>
              </w:rPr>
              <w:t>A city never visited; a new cultural experience; an activity that does not substantially repeat a previous one.</w:t>
            </w:r>
          </w:p>
        </w:tc>
      </w:tr>
      <w:tr w:rsidR="00B064C0" w14:paraId="110EE17B"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8B2BC1" w14:textId="77777777" w:rsidR="00B064C0" w:rsidRDefault="00000000">
            <w:r>
              <w:rPr>
                <w:b/>
                <w:bCs/>
                <w:sz w:val="20"/>
                <w:szCs w:val="20"/>
              </w:rPr>
              <w:t>Yellow</w:t>
            </w:r>
          </w:p>
        </w:tc>
        <w:tc>
          <w:tcPr>
            <w:tcW w:w="29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A130A2" w14:textId="77777777" w:rsidR="00B064C0" w:rsidRDefault="00000000">
            <w:r>
              <w:rPr>
                <w:sz w:val="20"/>
                <w:szCs w:val="20"/>
              </w:rPr>
              <w:t>Acceptable or necessary repeat. Repeating is acceptable, or the route requires passing through a previously visited destination.</w:t>
            </w:r>
          </w:p>
        </w:tc>
        <w:tc>
          <w:tcPr>
            <w:tcW w:w="4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52B0A5" w14:textId="77777777" w:rsidR="00B064C0" w:rsidRDefault="00000000">
            <w:r>
              <w:rPr>
                <w:sz w:val="20"/>
                <w:szCs w:val="20"/>
              </w:rPr>
              <w:t>Mumbai as a connecting point on Delhi → Mumbai → Sri Lanka (the admin can minimise the stay and avoid extra sightseeing); an activity the traveller is happy to repeat.</w:t>
            </w:r>
          </w:p>
        </w:tc>
      </w:tr>
      <w:tr w:rsidR="00B064C0" w14:paraId="7129F310"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7D2D0D" w14:textId="77777777" w:rsidR="00B064C0" w:rsidRDefault="00000000">
            <w:r>
              <w:rPr>
                <w:b/>
                <w:bCs/>
                <w:sz w:val="20"/>
                <w:szCs w:val="20"/>
              </w:rPr>
              <w:t>Red</w:t>
            </w:r>
          </w:p>
        </w:tc>
        <w:tc>
          <w:tcPr>
            <w:tcW w:w="299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467856" w14:textId="77777777" w:rsidR="00B064C0" w:rsidRDefault="00000000">
            <w:r>
              <w:rPr>
                <w:sz w:val="20"/>
                <w:szCs w:val="20"/>
              </w:rPr>
              <w:t>Avoid repetition. The traveller explicitly does not want to revisit it, or the activity substantially repeats an experience they want to avoid.</w:t>
            </w:r>
          </w:p>
        </w:tc>
        <w:tc>
          <w:tcPr>
            <w:tcW w:w="4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5ED618" w14:textId="77777777" w:rsidR="00B064C0" w:rsidRDefault="00000000">
            <w:r>
              <w:rPr>
                <w:sz w:val="20"/>
                <w:szCs w:val="20"/>
              </w:rPr>
              <w:t xml:space="preserve">A place marked "Do not revisit"; a museum visit duplicating one the traveller asked not to repeat; a heritage walk too </w:t>
            </w:r>
            <w:proofErr w:type="gramStart"/>
            <w:r>
              <w:rPr>
                <w:sz w:val="20"/>
                <w:szCs w:val="20"/>
              </w:rPr>
              <w:t>similar to</w:t>
            </w:r>
            <w:proofErr w:type="gramEnd"/>
            <w:r>
              <w:rPr>
                <w:sz w:val="20"/>
                <w:szCs w:val="20"/>
              </w:rPr>
              <w:t xml:space="preserve"> one they opted out of.</w:t>
            </w:r>
          </w:p>
        </w:tc>
      </w:tr>
    </w:tbl>
    <w:p w14:paraId="08816F2E" w14:textId="77777777" w:rsidR="00B064C0" w:rsidRDefault="00B064C0">
      <w:pPr>
        <w:spacing w:after="80"/>
      </w:pPr>
    </w:p>
    <w:p w14:paraId="40E6EFF8" w14:textId="6E470DE2" w:rsidR="00B064C0" w:rsidRDefault="00000000">
      <w:pPr>
        <w:pBdr>
          <w:left w:val="single" w:sz="18" w:space="8" w:color="2E75B6"/>
        </w:pBdr>
        <w:spacing w:before="80" w:after="160" w:line="276" w:lineRule="auto"/>
        <w:ind w:left="200"/>
        <w:rPr>
          <w:i/>
          <w:iCs/>
        </w:rPr>
      </w:pPr>
      <w:r>
        <w:rPr>
          <w:i/>
          <w:iCs/>
        </w:rPr>
        <w:t>Classification rule: a previously visited place is not automatically red. The system considers the traveller's preferences and the purpose of the stop. An unavoidable transit stop may be yellow, while an unwanted repeat sightseeing experience may be red. For similar activities, semantic similarity only generates a candidate warning; the final status also considers preferences and context.</w:t>
      </w:r>
    </w:p>
    <w:p w14:paraId="42F42D95" w14:textId="1C97BC6B" w:rsidR="00B064C0" w:rsidRDefault="00E20CCE">
      <w:pPr>
        <w:pStyle w:val="Heading3"/>
      </w:pPr>
      <w:r>
        <w:br/>
      </w:r>
      <w:r>
        <w:br/>
      </w:r>
      <w:r>
        <w:lastRenderedPageBreak/>
        <w:br/>
      </w:r>
      <w:r w:rsidR="00000000">
        <w:t>Example output</w:t>
      </w:r>
    </w:p>
    <w:p w14:paraId="0928677D" w14:textId="77777777" w:rsidR="00B064C0" w:rsidRDefault="00000000">
      <w:pPr>
        <w:spacing w:after="120" w:line="276" w:lineRule="auto"/>
      </w:pPr>
      <w:r>
        <w:t>For the itinerary Delhi → Mumbai → Sri Lanka, where Mumbai was visited before, the traveller has done and does not want to repeat a similar heritage walk, and has never visited a particular Sri Lankan attraction:</w:t>
      </w:r>
    </w:p>
    <w:tbl>
      <w:tblPr>
        <w:tblW w:w="9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970"/>
      </w:tblGrid>
      <w:tr w:rsidR="00B064C0" w14:paraId="5FCE139B"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4D4B666" w14:textId="77777777" w:rsidR="00B064C0" w:rsidRDefault="00000000">
            <w:r>
              <w:rPr>
                <w:b/>
                <w:bCs/>
                <w:color w:val="FFFFFF"/>
                <w:sz w:val="20"/>
                <w:szCs w:val="20"/>
              </w:rPr>
              <w:t>Item</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069A1A" w14:textId="77777777" w:rsidR="00B064C0" w:rsidRDefault="00000000">
            <w:r>
              <w:rPr>
                <w:b/>
                <w:bCs/>
                <w:color w:val="FFFFFF"/>
                <w:sz w:val="20"/>
                <w:szCs w:val="20"/>
              </w:rPr>
              <w:t>Status</w:t>
            </w:r>
          </w:p>
        </w:tc>
        <w:tc>
          <w:tcPr>
            <w:tcW w:w="597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19DF8BA" w14:textId="77777777" w:rsidR="00B064C0" w:rsidRDefault="00000000">
            <w:r>
              <w:rPr>
                <w:b/>
                <w:bCs/>
                <w:color w:val="FFFFFF"/>
                <w:sz w:val="20"/>
                <w:szCs w:val="20"/>
              </w:rPr>
              <w:t>Reason</w:t>
            </w:r>
          </w:p>
        </w:tc>
      </w:tr>
      <w:tr w:rsidR="00B064C0" w14:paraId="5BECF002"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1CF6BC" w14:textId="77777777" w:rsidR="00B064C0" w:rsidRDefault="00000000">
            <w:r>
              <w:rPr>
                <w:sz w:val="20"/>
                <w:szCs w:val="20"/>
              </w:rPr>
              <w:t>Delhi</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8CAA34" w14:textId="77777777" w:rsidR="00B064C0" w:rsidRDefault="00000000">
            <w:r>
              <w:rPr>
                <w:sz w:val="20"/>
                <w:szCs w:val="20"/>
              </w:rPr>
              <w:t>Green</w:t>
            </w:r>
          </w:p>
        </w:tc>
        <w:tc>
          <w:tcPr>
            <w:tcW w:w="5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0CD174" w14:textId="77777777" w:rsidR="00B064C0" w:rsidRDefault="00000000">
            <w:r>
              <w:rPr>
                <w:sz w:val="20"/>
                <w:szCs w:val="20"/>
              </w:rPr>
              <w:t>New destination, if no previous visit is recorded.</w:t>
            </w:r>
          </w:p>
        </w:tc>
      </w:tr>
      <w:tr w:rsidR="00B064C0" w14:paraId="7C621F79"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A557D4" w14:textId="77777777" w:rsidR="00B064C0" w:rsidRDefault="00000000">
            <w:r>
              <w:rPr>
                <w:sz w:val="20"/>
                <w:szCs w:val="20"/>
              </w:rPr>
              <w:t>Mumbai</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3E972F" w14:textId="77777777" w:rsidR="00B064C0" w:rsidRDefault="00000000">
            <w:r>
              <w:rPr>
                <w:sz w:val="20"/>
                <w:szCs w:val="20"/>
              </w:rPr>
              <w:t>Yellow</w:t>
            </w:r>
          </w:p>
        </w:tc>
        <w:tc>
          <w:tcPr>
            <w:tcW w:w="5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5F1E15" w14:textId="77777777" w:rsidR="00B064C0" w:rsidRDefault="00000000">
            <w:r>
              <w:rPr>
                <w:sz w:val="20"/>
                <w:szCs w:val="20"/>
              </w:rPr>
              <w:t xml:space="preserve">Previously </w:t>
            </w:r>
            <w:proofErr w:type="gramStart"/>
            <w:r>
              <w:rPr>
                <w:sz w:val="20"/>
                <w:szCs w:val="20"/>
              </w:rPr>
              <w:t>visited, but</w:t>
            </w:r>
            <w:proofErr w:type="gramEnd"/>
            <w:r>
              <w:rPr>
                <w:sz w:val="20"/>
                <w:szCs w:val="20"/>
              </w:rPr>
              <w:t xml:space="preserve"> required as a transit or connecting point.</w:t>
            </w:r>
          </w:p>
        </w:tc>
      </w:tr>
      <w:tr w:rsidR="00B064C0" w14:paraId="2A61E09D"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8D1C9" w14:textId="77777777" w:rsidR="00B064C0" w:rsidRDefault="00000000">
            <w:r>
              <w:rPr>
                <w:sz w:val="20"/>
                <w:szCs w:val="20"/>
              </w:rPr>
              <w:t xml:space="preserve">Repeated heritage </w:t>
            </w:r>
            <w:proofErr w:type="gramStart"/>
            <w:r>
              <w:rPr>
                <w:sz w:val="20"/>
                <w:szCs w:val="20"/>
              </w:rPr>
              <w:t>walk</w:t>
            </w:r>
            <w:proofErr w:type="gramEnd"/>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820E36" w14:textId="77777777" w:rsidR="00B064C0" w:rsidRDefault="00000000">
            <w:r>
              <w:rPr>
                <w:sz w:val="20"/>
                <w:szCs w:val="20"/>
              </w:rPr>
              <w:t>Red</w:t>
            </w:r>
          </w:p>
        </w:tc>
        <w:tc>
          <w:tcPr>
            <w:tcW w:w="5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A9105A" w14:textId="77777777" w:rsidR="00B064C0" w:rsidRDefault="00000000">
            <w:proofErr w:type="gramStart"/>
            <w:r>
              <w:rPr>
                <w:sz w:val="20"/>
                <w:szCs w:val="20"/>
              </w:rPr>
              <w:t>Similar to</w:t>
            </w:r>
            <w:proofErr w:type="gramEnd"/>
            <w:r>
              <w:rPr>
                <w:sz w:val="20"/>
                <w:szCs w:val="20"/>
              </w:rPr>
              <w:t xml:space="preserve"> an activity the traveller has asked not to repeat.</w:t>
            </w:r>
          </w:p>
        </w:tc>
      </w:tr>
      <w:tr w:rsidR="00B064C0" w14:paraId="0B53230A"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C39386" w14:textId="77777777" w:rsidR="00B064C0" w:rsidRDefault="00000000">
            <w:r>
              <w:rPr>
                <w:sz w:val="20"/>
                <w:szCs w:val="20"/>
              </w:rPr>
              <w:t>New Sri Lankan attraction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EBADAF" w14:textId="77777777" w:rsidR="00B064C0" w:rsidRDefault="00000000">
            <w:r>
              <w:rPr>
                <w:sz w:val="20"/>
                <w:szCs w:val="20"/>
              </w:rPr>
              <w:t>Green</w:t>
            </w:r>
          </w:p>
        </w:tc>
        <w:tc>
          <w:tcPr>
            <w:tcW w:w="59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AE81BA" w14:textId="77777777" w:rsidR="00B064C0" w:rsidRDefault="00000000">
            <w:r>
              <w:rPr>
                <w:sz w:val="20"/>
                <w:szCs w:val="20"/>
              </w:rPr>
              <w:t>No previous visit recorded.</w:t>
            </w:r>
          </w:p>
        </w:tc>
      </w:tr>
    </w:tbl>
    <w:p w14:paraId="229F8FE0" w14:textId="77777777" w:rsidR="00B064C0" w:rsidRDefault="00000000">
      <w:pPr>
        <w:pStyle w:val="Heading3"/>
      </w:pPr>
      <w:r>
        <w:t>Datasets and data sources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B064C0" w14:paraId="3F093CE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27B4A70" w14:textId="77777777" w:rsidR="00B064C0" w:rsidRDefault="00000000">
            <w:r>
              <w:rPr>
                <w:b/>
                <w:bCs/>
                <w:color w:val="FFFFFF"/>
                <w:sz w:val="20"/>
                <w:szCs w:val="20"/>
              </w:rPr>
              <w:t>Dataset or source</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32F86F" w14:textId="77777777" w:rsidR="00B064C0" w:rsidRDefault="00000000">
            <w:r>
              <w:rPr>
                <w:b/>
                <w:bCs/>
                <w:color w:val="FFFFFF"/>
                <w:sz w:val="20"/>
                <w:szCs w:val="20"/>
              </w:rPr>
              <w:t>Purpose</w:t>
            </w:r>
          </w:p>
        </w:tc>
      </w:tr>
      <w:tr w:rsidR="00B064C0" w14:paraId="341DA9A8"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B86D41" w14:textId="77777777" w:rsidR="00B064C0" w:rsidRDefault="00000000">
            <w:r>
              <w:rPr>
                <w:b/>
                <w:bCs/>
                <w:sz w:val="20"/>
                <w:szCs w:val="20"/>
              </w:rPr>
              <w:t>OpenStreetMap</w:t>
            </w:r>
            <w:r>
              <w:rPr>
                <w:sz w:val="20"/>
                <w:szCs w:val="20"/>
              </w:rPr>
              <w:t xml:space="preserve"> (openstreetmap.org)</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A21EA7" w14:textId="77777777" w:rsidR="00B064C0" w:rsidRDefault="00000000">
            <w:r>
              <w:rPr>
                <w:sz w:val="20"/>
                <w:szCs w:val="20"/>
              </w:rPr>
              <w:t>Geographical information and mapped places, including attractions and tourism points of interest where available.</w:t>
            </w:r>
          </w:p>
        </w:tc>
      </w:tr>
      <w:tr w:rsidR="00B064C0" w14:paraId="0C3F3324"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1A098B" w14:textId="77777777" w:rsidR="00B064C0" w:rsidRDefault="00000000">
            <w:r>
              <w:rPr>
                <w:b/>
                <w:bCs/>
                <w:sz w:val="20"/>
                <w:szCs w:val="20"/>
              </w:rPr>
              <w:t>OpenStreetMap Overpass API</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A14DE4" w14:textId="77777777" w:rsidR="00B064C0" w:rsidRDefault="00000000">
            <w:r>
              <w:rPr>
                <w:sz w:val="20"/>
                <w:szCs w:val="20"/>
              </w:rPr>
              <w:t>Retrieves selected attractions and places using geographical and category filters. Coverage varies by location.</w:t>
            </w:r>
          </w:p>
        </w:tc>
      </w:tr>
      <w:tr w:rsidR="00B064C0" w14:paraId="337F2EB7"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2AA6A8" w14:textId="77777777" w:rsidR="00B064C0" w:rsidRDefault="00000000">
            <w:r>
              <w:rPr>
                <w:b/>
                <w:bCs/>
                <w:sz w:val="20"/>
                <w:szCs w:val="20"/>
              </w:rPr>
              <w:t>Tourism attraction datasets</w:t>
            </w:r>
            <w:r>
              <w:rPr>
                <w:sz w:val="20"/>
                <w:szCs w:val="20"/>
              </w:rPr>
              <w:t xml:space="preserve"> (e.g. from Kaggle)</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71D1C1" w14:textId="77777777" w:rsidR="00B064C0" w:rsidRDefault="00000000">
            <w:r>
              <w:rPr>
                <w:sz w:val="20"/>
                <w:szCs w:val="20"/>
              </w:rPr>
              <w:t>Attraction names, categories, descriptions and locations for the prototype. Columns, licence and South Asian coverage must be checked.</w:t>
            </w:r>
          </w:p>
        </w:tc>
      </w:tr>
      <w:tr w:rsidR="00B064C0" w14:paraId="1EBE502E"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D13418" w14:textId="77777777" w:rsidR="00B064C0" w:rsidRDefault="00000000">
            <w:r>
              <w:rPr>
                <w:b/>
                <w:bCs/>
                <w:sz w:val="20"/>
                <w:szCs w:val="20"/>
              </w:rPr>
              <w:t>Arte Voyages traveller-history data</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500DF" w14:textId="77777777" w:rsidR="00B064C0" w:rsidRDefault="00000000">
            <w:r>
              <w:rPr>
                <w:sz w:val="20"/>
                <w:szCs w:val="20"/>
              </w:rPr>
              <w:t>Previous itineraries, visited destinations, completed activities and preferences; essential for deciding whether an experience is new or repeated.</w:t>
            </w:r>
          </w:p>
        </w:tc>
      </w:tr>
      <w:tr w:rsidR="00B064C0" w14:paraId="2F0D6B03"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90553D" w14:textId="77777777" w:rsidR="00B064C0" w:rsidRDefault="00000000">
            <w:r>
              <w:rPr>
                <w:b/>
                <w:bCs/>
                <w:sz w:val="20"/>
                <w:szCs w:val="20"/>
              </w:rPr>
              <w:t>Proposed itinerary dataset</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AFD770" w14:textId="77777777" w:rsidR="00B064C0" w:rsidRDefault="00000000">
            <w:r>
              <w:rPr>
                <w:sz w:val="20"/>
                <w:szCs w:val="20"/>
              </w:rPr>
              <w:t>Destinations and activities in the new itinerary, with descriptions, dates and durations. Can start as a sample CSV.</w:t>
            </w:r>
          </w:p>
        </w:tc>
      </w:tr>
      <w:tr w:rsidR="00B064C0" w14:paraId="40F39D7D"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23CAAC" w14:textId="77777777" w:rsidR="00B064C0" w:rsidRDefault="00000000">
            <w:r>
              <w:rPr>
                <w:b/>
                <w:bCs/>
                <w:sz w:val="20"/>
                <w:szCs w:val="20"/>
              </w:rPr>
              <w:t>Activity preference and feedback records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D0BCF0" w14:textId="77777777" w:rsidR="00B064C0" w:rsidRDefault="00000000">
            <w:r>
              <w:rPr>
                <w:sz w:val="20"/>
                <w:szCs w:val="20"/>
              </w:rPr>
              <w:t>Whether the traveller enjoyed an experience, accepts revisiting it, or asked not to repeat it; drives yellow versus red.</w:t>
            </w:r>
          </w:p>
        </w:tc>
      </w:tr>
    </w:tbl>
    <w:p w14:paraId="20DFAA62" w14:textId="77777777" w:rsidR="00B064C0" w:rsidRDefault="00000000">
      <w:pPr>
        <w:spacing w:before="120" w:after="120"/>
      </w:pPr>
      <w:r>
        <w:t>Public attraction datasets describe places but cannot establish an individual's visit history. Arte Voyages must supply or maintain this from past itineraries and customer feedback, with appropriate permission and privacy safeguards.</w:t>
      </w:r>
    </w:p>
    <w:p w14:paraId="42B2D48C" w14:textId="77777777" w:rsidR="00B064C0" w:rsidRDefault="00000000">
      <w:pPr>
        <w:pStyle w:val="Heading3"/>
      </w:pPr>
      <w:r>
        <w:t>Technologies used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B064C0" w14:paraId="75A4C0B7"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7047C22" w14:textId="77777777" w:rsidR="00B064C0" w:rsidRDefault="00000000">
            <w:r>
              <w:rPr>
                <w:b/>
                <w:bCs/>
                <w:color w:val="FFFFFF"/>
                <w:sz w:val="20"/>
                <w:szCs w:val="20"/>
              </w:rPr>
              <w:t>Technology</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6D6D75A" w14:textId="77777777" w:rsidR="00B064C0" w:rsidRDefault="00000000">
            <w:r>
              <w:rPr>
                <w:b/>
                <w:bCs/>
                <w:color w:val="FFFFFF"/>
                <w:sz w:val="20"/>
                <w:szCs w:val="20"/>
              </w:rPr>
              <w:t>Purpose</w:t>
            </w:r>
          </w:p>
        </w:tc>
      </w:tr>
      <w:tr w:rsidR="00B064C0" w14:paraId="660EDE11"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021C9A" w14:textId="77777777" w:rsidR="00B064C0" w:rsidRDefault="00000000">
            <w:r>
              <w:rPr>
                <w:b/>
                <w:bCs/>
                <w:sz w:val="20"/>
                <w:szCs w:val="20"/>
              </w:rPr>
              <w:t>Python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5DB2BC" w14:textId="77777777" w:rsidR="00B064C0" w:rsidRDefault="00000000">
            <w:r>
              <w:rPr>
                <w:sz w:val="20"/>
                <w:szCs w:val="20"/>
              </w:rPr>
              <w:t>Comparison, classification and reporting logic.</w:t>
            </w:r>
          </w:p>
        </w:tc>
      </w:tr>
      <w:tr w:rsidR="00B064C0" w14:paraId="4F2FB615"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D6B04E" w14:textId="77777777" w:rsidR="00B064C0" w:rsidRDefault="00000000">
            <w:r>
              <w:rPr>
                <w:b/>
                <w:bCs/>
                <w:sz w:val="20"/>
                <w:szCs w:val="20"/>
              </w:rPr>
              <w:t>Pandas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D73BEE" w14:textId="77777777" w:rsidR="00B064C0" w:rsidRDefault="00000000">
            <w:r>
              <w:rPr>
                <w:sz w:val="20"/>
                <w:szCs w:val="20"/>
              </w:rPr>
              <w:t>Processes attraction datasets, itineraries and traveller-history records.</w:t>
            </w:r>
          </w:p>
        </w:tc>
      </w:tr>
      <w:tr w:rsidR="00B064C0" w14:paraId="1456BB95"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B8DDD0" w14:textId="77777777" w:rsidR="00B064C0" w:rsidRDefault="00000000">
            <w:r>
              <w:rPr>
                <w:b/>
                <w:bCs/>
                <w:sz w:val="20"/>
                <w:szCs w:val="20"/>
              </w:rPr>
              <w:t>Sentence Transformers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D51677" w14:textId="77777777" w:rsidR="00B064C0" w:rsidRDefault="00000000">
            <w:r>
              <w:rPr>
                <w:sz w:val="20"/>
                <w:szCs w:val="20"/>
              </w:rPr>
              <w:t>Compares the meaning of activity descriptions to find similar experiences expressed in different words.</w:t>
            </w:r>
          </w:p>
        </w:tc>
      </w:tr>
      <w:tr w:rsidR="00B064C0" w14:paraId="00E220BD"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039F99" w14:textId="77777777" w:rsidR="00B064C0" w:rsidRDefault="00000000">
            <w:r>
              <w:rPr>
                <w:b/>
                <w:bCs/>
                <w:sz w:val="20"/>
                <w:szCs w:val="20"/>
              </w:rPr>
              <w:t>Scikit-learn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75738B" w14:textId="77777777" w:rsidR="00B064C0" w:rsidRDefault="00000000">
            <w:r>
              <w:rPr>
                <w:sz w:val="20"/>
                <w:szCs w:val="20"/>
              </w:rPr>
              <w:t>Similarity calculations, data processing, and optional clustering or baseline models.</w:t>
            </w:r>
          </w:p>
        </w:tc>
      </w:tr>
      <w:tr w:rsidR="00B064C0" w14:paraId="1B8A623C"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8385A3" w14:textId="77777777" w:rsidR="00B064C0" w:rsidRDefault="00000000">
            <w:r>
              <w:rPr>
                <w:b/>
                <w:bCs/>
                <w:sz w:val="20"/>
                <w:szCs w:val="20"/>
              </w:rPr>
              <w:t>PostgreSQL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7AD94D" w14:textId="77777777" w:rsidR="00B064C0" w:rsidRDefault="00000000">
            <w:r>
              <w:rPr>
                <w:sz w:val="20"/>
                <w:szCs w:val="20"/>
              </w:rPr>
              <w:t>Traveller profiles, visit history, preferences, destination records and itinerary details.</w:t>
            </w:r>
          </w:p>
        </w:tc>
      </w:tr>
      <w:tr w:rsidR="00B064C0" w14:paraId="4DB7B33F"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4C8A8F" w14:textId="77777777" w:rsidR="00B064C0" w:rsidRDefault="00000000">
            <w:r>
              <w:rPr>
                <w:b/>
                <w:bCs/>
                <w:sz w:val="20"/>
                <w:szCs w:val="20"/>
              </w:rPr>
              <w:t>FastAPI</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502A41" w14:textId="77777777" w:rsidR="00B064C0" w:rsidRDefault="00000000">
            <w:r>
              <w:rPr>
                <w:sz w:val="20"/>
                <w:szCs w:val="20"/>
              </w:rPr>
              <w:t>Connects the interface to the comparison and classification logic.</w:t>
            </w:r>
          </w:p>
        </w:tc>
      </w:tr>
      <w:tr w:rsidR="00B064C0" w14:paraId="71CEA33B"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8ECC2D" w14:textId="77777777" w:rsidR="00B064C0" w:rsidRDefault="00000000">
            <w:proofErr w:type="spellStart"/>
            <w:r>
              <w:rPr>
                <w:b/>
                <w:bCs/>
                <w:sz w:val="20"/>
                <w:szCs w:val="20"/>
              </w:rPr>
              <w:t>Streamlit</w:t>
            </w:r>
            <w:proofErr w:type="spellEnd"/>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4C880E" w14:textId="77777777" w:rsidR="00B064C0" w:rsidRDefault="00000000">
            <w:r>
              <w:rPr>
                <w:sz w:val="20"/>
                <w:szCs w:val="20"/>
              </w:rPr>
              <w:t>Admin dashboard with colour-coded results, explanations and flagged activities.</w:t>
            </w:r>
          </w:p>
        </w:tc>
      </w:tr>
    </w:tbl>
    <w:p w14:paraId="177DECB7" w14:textId="77777777" w:rsidR="00B064C0" w:rsidRDefault="00B064C0">
      <w:pPr>
        <w:spacing w:after="80"/>
      </w:pPr>
    </w:p>
    <w:p w14:paraId="6E89DCC9" w14:textId="77777777" w:rsidR="00B064C0" w:rsidRDefault="00000000">
      <w:pPr>
        <w:spacing w:after="120" w:line="276" w:lineRule="auto"/>
      </w:pPr>
      <w:r>
        <w:t xml:space="preserve">The main AI component is </w:t>
      </w:r>
      <w:r>
        <w:rPr>
          <w:b/>
          <w:bCs/>
        </w:rPr>
        <w:t>semantic similarity detection</w:t>
      </w:r>
      <w:r>
        <w:t xml:space="preserve"> with Sentence Transformers. For example, "Guided walk through the old city's historical monuments" and "A heritage walking tour exploring historic landmarks" use different words but describe similar experiences. Descriptions are converted to numerical representations and their similarity is calculated.</w:t>
      </w:r>
    </w:p>
    <w:p w14:paraId="2A2F07F3" w14:textId="77777777" w:rsidR="00B064C0" w:rsidRDefault="00000000">
      <w:pPr>
        <w:spacing w:after="120" w:line="276" w:lineRule="auto"/>
      </w:pPr>
      <w:r>
        <w:t>Similarity alone does not prove duplication. The system also considers category, destination, details and traveller preferences, and the admin can review and correct a classification. Statuses combine similarity results with explicit preferences and route requirements rather than relying on an AI model alone.</w:t>
      </w:r>
    </w:p>
    <w:p w14:paraId="5A60539D" w14:textId="77777777" w:rsidR="00B064C0" w:rsidRDefault="00000000">
      <w:pPr>
        <w:pStyle w:val="Heading3"/>
      </w:pPr>
      <w:r>
        <w:t>Expected output</w:t>
      </w:r>
    </w:p>
    <w:p w14:paraId="72DDD85F" w14:textId="77777777" w:rsidR="00B064C0" w:rsidRDefault="00000000">
      <w:pPr>
        <w:spacing w:after="120" w:line="276" w:lineRule="auto"/>
      </w:pPr>
      <w:r>
        <w:t>An admin dashboard showing:</w:t>
      </w:r>
    </w:p>
    <w:p w14:paraId="1A763368" w14:textId="77777777" w:rsidR="00B064C0" w:rsidRDefault="00000000">
      <w:pPr>
        <w:pStyle w:val="ListParagraph"/>
        <w:numPr>
          <w:ilvl w:val="0"/>
          <w:numId w:val="2"/>
        </w:numPr>
        <w:spacing w:after="60" w:line="276" w:lineRule="auto"/>
      </w:pPr>
      <w:r>
        <w:t>Proposed destinations and activities.</w:t>
      </w:r>
    </w:p>
    <w:p w14:paraId="0EF1AE9E" w14:textId="77777777" w:rsidR="00B064C0" w:rsidRDefault="00000000">
      <w:pPr>
        <w:pStyle w:val="ListParagraph"/>
        <w:numPr>
          <w:ilvl w:val="0"/>
          <w:numId w:val="2"/>
        </w:numPr>
        <w:spacing w:after="60" w:line="276" w:lineRule="auto"/>
      </w:pPr>
      <w:r>
        <w:t>Previous visit information where available.</w:t>
      </w:r>
    </w:p>
    <w:p w14:paraId="6787D4E5" w14:textId="77777777" w:rsidR="00B064C0" w:rsidRDefault="00000000">
      <w:pPr>
        <w:pStyle w:val="ListParagraph"/>
        <w:numPr>
          <w:ilvl w:val="0"/>
          <w:numId w:val="2"/>
        </w:numPr>
        <w:spacing w:after="60" w:line="276" w:lineRule="auto"/>
      </w:pPr>
      <w:r>
        <w:t>Similar activities identified by the system.</w:t>
      </w:r>
    </w:p>
    <w:p w14:paraId="1A82D31C" w14:textId="77777777" w:rsidR="00B064C0" w:rsidRDefault="00000000">
      <w:pPr>
        <w:pStyle w:val="ListParagraph"/>
        <w:numPr>
          <w:ilvl w:val="0"/>
          <w:numId w:val="2"/>
        </w:numPr>
        <w:spacing w:after="60" w:line="276" w:lineRule="auto"/>
      </w:pPr>
      <w:r>
        <w:t>Green, yellow and red status indicators.</w:t>
      </w:r>
    </w:p>
    <w:p w14:paraId="4E05D248" w14:textId="77777777" w:rsidR="00B064C0" w:rsidRDefault="00000000">
      <w:pPr>
        <w:pStyle w:val="ListParagraph"/>
        <w:numPr>
          <w:ilvl w:val="0"/>
          <w:numId w:val="2"/>
        </w:numPr>
        <w:spacing w:after="60" w:line="276" w:lineRule="auto"/>
      </w:pPr>
      <w:r>
        <w:t>An explanation for each warning or classification.</w:t>
      </w:r>
    </w:p>
    <w:p w14:paraId="011299F8" w14:textId="77777777" w:rsidR="00B064C0" w:rsidRDefault="00000000">
      <w:pPr>
        <w:pStyle w:val="ListParagraph"/>
        <w:numPr>
          <w:ilvl w:val="0"/>
          <w:numId w:val="2"/>
        </w:numPr>
        <w:spacing w:after="60" w:line="276" w:lineRule="auto"/>
      </w:pPr>
      <w:r>
        <w:t>Suggested alternatives for activities that should not be repeated.</w:t>
      </w:r>
    </w:p>
    <w:p w14:paraId="46C4D026" w14:textId="77777777" w:rsidR="00B064C0" w:rsidRDefault="00000000">
      <w:pPr>
        <w:pStyle w:val="ListParagraph"/>
        <w:numPr>
          <w:ilvl w:val="0"/>
          <w:numId w:val="2"/>
        </w:numPr>
        <w:spacing w:after="60" w:line="276" w:lineRule="auto"/>
      </w:pPr>
      <w:r>
        <w:t>Options for the admin to review and update the itinerary.</w:t>
      </w:r>
    </w:p>
    <w:p w14:paraId="358F36BE" w14:textId="77777777" w:rsidR="00B064C0" w:rsidRDefault="00000000">
      <w:pPr>
        <w:spacing w:after="120" w:line="276" w:lineRule="auto"/>
      </w:pPr>
      <w:r>
        <w:t>The classification is for the travel admin; the traveller receives the final itinerary after the admin approves the changes.</w:t>
      </w:r>
    </w:p>
    <w:p w14:paraId="79132CF2" w14:textId="77777777" w:rsidR="00B064C0" w:rsidRDefault="00000000">
      <w:pPr>
        <w:pStyle w:val="Heading3"/>
      </w:pPr>
      <w:r>
        <w:t>Implementation plan</w:t>
      </w:r>
    </w:p>
    <w:p w14:paraId="1792556F" w14:textId="44608E9E" w:rsidR="00B064C0" w:rsidRDefault="00000000">
      <w:pPr>
        <w:spacing w:after="120" w:line="276" w:lineRule="auto"/>
      </w:pPr>
      <w:r>
        <w:t>Start with small, clearly structured sample datasets. Once the core logic is tested, integrate current travel APIs, improve the attraction database and use actual traveller-history records where authorised. Final technology selection depends on dataset availability, API access, project requirements and Arte Voyages approval.</w:t>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r w:rsidR="00E20CCE">
        <w:br/>
      </w:r>
    </w:p>
    <w:p w14:paraId="6A4430AC" w14:textId="77777777" w:rsidR="00B064C0" w:rsidRDefault="00B064C0"/>
    <w:p w14:paraId="3E7908B9" w14:textId="77777777" w:rsidR="00B064C0" w:rsidRDefault="00000000">
      <w:pPr>
        <w:pStyle w:val="Heading1"/>
      </w:pPr>
      <w:r>
        <w:lastRenderedPageBreak/>
        <w:t xml:space="preserve">Part 2: Hotel Rate and Inquiry Extraction </w:t>
      </w:r>
    </w:p>
    <w:p w14:paraId="68F6C411" w14:textId="77777777" w:rsidR="00B064C0" w:rsidRDefault="00000000">
      <w:pPr>
        <w:spacing w:after="120" w:line="276" w:lineRule="auto"/>
      </w:pPr>
      <w:r>
        <w:t xml:space="preserve">Two machine-learning </w:t>
      </w:r>
      <w:r>
        <w:rPr>
          <w:lang w:val="en-US"/>
        </w:rPr>
        <w:t>use case</w:t>
      </w:r>
      <w:r>
        <w:t>s built with free, open-source Python tools that run locally and share one development environment.</w:t>
      </w:r>
    </w:p>
    <w:p w14:paraId="33A6B7FC" w14:textId="77777777" w:rsidR="00B064C0" w:rsidRDefault="00000000">
      <w:pPr>
        <w:pStyle w:val="Heading2"/>
      </w:pPr>
      <w:r>
        <w:t>2.1 Hotel Rate Prediction and Demand Analysis</w:t>
      </w:r>
    </w:p>
    <w:p w14:paraId="6D474B51" w14:textId="77777777" w:rsidR="00B064C0" w:rsidRDefault="00000000">
      <w:pPr>
        <w:pStyle w:val="Heading3"/>
      </w:pPr>
      <w:r>
        <w:t>Idea</w:t>
      </w:r>
    </w:p>
    <w:p w14:paraId="6E1EE6C7" w14:textId="77777777" w:rsidR="00B064C0" w:rsidRDefault="00000000">
      <w:pPr>
        <w:spacing w:after="120" w:line="276" w:lineRule="auto"/>
      </w:pPr>
      <w:r>
        <w:t>Predict a reference nightly hotel rate and estimate demand pressure for a selected stay, using historical booking data. The system also investigates whether bookings already recorded for the relevant dates provide a useful demand-pressure signal that improves the estimate.</w:t>
      </w:r>
    </w:p>
    <w:p w14:paraId="66FB2303" w14:textId="77777777" w:rsidR="00B064C0" w:rsidRDefault="00000000">
      <w:pPr>
        <w:pStyle w:val="Heading3"/>
      </w:pPr>
      <w:r>
        <w:t>Problem</w:t>
      </w:r>
    </w:p>
    <w:p w14:paraId="3A797B1B" w14:textId="08C478D5" w:rsidR="00B064C0" w:rsidRDefault="00F53C76">
      <w:pPr>
        <w:spacing w:after="120" w:line="276" w:lineRule="auto"/>
      </w:pPr>
      <w:r w:rsidRPr="00F53C76">
        <w:t>Predict a reference nightly hotel rate using historical booking data and investigate whether booking information available at the time of prediction can provide a useful demand-pressure signal.</w:t>
      </w:r>
    </w:p>
    <w:p w14:paraId="79447996" w14:textId="77777777" w:rsidR="00B064C0" w:rsidRDefault="00000000">
      <w:pPr>
        <w:pStyle w:val="Heading3"/>
      </w:pPr>
      <w:r>
        <w:t>How it works</w:t>
      </w:r>
    </w:p>
    <w:p w14:paraId="47BF206D" w14:textId="77777777" w:rsidR="00B064C0" w:rsidRDefault="00000000">
      <w:pPr>
        <w:spacing w:after="120" w:line="276" w:lineRule="auto"/>
      </w:pPr>
      <w:r>
        <w:t>Historical hotel data → Data analysis and machine learning → Estimated reference rate → Demand insights → Travel planner.</w:t>
      </w:r>
    </w:p>
    <w:p w14:paraId="2EFB02EE" w14:textId="77777777" w:rsidR="00B064C0" w:rsidRDefault="00000000">
      <w:pPr>
        <w:pStyle w:val="Heading3"/>
      </w:pPr>
      <w:r>
        <w:t>Dataset</w:t>
      </w:r>
    </w:p>
    <w:p w14:paraId="3DDA0954" w14:textId="18EE49C6" w:rsidR="00B064C0" w:rsidRDefault="00F53C76">
      <w:pPr>
        <w:spacing w:after="120" w:line="276" w:lineRule="auto"/>
      </w:pPr>
      <w:r w:rsidRPr="00F53C76">
        <w:t>Hotel Booking Demand: 119,390 booking records from two hotels in Portugal (2015–2017), used for initial model development and evaluation. The dataset's applicability to South Asian luxury hotels requires further validation.</w:t>
      </w:r>
    </w:p>
    <w:p w14:paraId="4D6F1685" w14:textId="77777777" w:rsidR="00B064C0" w:rsidRDefault="00000000">
      <w:pPr>
        <w:pStyle w:val="Heading3"/>
      </w:pPr>
      <w:r>
        <w:t>Technologies</w:t>
      </w:r>
    </w:p>
    <w:tbl>
      <w:tblP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6"/>
        <w:gridCol w:w="6305"/>
      </w:tblGrid>
      <w:tr w:rsidR="00B064C0" w14:paraId="4FE57FF3" w14:textId="77777777">
        <w:trPr>
          <w:tblHeader/>
        </w:trPr>
        <w:tc>
          <w:tcPr>
            <w:tcW w:w="370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49A31BA" w14:textId="77777777" w:rsidR="00B064C0" w:rsidRDefault="00000000">
            <w:r>
              <w:rPr>
                <w:b/>
                <w:bCs/>
                <w:color w:val="FFFFFF"/>
                <w:sz w:val="20"/>
                <w:szCs w:val="20"/>
              </w:rPr>
              <w:t>Technology</w:t>
            </w:r>
          </w:p>
        </w:tc>
        <w:tc>
          <w:tcPr>
            <w:tcW w:w="6305"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31B2774" w14:textId="77777777" w:rsidR="00B064C0" w:rsidRDefault="00000000">
            <w:r>
              <w:rPr>
                <w:b/>
                <w:bCs/>
                <w:color w:val="FFFFFF"/>
                <w:sz w:val="20"/>
                <w:szCs w:val="20"/>
              </w:rPr>
              <w:t>Purpose</w:t>
            </w:r>
          </w:p>
        </w:tc>
      </w:tr>
      <w:tr w:rsidR="00B064C0" w14:paraId="2A084995"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DD9663" w14:textId="77777777" w:rsidR="00B064C0" w:rsidRDefault="00000000">
            <w:r>
              <w:rPr>
                <w:b/>
                <w:bCs/>
                <w:sz w:val="20"/>
                <w:szCs w:val="20"/>
              </w:rPr>
              <w:t>Pandas and NumPy</w:t>
            </w:r>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0EB928" w14:textId="77777777" w:rsidR="00B064C0" w:rsidRDefault="00000000">
            <w:r>
              <w:rPr>
                <w:sz w:val="20"/>
                <w:szCs w:val="20"/>
              </w:rPr>
              <w:t>Prepare historical booking data and create features (hotel, dates, guest count, stay length, booking history).</w:t>
            </w:r>
          </w:p>
        </w:tc>
      </w:tr>
      <w:tr w:rsidR="00B064C0" w14:paraId="22FD7856"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69219C" w14:textId="77777777" w:rsidR="00B064C0" w:rsidRDefault="00000000">
            <w:r>
              <w:rPr>
                <w:b/>
                <w:bCs/>
                <w:sz w:val="20"/>
                <w:szCs w:val="20"/>
              </w:rPr>
              <w:t xml:space="preserve">scikit-learn Gradient Boosting / </w:t>
            </w:r>
            <w:proofErr w:type="spellStart"/>
            <w:r>
              <w:rPr>
                <w:b/>
                <w:bCs/>
                <w:sz w:val="20"/>
                <w:szCs w:val="20"/>
              </w:rPr>
              <w:t>HistGradientBoostingRegressor</w:t>
            </w:r>
            <w:proofErr w:type="spellEnd"/>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2E90B4" w14:textId="77777777" w:rsidR="00B064C0" w:rsidRDefault="00000000">
            <w:r>
              <w:rPr>
                <w:sz w:val="20"/>
                <w:szCs w:val="20"/>
              </w:rPr>
              <w:t>Estimate the reference nightly rate.</w:t>
            </w:r>
          </w:p>
        </w:tc>
      </w:tr>
      <w:tr w:rsidR="00B064C0" w14:paraId="43D86FE2"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E2BD46" w14:textId="77777777" w:rsidR="00B064C0" w:rsidRDefault="00000000">
            <w:r>
              <w:rPr>
                <w:b/>
                <w:bCs/>
                <w:sz w:val="20"/>
                <w:szCs w:val="20"/>
              </w:rPr>
              <w:t>Pandas-based seasonal-median baseline</w:t>
            </w:r>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876E39" w14:textId="77777777" w:rsidR="00B064C0" w:rsidRDefault="00000000">
            <w:r>
              <w:rPr>
                <w:sz w:val="20"/>
                <w:szCs w:val="20"/>
              </w:rPr>
              <w:t>Simple benchmark against which the model is evaluated.</w:t>
            </w:r>
          </w:p>
        </w:tc>
      </w:tr>
      <w:tr w:rsidR="00B064C0" w14:paraId="75408C9D"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2E0B40" w14:textId="77777777" w:rsidR="00B064C0" w:rsidRDefault="00000000">
            <w:r>
              <w:rPr>
                <w:b/>
                <w:bCs/>
                <w:sz w:val="20"/>
                <w:szCs w:val="20"/>
              </w:rPr>
              <w:t>Custom chronological evaluation</w:t>
            </w:r>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A6D480" w14:textId="77777777" w:rsidR="00B064C0" w:rsidRDefault="00000000">
            <w:r>
              <w:rPr>
                <w:sz w:val="20"/>
                <w:szCs w:val="20"/>
              </w:rPr>
              <w:t>Evaluate across time-based cutoffs while preventing future-information leakage.</w:t>
            </w:r>
          </w:p>
        </w:tc>
      </w:tr>
      <w:tr w:rsidR="00B064C0" w14:paraId="73B56976"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AA0AB1" w14:textId="77777777" w:rsidR="00B064C0" w:rsidRDefault="00000000">
            <w:r>
              <w:rPr>
                <w:b/>
                <w:bCs/>
                <w:sz w:val="20"/>
                <w:szCs w:val="20"/>
              </w:rPr>
              <w:t>MAE</w:t>
            </w:r>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27F13F" w14:textId="77777777" w:rsidR="00B064C0" w:rsidRDefault="00000000">
            <w:r>
              <w:rPr>
                <w:sz w:val="20"/>
                <w:szCs w:val="20"/>
              </w:rPr>
              <w:t>Measure the typical absolute error in rate predictions.</w:t>
            </w:r>
          </w:p>
        </w:tc>
      </w:tr>
      <w:tr w:rsidR="00B064C0" w14:paraId="53B8A5D4"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572E0F" w14:textId="77777777" w:rsidR="00B064C0" w:rsidRDefault="00000000">
            <w:r>
              <w:rPr>
                <w:b/>
                <w:bCs/>
                <w:sz w:val="20"/>
                <w:szCs w:val="20"/>
              </w:rPr>
              <w:t>Ridge Regression</w:t>
            </w:r>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6444F2" w14:textId="77777777" w:rsidR="00B064C0" w:rsidRDefault="00000000">
            <w:r>
              <w:rPr>
                <w:sz w:val="20"/>
                <w:szCs w:val="20"/>
              </w:rPr>
              <w:t>Secondary experiment: weekly booking-pace forecasting.</w:t>
            </w:r>
          </w:p>
        </w:tc>
      </w:tr>
      <w:tr w:rsidR="00B064C0" w14:paraId="5BCC0FC8"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9C836" w14:textId="77777777" w:rsidR="00B064C0" w:rsidRDefault="00000000">
            <w:r>
              <w:rPr>
                <w:b/>
                <w:bCs/>
                <w:sz w:val="20"/>
                <w:szCs w:val="20"/>
              </w:rPr>
              <w:t>WAPE</w:t>
            </w:r>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D553EC" w14:textId="77777777" w:rsidR="00B064C0" w:rsidRDefault="00000000">
            <w:r>
              <w:rPr>
                <w:sz w:val="20"/>
                <w:szCs w:val="20"/>
              </w:rPr>
              <w:t>Evaluate the optional weekly booking-pace forecast.</w:t>
            </w:r>
          </w:p>
        </w:tc>
      </w:tr>
      <w:tr w:rsidR="00B064C0" w14:paraId="667F4D7A"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7EBB0F" w14:textId="77777777" w:rsidR="00B064C0" w:rsidRDefault="00000000">
            <w:proofErr w:type="spellStart"/>
            <w:r>
              <w:rPr>
                <w:b/>
                <w:bCs/>
                <w:sz w:val="20"/>
                <w:szCs w:val="20"/>
              </w:rPr>
              <w:t>Plotly</w:t>
            </w:r>
            <w:proofErr w:type="spellEnd"/>
            <w:r>
              <w:rPr>
                <w:b/>
                <w:bCs/>
                <w:sz w:val="20"/>
                <w:szCs w:val="20"/>
              </w:rPr>
              <w:t xml:space="preserve"> and </w:t>
            </w:r>
            <w:proofErr w:type="spellStart"/>
            <w:r>
              <w:rPr>
                <w:b/>
                <w:bCs/>
                <w:sz w:val="20"/>
                <w:szCs w:val="20"/>
              </w:rPr>
              <w:t>Streamlit</w:t>
            </w:r>
            <w:proofErr w:type="spellEnd"/>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347B28" w14:textId="77777777" w:rsidR="00B064C0" w:rsidRDefault="00000000">
            <w:r>
              <w:rPr>
                <w:sz w:val="20"/>
                <w:szCs w:val="20"/>
              </w:rPr>
              <w:t>Visualise estimates, historical patterns and demand indicators in an interactive dashboard.</w:t>
            </w:r>
          </w:p>
        </w:tc>
      </w:tr>
      <w:tr w:rsidR="00B064C0" w14:paraId="6ED33A74" w14:textId="77777777">
        <w:tc>
          <w:tcPr>
            <w:tcW w:w="370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1635C" w14:textId="77777777" w:rsidR="00B064C0" w:rsidRDefault="00000000">
            <w:proofErr w:type="spellStart"/>
            <w:r>
              <w:rPr>
                <w:b/>
                <w:bCs/>
                <w:sz w:val="20"/>
                <w:szCs w:val="20"/>
              </w:rPr>
              <w:t>Joblib</w:t>
            </w:r>
            <w:proofErr w:type="spellEnd"/>
          </w:p>
        </w:tc>
        <w:tc>
          <w:tcPr>
            <w:tcW w:w="630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2015F" w14:textId="77777777" w:rsidR="00B064C0" w:rsidRDefault="00000000">
            <w:r>
              <w:rPr>
                <w:sz w:val="20"/>
                <w:szCs w:val="20"/>
              </w:rPr>
              <w:t>Persist the trained model if the dashboard needs it.</w:t>
            </w:r>
          </w:p>
        </w:tc>
      </w:tr>
    </w:tbl>
    <w:p w14:paraId="11DAD332" w14:textId="77777777" w:rsidR="00B064C0" w:rsidRDefault="00B064C0">
      <w:pPr>
        <w:spacing w:after="80"/>
      </w:pPr>
    </w:p>
    <w:p w14:paraId="1294920B" w14:textId="6CD9A8CA" w:rsidR="00B064C0" w:rsidRDefault="00000000">
      <w:pPr>
        <w:spacing w:after="120" w:line="276" w:lineRule="auto"/>
      </w:pPr>
      <w:r>
        <w:rPr>
          <w:b/>
          <w:bCs/>
        </w:rPr>
        <w:t>Implementation flow:</w:t>
      </w:r>
      <w:r>
        <w:t xml:space="preserve"> Data preparation → Baseline development → Model training → Chronological evaluation → Dashboard development.</w:t>
      </w:r>
      <w:r w:rsidR="00E20CCE">
        <w:br/>
      </w:r>
      <w:r w:rsidR="00E20CCE">
        <w:br/>
      </w:r>
    </w:p>
    <w:p w14:paraId="1DAEB49C" w14:textId="77777777" w:rsidR="00B064C0" w:rsidRDefault="00000000">
      <w:pPr>
        <w:pStyle w:val="Heading3"/>
      </w:pPr>
      <w:r>
        <w:lastRenderedPageBreak/>
        <w:t>Output</w:t>
      </w:r>
    </w:p>
    <w:p w14:paraId="4285AB01" w14:textId="77777777" w:rsidR="00B064C0" w:rsidRDefault="00000000">
      <w:pPr>
        <w:spacing w:after="120" w:line="276" w:lineRule="auto"/>
      </w:pPr>
      <w:r>
        <w:t>A simple dashboard showing:</w:t>
      </w:r>
    </w:p>
    <w:p w14:paraId="7C4A0C5B" w14:textId="77777777" w:rsidR="00B064C0" w:rsidRDefault="00000000">
      <w:pPr>
        <w:pStyle w:val="ListParagraph"/>
        <w:numPr>
          <w:ilvl w:val="0"/>
          <w:numId w:val="2"/>
        </w:numPr>
        <w:spacing w:after="60" w:line="276" w:lineRule="auto"/>
      </w:pPr>
      <w:r>
        <w:t>The estimated reference nightly rate.</w:t>
      </w:r>
    </w:p>
    <w:p w14:paraId="4DC71624" w14:textId="77777777" w:rsidR="00B064C0" w:rsidRDefault="00000000">
      <w:pPr>
        <w:pStyle w:val="ListParagraph"/>
        <w:numPr>
          <w:ilvl w:val="0"/>
          <w:numId w:val="2"/>
        </w:numPr>
        <w:spacing w:after="60" w:line="276" w:lineRule="auto"/>
      </w:pPr>
      <w:r>
        <w:t>A comparison between a user-entered hotel quote and the reference rate.</w:t>
      </w:r>
    </w:p>
    <w:p w14:paraId="1844D222" w14:textId="77777777" w:rsidR="00B064C0" w:rsidRDefault="00000000">
      <w:pPr>
        <w:pStyle w:val="ListParagraph"/>
        <w:numPr>
          <w:ilvl w:val="0"/>
          <w:numId w:val="2"/>
        </w:numPr>
        <w:spacing w:after="60" w:line="276" w:lineRule="auto"/>
      </w:pPr>
      <w:r>
        <w:t>Relevant historical rate patterns.</w:t>
      </w:r>
    </w:p>
    <w:p w14:paraId="6D656ADA" w14:textId="77777777" w:rsidR="00B064C0" w:rsidRDefault="00000000">
      <w:pPr>
        <w:pStyle w:val="ListParagraph"/>
        <w:numPr>
          <w:ilvl w:val="0"/>
          <w:numId w:val="2"/>
        </w:numPr>
        <w:spacing w:after="60" w:line="276" w:lineRule="auto"/>
      </w:pPr>
      <w:r>
        <w:t>A demand indicator, if the available data supports it.</w:t>
      </w:r>
    </w:p>
    <w:p w14:paraId="4C4D5399" w14:textId="77777777" w:rsidR="00B064C0" w:rsidRDefault="00000000">
      <w:pPr>
        <w:pStyle w:val="Heading3"/>
      </w:pPr>
      <w:r>
        <w:t>Business value and scope</w:t>
      </w:r>
    </w:p>
    <w:p w14:paraId="6C0D1DFB" w14:textId="77777777" w:rsidR="00B064C0" w:rsidRDefault="00000000">
      <w:pPr>
        <w:spacing w:after="120" w:line="276" w:lineRule="auto"/>
      </w:pPr>
      <w:r>
        <w:t>Helps planners make more informed rate comparisons, improves consistency, and identifies noteworthy quotes for further review. It benchmarks rates; it does not predict supplier confirmations or check itineraries.</w:t>
      </w:r>
    </w:p>
    <w:p w14:paraId="15386D0F" w14:textId="77777777" w:rsidR="00B064C0" w:rsidRDefault="00000000">
      <w:pPr>
        <w:pBdr>
          <w:left w:val="single" w:sz="18" w:space="8" w:color="2E75B6"/>
        </w:pBdr>
        <w:spacing w:before="80" w:after="160" w:line="276" w:lineRule="auto"/>
        <w:ind w:left="200"/>
      </w:pPr>
      <w:r>
        <w:rPr>
          <w:i/>
          <w:iCs/>
        </w:rPr>
        <w:t>Limitation: the initial dataset contains records from two hotels in Portugal. Applicability to South Asian luxury hotels would require further validation.</w:t>
      </w:r>
    </w:p>
    <w:p w14:paraId="2DCF573A" w14:textId="46C40E41" w:rsidR="00B064C0" w:rsidRDefault="00E20CCE">
      <w:pPr>
        <w:pStyle w:val="Heading2"/>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00000000">
        <w:t>2.2 Multilingual Travel Inquiry Information Extractor</w:t>
      </w:r>
    </w:p>
    <w:p w14:paraId="152C93BB" w14:textId="77777777" w:rsidR="00B064C0" w:rsidRDefault="00000000">
      <w:pPr>
        <w:pStyle w:val="Heading3"/>
      </w:pPr>
      <w:r>
        <w:t>Idea</w:t>
      </w:r>
    </w:p>
    <w:p w14:paraId="48C5489C" w14:textId="77777777" w:rsidR="00B064C0" w:rsidRDefault="00000000">
      <w:pPr>
        <w:spacing w:after="120" w:line="276" w:lineRule="auto"/>
      </w:pPr>
      <w:r>
        <w:t>Read customer inquiries in English, French or German and convert them into a structured list of travel requirements that a consultant can review. The system keeps the original text that supports each detail and flags absent or ambiguous details instead of inventing an answer.</w:t>
      </w:r>
    </w:p>
    <w:p w14:paraId="5313C7F7" w14:textId="77777777" w:rsidR="00B064C0" w:rsidRDefault="00000000">
      <w:pPr>
        <w:pStyle w:val="Heading3"/>
      </w:pPr>
      <w:r>
        <w:t>Problem</w:t>
      </w:r>
    </w:p>
    <w:p w14:paraId="75DDC166" w14:textId="77777777" w:rsidR="00B064C0" w:rsidRDefault="00000000">
      <w:pPr>
        <w:spacing w:after="120" w:line="276" w:lineRule="auto"/>
      </w:pPr>
      <w:r>
        <w:t>Luxury travel customers write free-text messages in different languages, with details scattered throughout. Consultants manually collect destinations, dates, budget, guest count and preferences, and work out what is missing. The system aims to reduce this manual effort.</w:t>
      </w:r>
    </w:p>
    <w:p w14:paraId="6BA28F44" w14:textId="77777777" w:rsidR="00B064C0" w:rsidRDefault="00000000">
      <w:pPr>
        <w:pStyle w:val="Heading3"/>
      </w:pPr>
      <w:r>
        <w:t>How it works</w:t>
      </w:r>
    </w:p>
    <w:p w14:paraId="21C5E429" w14:textId="77777777" w:rsidR="00B064C0" w:rsidRDefault="00000000">
      <w:pPr>
        <w:spacing w:after="120" w:line="276" w:lineRule="auto"/>
      </w:pPr>
      <w:r>
        <w:t>Customer inquiry → Language-aware text processing → Structured travel details → Evidence highlighting → Missing-information alerts.</w:t>
      </w:r>
    </w:p>
    <w:p w14:paraId="1B10C10C" w14:textId="77777777" w:rsidR="00B064C0" w:rsidRDefault="00000000">
      <w:pPr>
        <w:pStyle w:val="Heading3"/>
      </w:pPr>
      <w:r>
        <w:t>Information it organises</w:t>
      </w:r>
    </w:p>
    <w:p w14:paraId="0A4893D2" w14:textId="77777777" w:rsidR="00B064C0" w:rsidRDefault="00000000">
      <w:pPr>
        <w:pStyle w:val="ListParagraph"/>
        <w:numPr>
          <w:ilvl w:val="0"/>
          <w:numId w:val="2"/>
        </w:numPr>
        <w:spacing w:after="60" w:line="276" w:lineRule="auto"/>
      </w:pPr>
      <w:r>
        <w:t>Destination</w:t>
      </w:r>
    </w:p>
    <w:p w14:paraId="2528F9C3" w14:textId="77777777" w:rsidR="00B064C0" w:rsidRDefault="00000000">
      <w:pPr>
        <w:pStyle w:val="ListParagraph"/>
        <w:numPr>
          <w:ilvl w:val="0"/>
          <w:numId w:val="2"/>
        </w:numPr>
        <w:spacing w:after="60" w:line="276" w:lineRule="auto"/>
      </w:pPr>
      <w:r>
        <w:t>Travel dates or duration</w:t>
      </w:r>
    </w:p>
    <w:p w14:paraId="7BE2E7FE" w14:textId="77777777" w:rsidR="00B064C0" w:rsidRDefault="00000000">
      <w:pPr>
        <w:pStyle w:val="ListParagraph"/>
        <w:numPr>
          <w:ilvl w:val="0"/>
          <w:numId w:val="2"/>
        </w:numPr>
        <w:spacing w:after="60" w:line="276" w:lineRule="auto"/>
      </w:pPr>
      <w:r>
        <w:t>Number of travellers</w:t>
      </w:r>
    </w:p>
    <w:p w14:paraId="2BA0F1E7" w14:textId="77777777" w:rsidR="00B064C0" w:rsidRDefault="00000000">
      <w:pPr>
        <w:pStyle w:val="ListParagraph"/>
        <w:numPr>
          <w:ilvl w:val="0"/>
          <w:numId w:val="2"/>
        </w:numPr>
        <w:spacing w:after="60" w:line="276" w:lineRule="auto"/>
      </w:pPr>
      <w:r>
        <w:t>Budget</w:t>
      </w:r>
    </w:p>
    <w:p w14:paraId="3598E383" w14:textId="77777777" w:rsidR="00B064C0" w:rsidRDefault="00000000">
      <w:pPr>
        <w:pStyle w:val="ListParagraph"/>
        <w:numPr>
          <w:ilvl w:val="0"/>
          <w:numId w:val="2"/>
        </w:numPr>
        <w:spacing w:after="60" w:line="276" w:lineRule="auto"/>
      </w:pPr>
      <w:r>
        <w:t>Accommodation preferences</w:t>
      </w:r>
    </w:p>
    <w:p w14:paraId="2C05BF6F" w14:textId="77777777" w:rsidR="00B064C0" w:rsidRDefault="00000000">
      <w:pPr>
        <w:pStyle w:val="ListParagraph"/>
        <w:numPr>
          <w:ilvl w:val="0"/>
          <w:numId w:val="2"/>
        </w:numPr>
        <w:spacing w:after="60" w:line="276" w:lineRule="auto"/>
      </w:pPr>
      <w:r>
        <w:t>Flight requirements</w:t>
      </w:r>
    </w:p>
    <w:p w14:paraId="79FF8FC3" w14:textId="77777777" w:rsidR="00B064C0" w:rsidRDefault="00000000">
      <w:pPr>
        <w:pStyle w:val="ListParagraph"/>
        <w:numPr>
          <w:ilvl w:val="0"/>
          <w:numId w:val="2"/>
        </w:numPr>
        <w:spacing w:after="60" w:line="276" w:lineRule="auto"/>
      </w:pPr>
      <w:r>
        <w:t>Special requests or travel occasion</w:t>
      </w:r>
    </w:p>
    <w:p w14:paraId="6B3A5EE6" w14:textId="77777777" w:rsidR="00B064C0" w:rsidRDefault="00000000">
      <w:pPr>
        <w:pStyle w:val="Heading3"/>
        <w:rPr>
          <w:lang w:val="en-US"/>
        </w:rPr>
      </w:pPr>
      <w:r>
        <w:t>Dataset</w:t>
      </w:r>
      <w:r>
        <w:rPr>
          <w:lang w:val="en-US"/>
        </w:rPr>
        <w:t>s</w:t>
      </w:r>
    </w:p>
    <w:p w14:paraId="5AC3C4FE" w14:textId="5AF89E07" w:rsidR="00B064C0" w:rsidRDefault="00F53C76">
      <w:pPr>
        <w:spacing w:after="120" w:line="276" w:lineRule="auto"/>
      </w:pPr>
      <w:r w:rsidRPr="00F53C76">
        <w:rPr>
          <w:b/>
          <w:bCs/>
        </w:rPr>
        <w:t>Taskmaster-2</w:t>
      </w:r>
      <w:r w:rsidRPr="00F53C76">
        <w:t xml:space="preserve"> hotel and flight dialogues will be used to develop the initial English-language CRF baseline. A separate manually labelled evaluation set will cover English, French and German inquiries. Supporting French and German extraction will require additional labelled training data or a multilingual model such as XLM-R, followed by language-specific evaluation.</w:t>
      </w:r>
    </w:p>
    <w:p w14:paraId="126C91B7" w14:textId="77777777" w:rsidR="00B064C0" w:rsidRDefault="00000000">
      <w:pPr>
        <w:pStyle w:val="Heading3"/>
      </w:pPr>
      <w:r>
        <w:t>Technologies</w:t>
      </w:r>
    </w:p>
    <w:p w14:paraId="69987149" w14:textId="77777777" w:rsidR="00B064C0" w:rsidRDefault="00B06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B064C0" w14:paraId="3C57E470"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0449C7F" w14:textId="77777777" w:rsidR="00B064C0" w:rsidRDefault="00000000">
            <w:r>
              <w:rPr>
                <w:b/>
                <w:bCs/>
                <w:color w:val="FFFFFF"/>
                <w:sz w:val="20"/>
                <w:szCs w:val="20"/>
              </w:rPr>
              <w:t>Technology</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5953DC9" w14:textId="77777777" w:rsidR="00B064C0" w:rsidRDefault="00000000">
            <w:r>
              <w:rPr>
                <w:b/>
                <w:bCs/>
                <w:color w:val="FFFFFF"/>
                <w:sz w:val="20"/>
                <w:szCs w:val="20"/>
              </w:rPr>
              <w:t>Purpose</w:t>
            </w:r>
          </w:p>
        </w:tc>
      </w:tr>
      <w:tr w:rsidR="00B064C0" w14:paraId="4987F6E0"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B16214" w14:textId="77777777" w:rsidR="00B064C0" w:rsidRDefault="00000000">
            <w:r>
              <w:rPr>
                <w:b/>
                <w:bCs/>
                <w:sz w:val="20"/>
                <w:szCs w:val="20"/>
              </w:rPr>
              <w:t>Python and Pandas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4623F5" w14:textId="77777777" w:rsidR="00B064C0" w:rsidRDefault="00000000">
            <w:r>
              <w:rPr>
                <w:sz w:val="20"/>
                <w:szCs w:val="20"/>
              </w:rPr>
              <w:t>Prepare and process the inquiry dataset.</w:t>
            </w:r>
          </w:p>
        </w:tc>
      </w:tr>
      <w:tr w:rsidR="00B064C0" w14:paraId="64639E26"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667E23" w14:textId="77777777" w:rsidR="00B064C0" w:rsidRDefault="00000000">
            <w:r>
              <w:rPr>
                <w:b/>
                <w:bCs/>
                <w:sz w:val="20"/>
                <w:szCs w:val="20"/>
              </w:rPr>
              <w:t>Regex-based tokenizer with character offsets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F4D953" w14:textId="77777777" w:rsidR="00B064C0" w:rsidRDefault="00000000">
            <w:r>
              <w:rPr>
                <w:sz w:val="20"/>
                <w:szCs w:val="20"/>
              </w:rPr>
              <w:t>Split text into tokens while preserving original positions for evidence highlighting.</w:t>
            </w:r>
          </w:p>
        </w:tc>
      </w:tr>
      <w:tr w:rsidR="00B064C0" w14:paraId="4014D1DE"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39340" w14:textId="77777777" w:rsidR="00B064C0" w:rsidRDefault="00000000">
            <w:proofErr w:type="spellStart"/>
            <w:r>
              <w:rPr>
                <w:b/>
                <w:bCs/>
                <w:sz w:val="20"/>
                <w:szCs w:val="20"/>
              </w:rPr>
              <w:t>sklearn-crfsuite</w:t>
            </w:r>
            <w:proofErr w:type="spellEnd"/>
            <w:r>
              <w:rPr>
                <w:b/>
                <w:bCs/>
                <w:sz w:val="20"/>
                <w:szCs w:val="20"/>
              </w:rPr>
              <w:t xml:space="preserve"> / Conditional Random Field (CRF)</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4BDE7C" w14:textId="77777777" w:rsidR="00B064C0" w:rsidRDefault="00000000">
            <w:r>
              <w:rPr>
                <w:sz w:val="20"/>
                <w:szCs w:val="20"/>
              </w:rPr>
              <w:t>Initial sequence-labelling baseline.</w:t>
            </w:r>
          </w:p>
        </w:tc>
      </w:tr>
      <w:tr w:rsidR="00B064C0" w14:paraId="7ECB0E1C"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0931F" w14:textId="77777777" w:rsidR="00B064C0" w:rsidRDefault="00000000">
            <w:r>
              <w:rPr>
                <w:b/>
                <w:bCs/>
                <w:sz w:val="20"/>
                <w:szCs w:val="20"/>
              </w:rPr>
              <w:t>Custom span-evaluation metrics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4A1D35" w14:textId="77777777" w:rsidR="00B064C0" w:rsidRDefault="00000000">
            <w:r>
              <w:rPr>
                <w:sz w:val="20"/>
                <w:szCs w:val="20"/>
              </w:rPr>
              <w:t>Measure extraction precision, recall and F1.</w:t>
            </w:r>
          </w:p>
        </w:tc>
      </w:tr>
      <w:tr w:rsidR="00B064C0" w14:paraId="584BF547"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89518F" w14:textId="77777777" w:rsidR="00B064C0" w:rsidRDefault="00000000">
            <w:r>
              <w:rPr>
                <w:b/>
                <w:bCs/>
                <w:sz w:val="20"/>
                <w:szCs w:val="20"/>
              </w:rPr>
              <w:t>Spreadsheet-based annotation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D2AE84" w14:textId="77777777" w:rsidR="00B064C0" w:rsidRDefault="00000000">
            <w:r>
              <w:rPr>
                <w:sz w:val="20"/>
                <w:szCs w:val="20"/>
              </w:rPr>
              <w:t>Create and maintain the manually labelled multilingual evaluation dataset.</w:t>
            </w:r>
          </w:p>
        </w:tc>
      </w:tr>
      <w:tr w:rsidR="00B064C0" w14:paraId="775F00E3"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00DA3C" w14:textId="77777777" w:rsidR="00B064C0" w:rsidRDefault="00000000">
            <w:r>
              <w:rPr>
                <w:b/>
                <w:bCs/>
                <w:sz w:val="20"/>
                <w:szCs w:val="20"/>
              </w:rPr>
              <w:t>Python rule-based logic</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65DCEA" w14:textId="77777777" w:rsidR="00B064C0" w:rsidRDefault="00000000">
            <w:r>
              <w:rPr>
                <w:sz w:val="20"/>
                <w:szCs w:val="20"/>
              </w:rPr>
              <w:t>Identify missing or ambiguous required fields.</w:t>
            </w:r>
          </w:p>
        </w:tc>
      </w:tr>
      <w:tr w:rsidR="00B064C0" w14:paraId="3365C65D"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BBBE12" w14:textId="77777777" w:rsidR="00B064C0" w:rsidRDefault="00000000">
            <w:proofErr w:type="spellStart"/>
            <w:proofErr w:type="gramStart"/>
            <w:r>
              <w:rPr>
                <w:b/>
                <w:bCs/>
                <w:sz w:val="20"/>
                <w:szCs w:val="20"/>
              </w:rPr>
              <w:lastRenderedPageBreak/>
              <w:t>html.escape</w:t>
            </w:r>
            <w:proofErr w:type="spellEnd"/>
            <w:proofErr w:type="gramEnd"/>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7CED88" w14:textId="77777777" w:rsidR="00B064C0" w:rsidRDefault="00000000">
            <w:r>
              <w:rPr>
                <w:sz w:val="20"/>
                <w:szCs w:val="20"/>
              </w:rPr>
              <w:t>Safely render inquiry text before applying evidence highlighting.</w:t>
            </w:r>
          </w:p>
        </w:tc>
      </w:tr>
      <w:tr w:rsidR="00B064C0" w14:paraId="110E7224"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06B287" w14:textId="77777777" w:rsidR="00B064C0" w:rsidRDefault="00000000">
            <w:proofErr w:type="spellStart"/>
            <w:r>
              <w:rPr>
                <w:b/>
                <w:bCs/>
                <w:sz w:val="20"/>
                <w:szCs w:val="20"/>
              </w:rPr>
              <w:t>Streamlit</w:t>
            </w:r>
            <w:proofErr w:type="spellEnd"/>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5A6EDF" w14:textId="77777777" w:rsidR="00B064C0" w:rsidRDefault="00000000">
            <w:r>
              <w:rPr>
                <w:sz w:val="20"/>
                <w:szCs w:val="20"/>
              </w:rPr>
              <w:t>Inquiry extraction demonstration interface.</w:t>
            </w:r>
          </w:p>
        </w:tc>
      </w:tr>
      <w:tr w:rsidR="00B064C0" w14:paraId="7D482EB1" w14:textId="77777777">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16447" w14:textId="77777777" w:rsidR="00B064C0" w:rsidRDefault="00000000">
            <w:r>
              <w:rPr>
                <w:b/>
                <w:bCs/>
                <w:sz w:val="20"/>
                <w:szCs w:val="20"/>
              </w:rPr>
              <w:t xml:space="preserve">Hugging Face Transformers, </w:t>
            </w:r>
            <w:proofErr w:type="spellStart"/>
            <w:r>
              <w:rPr>
                <w:b/>
                <w:bCs/>
                <w:sz w:val="20"/>
                <w:szCs w:val="20"/>
              </w:rPr>
              <w:t>PyTorch</w:t>
            </w:r>
            <w:proofErr w:type="spellEnd"/>
            <w:r>
              <w:rPr>
                <w:b/>
                <w:bCs/>
                <w:sz w:val="20"/>
                <w:szCs w:val="20"/>
              </w:rPr>
              <w:t xml:space="preserve"> and XLM-R</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323702" w14:textId="77777777" w:rsidR="00B064C0" w:rsidRDefault="00000000">
            <w:r>
              <w:rPr>
                <w:sz w:val="20"/>
                <w:szCs w:val="20"/>
              </w:rPr>
              <w:t>Possible later enhancement if the initial approach needs it; not part of the initial implementation.</w:t>
            </w:r>
          </w:p>
        </w:tc>
      </w:tr>
    </w:tbl>
    <w:p w14:paraId="1B11BE30" w14:textId="77777777" w:rsidR="00B064C0" w:rsidRDefault="00B064C0">
      <w:pPr>
        <w:spacing w:after="80"/>
      </w:pPr>
    </w:p>
    <w:p w14:paraId="5B3EB1AE" w14:textId="77777777" w:rsidR="00B064C0" w:rsidRDefault="00000000">
      <w:pPr>
        <w:spacing w:after="120" w:line="276" w:lineRule="auto"/>
      </w:pPr>
      <w:r>
        <w:rPr>
          <w:b/>
          <w:bCs/>
        </w:rPr>
        <w:t>Implementation flow:</w:t>
      </w:r>
      <w:r>
        <w:t xml:space="preserve"> Data preparation → Tokenization and label mapping → CRF baseline → Evaluation → Inquiry-extraction interface.</w:t>
      </w:r>
    </w:p>
    <w:p w14:paraId="55230708" w14:textId="77777777" w:rsidR="00B064C0" w:rsidRDefault="00000000">
      <w:pPr>
        <w:pStyle w:val="Heading3"/>
      </w:pPr>
      <w:r>
        <w:t>Output</w:t>
      </w:r>
    </w:p>
    <w:p w14:paraId="105A724D" w14:textId="77777777" w:rsidR="00B064C0" w:rsidRDefault="00000000">
      <w:pPr>
        <w:spacing w:after="120" w:line="276" w:lineRule="auto"/>
      </w:pPr>
      <w:r>
        <w:t>An inquiry app showing the original message beside the extracted travel details, with supporting text highlighted and a clear list of missing or ambiguous information for follow-up.</w:t>
      </w:r>
    </w:p>
    <w:p w14:paraId="239F0A6D" w14:textId="77777777" w:rsidR="00B064C0" w:rsidRDefault="00000000">
      <w:pPr>
        <w:pStyle w:val="Heading3"/>
      </w:pPr>
      <w:r>
        <w:t>Business value and scope</w:t>
      </w:r>
    </w:p>
    <w:p w14:paraId="17081F14" w14:textId="77777777" w:rsidR="00B064C0" w:rsidRDefault="00000000">
      <w:pPr>
        <w:spacing w:after="120" w:line="276" w:lineRule="auto"/>
      </w:pPr>
      <w:r>
        <w:t>Helps consultants organise inquiries consistently, reduce repetitive manual extraction, find missing information earlier and support smoother customer intake. It extracts what customers said; it does not validate routes, risks or itinerary feasibility.</w:t>
      </w:r>
    </w:p>
    <w:p w14:paraId="43025D5C" w14:textId="77777777" w:rsidR="00B064C0" w:rsidRDefault="00000000">
      <w:pPr>
        <w:pBdr>
          <w:left w:val="single" w:sz="18" w:space="8" w:color="2E75B6"/>
        </w:pBdr>
        <w:spacing w:before="80" w:after="160" w:line="276" w:lineRule="auto"/>
        <w:ind w:left="200"/>
      </w:pPr>
      <w:r>
        <w:rPr>
          <w:i/>
          <w:iCs/>
        </w:rPr>
        <w:t>Limitation: the initial training data is English-language conversational data. French and German performance must be evaluated separately before the multilingual capability can be relied upon.</w:t>
      </w:r>
    </w:p>
    <w:p w14:paraId="03D36EBC" w14:textId="341524E7" w:rsidR="00B064C0" w:rsidRDefault="00000000">
      <w:pPr>
        <w:pStyle w:val="Heading2"/>
      </w:pPr>
      <w:r>
        <w:t>2.0 Shared development technologies</w:t>
      </w:r>
    </w:p>
    <w:tbl>
      <w:tblPr>
        <w:tblW w:w="10138"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4056"/>
        <w:gridCol w:w="3708"/>
      </w:tblGrid>
      <w:tr w:rsidR="00B064C0" w14:paraId="1F9E2213" w14:textId="77777777">
        <w:trPr>
          <w:tblHeader/>
        </w:trPr>
        <w:tc>
          <w:tcPr>
            <w:tcW w:w="2374"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0CC15EC" w14:textId="77777777" w:rsidR="00B064C0" w:rsidRDefault="00000000">
            <w:r>
              <w:rPr>
                <w:b/>
                <w:bCs/>
                <w:color w:val="FFFFFF"/>
                <w:sz w:val="20"/>
                <w:szCs w:val="20"/>
              </w:rPr>
              <w:t>Technology</w:t>
            </w:r>
          </w:p>
        </w:tc>
        <w:tc>
          <w:tcPr>
            <w:tcW w:w="405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B30252B" w14:textId="77777777" w:rsidR="00B064C0" w:rsidRDefault="00000000">
            <w:proofErr w:type="spellStart"/>
            <w:r>
              <w:rPr>
                <w:b/>
                <w:bCs/>
                <w:color w:val="FFFFFF"/>
                <w:sz w:val="20"/>
                <w:szCs w:val="20"/>
              </w:rPr>
              <w:t>Purpos</w:t>
            </w:r>
            <w:proofErr w:type="spellEnd"/>
          </w:p>
        </w:tc>
        <w:tc>
          <w:tcPr>
            <w:tcW w:w="370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31B8706" w14:textId="77777777" w:rsidR="00B064C0" w:rsidRDefault="00000000">
            <w:r>
              <w:rPr>
                <w:b/>
                <w:bCs/>
                <w:color w:val="FFFFFF"/>
                <w:sz w:val="20"/>
                <w:szCs w:val="20"/>
              </w:rPr>
              <w:t>Used for</w:t>
            </w:r>
          </w:p>
        </w:tc>
      </w:tr>
      <w:tr w:rsidR="00B064C0" w14:paraId="412188C8"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9E8A8" w14:textId="77777777" w:rsidR="00B064C0" w:rsidRDefault="00000000">
            <w:r>
              <w:rPr>
                <w:b/>
                <w:bCs/>
                <w:sz w:val="20"/>
                <w:szCs w:val="20"/>
              </w:rPr>
              <w:t>Python</w:t>
            </w:r>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B4B81" w14:textId="77777777" w:rsidR="00B064C0" w:rsidRDefault="00000000">
            <w:r>
              <w:rPr>
                <w:sz w:val="20"/>
                <w:szCs w:val="20"/>
              </w:rPr>
              <w:t>Primary programming language.</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07B679" w14:textId="77777777" w:rsidR="00B064C0" w:rsidRDefault="00000000">
            <w:r>
              <w:rPr>
                <w:sz w:val="20"/>
                <w:szCs w:val="20"/>
              </w:rPr>
              <w:t>Both use cases</w:t>
            </w:r>
          </w:p>
        </w:tc>
      </w:tr>
      <w:tr w:rsidR="00B064C0" w14:paraId="0308ACF9"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16237D" w14:textId="77777777" w:rsidR="00B064C0" w:rsidRDefault="00000000">
            <w:proofErr w:type="spellStart"/>
            <w:r>
              <w:rPr>
                <w:b/>
                <w:bCs/>
                <w:sz w:val="20"/>
                <w:szCs w:val="20"/>
              </w:rPr>
              <w:t>JupyterLab</w:t>
            </w:r>
            <w:proofErr w:type="spellEnd"/>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E9E604" w14:textId="77777777" w:rsidR="00B064C0" w:rsidRDefault="00000000">
            <w:r>
              <w:rPr>
                <w:sz w:val="20"/>
                <w:szCs w:val="20"/>
              </w:rPr>
              <w:t>Data exploration, experimentation and model development.</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0CAC42" w14:textId="77777777" w:rsidR="00B064C0" w:rsidRDefault="00000000">
            <w:r>
              <w:rPr>
                <w:sz w:val="20"/>
                <w:szCs w:val="20"/>
              </w:rPr>
              <w:t>Analysis and prototyping notebooks</w:t>
            </w:r>
          </w:p>
        </w:tc>
      </w:tr>
      <w:tr w:rsidR="00B064C0" w14:paraId="787ACEB4"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21DB4B" w14:textId="77777777" w:rsidR="00B064C0" w:rsidRDefault="00000000">
            <w:r>
              <w:rPr>
                <w:b/>
                <w:bCs/>
                <w:sz w:val="20"/>
                <w:szCs w:val="20"/>
              </w:rPr>
              <w:t>Pandas and NumPy</w:t>
            </w:r>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C36C4B" w14:textId="77777777" w:rsidR="00B064C0" w:rsidRDefault="00000000">
            <w:r>
              <w:rPr>
                <w:sz w:val="20"/>
                <w:szCs w:val="20"/>
              </w:rPr>
              <w:t>Data cleaning, manipulation, numerical operations and feature engineering.</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A85301" w14:textId="77777777" w:rsidR="00B064C0" w:rsidRDefault="00000000">
            <w:r>
              <w:rPr>
                <w:sz w:val="20"/>
                <w:szCs w:val="20"/>
              </w:rPr>
              <w:t>Preparing hotel and inquiry datasets</w:t>
            </w:r>
          </w:p>
        </w:tc>
      </w:tr>
      <w:tr w:rsidR="00B064C0" w14:paraId="4968F29E"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9AE71D" w14:textId="77777777" w:rsidR="00B064C0" w:rsidRDefault="00000000">
            <w:r>
              <w:rPr>
                <w:b/>
                <w:bCs/>
                <w:sz w:val="20"/>
                <w:szCs w:val="20"/>
              </w:rPr>
              <w:t>scikit-learn</w:t>
            </w:r>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A8C610" w14:textId="77777777" w:rsidR="00B064C0" w:rsidRDefault="00000000">
            <w:r>
              <w:rPr>
                <w:sz w:val="20"/>
                <w:szCs w:val="20"/>
              </w:rPr>
              <w:t>Machine learning models, preprocessing and evaluation metrics.</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32035D" w14:textId="77777777" w:rsidR="00B064C0" w:rsidRDefault="00000000">
            <w:r>
              <w:rPr>
                <w:sz w:val="20"/>
                <w:szCs w:val="20"/>
              </w:rPr>
              <w:t>Rate model and evaluation</w:t>
            </w:r>
          </w:p>
        </w:tc>
      </w:tr>
      <w:tr w:rsidR="00B064C0" w14:paraId="5EDD0C44"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D0F47B" w14:textId="77777777" w:rsidR="00B064C0" w:rsidRDefault="00000000">
            <w:r>
              <w:rPr>
                <w:b/>
                <w:bCs/>
                <w:sz w:val="20"/>
                <w:szCs w:val="20"/>
              </w:rPr>
              <w:t>Git and GitHub</w:t>
            </w:r>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0972C" w14:textId="77777777" w:rsidR="00B064C0" w:rsidRDefault="00000000">
            <w:r>
              <w:rPr>
                <w:sz w:val="20"/>
                <w:szCs w:val="20"/>
              </w:rPr>
              <w:t>Version control and source-code management.</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A81D7D" w14:textId="77777777" w:rsidR="00B064C0" w:rsidRDefault="00000000">
            <w:r>
              <w:rPr>
                <w:sz w:val="20"/>
                <w:szCs w:val="20"/>
              </w:rPr>
              <w:t>Tracking and backing up all code</w:t>
            </w:r>
          </w:p>
        </w:tc>
      </w:tr>
      <w:tr w:rsidR="00B064C0" w14:paraId="3AA0DFCB"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01695" w14:textId="77777777" w:rsidR="00B064C0" w:rsidRDefault="00000000">
            <w:r>
              <w:rPr>
                <w:b/>
                <w:bCs/>
                <w:sz w:val="20"/>
                <w:szCs w:val="20"/>
              </w:rPr>
              <w:t>Python virtual environment and pip</w:t>
            </w:r>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E80AD0" w14:textId="77777777" w:rsidR="00B064C0" w:rsidRDefault="00000000">
            <w:r>
              <w:rPr>
                <w:sz w:val="20"/>
                <w:szCs w:val="20"/>
              </w:rPr>
              <w:t>Dependency isolation and package installation.</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3E604D" w14:textId="77777777" w:rsidR="00B064C0" w:rsidRDefault="00000000">
            <w:r>
              <w:rPr>
                <w:sz w:val="20"/>
                <w:szCs w:val="20"/>
              </w:rPr>
              <w:t>Reproducible setup for both projects</w:t>
            </w:r>
          </w:p>
        </w:tc>
      </w:tr>
      <w:tr w:rsidR="00B064C0" w14:paraId="1ADA8BC8"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6A4DA6" w14:textId="77777777" w:rsidR="00B064C0" w:rsidRDefault="00000000">
            <w:proofErr w:type="spellStart"/>
            <w:r>
              <w:rPr>
                <w:b/>
                <w:bCs/>
                <w:sz w:val="20"/>
                <w:szCs w:val="20"/>
              </w:rPr>
              <w:t>Streamlit</w:t>
            </w:r>
            <w:proofErr w:type="spellEnd"/>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F977A3" w14:textId="77777777" w:rsidR="00B064C0" w:rsidRDefault="00000000">
            <w:r>
              <w:rPr>
                <w:sz w:val="20"/>
                <w:szCs w:val="20"/>
              </w:rPr>
              <w:t>Interactive demonstration applications.</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AC04C4" w14:textId="77777777" w:rsidR="00B064C0" w:rsidRDefault="00000000">
            <w:r>
              <w:rPr>
                <w:sz w:val="20"/>
                <w:szCs w:val="20"/>
              </w:rPr>
              <w:t>Dashboard and extraction interface</w:t>
            </w:r>
          </w:p>
        </w:tc>
      </w:tr>
      <w:tr w:rsidR="00B064C0" w14:paraId="0084A15C"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F6BEAC" w14:textId="77777777" w:rsidR="00B064C0" w:rsidRDefault="00000000">
            <w:proofErr w:type="spellStart"/>
            <w:r>
              <w:rPr>
                <w:b/>
                <w:bCs/>
                <w:sz w:val="20"/>
                <w:szCs w:val="20"/>
              </w:rPr>
              <w:t>Plotly</w:t>
            </w:r>
            <w:proofErr w:type="spellEnd"/>
            <w:r>
              <w:rPr>
                <w:b/>
                <w:bCs/>
                <w:sz w:val="20"/>
                <w:szCs w:val="20"/>
              </w:rPr>
              <w:t xml:space="preserve"> and Matplotlib</w:t>
            </w:r>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3AF2AA" w14:textId="77777777" w:rsidR="00B064C0" w:rsidRDefault="00000000">
            <w:r>
              <w:rPr>
                <w:sz w:val="20"/>
                <w:szCs w:val="20"/>
              </w:rPr>
              <w:t>Interactive dashboard charts and analytical visualisations.</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92A7F8" w14:textId="77777777" w:rsidR="00B064C0" w:rsidRDefault="00000000">
            <w:proofErr w:type="spellStart"/>
            <w:r>
              <w:rPr>
                <w:sz w:val="20"/>
                <w:szCs w:val="20"/>
              </w:rPr>
              <w:t>Plotly</w:t>
            </w:r>
            <w:proofErr w:type="spellEnd"/>
            <w:r>
              <w:rPr>
                <w:sz w:val="20"/>
                <w:szCs w:val="20"/>
              </w:rPr>
              <w:t xml:space="preserve"> in the dashboard; Matplotlib in notebooks</w:t>
            </w:r>
          </w:p>
        </w:tc>
      </w:tr>
      <w:tr w:rsidR="00B064C0" w14:paraId="6772725D"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237FCF" w14:textId="77777777" w:rsidR="00B064C0" w:rsidRDefault="00000000">
            <w:proofErr w:type="spellStart"/>
            <w:r>
              <w:rPr>
                <w:b/>
                <w:bCs/>
                <w:sz w:val="20"/>
                <w:szCs w:val="20"/>
              </w:rPr>
              <w:t>Joblib</w:t>
            </w:r>
            <w:proofErr w:type="spellEnd"/>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F2612" w14:textId="77777777" w:rsidR="00B064C0" w:rsidRDefault="00000000">
            <w:r>
              <w:rPr>
                <w:sz w:val="20"/>
                <w:szCs w:val="20"/>
              </w:rPr>
              <w:t>Saving and loading trained models.</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FD0BDE" w14:textId="77777777" w:rsidR="00B064C0" w:rsidRDefault="00000000">
            <w:r>
              <w:rPr>
                <w:sz w:val="20"/>
                <w:szCs w:val="20"/>
              </w:rPr>
              <w:t>Reusing a trained model in the demo</w:t>
            </w:r>
          </w:p>
        </w:tc>
      </w:tr>
      <w:tr w:rsidR="00B064C0" w14:paraId="30A2FFA7" w14:textId="77777777">
        <w:tc>
          <w:tcPr>
            <w:tcW w:w="237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585A28" w14:textId="77777777" w:rsidR="00B064C0" w:rsidRDefault="00000000">
            <w:proofErr w:type="spellStart"/>
            <w:r>
              <w:rPr>
                <w:b/>
                <w:bCs/>
                <w:sz w:val="20"/>
                <w:szCs w:val="20"/>
              </w:rPr>
              <w:t>pytest</w:t>
            </w:r>
            <w:proofErr w:type="spellEnd"/>
          </w:p>
        </w:tc>
        <w:tc>
          <w:tcPr>
            <w:tcW w:w="405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FD461F" w14:textId="77777777" w:rsidR="00B064C0" w:rsidRDefault="00000000">
            <w:r>
              <w:rPr>
                <w:sz w:val="20"/>
                <w:szCs w:val="20"/>
              </w:rPr>
              <w:t>Testing data-processing, evaluation and application logic.</w:t>
            </w:r>
          </w:p>
        </w:tc>
        <w:tc>
          <w:tcPr>
            <w:tcW w:w="370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E7FB0C" w14:textId="77777777" w:rsidR="00B064C0" w:rsidRDefault="00000000">
            <w:r>
              <w:rPr>
                <w:sz w:val="20"/>
                <w:szCs w:val="20"/>
              </w:rPr>
              <w:t>Checking code correctness</w:t>
            </w:r>
          </w:p>
        </w:tc>
      </w:tr>
    </w:tbl>
    <w:p w14:paraId="6FAF3A46" w14:textId="77777777" w:rsidR="00B064C0" w:rsidRDefault="00B064C0"/>
    <w:p w14:paraId="66DF0891" w14:textId="2DCD9B22" w:rsidR="00B064C0" w:rsidRDefault="00E20CCE">
      <w:pPr>
        <w:pStyle w:val="Heading1"/>
      </w:pPr>
      <w:r>
        <w:lastRenderedPageBreak/>
        <w:br/>
      </w:r>
      <w:r>
        <w:br/>
      </w:r>
      <w:r w:rsidR="00000000">
        <w:t xml:space="preserve">Part 3: Trip Risk Monitoring and Partner Confirmation Prediction</w:t>
      </w:r>
    </w:p>
    <w:p>
      <w:pPr>
        <w:spacing w:after="120" w:line="276" w:lineRule="auto"/>
      </w:pPr>
      <w:r>
        <w:t xml:space="preserve">Two ideas for a luxury trip-operations demo, built with free, open-source Python packages. Both ideas share a trip schema (trips, legs, partners), validated with pydantic.</w:t>
      </w:r>
    </w:p>
    <w:p>
      <w:pPr>
        <w:pStyle w:val="Heading2"/>
      </w:pPr>
      <w:r>
        <w:t>3.1 Continuous Trip Risk Monitoring</w:t>
      </w:r>
    </w:p>
    <w:p>
      <w:pPr>
        <w:pStyle w:val="Heading3"/>
      </w:pPr>
      <w:r>
        <w:t>Idea</w:t>
      </w:r>
    </w:p>
    <w:p>
      <w:pPr>
        <w:spacing w:after="120" w:line="276" w:lineRule="auto"/>
      </w:pPr>
      <w:r>
        <w:t xml:space="preserve">Watch advisories, hazard alerts and news for every booked trip, score risk per leg and per trip, and alert organisers using three tiers (Green / Watch / Act) as early as possible.</w:t>
      </w:r>
    </w:p>
    <w:p>
      <w:pPr>
        <w:pStyle w:val="Heading3"/>
      </w:pPr>
      <w:r>
        <w:t>Problem</w:t>
      </w:r>
    </w:p>
    <w:p>
      <w:pPr>
        <w:spacing w:after="120" w:line="276" w:lineRule="auto"/>
      </w:pPr>
      <w:r>
        <w:t xml:space="preserve">Trip organisers must track advisories, hazards and news across many live trips at once. Doing this by hand is slow, so a risk to a traveller's leg can be noticed late.</w:t>
      </w:r>
    </w:p>
    <w:p>
      <w:pPr>
        <w:pStyle w:val="Heading3"/>
      </w:pPr>
      <w:r>
        <w:t>Type of intelligence</w:t>
      </w:r>
    </w:p>
    <w:p>
      <w:pPr>
        <w:spacing w:after="120" w:line="276" w:lineRule="auto"/>
      </w:pPr>
      <w:r>
        <w:t xml:space="preserve">Rule-based scoring plus local NLP (named-entity recognition, fuzzy place matching and clustering). No paid LLM is required.</w:t>
      </w:r>
    </w:p>
    <w:p>
      <w:pPr>
        <w:pStyle w:val="Heading3"/>
      </w:pPr>
      <w:r>
        <w:t>Design refinements</w:t>
      </w:r>
    </w:p>
    <w:p>
      <w:pPr>
        <w:pStyle w:val="ListParagraph"/>
        <w:numPr>
          <w:ilvl w:val="0"/>
          <w:numId w:val="2"/>
        </w:numPr>
        <w:spacing w:after="60" w:line="276" w:lineRule="auto"/>
      </w:pPr>
      <w:r>
        <w:t xml:space="preserve">Poll only the countries with active trips.</w:t>
      </w:r>
    </w:p>
    <w:p>
      <w:pPr>
        <w:pStyle w:val="ListParagraph"/>
        <w:numPr>
          <w:ilvl w:val="0"/>
          <w:numId w:val="2"/>
        </w:numPr>
        <w:spacing w:after="60" w:line="276" w:lineRule="auto"/>
      </w:pPr>
      <w:r>
        <w:t xml:space="preserve">Cluster articles into events before scoring.</w:t>
      </w:r>
    </w:p>
    <w:p>
      <w:pPr>
        <w:pStyle w:val="ListParagraph"/>
        <w:numPr>
          <w:ilvl w:val="0"/>
          <w:numId w:val="2"/>
        </w:numPr>
        <w:spacing w:after="60" w:line="276" w:lineRule="auto"/>
      </w:pPr>
      <w:r>
        <w:t xml:space="preserve">Show the worst leg next to the trip score.</w:t>
      </w:r>
    </w:p>
    <w:p>
      <w:pPr>
        <w:pStyle w:val="ListParagraph"/>
        <w:numPr>
          <w:ilvl w:val="0"/>
          <w:numId w:val="2"/>
        </w:numPr>
        <w:spacing w:after="60" w:line="276" w:lineRule="auto"/>
      </w:pPr>
      <w:r>
        <w:t xml:space="preserve">Add a cool-down so tiers do not flicker.</w:t>
      </w:r>
    </w:p>
    <w:p>
      <w:pPr>
        <w:pStyle w:val="Heading3"/>
      </w:pPr>
      <w:r>
        <w:t>Scoring</w:t>
      </w:r>
    </w:p>
    <w:p>
      <w:pPr>
        <w:spacing w:after="120" w:line="276" w:lineRule="auto"/>
      </w:pPr>
      <w:r>
        <w:t xml:space="preserve">Risk per leg is </w:t>
      </w:r>
      <w:r>
        <w:rPr>
          <w:b/>
          <w:bCs/>
        </w:rPr>
        <w:t xml:space="preserve">severity × proximity × time overlap × source confidence</w:t>
      </w:r>
      <w:r>
        <w:t xml:space="preserve">, and signals are combined using </w:t>
      </w:r>
      <w:r>
        <w:rPr>
          <w:b/>
          <w:bCs/>
        </w:rPr>
        <w:t xml:space="preserve">noisy-OR</w:t>
      </w:r>
      <w:r>
        <w:t xml:space="preserve">. The severity mapping, tier thresholds and source-confidence values are starting guesses to be tuned in a backtest.</w:t>
      </w:r>
    </w:p>
    <w:p>
      <w:pPr>
        <w:pStyle w:val="Heading3"/>
      </w:pPr>
      <w:r>
        <w:t>Extraction stage (zero-cost replacement for a paid LLM)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Layer</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Approach</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Layer 1 (default)</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Rules plus spaCy named-entity recognition, with pycountry and GeoNames matching for places, keyword rules for event type, and dateparser for dates. Deterministic and free.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Layer 2 (optional)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A small local model through Ollama (e.g. qwen2.5:3b or llama3.2:3b), with JSON output validated by pydantic and a fallback to Layer 1 on failure.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Layer 3</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Template-based alert text filled from structured fields and the source link.</w:t>
            </w:r>
          </w:p>
        </w:tc>
      </w:tr>
    </w:tbl>
    <w:p>
      <w:pPr>
        <w:spacing w:after="80"/>
      </w:pPr>
    </w:p>
    <w:p>
      <w:pPr>
        <w:pStyle w:val="Heading3"/>
      </w:pPr>
      <w:r>
        <w:t>Datasets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Dataset</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Purpose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Global Disaster Events (2000–2025)</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Core dataset for replaying historical events. Fields (date, country, type, severity, coordinates) still need checking. Source and licence: [add link and licence].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Advisory table</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Hand-built CSV of 8 to 10 countries, labelled illustrative, because no API gives past advisory levels.</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ReliefWeb Crisis Figures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Optional context for alert text. A stale snapshot (Dec 2021 to Jul 2024).</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Synthetic itineraries and saved headlines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3 trips and 10 to 20 headlines to demonstrate the extraction stage.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Natural Earth country polygons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Free boundary data (geopandas no longer bundles sample datasets). Source: [add link].</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GeoNames cities15000</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Offline place lookup, matched with rapidfuzz instead of an online geocoder. Source and licence: [add link and licence].</w:t>
            </w:r>
          </w:p>
        </w:tc>
      </w:tr>
    </w:tbl>
    <w:p>
      <w:pPr>
        <w:spacing w:after="80"/>
      </w:pPr>
    </w:p>
    <w:p>
      <w:pPr>
        <w:spacing w:before="120" w:after="120"/>
      </w:pPr>
      <w:r>
        <w:rPr>
          <w:b/>
          <w:bCs/>
        </w:rPr>
        <w:t xml:space="preserve">Excluded sources:</w:t>
      </w:r>
      <w:r>
        <w:t xml:space="preserve"> the FCDO UK Sanctions List (not travel advice) and MeteoNet North-West France (one region, 2016 to 2018; too narrow unless the demo is in Brittany).</w:t>
      </w:r>
    </w:p>
    <w:p>
      <w:pPr>
        <w:pStyle w:val="Heading3"/>
      </w:pPr>
      <w:r>
        <w:t>Technologies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Package(s)</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Purpose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pandas, numpy, scipy, pyarrow</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Load and join event and advisory data; array maths; fast Parquet reads and writes.</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geopandas, shapely, pyproj</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Spatial join between trip legs and disaster events; geometry objects; coordinate conversion and distance for the proximity term.</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pycountry</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Normalise country names and ISO codes across events, advisories and itineraries.</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python-dateutil, dateparser</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Date-window and overlap logic; relative and informal dates in headlines (e.g. "last Tuesday").</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spacy, rapidfuzz</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Local NER for places and organisations; fuzzy matching against the offline GeoNames file.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scikit-learn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Cluster headlines and signals into events (DBSCAN or agglomerative on time, place and text vectors); TF-IDF by default.</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pydantic</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Validate structured extraction output and the shared trip schema.</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sentence-transformers</w:t>
            </w:r>
            <w:r>
              <w:rPr>
                <w:sz w:val="20"/>
                <w:szCs w:val="20"/>
              </w:rPr>
              <w:t xml:space="preserve"> (optional)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Local MiniLM embeddings for better headline clustering.</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ollama</w:t>
            </w:r>
            <w:r>
              <w:rPr>
                <w:sz w:val="20"/>
                <w:szCs w:val="20"/>
              </w:rPr>
              <w:t xml:space="preserve"> (optional)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Python client for the local Layer 2 model.</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streamlit, plotly, matplotlib</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Replay timeline, interactive tier timeline and trip map, slide charts.</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httpx, tenacity, feedparser, apscheduler</w:t>
            </w:r>
            <w:r>
              <w:rPr>
                <w:sz w:val="20"/>
                <w:szCs w:val="20"/>
              </w:rPr>
              <w:t xml:space="preserve"> (optional)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Live panel: free State Dept, GOV.UK, GDACS and GDELT feeds (ReliefWeb needs a free appname), retries with backoff, RSS parsing and scheduled polling.</w:t>
            </w:r>
          </w:p>
        </w:tc>
      </w:tr>
    </w:tbl>
    <w:p>
      <w:pPr>
        <w:spacing w:after="80"/>
      </w:pPr>
    </w:p>
    <w:p>
      <w:pPr>
        <w:pStyle w:val="Heading3"/>
      </w:pPr>
      <w:r>
        <w:t>Demo and output</w:t>
      </w:r>
    </w:p>
    <w:p>
      <w:pPr>
        <w:spacing w:after="120" w:line="276" w:lineRule="auto"/>
      </w:pPr>
      <w:r>
        <w:t xml:space="preserve">Build the matcher, scorer and a </w:t>
      </w:r>
      <w:r>
        <w:rPr>
          <w:b/>
          <w:bCs/>
        </w:rPr>
        <w:t xml:space="preserve">replay timeline</w:t>
      </w:r>
      <w:r>
        <w:t xml:space="preserve"> that re-runs a chosen historical disaster against three synthetic itineraries, showing tier changes (Green / Watch / Act) per leg and per trip with template-generated alert text and source links.</w:t>
      </w:r>
    </w:p>
    <w:p>
      <w:pPr>
        <w:pStyle w:val="Heading3"/>
      </w:pPr>
      <w:r>
        <w:t>Limitations</w:t>
      </w:r>
    </w:p>
    <w:p>
      <w:pPr>
        <w:pStyle w:val="ListParagraph"/>
        <w:numPr>
          <w:ilvl w:val="0"/>
          <w:numId w:val="2"/>
        </w:numPr>
        <w:spacing w:after="60" w:line="276" w:lineRule="auto"/>
      </w:pPr>
      <w:r>
        <w:t xml:space="preserve">Advisory levels are a hand-built illustrative table, because no API provides past advisory levels.</w:t>
      </w:r>
    </w:p>
    <w:p>
      <w:pPr>
        <w:pStyle w:val="ListParagraph"/>
        <w:numPr>
          <w:ilvl w:val="0"/>
          <w:numId w:val="2"/>
        </w:numPr>
        <w:spacing w:after="60" w:line="276" w:lineRule="auto"/>
      </w:pPr>
      <w:r>
        <w:t xml:space="preserve">Replay results show how the pipeline behaves on historical events, not live accuracy.</w:t>
      </w:r>
    </w:p>
    <w:p>
      <w:pPr>
        <w:pStyle w:val="ListParagraph"/>
        <w:numPr>
          <w:ilvl w:val="0"/>
          <w:numId w:val="2"/>
        </w:numPr>
        <w:spacing w:after="60" w:line="276" w:lineRule="auto"/>
      </w:pPr>
      <w:r>
        <w:t xml:space="preserve">Weights and thresholds remain untuned until the backtest is run.</w:t>
      </w:r>
    </w:p>
    <w:p>
      <w:pPr>
        <w:pStyle w:val="ListParagraph"/>
        <w:numPr>
          <w:ilvl w:val="0"/>
          <w:numId w:val="2"/>
        </w:numPr>
        <w:spacing w:after="60" w:line="276" w:lineRule="auto"/>
      </w:pPr>
      <w:r>
        <w:t xml:space="preserve">Rule-based extraction may miss unusual place names or informal wording; the optional local model is the fallback.</w:t>
      </w:r>
    </w:p>
    <w:p>
      <w:pPr>
        <w:pStyle w:val="ListParagraph"/>
        <w:numPr>
          <w:ilvl w:val="0"/>
          <w:numId w:val="2"/>
        </w:numPr>
        <w:spacing w:after="60" w:line="276" w:lineRule="auto"/>
      </w:pPr>
      <w:r>
        <w:t xml:space="preserve">Three synthetic trips and 10 to 20 saved headlines demonstrate the method, not production performance.</w:t>
      </w:r>
    </w:p>
    <w:p>
      <w:pPr>
        <w:pStyle w:val="Heading2"/>
      </w:pPr>
      <w:r>
        <w:t>3.2 Partner Confirmation Prediction and Sequencing</w:t>
      </w:r>
    </w:p>
    <w:p>
      <w:pPr>
        <w:pStyle w:val="Heading3"/>
      </w:pPr>
      <w:r>
        <w:t>Idea</w:t>
      </w:r>
    </w:p>
    <w:p>
      <w:pPr>
        <w:spacing w:after="120" w:line="276" w:lineRule="auto"/>
      </w:pPr>
      <w:r>
        <w:t xml:space="preserve">A trip is a chain of dependent bookings, so one decline or timeout breaks the rest. The system predicts each partner's chance of confirming and decides where to hold a backup.</w:t>
      </w:r>
    </w:p>
    <w:p>
      <w:pPr>
        <w:pStyle w:val="Heading3"/>
      </w:pPr>
      <w:r>
        <w:t>Problem</w:t>
      </w:r>
    </w:p>
    <w:p>
      <w:pPr>
        <w:spacing w:after="120" w:line="276" w:lineRule="auto"/>
      </w:pPr>
      <w:r>
        <w:t xml:space="preserve">A luxury trip depends on a chain of bookings, and one decline or silent partner can break the rest. Organisers need to know which partners are likely to confirm, when to chase them, and where a backup is worth holding.</w:t>
      </w:r>
    </w:p>
    <w:p>
      <w:pPr>
        <w:pStyle w:val="Heading3"/>
      </w:pPr>
      <w:r>
        <w:t>How it works</w:t>
      </w:r>
    </w:p>
    <w:p>
      <w:pPr>
        <w:spacing w:after="120" w:line="276" w:lineRule="auto"/>
      </w:pPr>
      <w:r>
        <w:t xml:space="preserve">Partner and booking data → Confirmation probability model → Reply-time model → Dependency graph → Wave sequencing and backup decision → Policy comparison.</w:t>
      </w:r>
    </w:p>
    <w:p>
      <w:pPr>
        <w:pStyle w:val="Heading3"/>
      </w:pPr>
      <w:r>
        <w:t>Type of intelligence</w:t>
      </w:r>
    </w:p>
    <w:p>
      <w:pPr>
        <w:spacing w:after="120" w:line="276" w:lineRule="auto"/>
      </w:pPr>
      <w:r>
        <w:t xml:space="preserve">Probabilistic modelling, survival analysis, graph-based sequencing and Monte Carlo simulation.</w:t>
      </w:r>
    </w:p>
    <w:p>
      <w:pPr>
        <w:pStyle w:val="Heading3"/>
      </w:pPr>
      <w:r>
        <w:t>Design refinements</w:t>
      </w:r>
    </w:p>
    <w:p>
      <w:pPr>
        <w:pStyle w:val="ListParagraph"/>
        <w:numPr>
          <w:ilvl w:val="0"/>
          <w:numId w:val="2"/>
        </w:numPr>
        <w:spacing w:after="60" w:line="276" w:lineRule="auto"/>
      </w:pPr>
      <w:r>
        <w:t xml:space="preserve">Three outcomes are modelled: confirmed, declined and no reply.</w:t>
      </w:r>
    </w:p>
    <w:p>
      <w:pPr>
        <w:pStyle w:val="ListParagraph"/>
        <w:numPr>
          <w:ilvl w:val="0"/>
          <w:numId w:val="2"/>
        </w:numPr>
        <w:spacing w:after="60" w:line="276" w:lineRule="auto"/>
      </w:pPr>
      <w:r>
        <w:t xml:space="preserve">A shared peak-season factor.</w:t>
      </w:r>
    </w:p>
    <w:p>
      <w:pPr>
        <w:pStyle w:val="ListParagraph"/>
        <w:numPr>
          <w:ilvl w:val="0"/>
          <w:numId w:val="2"/>
        </w:numPr>
        <w:spacing w:after="60" w:line="276" w:lineRule="auto"/>
      </w:pPr>
      <w:r>
        <w:t xml:space="preserve">Breakage cost includes dependent bookings.</w:t>
      </w:r>
    </w:p>
    <w:p>
      <w:pPr>
        <w:pStyle w:val="ListParagraph"/>
        <w:numPr>
          <w:ilvl w:val="0"/>
          <w:numId w:val="2"/>
        </w:numPr>
        <w:spacing w:after="60" w:line="276" w:lineRule="auto"/>
      </w:pPr>
      <w:r>
        <w:t xml:space="preserve">Wave-based sequencing of requests.</w:t>
      </w:r>
    </w:p>
    <w:p>
      <w:pPr>
        <w:pStyle w:val="Heading3"/>
      </w:pPr>
      <w:r>
        <w:t>Modelling approach</w:t>
      </w:r>
    </w:p>
    <w:p>
      <w:pPr>
        <w:spacing w:after="120" w:line="276" w:lineRule="auto"/>
      </w:pPr>
      <w:r>
        <w:t xml:space="preserve">Three outcomes (confirmed, declined, no reply) are modelled, starting with a </w:t>
      </w:r>
      <w:r>
        <w:rPr>
          <w:b/>
          <w:bCs/>
        </w:rPr>
        <w:t xml:space="preserve">Dirichlet-multinomial</w:t>
      </w:r>
      <w:r>
        <w:t xml:space="preserve"> baseline (closed form, in scipy). Models then progress to </w:t>
      </w:r>
      <w:r>
        <w:rPr>
          <w:b/>
          <w:bCs/>
        </w:rPr>
        <w:t xml:space="preserve">multinomial logistic regression</w:t>
      </w:r>
      <w:r>
        <w:t xml:space="preserve"> (interpretable coefficients and confidence intervals) and </w:t>
      </w:r>
      <w:r>
        <w:rPr>
          <w:b/>
          <w:bCs/>
        </w:rPr>
        <w:t xml:space="preserve">gradient boosting</w:t>
      </w:r>
      <w:r>
        <w:t xml:space="preserve">, and are judged on calibration. </w:t>
      </w:r>
      <w:r>
        <w:rPr>
          <w:b/>
          <w:bCs/>
        </w:rPr>
        <w:t xml:space="preserve">Reply-time survival curves</w:t>
      </w:r>
      <w:r>
        <w:t xml:space="preserve"> treat partners who have not replied by the observation cutoff as right-censored, and give a p90 chase timer. The itinerary is represented as a dependency graph with critical and flexible nodes, used for wave sequencing and cascade cost. Monte Carlo simulation estimates chain probability.</w:t>
      </w:r>
    </w:p>
    <w:p>
      <w:pPr>
        <w:pStyle w:val="Heading3"/>
      </w:pPr>
      <w:r>
        <w:t>Datasets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Dataset</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Purpose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Hotel Booking Demand</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119,390 bookings. Cancellations are used as a proxy for partner decline, to demonstrate the modelling pipeline only. It has no reply-time or no-reply data. Part 2 uses the same dataset for rate prediction, not confirmation. Source and licence: [add link and licence].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Inside Airbnb (one city)</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Host acceptance and response rates as a proxy for partner reliability; calendar availability for peak-season clustering. Hosts are not luxury partners, so this is a proxy. Source and licence: [add link and licence].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Synthetic simulator</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The main demo, comparing four request policies.</w:t>
            </w:r>
          </w:p>
        </w:tc>
      </w:tr>
    </w:tbl>
    <w:p>
      <w:pPr>
        <w:spacing w:after="80"/>
      </w:pPr>
    </w:p>
    <w:p>
      <w:pPr>
        <w:pStyle w:val="Heading3"/>
      </w:pPr>
      <w:r>
        <w:t>Technologies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Package(s)</w:t>
            </w:r>
          </w:p>
        </w:tc>
        <w:tc>
          <w:tcPr>
            <w:tcW w:w="704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
              <w:rPr>
                <w:b/>
                <w:bCs/>
                <w:color w:val="FFFFFF"/>
                <w:sz w:val="20"/>
                <w:szCs w:val="20"/>
              </w:rPr>
              <w:t>Purpose</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pandas, numpy, scipy, pyarrow</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Data handling, Monte Carlo simulation, Beta and Dirichlet distributions, empirical Bayes fitting.</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networkx</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Dependency graph, wave sequencing and cascade cost.</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statsmodels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Multinomial logistic regression with interpretable coefficients.</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lightgbm</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Gradient boosting stage, compared with the Dirichlet-multinomial baseline on calibration.</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lifelines</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Reply-time survival curves and the p90 chase timer.</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scikit-learn</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Supporting preprocessing and evaluation.</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pymc, arviz</w:t>
            </w:r>
            <w:r>
              <w:rPr>
                <w:sz w:val="20"/>
                <w:szCs w:val="20"/>
              </w:rPr>
              <w:t xml:space="preserve"> (optional)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Full Bayesian hierarchical model and diagnostics; the scipy baseline is enough for the demo.</w:t>
            </w:r>
          </w:p>
        </w:tc>
      </w:tr>
      <w:tr>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b/>
                <w:bCs/>
                <w:sz w:val="20"/>
                <w:szCs w:val="20"/>
              </w:rPr>
              <w:t xml:space="preserve">streamlit, plotly, matplotlib, seaborn</w:t>
            </w:r>
            <w:r>
              <w:rPr>
                <w:sz w:val="20"/>
                <w:szCs w:val="20"/>
              </w:rPr>
              <w:t xml:space="preserve"> (optional)</w:t>
            </w:r>
          </w:p>
        </w:tc>
        <w:tc>
          <w:tcPr>
            <w:tcW w:w="704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
              <w:rPr>
                <w:sz w:val="20"/>
                <w:szCs w:val="20"/>
              </w:rPr>
              <w:t xml:space="preserve">Policy comparison, calibration plots and survival curves.</w:t>
            </w:r>
          </w:p>
        </w:tc>
      </w:tr>
    </w:tbl>
    <w:p>
      <w:pPr>
        <w:spacing w:after="80"/>
      </w:pPr>
    </w:p>
    <w:p>
      <w:pPr>
        <w:pStyle w:val="Heading3"/>
      </w:pPr>
      <w:r>
        <w:t>Demo and output</w:t>
      </w:r>
    </w:p>
    <w:p>
      <w:pPr>
        <w:spacing w:after="120" w:line="276" w:lineRule="auto"/>
      </w:pPr>
      <w:r>
        <w:t xml:space="preserve">A simulator that compares four request policies: [name the four policies here]. It is supported by hotel and Airbnb proxy experiments, with calibration plots, survival curves and a policy comparison dashboard.</w:t>
      </w:r>
    </w:p>
    <w:p>
      <w:pPr>
        <w:pStyle w:val="Heading3"/>
      </w:pPr>
      <w:r>
        <w:t>Limitations</w:t>
      </w:r>
    </w:p>
    <w:p>
      <w:pPr>
        <w:pStyle w:val="ListParagraph"/>
        <w:numPr>
          <w:ilvl w:val="0"/>
          <w:numId w:val="2"/>
        </w:numPr>
        <w:spacing w:after="60" w:line="276" w:lineRule="auto"/>
      </w:pPr>
      <w:r>
        <w:t xml:space="preserve">Both public datasets are proxies; neither contains real partner decline, no-reply or reply-time records.</w:t>
      </w:r>
    </w:p>
    <w:p>
      <w:pPr>
        <w:pStyle w:val="ListParagraph"/>
        <w:numPr>
          <w:ilvl w:val="0"/>
          <w:numId w:val="2"/>
        </w:numPr>
        <w:spacing w:after="60" w:line="276" w:lineRule="auto"/>
      </w:pPr>
      <w:r>
        <w:t xml:space="preserve">The main demo uses a synthetic simulator, so policy results depend on its assumptions.</w:t>
      </w:r>
    </w:p>
    <w:p>
      <w:pPr>
        <w:pStyle w:val="ListParagraph"/>
        <w:numPr>
          <w:ilvl w:val="0"/>
          <w:numId w:val="2"/>
        </w:numPr>
        <w:spacing w:after="60" w:line="276" w:lineRule="auto"/>
      </w:pPr>
      <w:r>
        <w:t xml:space="preserve">Calibration on proxy data may not transfer to luxury partners.</w:t>
      </w:r>
    </w:p>
    <w:p>
      <w:pPr>
        <w:pStyle w:val="ListParagraph"/>
        <w:numPr>
          <w:ilvl w:val="0"/>
          <w:numId w:val="2"/>
        </w:numPr>
        <w:spacing w:after="60" w:line="276" w:lineRule="auto"/>
      </w:pPr>
      <w:r>
        <w:t xml:space="preserve">The optional Bayesian hierarchical model is not needed for the demo; the scipy baseline is enough.</w:t>
      </w:r>
    </w:p>
    <w:sectPr w:rsidR="00B064C0">
      <w:headerReference w:type="even" r:id="rId7"/>
      <w:headerReference w:type="default" r:id="rId8"/>
      <w:footerReference w:type="even" r:id="rId9"/>
      <w:footerReference w:type="default" r:id="rId10"/>
      <w:headerReference w:type="first" r:id="rId11"/>
      <w:footerReference w:type="first" r:id="rId12"/>
      <w:pgSz w:w="11906" w:h="16838"/>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FA97C" w14:textId="77777777" w:rsidR="00131697" w:rsidRDefault="00131697">
      <w:r>
        <w:separator/>
      </w:r>
    </w:p>
  </w:endnote>
  <w:endnote w:type="continuationSeparator" w:id="0">
    <w:p w14:paraId="69A4F9B8" w14:textId="77777777" w:rsidR="00131697" w:rsidRDefault="00131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B391E" w14:textId="77777777" w:rsidR="002C4BC2" w:rsidRDefault="002C4B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F33DA" w14:textId="54B17BBA" w:rsidR="00B064C0" w:rsidRDefault="00B064C0" w:rsidP="002C4BC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61DC" w14:textId="77777777" w:rsidR="002C4BC2" w:rsidRDefault="002C4B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9F46B" w14:textId="77777777" w:rsidR="00131697" w:rsidRDefault="00131697">
      <w:r>
        <w:separator/>
      </w:r>
    </w:p>
  </w:footnote>
  <w:footnote w:type="continuationSeparator" w:id="0">
    <w:p w14:paraId="65EFF255" w14:textId="77777777" w:rsidR="00131697" w:rsidRDefault="00131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1F70" w14:textId="77777777" w:rsidR="002C4BC2" w:rsidRDefault="002C4B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8EA3" w14:textId="77777777" w:rsidR="002C4BC2" w:rsidRDefault="002C4B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22D2" w14:textId="77777777" w:rsidR="002C4BC2" w:rsidRDefault="002C4B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FE557F"/>
    <w:multiLevelType w:val="singleLevel"/>
    <w:tmpl w:val="DDFE557F"/>
    <w:lvl w:ilvl="0">
      <w:start w:val="1"/>
      <w:numFmt w:val="decimal"/>
      <w:lvlText w:val="%1."/>
      <w:lvlJc w:val="left"/>
      <w:pPr>
        <w:ind w:left="720" w:hanging="360"/>
      </w:pPr>
    </w:lvl>
  </w:abstractNum>
  <w:abstractNum w:abstractNumId="1" w15:restartNumberingAfterBreak="0">
    <w:nsid w:val="F7FFFC93"/>
    <w:multiLevelType w:val="singleLevel"/>
    <w:tmpl w:val="F7FFFC93"/>
    <w:lvl w:ilvl="0">
      <w:start w:val="1"/>
      <w:numFmt w:val="bullet"/>
      <w:lvlText w:val="•"/>
      <w:lvlJc w:val="left"/>
      <w:pPr>
        <w:ind w:left="720" w:hanging="360"/>
      </w:pPr>
    </w:lvl>
  </w:abstractNum>
  <w:abstractNum w:abstractNumId="2" w15:restartNumberingAfterBreak="0">
    <w:nsid w:val="77FAF168"/>
    <w:multiLevelType w:val="singleLevel"/>
    <w:tmpl w:val="77FAF168"/>
    <w:lvl w:ilvl="0">
      <w:start w:val="1"/>
      <w:numFmt w:val="decimal"/>
      <w:lvlText w:val="%1."/>
      <w:lvlJc w:val="left"/>
      <w:pPr>
        <w:ind w:left="720" w:hanging="360"/>
      </w:pPr>
    </w:lvl>
  </w:abstractNum>
  <w:num w:numId="1" w16cid:durableId="1204177469">
    <w:abstractNumId w:val="0"/>
    <w:lvlOverride w:ilvl="0">
      <w:startOverride w:val="1"/>
    </w:lvlOverride>
  </w:num>
  <w:num w:numId="2" w16cid:durableId="165705331">
    <w:abstractNumId w:val="1"/>
    <w:lvlOverride w:ilvl="0">
      <w:startOverride w:val="1"/>
    </w:lvlOverride>
  </w:num>
  <w:num w:numId="3" w16cid:durableId="9308137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C0"/>
    <w:rsid w:val="00131697"/>
    <w:rsid w:val="002B7E3D"/>
    <w:rsid w:val="002C4BC2"/>
    <w:rsid w:val="00816B2F"/>
    <w:rsid w:val="00B064C0"/>
    <w:rsid w:val="00B36939"/>
    <w:rsid w:val="00E20CCE"/>
    <w:rsid w:val="00F53C76"/>
    <w:rsid w:val="FDAF0CA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18A1F"/>
  <w15:docId w15:val="{6A6D4E17-F1D4-4D3A-BF6E-84C76BDC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te-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spacing w:before="240" w:after="200"/>
      <w:outlineLvl w:val="0"/>
    </w:pPr>
    <w:rPr>
      <w:b/>
      <w:bCs/>
      <w:color w:val="1F3864"/>
      <w:sz w:val="34"/>
      <w:szCs w:val="34"/>
    </w:rPr>
  </w:style>
  <w:style w:type="paragraph" w:styleId="Heading2">
    <w:name w:val="heading 2"/>
    <w:next w:val="Normal"/>
    <w:qFormat/>
    <w:pPr>
      <w:spacing w:before="360" w:after="140"/>
      <w:outlineLvl w:val="1"/>
    </w:pPr>
    <w:rPr>
      <w:b/>
      <w:bCs/>
      <w:color w:val="2E75B6"/>
      <w:sz w:val="28"/>
      <w:szCs w:val="28"/>
    </w:rPr>
  </w:style>
  <w:style w:type="paragraph" w:styleId="Heading3">
    <w:name w:val="heading 3"/>
    <w:next w:val="Normal"/>
    <w:qFormat/>
    <w:pPr>
      <w:spacing w:before="220" w:after="100"/>
      <w:outlineLvl w:val="2"/>
    </w:pPr>
    <w:rPr>
      <w:b/>
      <w:bCs/>
      <w:color w:val="404040"/>
      <w:sz w:val="23"/>
      <w:szCs w:val="23"/>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rsid w:val="002C4BC2"/>
    <w:pPr>
      <w:tabs>
        <w:tab w:val="center" w:pos="4513"/>
        <w:tab w:val="right" w:pos="9026"/>
      </w:tabs>
    </w:pPr>
  </w:style>
  <w:style w:type="character" w:customStyle="1" w:styleId="HeaderChar">
    <w:name w:val="Header Char"/>
    <w:basedOn w:val="DefaultParagraphFont"/>
    <w:link w:val="Header"/>
    <w:rsid w:val="002C4BC2"/>
    <w:rPr>
      <w:sz w:val="22"/>
      <w:szCs w:val="22"/>
    </w:rPr>
  </w:style>
  <w:style w:type="paragraph" w:styleId="Footer">
    <w:name w:val="footer"/>
    <w:basedOn w:val="Normal"/>
    <w:link w:val="FooterChar"/>
    <w:rsid w:val="002C4BC2"/>
    <w:pPr>
      <w:tabs>
        <w:tab w:val="center" w:pos="4513"/>
        <w:tab w:val="right" w:pos="9026"/>
      </w:tabs>
    </w:pPr>
  </w:style>
  <w:style w:type="character" w:customStyle="1" w:styleId="FooterChar">
    <w:name w:val="Footer Char"/>
    <w:basedOn w:val="DefaultParagraphFont"/>
    <w:link w:val="Footer"/>
    <w:rsid w:val="002C4BC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3649</Words>
  <Characters>20802</Characters>
  <Application>Microsoft Office Word</Application>
  <DocSecurity>0</DocSecurity>
  <Lines>173</Lines>
  <Paragraphs>48</Paragraphs>
  <ScaleCrop>false</ScaleCrop>
  <Company/>
  <LinksUpToDate>false</LinksUpToDate>
  <CharactersWithSpaces>24403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SRI HARSHA CHODAVARAPU (RA2411003010814)</cp:lastModifiedBy>
  <cp:revision>4</cp:revision>
  <dcterms:created xsi:type="dcterms:W3CDTF">2026-10-22T17:08:00Z</dcterms:created>
  <dcterms:modified xsi:type="dcterms:W3CDTF">2026-10-22T17:22:00Z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EC6BF3B9D89A46A21B3DDA6AFF2C1A1D_42</vt:lpwstr>
  </property>
</Properties>
</file>