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C380" w14:textId="0B75AC15" w:rsidR="003C47F6" w:rsidRDefault="009366AF">
      <w:r>
        <w:rPr>
          <w:rFonts w:hint="eastAsia"/>
        </w:rPr>
        <w:t>P型AGV通信テストアプリケーション</w:t>
      </w:r>
    </w:p>
    <w:p w14:paraId="3C5766B7" w14:textId="610E061B" w:rsidR="009366AF" w:rsidRDefault="009366AF" w:rsidP="009366AF">
      <w:pPr>
        <w:wordWrap w:val="0"/>
        <w:jc w:val="right"/>
      </w:pPr>
      <w:r>
        <w:t xml:space="preserve">2020/06/09 </w:t>
      </w:r>
      <w:r>
        <w:rPr>
          <w:rFonts w:hint="eastAsia"/>
        </w:rPr>
        <w:t>株式会社陽幸エンジニアリング</w:t>
      </w:r>
    </w:p>
    <w:p w14:paraId="71038260" w14:textId="720D1CB6" w:rsidR="009366AF" w:rsidRDefault="009366AF"/>
    <w:p w14:paraId="761B14B0" w14:textId="20F43D1D" w:rsidR="009366AF" w:rsidRDefault="009366AF">
      <w:r>
        <w:rPr>
          <w:rFonts w:hint="eastAsia"/>
        </w:rPr>
        <w:t>本アプリケーションは、下記の機能があります。</w:t>
      </w:r>
    </w:p>
    <w:p w14:paraId="7C136953" w14:textId="0C3E3B18" w:rsidR="009366AF" w:rsidRDefault="009366AF">
      <w:r>
        <w:rPr>
          <w:rFonts w:hint="eastAsia"/>
        </w:rPr>
        <w:t>・複数台のAGV実機との通信テスト</w:t>
      </w:r>
    </w:p>
    <w:p w14:paraId="4A6DC23D" w14:textId="021036D7" w:rsidR="009366AF" w:rsidRDefault="009366AF">
      <w:r>
        <w:rPr>
          <w:rFonts w:hint="eastAsia"/>
        </w:rPr>
        <w:t>・複数台のAGVの模擬となって、経路管理ソフトとの通信テスト</w:t>
      </w:r>
    </w:p>
    <w:p w14:paraId="431480E4" w14:textId="04A179CF" w:rsidR="009366AF" w:rsidRDefault="009366AF"/>
    <w:p w14:paraId="41CAAF8C" w14:textId="77777777" w:rsidR="009366AF" w:rsidRDefault="009366AF">
      <w:pPr>
        <w:rPr>
          <w:rFonts w:hint="eastAsia"/>
        </w:rPr>
      </w:pPr>
    </w:p>
    <w:p w14:paraId="775E10AE" w14:textId="32525EB9" w:rsidR="009366AF" w:rsidRDefault="009366AF">
      <w:r>
        <w:rPr>
          <w:noProof/>
        </w:rPr>
        <w:drawing>
          <wp:inline distT="0" distB="0" distL="0" distR="0" wp14:anchorId="1D08AA4A" wp14:editId="70798C81">
            <wp:extent cx="3676650" cy="246316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F9F9" w14:textId="77777777" w:rsidR="009366AF" w:rsidRDefault="009366AF"/>
    <w:p w14:paraId="78340429" w14:textId="3D708565" w:rsidR="009366AF" w:rsidRDefault="009366AF">
      <w:r>
        <w:rPr>
          <w:rFonts w:hint="eastAsia"/>
        </w:rPr>
        <w:t>PC側CLIENTポート：PC側の送信ポートを指定します。</w:t>
      </w:r>
    </w:p>
    <w:p w14:paraId="09C76301" w14:textId="3198EBD5" w:rsidR="009366AF" w:rsidRDefault="009366AF">
      <w:r>
        <w:rPr>
          <w:rFonts w:hint="eastAsia"/>
        </w:rPr>
        <w:t>PC側HOSTポート：PC側の受信ポートを指定します。</w:t>
      </w:r>
    </w:p>
    <w:p w14:paraId="529C0845" w14:textId="5A3AA204" w:rsidR="009366AF" w:rsidRDefault="009366AF">
      <w:r>
        <w:rPr>
          <w:rFonts w:hint="eastAsia"/>
        </w:rPr>
        <w:t>上記の設定を確認して「</w:t>
      </w:r>
      <w:r w:rsidR="00AC2B23">
        <w:t xml:space="preserve">[F1] </w:t>
      </w:r>
      <w:r>
        <w:rPr>
          <w:rFonts w:hint="eastAsia"/>
        </w:rPr>
        <w:t>接続」</w:t>
      </w:r>
      <w:r w:rsidR="00AC2B23">
        <w:rPr>
          <w:rFonts w:hint="eastAsia"/>
        </w:rPr>
        <w:t>を操作してください。</w:t>
      </w:r>
    </w:p>
    <w:p w14:paraId="1F069BC9" w14:textId="77777777" w:rsidR="009366AF" w:rsidRPr="00AC2B23" w:rsidRDefault="009366AF">
      <w:pPr>
        <w:rPr>
          <w:rFonts w:hint="eastAsia"/>
        </w:rPr>
      </w:pPr>
    </w:p>
    <w:p w14:paraId="60ED7E1E" w14:textId="09093874" w:rsidR="009366AF" w:rsidRDefault="009366AF">
      <w:r>
        <w:rPr>
          <w:rFonts w:hint="eastAsia"/>
        </w:rPr>
        <w:t>AGV側名前：AGVリストに表示する際の識別名を指定します。</w:t>
      </w:r>
    </w:p>
    <w:p w14:paraId="023AFAA5" w14:textId="308FB8DD" w:rsidR="009366AF" w:rsidRDefault="009366AF">
      <w:r>
        <w:rPr>
          <w:rFonts w:hint="eastAsia"/>
        </w:rPr>
        <w:t>AGV側</w:t>
      </w:r>
      <w:r>
        <w:rPr>
          <w:rFonts w:hint="eastAsia"/>
        </w:rPr>
        <w:t>IPアドレス：AGVのIPアドレスを指定します。</w:t>
      </w:r>
    </w:p>
    <w:p w14:paraId="1ED509F6" w14:textId="76939E53" w:rsidR="009366AF" w:rsidRDefault="009366AF">
      <w:r>
        <w:rPr>
          <w:rFonts w:hint="eastAsia"/>
        </w:rPr>
        <w:t>AGV側</w:t>
      </w:r>
      <w:r>
        <w:rPr>
          <w:rFonts w:hint="eastAsia"/>
        </w:rPr>
        <w:t>HOSTポート：AGVの受信ポートを指定します。</w:t>
      </w:r>
    </w:p>
    <w:p w14:paraId="054880F4" w14:textId="669307A3" w:rsidR="009366AF" w:rsidRDefault="009366AF">
      <w:pPr>
        <w:rPr>
          <w:rFonts w:hint="eastAsia"/>
        </w:rPr>
      </w:pPr>
      <w:r>
        <w:rPr>
          <w:rFonts w:hint="eastAsia"/>
        </w:rPr>
        <w:t>AGV側</w:t>
      </w:r>
      <w:r>
        <w:rPr>
          <w:rFonts w:hint="eastAsia"/>
        </w:rPr>
        <w:t>CLIENTポート：AGVの送信ポートを指定します。</w:t>
      </w:r>
    </w:p>
    <w:p w14:paraId="16E39426" w14:textId="6079BFC7" w:rsidR="009366AF" w:rsidRDefault="009366AF">
      <w:r>
        <w:rPr>
          <w:rFonts w:hint="eastAsia"/>
        </w:rPr>
        <w:t>上記の設定を確認して「</w:t>
      </w:r>
      <w:r w:rsidR="00AC2B23">
        <w:rPr>
          <w:rFonts w:hint="eastAsia"/>
        </w:rPr>
        <w:t>[</w:t>
      </w:r>
      <w:r w:rsidR="00AC2B23">
        <w:t xml:space="preserve">F2] </w:t>
      </w:r>
      <w:r>
        <w:rPr>
          <w:rFonts w:hint="eastAsia"/>
        </w:rPr>
        <w:t>AGV追加」</w:t>
      </w:r>
      <w:r w:rsidR="00AC2B23">
        <w:rPr>
          <w:rFonts w:hint="eastAsia"/>
        </w:rPr>
        <w:t>を操作してください。</w:t>
      </w:r>
    </w:p>
    <w:p w14:paraId="1BDDF81C" w14:textId="6924D858" w:rsidR="009366AF" w:rsidRDefault="009366AF">
      <w:r w:rsidRPr="009366AF">
        <w:drawing>
          <wp:inline distT="0" distB="0" distL="0" distR="0" wp14:anchorId="458C870E" wp14:editId="499F7586">
            <wp:extent cx="5400040" cy="10128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FD7E" w14:textId="6C94B4ED" w:rsidR="009366AF" w:rsidRDefault="009366AF">
      <w:pPr>
        <w:rPr>
          <w:rFonts w:hint="eastAsia"/>
        </w:rPr>
      </w:pPr>
      <w:r>
        <w:rPr>
          <w:rFonts w:hint="eastAsia"/>
        </w:rPr>
        <w:t>管理中AGV一覧にAGVが追加されルので、通信テストを行うAGVを選択します。</w:t>
      </w:r>
    </w:p>
    <w:p w14:paraId="140828B8" w14:textId="07E367A3" w:rsidR="009366AF" w:rsidRDefault="009366AF">
      <w:r>
        <w:rPr>
          <w:rFonts w:hint="eastAsia"/>
        </w:rPr>
        <w:t>「[</w:t>
      </w:r>
      <w:r>
        <w:t>F5 ]</w:t>
      </w:r>
      <w:r>
        <w:rPr>
          <w:rFonts w:hint="eastAsia"/>
        </w:rPr>
        <w:t>通信テスト」</w:t>
      </w:r>
      <w:r w:rsidR="00AC2B23">
        <w:rPr>
          <w:rFonts w:hint="eastAsia"/>
        </w:rPr>
        <w:t>を操作してください。</w:t>
      </w:r>
    </w:p>
    <w:p w14:paraId="022FA398" w14:textId="09863386" w:rsidR="009366AF" w:rsidRDefault="00AC2B23">
      <w:r>
        <w:rPr>
          <w:rFonts w:hint="eastAsia"/>
        </w:rPr>
        <w:lastRenderedPageBreak/>
        <w:t>P型AGV通信テスト画面に切り替わります。</w:t>
      </w:r>
    </w:p>
    <w:p w14:paraId="7C7357D8" w14:textId="12846A6A" w:rsidR="00AC2B23" w:rsidRDefault="00AC2B23">
      <w:pPr>
        <w:rPr>
          <w:rFonts w:hint="eastAsia"/>
        </w:rPr>
      </w:pPr>
      <w:r>
        <w:rPr>
          <w:noProof/>
        </w:rPr>
        <w:drawing>
          <wp:inline distT="0" distB="0" distL="0" distR="0" wp14:anchorId="7CF32AF0" wp14:editId="0A2C89AF">
            <wp:extent cx="5400040" cy="3618230"/>
            <wp:effectExtent l="0" t="0" r="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2DA4" w14:textId="0325A8F9" w:rsidR="009366AF" w:rsidRDefault="009366AF"/>
    <w:p w14:paraId="56D01B5E" w14:textId="71E051F2" w:rsidR="009366AF" w:rsidRDefault="00AC2B23">
      <w:r>
        <w:rPr>
          <w:rFonts w:hint="eastAsia"/>
        </w:rPr>
        <w:t>「指示データ」を設定します。</w:t>
      </w:r>
    </w:p>
    <w:p w14:paraId="66F7AB01" w14:textId="1F874148" w:rsidR="009366AF" w:rsidRDefault="00AC2B23">
      <w:r>
        <w:rPr>
          <w:rFonts w:hint="eastAsia"/>
        </w:rPr>
        <w:t>CMD：コマンド種別を選択します。</w:t>
      </w:r>
    </w:p>
    <w:p w14:paraId="26398044" w14:textId="748CB65F" w:rsidR="009366AF" w:rsidRDefault="00AC2B23">
      <w:r>
        <w:rPr>
          <w:rFonts w:hint="eastAsia"/>
        </w:rPr>
        <w:t>MOD：モードを選択します。（複数選択）</w:t>
      </w:r>
    </w:p>
    <w:p w14:paraId="549648AF" w14:textId="3460AD76" w:rsidR="009366AF" w:rsidRDefault="00AC2B23">
      <w:r>
        <w:rPr>
          <w:rFonts w:hint="eastAsia"/>
        </w:rPr>
        <w:t>DEG：AGVの角度を指定します。</w:t>
      </w:r>
    </w:p>
    <w:p w14:paraId="5CAE4781" w14:textId="180CCB86" w:rsidR="009366AF" w:rsidRDefault="00AC2B23">
      <w:r>
        <w:rPr>
          <w:rFonts w:hint="eastAsia"/>
        </w:rPr>
        <w:t>XPOS：AGVの位置を指定します。（現在地）</w:t>
      </w:r>
    </w:p>
    <w:p w14:paraId="24ED4010" w14:textId="2E205265" w:rsidR="009366AF" w:rsidRDefault="00AC2B23">
      <w:r>
        <w:rPr>
          <w:rFonts w:hint="eastAsia"/>
        </w:rPr>
        <w:t>YPOS：</w:t>
      </w:r>
      <w:r>
        <w:rPr>
          <w:rFonts w:hint="eastAsia"/>
        </w:rPr>
        <w:t>AGVの位置を指定します。（現在地）</w:t>
      </w:r>
    </w:p>
    <w:p w14:paraId="197FBC1E" w14:textId="6FAC7538" w:rsidR="009366AF" w:rsidRDefault="00AC2B23">
      <w:r>
        <w:rPr>
          <w:rFonts w:hint="eastAsia"/>
        </w:rPr>
        <w:t>RACK_DEG：棚の角度を指定します。</w:t>
      </w:r>
    </w:p>
    <w:p w14:paraId="772741DA" w14:textId="4619CD92" w:rsidR="00AC2B23" w:rsidRDefault="00AC2B23"/>
    <w:p w14:paraId="66F026FD" w14:textId="7C5D427F" w:rsidR="00AC2B23" w:rsidRDefault="00AC2B23">
      <w:pPr>
        <w:rPr>
          <w:rFonts w:hint="eastAsia"/>
        </w:rPr>
      </w:pPr>
      <w:r>
        <w:rPr>
          <w:rFonts w:hint="eastAsia"/>
        </w:rPr>
        <w:t>1コマンド分を設定したら「[</w:t>
      </w:r>
      <w:r>
        <w:t xml:space="preserve">F4] </w:t>
      </w:r>
      <w:r>
        <w:rPr>
          <w:rFonts w:hint="eastAsia"/>
        </w:rPr>
        <w:t>追加」で送信待ちデータ群へ追加するか、「[</w:t>
      </w:r>
      <w:r>
        <w:t xml:space="preserve">F7] </w:t>
      </w:r>
      <w:r>
        <w:rPr>
          <w:rFonts w:hint="eastAsia"/>
        </w:rPr>
        <w:t>ショット送信」で1コマンドを送信することができます。</w:t>
      </w:r>
    </w:p>
    <w:p w14:paraId="7303EFA0" w14:textId="20CCF4DB" w:rsidR="00AC2B23" w:rsidRDefault="00AC2B23"/>
    <w:p w14:paraId="71DA2CA1" w14:textId="3DF25F26" w:rsidR="00AC2B23" w:rsidRDefault="00AC2B23">
      <w:r>
        <w:rPr>
          <w:rFonts w:hint="eastAsia"/>
        </w:rPr>
        <w:t>送信待ちデータ群</w:t>
      </w:r>
      <w:r>
        <w:rPr>
          <w:rFonts w:hint="eastAsia"/>
        </w:rPr>
        <w:t>へ複数コマンドを追加して「[</w:t>
      </w:r>
      <w:r>
        <w:t xml:space="preserve">F8] </w:t>
      </w:r>
      <w:r>
        <w:rPr>
          <w:rFonts w:hint="eastAsia"/>
        </w:rPr>
        <w:t>一括送信」を操作すると、データ群に登録された全てのコマンドが1電文として送信されます。</w:t>
      </w:r>
    </w:p>
    <w:p w14:paraId="1639074E" w14:textId="129FF872" w:rsidR="00AC2B23" w:rsidRDefault="00AC2B23">
      <w:r>
        <w:rPr>
          <w:rFonts w:hint="eastAsia"/>
        </w:rPr>
        <w:t>AGVから受けた報告内容は「AGV状態」に表示されます。</w:t>
      </w:r>
    </w:p>
    <w:p w14:paraId="1E0AE863" w14:textId="77777777" w:rsidR="00AC2B23" w:rsidRPr="00AC2B23" w:rsidRDefault="00AC2B23">
      <w:pPr>
        <w:rPr>
          <w:rFonts w:hint="eastAsia"/>
        </w:rPr>
      </w:pPr>
    </w:p>
    <w:p w14:paraId="7247A389" w14:textId="53031178" w:rsidR="00AC2B23" w:rsidRDefault="00AC2B23">
      <w:r>
        <w:rPr>
          <w:rFonts w:hint="eastAsia"/>
        </w:rPr>
        <w:t>送信待ちデータ群</w:t>
      </w:r>
      <w:r>
        <w:rPr>
          <w:rFonts w:hint="eastAsia"/>
        </w:rPr>
        <w:t>は、「[</w:t>
      </w:r>
      <w:r>
        <w:t>F1]</w:t>
      </w:r>
      <w:r>
        <w:rPr>
          <w:rFonts w:hint="eastAsia"/>
        </w:rPr>
        <w:t>保存」</w:t>
      </w:r>
      <w:r>
        <w:rPr>
          <w:rFonts w:hint="eastAsia"/>
        </w:rPr>
        <w:t>「[</w:t>
      </w:r>
      <w:r>
        <w:t>F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読込</w:t>
      </w:r>
      <w:r>
        <w:rPr>
          <w:rFonts w:hint="eastAsia"/>
        </w:rPr>
        <w:t>」</w:t>
      </w:r>
      <w:r>
        <w:rPr>
          <w:rFonts w:hint="eastAsia"/>
        </w:rPr>
        <w:t>で、保存と読込を行うことが出来ます。</w:t>
      </w:r>
    </w:p>
    <w:p w14:paraId="37C20162" w14:textId="77777777" w:rsidR="00AC2B23" w:rsidRDefault="00AC2B23">
      <w:pPr>
        <w:rPr>
          <w:rFonts w:hint="eastAsia"/>
        </w:rPr>
      </w:pPr>
    </w:p>
    <w:sectPr w:rsidR="00AC2B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AF"/>
    <w:rsid w:val="003C47F6"/>
    <w:rsid w:val="009366AF"/>
    <w:rsid w:val="00A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5092B2"/>
  <w15:chartTrackingRefBased/>
  <w15:docId w15:val="{B97F474C-6E36-461E-9CA1-3B43C528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狩野</dc:creator>
  <cp:keywords/>
  <dc:description/>
  <cp:lastModifiedBy>狩野</cp:lastModifiedBy>
  <cp:revision>1</cp:revision>
  <dcterms:created xsi:type="dcterms:W3CDTF">2020-06-09T00:24:00Z</dcterms:created>
  <dcterms:modified xsi:type="dcterms:W3CDTF">2020-06-09T00:42:00Z</dcterms:modified>
</cp:coreProperties>
</file>