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3BB4A1C" w14:textId="77777777" w:rsidR="005C785A" w:rsidRDefault="001F774F" w:rsidP="001047C3">
      <w:pPr>
        <w:jc w:val="center"/>
        <w:rPr>
          <w:sz w:val="28"/>
        </w:rPr>
      </w:pPr>
      <w:r w:rsidRPr="001047C3">
        <w:rPr>
          <w:b/>
          <w:sz w:val="28"/>
        </w:rPr>
        <w:t xml:space="preserve">CE </w:t>
      </w:r>
      <w:r w:rsidR="00782486" w:rsidRPr="001047C3">
        <w:rPr>
          <w:b/>
          <w:sz w:val="28"/>
        </w:rPr>
        <w:t>88</w:t>
      </w:r>
      <w:r w:rsidR="00B4329F" w:rsidRPr="001047C3">
        <w:rPr>
          <w:b/>
          <w:sz w:val="28"/>
        </w:rPr>
        <w:t xml:space="preserve"> </w:t>
      </w:r>
      <w:r w:rsidR="005C785A">
        <w:rPr>
          <w:b/>
          <w:sz w:val="28"/>
        </w:rPr>
        <w:t>Final</w:t>
      </w:r>
      <w:r w:rsidR="005C785A">
        <w:rPr>
          <w:sz w:val="28"/>
        </w:rPr>
        <w:t xml:space="preserve"> </w:t>
      </w:r>
      <w:r w:rsidR="005C785A" w:rsidRPr="005C785A">
        <w:rPr>
          <w:b/>
          <w:sz w:val="28"/>
        </w:rPr>
        <w:t>Project</w:t>
      </w:r>
    </w:p>
    <w:p w14:paraId="219558D9" w14:textId="1E8053E2" w:rsidR="001047C3" w:rsidRDefault="005C785A" w:rsidP="001047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Year 20</w:t>
      </w:r>
      <w:r w:rsidR="008712CD"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t>: Transportation-Energy Nexus in CA</w:t>
      </w:r>
    </w:p>
    <w:p w14:paraId="545997F0" w14:textId="24367BA5" w:rsidR="004F0A0A" w:rsidRDefault="001E03B0" w:rsidP="001047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Friday April 29</w:t>
      </w:r>
      <w:r w:rsidRPr="001E03B0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(for 5 bonus points)</w:t>
      </w:r>
    </w:p>
    <w:p w14:paraId="7B87185F" w14:textId="5D1E11E9" w:rsidR="001E03B0" w:rsidRDefault="001E03B0" w:rsidP="001047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Can be submitted by May 6</w:t>
      </w:r>
      <w:r w:rsidRPr="001E03B0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with no late penalty</w:t>
      </w:r>
    </w:p>
    <w:p w14:paraId="18B88022" w14:textId="77777777" w:rsidR="005C785A" w:rsidRDefault="005C785A" w:rsidP="001047C3">
      <w:pPr>
        <w:jc w:val="both"/>
      </w:pPr>
    </w:p>
    <w:p w14:paraId="60F379FF" w14:textId="40F3BEA7" w:rsidR="00406B2E" w:rsidRDefault="00B55ECE" w:rsidP="001047C3">
      <w:pPr>
        <w:jc w:val="both"/>
      </w:pPr>
      <w:r w:rsidRPr="005C785A">
        <w:rPr>
          <w:bCs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918477A" wp14:editId="44EC1A8F">
            <wp:simplePos x="0" y="0"/>
            <wp:positionH relativeFrom="column">
              <wp:posOffset>4114800</wp:posOffset>
            </wp:positionH>
            <wp:positionV relativeFrom="paragraph">
              <wp:posOffset>8255</wp:posOffset>
            </wp:positionV>
            <wp:extent cx="2284730" cy="1296035"/>
            <wp:effectExtent l="0" t="0" r="1270" b="0"/>
            <wp:wrapSquare wrapText="bothSides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D38">
        <w:t xml:space="preserve">In this </w:t>
      </w:r>
      <w:r w:rsidR="005C785A">
        <w:t>project</w:t>
      </w:r>
      <w:r w:rsidR="00BB722E">
        <w:t xml:space="preserve"> </w:t>
      </w:r>
      <w:r w:rsidR="00707D38">
        <w:t xml:space="preserve">you will </w:t>
      </w:r>
      <w:r w:rsidR="005C785A">
        <w:t>explore several data sources and develop scenarios of preferred development of renewable energy generation</w:t>
      </w:r>
      <w:r w:rsidR="00286F17">
        <w:t xml:space="preserve"> and electricity demand management</w:t>
      </w:r>
      <w:r w:rsidR="005C785A">
        <w:t xml:space="preserve"> in California. The main factor you should account for </w:t>
      </w:r>
      <w:r w:rsidR="00286F17">
        <w:t>is</w:t>
      </w:r>
      <w:r w:rsidR="005C785A">
        <w:t xml:space="preserve"> a rapid growth of the number of Plug-in Electric Vehicles (PEVs) owned and used in California. Charging habits of the PEV owners may result in the demand pattern that </w:t>
      </w:r>
      <w:r w:rsidR="00286F17">
        <w:t>is</w:t>
      </w:r>
      <w:r w:rsidR="005C785A">
        <w:t xml:space="preserve"> difficult to meet with renewable energy sources, and accurate planning must be carried out to ensure stable operation of the grid while minimizing its reliance on non-renewable sources</w:t>
      </w:r>
      <w:r w:rsidR="00DA01B8">
        <w:t xml:space="preserve"> </w:t>
      </w:r>
      <w:r w:rsidR="00223DE5">
        <w:t xml:space="preserve">(producing greenhouse gases, GHG) </w:t>
      </w:r>
      <w:r w:rsidR="00DA01B8">
        <w:t>and hydroelectricity</w:t>
      </w:r>
      <w:r w:rsidR="00223DE5">
        <w:t xml:space="preserve"> (dest</w:t>
      </w:r>
      <w:bookmarkStart w:id="0" w:name="_GoBack"/>
      <w:bookmarkEnd w:id="0"/>
      <w:r w:rsidR="00223DE5">
        <w:t>ructively changing river basin ecosystems)</w:t>
      </w:r>
      <w:r w:rsidR="00286F17">
        <w:t>.</w:t>
      </w:r>
      <w:r w:rsidR="005C785A">
        <w:t xml:space="preserve"> </w:t>
      </w:r>
    </w:p>
    <w:p w14:paraId="7AF40652" w14:textId="15522A2E" w:rsidR="00296314" w:rsidRDefault="00683E00" w:rsidP="005C785A">
      <w:pPr>
        <w:spacing w:before="120" w:after="120"/>
        <w:jc w:val="both"/>
        <w:rPr>
          <w:b/>
        </w:rPr>
      </w:pPr>
      <w:r>
        <w:rPr>
          <w:b/>
        </w:rPr>
        <w:t>The d</w:t>
      </w:r>
      <w:r w:rsidR="00BC4CF4">
        <w:rPr>
          <w:b/>
        </w:rPr>
        <w:t>ata.</w:t>
      </w:r>
      <w:r w:rsidR="003304AF" w:rsidRPr="00296314">
        <w:t xml:space="preserve"> </w:t>
      </w:r>
      <w:r w:rsidR="00296314" w:rsidRPr="00296314">
        <w:t>We will</w:t>
      </w:r>
      <w:r w:rsidR="00296314">
        <w:t xml:space="preserve"> work with the data from March 2016 in CA, following the analysis we did in the Minilabs. </w:t>
      </w:r>
      <w:r w:rsidR="00296314" w:rsidRPr="00296314">
        <w:t xml:space="preserve"> </w:t>
      </w:r>
      <w:r w:rsidR="00296314">
        <w:rPr>
          <w:b/>
        </w:rPr>
        <w:t xml:space="preserve"> </w:t>
      </w:r>
    </w:p>
    <w:p w14:paraId="7576B7A6" w14:textId="27226E0E" w:rsidR="00DA01B8" w:rsidRPr="00286F17" w:rsidRDefault="00F67770" w:rsidP="005C785A">
      <w:pPr>
        <w:spacing w:before="120" w:after="120"/>
        <w:jc w:val="both"/>
      </w:pPr>
      <w:r>
        <w:t>The dataset</w:t>
      </w:r>
      <w:r w:rsidR="005C785A">
        <w:t xml:space="preserve">s on the current </w:t>
      </w:r>
      <w:r w:rsidR="00DA01B8">
        <w:t xml:space="preserve">hourly </w:t>
      </w:r>
      <w:r w:rsidR="005C785A">
        <w:t>demand</w:t>
      </w:r>
      <w:r w:rsidR="00DA01B8">
        <w:t xml:space="preserve"> as well as production of solar and wind energy (in </w:t>
      </w:r>
      <w:proofErr w:type="spellStart"/>
      <w:r w:rsidR="00DA01B8">
        <w:t>MWh</w:t>
      </w:r>
      <w:proofErr w:type="spellEnd"/>
      <w:r w:rsidR="00DA01B8">
        <w:t>) in CA was explored in M</w:t>
      </w:r>
      <w:r w:rsidR="00296314">
        <w:t>inilabs 9 and 10. We have observed that diurnal patterns of renewables and growing demand in evening hours create multiple risks, both in terms of the over-generation of energy in day hours as well as the need for the fast ramp-up in the evening hours.</w:t>
      </w:r>
      <w:r w:rsidR="00DA01B8">
        <w:t xml:space="preserve"> Minilab 10 </w:t>
      </w:r>
      <w:r w:rsidR="00296314">
        <w:t xml:space="preserve">and 11 also explored demand patterns resulting from the charging behaviors of PEV owners. </w:t>
      </w:r>
      <w:r w:rsidR="00286F17">
        <w:t>We have observed that a certain proportion of the PEVs are charged in daytime hours, while a majority of PEVs are charged in the evening.</w:t>
      </w:r>
    </w:p>
    <w:p w14:paraId="11C97E84" w14:textId="49D29481" w:rsidR="001C734A" w:rsidRDefault="008E033D" w:rsidP="00407845">
      <w:pPr>
        <w:spacing w:before="120" w:after="120"/>
        <w:jc w:val="both"/>
      </w:pPr>
      <w:r>
        <w:rPr>
          <w:b/>
        </w:rPr>
        <w:t xml:space="preserve">The </w:t>
      </w:r>
      <w:r w:rsidR="003304AF">
        <w:rPr>
          <w:b/>
        </w:rPr>
        <w:t>Problem</w:t>
      </w:r>
      <w:r w:rsidR="00407845">
        <w:rPr>
          <w:b/>
        </w:rPr>
        <w:t>.</w:t>
      </w:r>
      <w:r w:rsidR="00286F17">
        <w:t xml:space="preserve"> </w:t>
      </w:r>
      <w:r w:rsidR="00C75A6E">
        <w:t>Multiple</w:t>
      </w:r>
      <w:r w:rsidR="001C734A">
        <w:t xml:space="preserve"> </w:t>
      </w:r>
      <w:r w:rsidR="00C75A6E">
        <w:t xml:space="preserve">ambitious </w:t>
      </w:r>
      <w:r w:rsidR="001C734A">
        <w:t xml:space="preserve">goals </w:t>
      </w:r>
      <w:r w:rsidR="00C75A6E">
        <w:t>were defined</w:t>
      </w:r>
      <w:r w:rsidR="001C734A">
        <w:t xml:space="preserve"> by the Governor’s Office</w:t>
      </w:r>
      <w:r w:rsidR="007F35C0">
        <w:t xml:space="preserve"> for post-2025</w:t>
      </w:r>
      <w:r w:rsidR="00AA6D87">
        <w:t>, under overall goals of GHG</w:t>
      </w:r>
      <w:r w:rsidR="00AA6D87" w:rsidRPr="007F35C0">
        <w:t xml:space="preserve"> emissions reduction</w:t>
      </w:r>
      <w:r w:rsidR="00AA6D87">
        <w:t>.</w:t>
      </w:r>
      <w:r w:rsidR="00C75A6E">
        <w:t xml:space="preserve"> For simp</w:t>
      </w:r>
      <w:r w:rsidR="00AA6D87">
        <w:t>licity, we will summarize the goals</w:t>
      </w:r>
      <w:r w:rsidR="00C75A6E">
        <w:t xml:space="preserve"> as:</w:t>
      </w:r>
    </w:p>
    <w:p w14:paraId="697C42A4" w14:textId="11423822" w:rsidR="001C734A" w:rsidRDefault="007F35C0" w:rsidP="00223DE5">
      <w:pPr>
        <w:spacing w:before="120" w:after="120"/>
        <w:ind w:firstLine="720"/>
        <w:jc w:val="both"/>
      </w:pPr>
      <w:r>
        <w:t xml:space="preserve">&gt; </w:t>
      </w:r>
      <w:r w:rsidR="00AA6D87">
        <w:t>5</w:t>
      </w:r>
      <w:r>
        <w:t xml:space="preserve">0% of energy </w:t>
      </w:r>
      <w:r w:rsidR="00285753">
        <w:t>produced from renewable sources,</w:t>
      </w:r>
    </w:p>
    <w:p w14:paraId="6613E6DE" w14:textId="18493DEA" w:rsidR="007F35C0" w:rsidRDefault="00C75A6E" w:rsidP="00223DE5">
      <w:pPr>
        <w:spacing w:before="120" w:after="120"/>
        <w:ind w:firstLine="720"/>
        <w:jc w:val="both"/>
      </w:pPr>
      <w:r>
        <w:t>&gt; 2</w:t>
      </w:r>
      <w:r w:rsidR="007F35C0">
        <w:t>.5</w:t>
      </w:r>
      <w:r w:rsidR="00AA6D87">
        <w:t>M zero emission vehicles (PEVs).</w:t>
      </w:r>
    </w:p>
    <w:p w14:paraId="1508D1F9" w14:textId="2587C83C" w:rsidR="00992651" w:rsidRDefault="007F35C0" w:rsidP="00407845">
      <w:pPr>
        <w:spacing w:before="120" w:after="120"/>
        <w:jc w:val="both"/>
      </w:pPr>
      <w:r>
        <w:t>It means that the production of renewab</w:t>
      </w:r>
      <w:r w:rsidR="00223DE5">
        <w:t xml:space="preserve">les will need to be scaled up </w:t>
      </w:r>
      <w:r w:rsidR="00A50359">
        <w:t>(</w:t>
      </w:r>
      <w:r w:rsidR="00223DE5">
        <w:t xml:space="preserve">by </w:t>
      </w:r>
      <w:r w:rsidR="00A50359">
        <w:t>a</w:t>
      </w:r>
      <w:r w:rsidR="00223DE5">
        <w:t xml:space="preserve"> </w:t>
      </w:r>
      <w:r w:rsidR="00A50359">
        <w:t xml:space="preserve">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712C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712CD">
        <w:t xml:space="preserve"> for solar and wind</w:t>
      </w:r>
      <w:r w:rsidR="00A50359">
        <w:t>).</w:t>
      </w:r>
      <w:r>
        <w:t xml:space="preserve"> </w:t>
      </w:r>
      <w:r w:rsidR="00A50359">
        <w:t xml:space="preserve">Demand from PEVs will grow, and residential energy consumption will hopefully decline (by a 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50359">
        <w:t>) due to advances in energy-efficient technology.</w:t>
      </w:r>
      <w:r w:rsidR="008712CD">
        <w:t xml:space="preserve"> We can also apply </w:t>
      </w:r>
      <w:r w:rsidR="008712CD" w:rsidRPr="008712CD">
        <w:rPr>
          <w:i/>
        </w:rPr>
        <w:t>demand management</w:t>
      </w:r>
      <w:r w:rsidR="008712CD">
        <w:t xml:space="preserve"> strategies to </w:t>
      </w:r>
      <w:r w:rsidR="00285753">
        <w:t xml:space="preserve">nudge PEV owners change their charging habits and </w:t>
      </w:r>
      <w:r w:rsidR="008712CD">
        <w:t>increase the share of PEVs charged at day vs evening hours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8712CD">
        <w:t xml:space="preserve"> and</w:t>
      </w:r>
      <w:r w:rsidR="00585F0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712CD">
        <w:t>).</w:t>
      </w:r>
      <w:r w:rsidR="00A50359">
        <w:t xml:space="preserve"> </w:t>
      </w:r>
      <w:r w:rsidR="008712CD">
        <w:t>Then, the goal of r</w:t>
      </w:r>
      <w:r w:rsidR="00A50359">
        <w:t xml:space="preserve">educing GHG and balancing the grid can be posed as an optimization problem of minimizing the squared difference between </w:t>
      </w:r>
      <w:r w:rsidR="008C3E21">
        <w:t>the renewable energy supplied</w:t>
      </w:r>
      <w:r w:rsidR="00A50359">
        <w:t xml:space="preserve"> and</w:t>
      </w:r>
      <w:r w:rsidR="008C3E21">
        <w:t xml:space="preserve"> the total</w:t>
      </w:r>
      <w:r w:rsidR="00A50359">
        <w:t xml:space="preserve"> demand</w:t>
      </w:r>
      <w:r w:rsidR="00285753">
        <w:t xml:space="preserve">, using a combination of historically observed data and </w:t>
      </w:r>
      <w:r w:rsidR="005D26A2">
        <w:t>a forecast</w:t>
      </w:r>
      <w:r w:rsidR="00285753">
        <w:t xml:space="preserve"> of demand for 2025</w:t>
      </w:r>
      <w:r w:rsidR="008712CD">
        <w:t>:</w:t>
      </w:r>
    </w:p>
    <w:p w14:paraId="672FFFC1" w14:textId="2A227C53" w:rsidR="00585F04" w:rsidRPr="00223DE5" w:rsidRDefault="00585F04" w:rsidP="00585F04">
      <w:pPr>
        <w:spacing w:before="120" w:after="120"/>
        <w:jc w:val="center"/>
      </w:pPr>
      <w:r>
        <w:rPr>
          <w:noProof/>
          <w:lang w:eastAsia="en-US"/>
        </w:rPr>
        <w:drawing>
          <wp:inline distT="0" distB="0" distL="0" distR="0" wp14:anchorId="08084955" wp14:editId="50441D2B">
            <wp:extent cx="4004733" cy="153685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1 at 9.43.0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733" cy="15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77FC" w14:textId="14B6CE39" w:rsidR="00585F04" w:rsidRPr="008C3E21" w:rsidRDefault="00585F04" w:rsidP="00585F04">
      <w:pPr>
        <w:spacing w:before="120" w:after="120"/>
        <w:jc w:val="both"/>
      </w:pPr>
      <w:r>
        <w:lastRenderedPageBreak/>
        <w:t>As the demand load never drops below a certain level,</w:t>
      </w:r>
      <w:r w:rsidR="00334CD5">
        <w:t xml:space="preserve"> and renewable sources are inherently intermittent,</w:t>
      </w:r>
      <w:r>
        <w:t xml:space="preserve"> assume that there is a constant supply of 15000MWh per hour from non-renewables that one can not avoid using</w:t>
      </w:r>
      <w:r w:rsidR="00334CD5">
        <w:t xml:space="preserve"> to match this load</w:t>
      </w:r>
      <w:r>
        <w:t>.</w:t>
      </w:r>
    </w:p>
    <w:p w14:paraId="618D69E3" w14:textId="77777777" w:rsidR="00992651" w:rsidRDefault="00992651" w:rsidP="00585F04">
      <w:pPr>
        <w:rPr>
          <w:noProof/>
          <w:lang w:eastAsia="en-US"/>
        </w:rPr>
      </w:pPr>
    </w:p>
    <w:p w14:paraId="4EE4CEB9" w14:textId="53F7491B" w:rsidR="008C3E21" w:rsidRPr="008C3E21" w:rsidRDefault="008C3E21" w:rsidP="008C3E21">
      <w:pPr>
        <w:spacing w:before="120" w:after="120"/>
        <w:jc w:val="both"/>
      </w:pPr>
      <w:r>
        <w:rPr>
          <w:b/>
        </w:rPr>
        <w:t>Your task.</w:t>
      </w:r>
      <w:r w:rsidRPr="008C3E21">
        <w:rPr>
          <w:rFonts w:ascii="Arial" w:hAnsi="Arial" w:cs="Arial"/>
          <w:b/>
          <w:bCs/>
          <w:color w:val="222222"/>
          <w:sz w:val="19"/>
          <w:szCs w:val="19"/>
          <w:lang w:eastAsia="en-US"/>
        </w:rPr>
        <w:t> </w:t>
      </w:r>
      <w:r w:rsidRPr="008C3E21">
        <w:t xml:space="preserve">Come up with a proposal for year 2025 that minimize the squared difference between renewable supply and total demand. The proposal should include values for the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C3E2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C3E21">
        <w:t>, the amount by which solar and wind energy</w:t>
      </w:r>
      <w:r>
        <w:t xml:space="preserve"> production, respectively, are scaled</w:t>
      </w:r>
      <w:r w:rsidRPr="008C3E2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C3E21">
        <w:t>, the amount by which you expect residential consumption to decline, and</w:t>
      </w:r>
      <w:r w:rsidR="00585F0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585F04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C3E21">
        <w:t>, the daytime and evening EV charging demand.</w:t>
      </w:r>
      <w:r w:rsidR="00585F04">
        <w:t xml:space="preserve"> </w:t>
      </w:r>
    </w:p>
    <w:p w14:paraId="573B0FED" w14:textId="29ABFC64" w:rsidR="00285753" w:rsidRPr="008C3E21" w:rsidRDefault="008C3E21" w:rsidP="008712CD">
      <w:pPr>
        <w:spacing w:before="120" w:after="120"/>
        <w:jc w:val="both"/>
        <w:rPr>
          <w:b/>
        </w:rPr>
      </w:pPr>
      <w:r w:rsidRPr="008C3E21">
        <w:t xml:space="preserve">In </w:t>
      </w:r>
      <w:r w:rsidR="00585F04">
        <w:t>your</w:t>
      </w:r>
      <w:r w:rsidRPr="008C3E21">
        <w:t xml:space="preserve"> proposal you can make </w:t>
      </w:r>
      <w:r>
        <w:t xml:space="preserve">some </w:t>
      </w:r>
      <w:r w:rsidRPr="008C3E21">
        <w:t xml:space="preserve">assumptions about future supply and </w:t>
      </w:r>
      <w:r>
        <w:t xml:space="preserve">demand, and can fix </w:t>
      </w:r>
      <w:r w:rsidR="008712CD">
        <w:t xml:space="preserve">the </w:t>
      </w:r>
      <w:r>
        <w:t xml:space="preserve">corresponding </w:t>
      </w:r>
      <w:r w:rsidR="008712CD">
        <w:t xml:space="preserve">coefficients </w:t>
      </w:r>
      <w:r w:rsidR="00285753">
        <w:t xml:space="preserve">according to </w:t>
      </w:r>
      <w:r w:rsidR="00822298">
        <w:t>your</w:t>
      </w:r>
      <w:r w:rsidR="00285753">
        <w:t xml:space="preserve"> proposed action plan and/or forecasts, for example:</w:t>
      </w:r>
    </w:p>
    <w:p w14:paraId="58D0EA01" w14:textId="7FE2B441" w:rsidR="00C010B7" w:rsidRDefault="00C010B7" w:rsidP="00285753">
      <w:pPr>
        <w:pStyle w:val="ListParagraph"/>
        <w:numPr>
          <w:ilvl w:val="0"/>
          <w:numId w:val="10"/>
        </w:numPr>
        <w:spacing w:before="120" w:after="120"/>
        <w:jc w:val="both"/>
      </w:pPr>
      <w:r>
        <w:t>if one assumes that dome</w:t>
      </w:r>
      <w:r w:rsidR="00AA6D87">
        <w:t xml:space="preserve">stic energy </w:t>
      </w:r>
      <w:r w:rsidR="00334CD5">
        <w:t xml:space="preserve">use </w:t>
      </w:r>
      <w:r w:rsidR="00AA6D87">
        <w:t xml:space="preserve">will be reduced by </w:t>
      </w:r>
      <w:r w:rsidR="00334CD5">
        <w:t>25</w:t>
      </w:r>
      <w:r>
        <w:t xml:space="preserve">%, we can fix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=0.75</m:t>
        </m:r>
      </m:oMath>
      <w:r>
        <w:t>,</w:t>
      </w:r>
    </w:p>
    <w:p w14:paraId="7DC4090F" w14:textId="41388965" w:rsidR="00285753" w:rsidRDefault="00285753" w:rsidP="00285753">
      <w:pPr>
        <w:pStyle w:val="ListParagraph"/>
        <w:numPr>
          <w:ilvl w:val="0"/>
          <w:numId w:val="10"/>
        </w:numPr>
        <w:spacing w:before="120" w:after="120"/>
        <w:jc w:val="both"/>
      </w:pPr>
      <w:r>
        <w:t xml:space="preserve">if one proposes to triple production of solar energy, we can fix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10B7">
        <w:t>=3,</w:t>
      </w:r>
    </w:p>
    <w:p w14:paraId="30FBB47F" w14:textId="3141685E" w:rsidR="00C010B7" w:rsidRDefault="00285753" w:rsidP="00285753">
      <w:pPr>
        <w:pStyle w:val="ListParagraph"/>
        <w:numPr>
          <w:ilvl w:val="0"/>
          <w:numId w:val="10"/>
        </w:numPr>
        <w:spacing w:before="120" w:after="120"/>
        <w:jc w:val="both"/>
      </w:pPr>
      <w:r>
        <w:t xml:space="preserve">if one proposes to oblige PEV owners to charge vehicles at day hours 50% of the time, we can fix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C010B7">
        <w:t>=0.5,</w:t>
      </w:r>
    </w:p>
    <w:p w14:paraId="4FE23A93" w14:textId="2945AFED" w:rsidR="00C010B7" w:rsidRDefault="00C010B7" w:rsidP="00285753">
      <w:pPr>
        <w:pStyle w:val="ListParagraph"/>
        <w:numPr>
          <w:ilvl w:val="0"/>
          <w:numId w:val="10"/>
        </w:numPr>
        <w:spacing w:before="120" w:after="120"/>
        <w:jc w:val="both"/>
      </w:pPr>
      <w:r>
        <w:t>etc.</w:t>
      </w:r>
    </w:p>
    <w:p w14:paraId="6FD7CF7B" w14:textId="77777777" w:rsidR="008712CD" w:rsidRDefault="008712CD" w:rsidP="00C010B7">
      <w:pPr>
        <w:rPr>
          <w:noProof/>
          <w:lang w:eastAsia="en-US"/>
        </w:rPr>
      </w:pPr>
    </w:p>
    <w:p w14:paraId="64375092" w14:textId="45D3305F" w:rsidR="00285753" w:rsidRDefault="00285753" w:rsidP="00285753">
      <w:pPr>
        <w:jc w:val="both"/>
        <w:rPr>
          <w:noProof/>
          <w:lang w:eastAsia="en-US"/>
        </w:rPr>
      </w:pPr>
      <w:r>
        <w:rPr>
          <w:noProof/>
          <w:lang w:eastAsia="en-US"/>
        </w:rPr>
        <w:t xml:space="preserve">The rest of the coefficients can be obtained by solving the minimization problem using the </w:t>
      </w:r>
      <w:r w:rsidRPr="00285753">
        <w:rPr>
          <w:i/>
          <w:noProof/>
          <w:lang w:eastAsia="en-US"/>
        </w:rPr>
        <w:t>minimize</w:t>
      </w:r>
      <w:r>
        <w:rPr>
          <w:i/>
          <w:noProof/>
          <w:lang w:eastAsia="en-US"/>
        </w:rPr>
        <w:t xml:space="preserve"> </w:t>
      </w:r>
      <w:r>
        <w:rPr>
          <w:noProof/>
          <w:lang w:eastAsia="en-US"/>
        </w:rPr>
        <w:t xml:space="preserve">function of the data8 toolbox (see Lecture 21 examples of Multiple Regression, </w:t>
      </w:r>
      <w:hyperlink r:id="rId9" w:history="1">
        <w:r w:rsidRPr="005169DA">
          <w:rPr>
            <w:rStyle w:val="Hyperlink"/>
            <w:noProof/>
            <w:lang w:eastAsia="en-US"/>
          </w:rPr>
          <w:t>https://data-8.appspot.com/sp16/unit?unit=5&amp;lesson=23</w:t>
        </w:r>
      </w:hyperlink>
      <w:r w:rsidR="00C010B7">
        <w:rPr>
          <w:noProof/>
          <w:lang w:eastAsia="en-US"/>
        </w:rPr>
        <w:t>).</w:t>
      </w:r>
    </w:p>
    <w:p w14:paraId="31532D4F" w14:textId="77777777" w:rsidR="00F65CE9" w:rsidRDefault="00F65CE9" w:rsidP="00285753">
      <w:pPr>
        <w:jc w:val="both"/>
        <w:rPr>
          <w:noProof/>
          <w:lang w:eastAsia="en-US"/>
        </w:rPr>
      </w:pPr>
    </w:p>
    <w:p w14:paraId="51F37E55" w14:textId="64E8F814" w:rsidR="00C010B7" w:rsidRPr="00285753" w:rsidRDefault="00C010B7" w:rsidP="00285753">
      <w:pPr>
        <w:jc w:val="both"/>
        <w:rPr>
          <w:noProof/>
          <w:lang w:eastAsia="en-US"/>
        </w:rPr>
      </w:pPr>
      <w:r>
        <w:rPr>
          <w:noProof/>
          <w:lang w:eastAsia="en-US"/>
        </w:rPr>
        <w:t xml:space="preserve">Any solution that results from </w:t>
      </w:r>
      <w:r w:rsidR="005D26A2">
        <w:rPr>
          <w:noProof/>
          <w:lang w:eastAsia="en-US"/>
        </w:rPr>
        <w:t>an</w:t>
      </w:r>
      <w:r>
        <w:rPr>
          <w:noProof/>
          <w:lang w:eastAsia="en-US"/>
        </w:rPr>
        <w:t xml:space="preserve"> optimization problem must be analysed for its feasibility</w:t>
      </w:r>
      <w:r w:rsidR="00334CD5">
        <w:rPr>
          <w:rStyle w:val="FootnoteReference"/>
          <w:noProof/>
          <w:lang w:eastAsia="en-US"/>
        </w:rPr>
        <w:footnoteReference w:id="1"/>
      </w:r>
      <w:r>
        <w:rPr>
          <w:noProof/>
          <w:lang w:eastAsia="en-US"/>
        </w:rPr>
        <w:t xml:space="preserve">. Some coefficients might </w:t>
      </w:r>
      <w:r w:rsidR="005D26A2">
        <w:rPr>
          <w:noProof/>
          <w:lang w:eastAsia="en-US"/>
        </w:rPr>
        <w:t xml:space="preserve">correspond to a situation that would not be </w:t>
      </w:r>
      <w:r>
        <w:rPr>
          <w:noProof/>
          <w:lang w:eastAsia="en-US"/>
        </w:rPr>
        <w:t>possible to implement in reality, and</w:t>
      </w:r>
      <w:r w:rsidR="005D26A2">
        <w:rPr>
          <w:noProof/>
          <w:lang w:eastAsia="en-US"/>
        </w:rPr>
        <w:t xml:space="preserve"> a different scenario should be sought</w:t>
      </w:r>
      <w:r>
        <w:rPr>
          <w:noProof/>
          <w:lang w:eastAsia="en-US"/>
        </w:rPr>
        <w:t>.</w:t>
      </w:r>
      <w:r w:rsidR="00585F04">
        <w:rPr>
          <w:noProof/>
          <w:lang w:eastAsia="en-US"/>
        </w:rPr>
        <w:t xml:space="preserve"> </w:t>
      </w:r>
    </w:p>
    <w:p w14:paraId="391AE57A" w14:textId="77777777" w:rsidR="00285753" w:rsidRDefault="00285753" w:rsidP="00407845">
      <w:pPr>
        <w:jc w:val="center"/>
        <w:rPr>
          <w:noProof/>
          <w:lang w:eastAsia="en-US"/>
        </w:rPr>
      </w:pPr>
    </w:p>
    <w:p w14:paraId="06635B79" w14:textId="77777777" w:rsidR="00334CD5" w:rsidRDefault="00334CD5" w:rsidP="00407845">
      <w:pPr>
        <w:jc w:val="center"/>
        <w:rPr>
          <w:noProof/>
          <w:lang w:eastAsia="en-US"/>
        </w:rPr>
      </w:pPr>
    </w:p>
    <w:p w14:paraId="4CD90AA1" w14:textId="7365EE5E" w:rsidR="00AA6D87" w:rsidRDefault="00AA6D87" w:rsidP="00407845">
      <w:pPr>
        <w:jc w:val="center"/>
        <w:rPr>
          <w:noProof/>
          <w:lang w:eastAsia="en-US"/>
        </w:rPr>
      </w:pPr>
      <w:r>
        <w:rPr>
          <w:noProof/>
          <w:lang w:eastAsia="en-US"/>
        </w:rPr>
        <w:t>Your submission should include a PDF report describing the solution you have found, with reasoning and justification. Enclose the ipynb with an implementation of the methods you used to find and evaluate your scenario.</w:t>
      </w:r>
    </w:p>
    <w:p w14:paraId="3D79AD69" w14:textId="77777777" w:rsidR="00AA6D87" w:rsidRDefault="00AA6D87" w:rsidP="00407845">
      <w:pPr>
        <w:jc w:val="center"/>
        <w:rPr>
          <w:noProof/>
          <w:lang w:eastAsia="en-US"/>
        </w:rPr>
      </w:pPr>
    </w:p>
    <w:p w14:paraId="33FC2E9B" w14:textId="77777777" w:rsidR="003A37CC" w:rsidRDefault="003A37CC" w:rsidP="00407845">
      <w:pPr>
        <w:jc w:val="center"/>
        <w:rPr>
          <w:noProof/>
          <w:lang w:eastAsia="en-US"/>
        </w:rPr>
      </w:pPr>
    </w:p>
    <w:p w14:paraId="4EDAC892" w14:textId="791BA0FE" w:rsidR="00334CD5" w:rsidRDefault="00334CD5" w:rsidP="00407845">
      <w:pPr>
        <w:jc w:val="center"/>
        <w:rPr>
          <w:noProof/>
          <w:lang w:eastAsia="en-US"/>
        </w:rPr>
      </w:pPr>
      <w:r>
        <w:rPr>
          <w:noProof/>
          <w:lang w:eastAsia="en-US"/>
        </w:rPr>
        <w:t xml:space="preserve">You are </w:t>
      </w:r>
      <w:r w:rsidR="003A37CC">
        <w:rPr>
          <w:noProof/>
          <w:lang w:eastAsia="en-US"/>
        </w:rPr>
        <w:t xml:space="preserve">strongly </w:t>
      </w:r>
      <w:r>
        <w:rPr>
          <w:noProof/>
          <w:lang w:eastAsia="en-US"/>
        </w:rPr>
        <w:t>encouraged to discuss the project with classmates and instructors</w:t>
      </w:r>
      <w:r w:rsidR="003A37CC">
        <w:rPr>
          <w:noProof/>
          <w:lang w:eastAsia="en-US"/>
        </w:rPr>
        <w:t>, but your final submition must be individual work.</w:t>
      </w:r>
    </w:p>
    <w:p w14:paraId="2CB8F6A4" w14:textId="77777777" w:rsidR="00334CD5" w:rsidRDefault="00334CD5" w:rsidP="00407845">
      <w:pPr>
        <w:jc w:val="center"/>
        <w:rPr>
          <w:noProof/>
          <w:lang w:eastAsia="en-US"/>
        </w:rPr>
      </w:pPr>
    </w:p>
    <w:p w14:paraId="6C94AD5F" w14:textId="77777777" w:rsidR="003A37CC" w:rsidRDefault="003A37CC" w:rsidP="00407845">
      <w:pPr>
        <w:jc w:val="center"/>
        <w:rPr>
          <w:noProof/>
          <w:lang w:eastAsia="en-US"/>
        </w:rPr>
      </w:pPr>
    </w:p>
    <w:p w14:paraId="4ECF9FDD" w14:textId="1D241BF7" w:rsidR="003A37CC" w:rsidRDefault="003A37CC" w:rsidP="00334CD5">
      <w:pPr>
        <w:jc w:val="center"/>
        <w:rPr>
          <w:noProof/>
          <w:lang w:eastAsia="en-US"/>
        </w:rPr>
      </w:pPr>
      <w:r>
        <w:rPr>
          <w:noProof/>
          <w:lang w:eastAsia="en-US"/>
        </w:rPr>
        <w:t xml:space="preserve">Let’s build a sustainable future for California! </w:t>
      </w:r>
    </w:p>
    <w:p w14:paraId="621F7B2C" w14:textId="0E34C445" w:rsidR="00334CD5" w:rsidRPr="006F42DD" w:rsidRDefault="00992651" w:rsidP="00334CD5">
      <w:pPr>
        <w:jc w:val="center"/>
        <w:rPr>
          <w:noProof/>
          <w:lang w:eastAsia="en-US"/>
        </w:rPr>
      </w:pPr>
      <w:r>
        <w:rPr>
          <w:noProof/>
          <w:lang w:eastAsia="en-US"/>
        </w:rPr>
        <w:t>Good luck!</w:t>
      </w:r>
    </w:p>
    <w:sectPr w:rsidR="00334CD5" w:rsidRPr="006F42DD" w:rsidSect="00B55ECE">
      <w:head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49E33" w14:textId="77777777" w:rsidR="004A1BBC" w:rsidRDefault="004A1BBC">
      <w:r>
        <w:separator/>
      </w:r>
    </w:p>
  </w:endnote>
  <w:endnote w:type="continuationSeparator" w:id="0">
    <w:p w14:paraId="240E100F" w14:textId="77777777" w:rsidR="004A1BBC" w:rsidRDefault="004A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iberation Sans">
    <w:charset w:val="00"/>
    <w:family w:val="auto"/>
    <w:pitch w:val="variable"/>
    <w:sig w:usb0="A00002AF" w:usb1="500078FB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MS Mincho"/>
    <w:charset w:val="80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DB7EC" w14:textId="77777777" w:rsidR="004A1BBC" w:rsidRDefault="004A1BBC">
      <w:r>
        <w:separator/>
      </w:r>
    </w:p>
  </w:footnote>
  <w:footnote w:type="continuationSeparator" w:id="0">
    <w:p w14:paraId="089AB8EF" w14:textId="77777777" w:rsidR="004A1BBC" w:rsidRDefault="004A1BBC">
      <w:r>
        <w:continuationSeparator/>
      </w:r>
    </w:p>
  </w:footnote>
  <w:footnote w:id="1">
    <w:p w14:paraId="347870E5" w14:textId="62DE54AD" w:rsidR="00334CD5" w:rsidRDefault="00334C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34CD5">
        <w:rPr>
          <w:sz w:val="20"/>
          <w:szCs w:val="20"/>
        </w:rPr>
        <w:t>In essence, we are facing an optimization problem with constraints: some coefficients can not be negative, and depending on your data representation</w:t>
      </w:r>
      <w:r>
        <w:rPr>
          <w:sz w:val="20"/>
          <w:szCs w:val="20"/>
        </w:rPr>
        <w:t xml:space="preserve"> and your proposed scenario</w:t>
      </w:r>
      <w:r w:rsidRPr="00334CD5">
        <w:rPr>
          <w:sz w:val="20"/>
          <w:szCs w:val="20"/>
        </w:rPr>
        <w:t xml:space="preserve">, you may need to consider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1</m:t>
            </m:r>
          </m:sup>
        </m:sSubSup>
        <m:r>
          <w:rPr>
            <w:rFonts w:ascii="Cambria Math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=1 </m:t>
        </m:r>
      </m:oMath>
      <w:r>
        <w:rPr>
          <w:sz w:val="20"/>
          <w:szCs w:val="20"/>
        </w:rPr>
        <w:t xml:space="preserve">as another </w:t>
      </w:r>
      <w:r w:rsidRPr="00334CD5">
        <w:rPr>
          <w:sz w:val="20"/>
          <w:szCs w:val="20"/>
        </w:rPr>
        <w:t>constraint</w:t>
      </w:r>
      <w:r>
        <w:rPr>
          <w:sz w:val="20"/>
          <w:szCs w:val="20"/>
        </w:rPr>
        <w:t>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4B32B" w14:textId="77777777" w:rsidR="00334CD5" w:rsidRDefault="00334CD5">
    <w:pPr>
      <w:pStyle w:val="MediumGrid21"/>
    </w:pPr>
    <w:r>
      <w:t>University of California</w:t>
    </w:r>
    <w:r>
      <w:tab/>
    </w:r>
    <w:r>
      <w:tab/>
      <w:t>Spring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A29B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6"/>
    <w:multiLevelType w:val="multilevel"/>
    <w:tmpl w:val="D8109930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CB876AB"/>
    <w:multiLevelType w:val="hybridMultilevel"/>
    <w:tmpl w:val="3E76BED6"/>
    <w:lvl w:ilvl="0" w:tplc="70C819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6544AF"/>
    <w:multiLevelType w:val="hybridMultilevel"/>
    <w:tmpl w:val="03FE6550"/>
    <w:lvl w:ilvl="0" w:tplc="F45AC2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32939"/>
    <w:multiLevelType w:val="multilevel"/>
    <w:tmpl w:val="4504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E5"/>
    <w:rsid w:val="00011703"/>
    <w:rsid w:val="00024DBC"/>
    <w:rsid w:val="000667AD"/>
    <w:rsid w:val="0008404D"/>
    <w:rsid w:val="000A698B"/>
    <w:rsid w:val="000D5EEA"/>
    <w:rsid w:val="000F49CB"/>
    <w:rsid w:val="00101795"/>
    <w:rsid w:val="001047C3"/>
    <w:rsid w:val="0019428B"/>
    <w:rsid w:val="001C5EE4"/>
    <w:rsid w:val="001C734A"/>
    <w:rsid w:val="001E03B0"/>
    <w:rsid w:val="001F62FA"/>
    <w:rsid w:val="001F774F"/>
    <w:rsid w:val="001F7E3B"/>
    <w:rsid w:val="00205C01"/>
    <w:rsid w:val="0021479F"/>
    <w:rsid w:val="00223DE5"/>
    <w:rsid w:val="002848EE"/>
    <w:rsid w:val="00285753"/>
    <w:rsid w:val="00286745"/>
    <w:rsid w:val="00286F17"/>
    <w:rsid w:val="00296314"/>
    <w:rsid w:val="003230C1"/>
    <w:rsid w:val="003304AF"/>
    <w:rsid w:val="00332BEF"/>
    <w:rsid w:val="00334CD5"/>
    <w:rsid w:val="00360370"/>
    <w:rsid w:val="00373A91"/>
    <w:rsid w:val="00374671"/>
    <w:rsid w:val="0039429D"/>
    <w:rsid w:val="003A37CC"/>
    <w:rsid w:val="003C4624"/>
    <w:rsid w:val="003E1DC4"/>
    <w:rsid w:val="003F652A"/>
    <w:rsid w:val="00406A25"/>
    <w:rsid w:val="00406B2E"/>
    <w:rsid w:val="00407845"/>
    <w:rsid w:val="00411EFC"/>
    <w:rsid w:val="00452945"/>
    <w:rsid w:val="004969F6"/>
    <w:rsid w:val="004A1BBC"/>
    <w:rsid w:val="004B0896"/>
    <w:rsid w:val="004F0A0A"/>
    <w:rsid w:val="00500280"/>
    <w:rsid w:val="005072E5"/>
    <w:rsid w:val="005265DC"/>
    <w:rsid w:val="00537837"/>
    <w:rsid w:val="00550DF2"/>
    <w:rsid w:val="00585F04"/>
    <w:rsid w:val="0059000D"/>
    <w:rsid w:val="0059276E"/>
    <w:rsid w:val="005C785A"/>
    <w:rsid w:val="005D1D56"/>
    <w:rsid w:val="005D26A2"/>
    <w:rsid w:val="0060197C"/>
    <w:rsid w:val="00623888"/>
    <w:rsid w:val="00647C03"/>
    <w:rsid w:val="00654474"/>
    <w:rsid w:val="0066545B"/>
    <w:rsid w:val="00683E00"/>
    <w:rsid w:val="00695235"/>
    <w:rsid w:val="006A2494"/>
    <w:rsid w:val="006A521A"/>
    <w:rsid w:val="006A7CD4"/>
    <w:rsid w:val="006D7B7A"/>
    <w:rsid w:val="006F0477"/>
    <w:rsid w:val="006F42DD"/>
    <w:rsid w:val="006F7C5B"/>
    <w:rsid w:val="00701BD2"/>
    <w:rsid w:val="00707D38"/>
    <w:rsid w:val="00711225"/>
    <w:rsid w:val="00713DB8"/>
    <w:rsid w:val="0074454E"/>
    <w:rsid w:val="00757709"/>
    <w:rsid w:val="00774FDB"/>
    <w:rsid w:val="00782486"/>
    <w:rsid w:val="007922DB"/>
    <w:rsid w:val="00796855"/>
    <w:rsid w:val="007B3186"/>
    <w:rsid w:val="007C2BF0"/>
    <w:rsid w:val="007D5909"/>
    <w:rsid w:val="007F35C0"/>
    <w:rsid w:val="008002F7"/>
    <w:rsid w:val="00807689"/>
    <w:rsid w:val="00822298"/>
    <w:rsid w:val="00832C59"/>
    <w:rsid w:val="008638D3"/>
    <w:rsid w:val="008712CD"/>
    <w:rsid w:val="008C3E21"/>
    <w:rsid w:val="008D05EB"/>
    <w:rsid w:val="008E033D"/>
    <w:rsid w:val="00922C89"/>
    <w:rsid w:val="00932B7A"/>
    <w:rsid w:val="00967C51"/>
    <w:rsid w:val="009753BE"/>
    <w:rsid w:val="00992651"/>
    <w:rsid w:val="009A45B3"/>
    <w:rsid w:val="009B13C9"/>
    <w:rsid w:val="009E0C70"/>
    <w:rsid w:val="00A11316"/>
    <w:rsid w:val="00A50359"/>
    <w:rsid w:val="00A640A8"/>
    <w:rsid w:val="00A92FE2"/>
    <w:rsid w:val="00AA6D87"/>
    <w:rsid w:val="00AD03C5"/>
    <w:rsid w:val="00B12760"/>
    <w:rsid w:val="00B2510F"/>
    <w:rsid w:val="00B40AE4"/>
    <w:rsid w:val="00B4329F"/>
    <w:rsid w:val="00B52848"/>
    <w:rsid w:val="00B52A61"/>
    <w:rsid w:val="00B55ECE"/>
    <w:rsid w:val="00B649D0"/>
    <w:rsid w:val="00B763E5"/>
    <w:rsid w:val="00BB722E"/>
    <w:rsid w:val="00BC4CF4"/>
    <w:rsid w:val="00BD63F0"/>
    <w:rsid w:val="00C010B7"/>
    <w:rsid w:val="00C14DA0"/>
    <w:rsid w:val="00C17194"/>
    <w:rsid w:val="00C30FF4"/>
    <w:rsid w:val="00C314CB"/>
    <w:rsid w:val="00C53A9B"/>
    <w:rsid w:val="00C61D2C"/>
    <w:rsid w:val="00C726A3"/>
    <w:rsid w:val="00C73924"/>
    <w:rsid w:val="00C75A6E"/>
    <w:rsid w:val="00C91174"/>
    <w:rsid w:val="00C953A9"/>
    <w:rsid w:val="00CA5FBA"/>
    <w:rsid w:val="00CA7EED"/>
    <w:rsid w:val="00CB64F6"/>
    <w:rsid w:val="00CC77F0"/>
    <w:rsid w:val="00CE5E3B"/>
    <w:rsid w:val="00CF7917"/>
    <w:rsid w:val="00D11B2A"/>
    <w:rsid w:val="00DA01B8"/>
    <w:rsid w:val="00DA2E72"/>
    <w:rsid w:val="00DD6C76"/>
    <w:rsid w:val="00DD7C4C"/>
    <w:rsid w:val="00DF2469"/>
    <w:rsid w:val="00DF6D05"/>
    <w:rsid w:val="00E05015"/>
    <w:rsid w:val="00E602BA"/>
    <w:rsid w:val="00E72169"/>
    <w:rsid w:val="00E77DBD"/>
    <w:rsid w:val="00E94B89"/>
    <w:rsid w:val="00EA070D"/>
    <w:rsid w:val="00EA1C65"/>
    <w:rsid w:val="00EA7685"/>
    <w:rsid w:val="00EC6995"/>
    <w:rsid w:val="00F06828"/>
    <w:rsid w:val="00F06FE5"/>
    <w:rsid w:val="00F44249"/>
    <w:rsid w:val="00F65CE9"/>
    <w:rsid w:val="00F67770"/>
    <w:rsid w:val="00F74C21"/>
    <w:rsid w:val="00F84DD9"/>
    <w:rsid w:val="00FD760D"/>
    <w:rsid w:val="00FF1091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2E468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jc w:val="center"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7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Heading1Char">
    <w:name w:val="Heading 1 Char"/>
    <w:rPr>
      <w:b/>
      <w:sz w:val="24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ediumGrid21">
    <w:name w:val="Medium Grid 21"/>
    <w:qFormat/>
    <w:pPr>
      <w:tabs>
        <w:tab w:val="center" w:pos="4320"/>
        <w:tab w:val="right" w:pos="9360"/>
      </w:tabs>
      <w:suppressAutoHyphens/>
      <w:jc w:val="both"/>
    </w:pPr>
    <w:rPr>
      <w:sz w:val="24"/>
      <w:szCs w:val="24"/>
      <w:lang w:eastAsia="zh-CN"/>
    </w:rPr>
  </w:style>
  <w:style w:type="paragraph" w:customStyle="1" w:styleId="ColorfulList-Accent11">
    <w:name w:val="Colorful List - Accent 11"/>
    <w:basedOn w:val="Normal"/>
    <w:uiPriority w:val="34"/>
    <w:qFormat/>
    <w:rsid w:val="001F774F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DD7C4C"/>
    <w:rPr>
      <w:rFonts w:ascii="Courier New" w:hAnsi="Courier New" w:cs="Courier New"/>
    </w:rPr>
  </w:style>
  <w:style w:type="character" w:customStyle="1" w:styleId="k">
    <w:name w:val="k"/>
    <w:rsid w:val="00DD7C4C"/>
  </w:style>
  <w:style w:type="character" w:customStyle="1" w:styleId="nc">
    <w:name w:val="nc"/>
    <w:rsid w:val="00DD7C4C"/>
  </w:style>
  <w:style w:type="character" w:customStyle="1" w:styleId="p">
    <w:name w:val="p"/>
    <w:rsid w:val="00DD7C4C"/>
  </w:style>
  <w:style w:type="character" w:customStyle="1" w:styleId="nf">
    <w:name w:val="nf"/>
    <w:rsid w:val="00DD7C4C"/>
  </w:style>
  <w:style w:type="character" w:customStyle="1" w:styleId="bp">
    <w:name w:val="bp"/>
    <w:rsid w:val="00DD7C4C"/>
  </w:style>
  <w:style w:type="character" w:customStyle="1" w:styleId="o">
    <w:name w:val="o"/>
    <w:rsid w:val="00DD7C4C"/>
  </w:style>
  <w:style w:type="character" w:customStyle="1" w:styleId="n">
    <w:name w:val="n"/>
    <w:rsid w:val="00DD7C4C"/>
  </w:style>
  <w:style w:type="character" w:customStyle="1" w:styleId="pre">
    <w:name w:val="pre"/>
    <w:rsid w:val="00286745"/>
  </w:style>
  <w:style w:type="character" w:customStyle="1" w:styleId="apple-converted-space">
    <w:name w:val="apple-converted-space"/>
    <w:rsid w:val="00286745"/>
  </w:style>
  <w:style w:type="paragraph" w:customStyle="1" w:styleId="Figure">
    <w:name w:val="Figure"/>
    <w:basedOn w:val="Normal"/>
    <w:link w:val="FigureChar"/>
    <w:autoRedefine/>
    <w:rsid w:val="0008404D"/>
    <w:pPr>
      <w:suppressAutoHyphens w:val="0"/>
      <w:jc w:val="center"/>
    </w:pPr>
    <w:rPr>
      <w:rFonts w:ascii="Times" w:hAnsi="Times"/>
      <w:color w:val="FF6600"/>
      <w:sz w:val="22"/>
      <w:szCs w:val="20"/>
      <w:lang w:eastAsia="en-US"/>
    </w:rPr>
  </w:style>
  <w:style w:type="paragraph" w:customStyle="1" w:styleId="Subsubtitle">
    <w:name w:val="Sub_subtitle"/>
    <w:basedOn w:val="Normal"/>
    <w:next w:val="Normal"/>
    <w:link w:val="SubsubtitleChar"/>
    <w:autoRedefine/>
    <w:rsid w:val="00F84DD9"/>
    <w:pPr>
      <w:suppressAutoHyphens w:val="0"/>
      <w:spacing w:before="360" w:after="120"/>
    </w:pPr>
    <w:rPr>
      <w:rFonts w:ascii="Times" w:hAnsi="Times"/>
      <w:b/>
      <w:color w:val="000000"/>
      <w:lang w:eastAsia="en-US"/>
    </w:rPr>
  </w:style>
  <w:style w:type="paragraph" w:customStyle="1" w:styleId="FigureCaption">
    <w:name w:val="Figure_Caption"/>
    <w:basedOn w:val="Normal"/>
    <w:next w:val="Normal"/>
    <w:link w:val="FigureCaptionChar1"/>
    <w:autoRedefine/>
    <w:rsid w:val="0008404D"/>
    <w:pPr>
      <w:suppressAutoHyphens w:val="0"/>
      <w:spacing w:after="240"/>
      <w:jc w:val="center"/>
    </w:pPr>
    <w:rPr>
      <w:rFonts w:ascii="Times" w:hAnsi="Times"/>
      <w:color w:val="000000"/>
      <w:sz w:val="20"/>
      <w:szCs w:val="20"/>
      <w:lang w:val="fr-FR" w:eastAsia="en-US"/>
    </w:rPr>
  </w:style>
  <w:style w:type="paragraph" w:customStyle="1" w:styleId="TextNormal">
    <w:name w:val="Text_Normal"/>
    <w:basedOn w:val="Normal"/>
    <w:link w:val="TextNormalChar1"/>
    <w:autoRedefine/>
    <w:rsid w:val="0008404D"/>
    <w:pPr>
      <w:tabs>
        <w:tab w:val="left" w:pos="0"/>
      </w:tabs>
      <w:suppressAutoHyphens w:val="0"/>
      <w:spacing w:after="120"/>
      <w:jc w:val="both"/>
    </w:pPr>
    <w:rPr>
      <w:rFonts w:ascii="Times" w:hAnsi="Times"/>
      <w:color w:val="000000"/>
      <w:sz w:val="22"/>
      <w:szCs w:val="20"/>
      <w:lang w:eastAsia="en-US"/>
    </w:rPr>
  </w:style>
  <w:style w:type="character" w:customStyle="1" w:styleId="SubsubtitleChar">
    <w:name w:val="Sub_subtitle Char"/>
    <w:link w:val="Subsubtitle"/>
    <w:rsid w:val="00F84DD9"/>
    <w:rPr>
      <w:rFonts w:ascii="Times" w:hAnsi="Times"/>
      <w:b/>
      <w:color w:val="000000"/>
      <w:sz w:val="24"/>
      <w:szCs w:val="24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rsid w:val="0008404D"/>
    <w:pPr>
      <w:tabs>
        <w:tab w:val="center" w:pos="4540"/>
        <w:tab w:val="right" w:pos="9080"/>
      </w:tabs>
      <w:suppressAutoHyphens w:val="0"/>
      <w:autoSpaceDE w:val="0"/>
      <w:autoSpaceDN w:val="0"/>
      <w:adjustRightInd w:val="0"/>
    </w:pPr>
    <w:rPr>
      <w:rFonts w:ascii="Times" w:hAnsi="Times"/>
      <w:color w:val="000000"/>
      <w:sz w:val="22"/>
      <w:szCs w:val="20"/>
      <w:lang w:eastAsia="en-US"/>
    </w:rPr>
  </w:style>
  <w:style w:type="character" w:customStyle="1" w:styleId="FigureCaptionChar1">
    <w:name w:val="Figure_Caption Char1"/>
    <w:link w:val="FigureCaption"/>
    <w:rsid w:val="0008404D"/>
    <w:rPr>
      <w:rFonts w:ascii="Times" w:hAnsi="Times"/>
      <w:color w:val="000000"/>
      <w:lang w:val="fr-FR" w:eastAsia="en-US" w:bidi="ar-SA"/>
    </w:rPr>
  </w:style>
  <w:style w:type="character" w:customStyle="1" w:styleId="TextNormalChar1">
    <w:name w:val="Text_Normal Char1"/>
    <w:link w:val="TextNormal"/>
    <w:rsid w:val="0008404D"/>
    <w:rPr>
      <w:rFonts w:ascii="Times" w:hAnsi="Times"/>
      <w:color w:val="000000"/>
      <w:sz w:val="22"/>
      <w:lang w:val="en-US" w:eastAsia="en-US" w:bidi="ar-SA"/>
    </w:rPr>
  </w:style>
  <w:style w:type="character" w:customStyle="1" w:styleId="FigureChar">
    <w:name w:val="Figure Char"/>
    <w:link w:val="Figure"/>
    <w:rsid w:val="0008404D"/>
    <w:rPr>
      <w:rFonts w:ascii="Times" w:hAnsi="Times"/>
      <w:color w:val="FF6600"/>
      <w:sz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CA5FBA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0D"/>
    <w:rPr>
      <w:rFonts w:ascii="Lucida Grande" w:hAnsi="Lucida Grande" w:cs="Lucida Grande"/>
      <w:sz w:val="18"/>
      <w:szCs w:val="1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7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047C3"/>
    <w:pPr>
      <w:ind w:left="720"/>
      <w:contextualSpacing/>
    </w:pPr>
  </w:style>
  <w:style w:type="character" w:styleId="PlaceholderText">
    <w:name w:val="Placeholder Text"/>
    <w:basedOn w:val="DefaultParagraphFont"/>
    <w:uiPriority w:val="67"/>
    <w:rsid w:val="00A50359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334CD5"/>
  </w:style>
  <w:style w:type="character" w:customStyle="1" w:styleId="FootnoteTextChar">
    <w:name w:val="Footnote Text Char"/>
    <w:basedOn w:val="DefaultParagraphFont"/>
    <w:link w:val="FootnoteText"/>
    <w:uiPriority w:val="99"/>
    <w:rsid w:val="00334CD5"/>
    <w:rPr>
      <w:sz w:val="24"/>
      <w:szCs w:val="24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334C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data-8.appspot.com/sp16/unit?unit=5&amp;lesson=23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3988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 155 Problem #1</vt:lpstr>
    </vt:vector>
  </TitlesOfParts>
  <Company>Microsoft</Company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 155 Problem #1</dc:title>
  <dc:creator>Stella So</dc:creator>
  <cp:lastModifiedBy>Madeleine Sheehan</cp:lastModifiedBy>
  <cp:revision>2</cp:revision>
  <cp:lastPrinted>2016-04-21T19:49:00Z</cp:lastPrinted>
  <dcterms:created xsi:type="dcterms:W3CDTF">2016-04-21T19:50:00Z</dcterms:created>
  <dcterms:modified xsi:type="dcterms:W3CDTF">2016-04-21T19:50:00Z</dcterms:modified>
</cp:coreProperties>
</file>