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AACB" w14:textId="75028A90" w:rsidR="00837DFD" w:rsidRPr="00DF1F6D" w:rsidRDefault="00C5769B" w:rsidP="004455A1">
      <w:pPr>
        <w:jc w:val="center"/>
        <w:rPr>
          <w:rFonts w:ascii="Bookman Old Style" w:hAnsi="Bookman Old Style"/>
          <w:b/>
          <w:bCs/>
          <w:sz w:val="40"/>
          <w:szCs w:val="40"/>
          <w:u w:val="single"/>
        </w:rPr>
      </w:pPr>
      <w:r w:rsidRPr="00DF1F6D">
        <w:rPr>
          <w:rFonts w:ascii="Bookman Old Style" w:hAnsi="Bookman Old Style"/>
          <w:b/>
          <w:bCs/>
          <w:sz w:val="40"/>
          <w:szCs w:val="40"/>
          <w:u w:val="single"/>
        </w:rPr>
        <w:t>Project Write Up</w:t>
      </w:r>
    </w:p>
    <w:p w14:paraId="6D89023D" w14:textId="3C27D658" w:rsidR="00C5769B" w:rsidRPr="00C5769B" w:rsidRDefault="00C5769B" w:rsidP="004455A1">
      <w:pPr>
        <w:jc w:val="both"/>
        <w:rPr>
          <w:rFonts w:ascii="Bookman Old Style" w:hAnsi="Bookman Old Style"/>
          <w:b/>
          <w:bCs/>
          <w:sz w:val="32"/>
          <w:szCs w:val="32"/>
        </w:rPr>
      </w:pPr>
    </w:p>
    <w:p w14:paraId="5F56D54B" w14:textId="488AD1A2" w:rsidR="00C5769B" w:rsidRDefault="00C5769B" w:rsidP="004455A1">
      <w:pPr>
        <w:jc w:val="both"/>
        <w:rPr>
          <w:rFonts w:ascii="Bookman Old Style" w:hAnsi="Bookman Old Style"/>
          <w:b/>
          <w:bCs/>
          <w:sz w:val="32"/>
          <w:szCs w:val="32"/>
        </w:rPr>
      </w:pPr>
      <w:r w:rsidRPr="00C5769B">
        <w:rPr>
          <w:rFonts w:ascii="Bookman Old Style" w:hAnsi="Bookman Old Style"/>
          <w:b/>
          <w:bCs/>
          <w:sz w:val="32"/>
          <w:szCs w:val="32"/>
        </w:rPr>
        <w:t>Group Members:</w:t>
      </w:r>
    </w:p>
    <w:p w14:paraId="10991A82" w14:textId="6B74BFC2" w:rsidR="00C5769B" w:rsidRPr="00AE1E27" w:rsidRDefault="00C5769B" w:rsidP="004455A1">
      <w:pPr>
        <w:jc w:val="both"/>
        <w:rPr>
          <w:rFonts w:ascii="Bookman Old Style" w:hAnsi="Bookman Old Style"/>
          <w:sz w:val="32"/>
          <w:szCs w:val="32"/>
        </w:rPr>
      </w:pPr>
      <w:r w:rsidRPr="00AE1E27">
        <w:rPr>
          <w:rFonts w:ascii="Bookman Old Style" w:hAnsi="Bookman Old Style"/>
          <w:sz w:val="32"/>
          <w:szCs w:val="32"/>
        </w:rPr>
        <w:t>Aditya Srivastava (1910110034)</w:t>
      </w:r>
    </w:p>
    <w:p w14:paraId="1870264F" w14:textId="68BC5D5D" w:rsidR="00C5769B" w:rsidRPr="00AE1E27" w:rsidRDefault="00C5769B" w:rsidP="004455A1">
      <w:pPr>
        <w:jc w:val="both"/>
        <w:rPr>
          <w:rFonts w:ascii="Bookman Old Style" w:hAnsi="Bookman Old Style"/>
          <w:sz w:val="32"/>
          <w:szCs w:val="32"/>
        </w:rPr>
      </w:pPr>
      <w:r w:rsidRPr="00AE1E27">
        <w:rPr>
          <w:rFonts w:ascii="Bookman Old Style" w:hAnsi="Bookman Old Style"/>
          <w:sz w:val="32"/>
          <w:szCs w:val="32"/>
        </w:rPr>
        <w:t>Akansh Mittal (1910110039)</w:t>
      </w:r>
    </w:p>
    <w:p w14:paraId="1D56A3C9" w14:textId="76AC5217" w:rsidR="00C5769B" w:rsidRPr="00AE1E27" w:rsidRDefault="00C5769B" w:rsidP="004455A1">
      <w:pPr>
        <w:jc w:val="both"/>
        <w:rPr>
          <w:rFonts w:ascii="Bookman Old Style" w:hAnsi="Bookman Old Style"/>
          <w:sz w:val="32"/>
          <w:szCs w:val="32"/>
        </w:rPr>
      </w:pPr>
      <w:r w:rsidRPr="00AE1E27">
        <w:rPr>
          <w:rFonts w:ascii="Bookman Old Style" w:hAnsi="Bookman Old Style"/>
          <w:sz w:val="32"/>
          <w:szCs w:val="32"/>
        </w:rPr>
        <w:t>Prabhat Kumar Singh Gaur (1910110272)</w:t>
      </w:r>
    </w:p>
    <w:p w14:paraId="5D808B3C" w14:textId="77777777" w:rsidR="00C5769B" w:rsidRDefault="00C5769B" w:rsidP="004455A1">
      <w:pPr>
        <w:jc w:val="both"/>
        <w:rPr>
          <w:rFonts w:ascii="Bookman Old Style" w:hAnsi="Bookman Old Style"/>
          <w:b/>
          <w:bCs/>
          <w:sz w:val="28"/>
          <w:szCs w:val="28"/>
        </w:rPr>
      </w:pPr>
    </w:p>
    <w:p w14:paraId="2814C0F6" w14:textId="77952DB9" w:rsidR="009E2877" w:rsidRPr="009E2877" w:rsidRDefault="00C5769B" w:rsidP="009E2877">
      <w:pPr>
        <w:shd w:val="clear" w:color="auto" w:fill="FFFFFF"/>
        <w:spacing w:before="100" w:beforeAutospacing="1" w:after="100" w:afterAutospacing="1" w:line="240" w:lineRule="auto"/>
        <w:rPr>
          <w:rFonts w:ascii="Bookman Old Style" w:eastAsia="Times New Roman" w:hAnsi="Bookman Old Style" w:cs="Open Sans"/>
          <w:color w:val="131925"/>
          <w:sz w:val="32"/>
          <w:szCs w:val="32"/>
        </w:rPr>
      </w:pPr>
      <w:r w:rsidRPr="00C5769B">
        <w:rPr>
          <w:rFonts w:ascii="Bookman Old Style" w:hAnsi="Bookman Old Style"/>
          <w:b/>
          <w:bCs/>
          <w:sz w:val="32"/>
          <w:szCs w:val="32"/>
        </w:rPr>
        <w:t>Project Title:</w:t>
      </w:r>
      <w:r>
        <w:rPr>
          <w:rFonts w:ascii="Bookman Old Style" w:hAnsi="Bookman Old Style"/>
          <w:b/>
          <w:bCs/>
          <w:sz w:val="32"/>
          <w:szCs w:val="32"/>
        </w:rPr>
        <w:t xml:space="preserve"> </w:t>
      </w:r>
      <w:r w:rsidR="00AE1E27">
        <w:rPr>
          <w:rFonts w:ascii="Bookman Old Style" w:eastAsia="Times New Roman" w:hAnsi="Bookman Old Style" w:cs="Open Sans"/>
          <w:color w:val="131925"/>
          <w:sz w:val="32"/>
          <w:szCs w:val="32"/>
        </w:rPr>
        <w:t>OrphanAide</w:t>
      </w:r>
      <w:r w:rsidR="009E2877">
        <w:rPr>
          <w:rFonts w:ascii="Bookman Old Style" w:eastAsia="Times New Roman" w:hAnsi="Bookman Old Style" w:cs="Open Sans"/>
          <w:color w:val="131925"/>
          <w:sz w:val="32"/>
          <w:szCs w:val="32"/>
        </w:rPr>
        <w:br/>
      </w:r>
    </w:p>
    <w:p w14:paraId="02AC048D" w14:textId="77777777" w:rsidR="00AE1E27" w:rsidRPr="00AE1E27" w:rsidRDefault="00C5769B" w:rsidP="00AE1E27">
      <w:pPr>
        <w:pStyle w:val="Heading1"/>
        <w:spacing w:before="0" w:beforeAutospacing="0" w:after="0" w:afterAutospacing="0" w:line="276" w:lineRule="auto"/>
        <w:jc w:val="both"/>
        <w:rPr>
          <w:rFonts w:ascii="Bookman Old Style" w:hAnsi="Bookman Old Style"/>
          <w:b w:val="0"/>
          <w:bCs w:val="0"/>
          <w:color w:val="0E101A"/>
        </w:rPr>
      </w:pPr>
      <w:r w:rsidRPr="00AE1E27">
        <w:rPr>
          <w:rFonts w:ascii="Bookman Old Style" w:hAnsi="Bookman Old Style"/>
          <w:sz w:val="32"/>
          <w:szCs w:val="32"/>
        </w:rPr>
        <w:t>Problem Statement:</w:t>
      </w:r>
      <w:r w:rsidRPr="00AE1E27">
        <w:rPr>
          <w:rFonts w:ascii="Bookman Old Style" w:hAnsi="Bookman Old Style"/>
          <w:b w:val="0"/>
          <w:bCs w:val="0"/>
          <w:sz w:val="32"/>
          <w:szCs w:val="32"/>
        </w:rPr>
        <w:t xml:space="preserve"> </w:t>
      </w:r>
      <w:r w:rsidR="00927376" w:rsidRPr="00AE1E27">
        <w:rPr>
          <w:rFonts w:ascii="Bookman Old Style" w:hAnsi="Bookman Old Style"/>
          <w:sz w:val="32"/>
          <w:szCs w:val="32"/>
        </w:rPr>
        <w:t xml:space="preserve"> </w:t>
      </w:r>
      <w:r w:rsidR="00AE1E27" w:rsidRPr="00AE1E27">
        <w:rPr>
          <w:rFonts w:ascii="Bookman Old Style" w:hAnsi="Bookman Old Style" w:cs="Calibri"/>
          <w:b w:val="0"/>
          <w:bCs w:val="0"/>
          <w:color w:val="0E101A"/>
          <w:sz w:val="32"/>
          <w:szCs w:val="32"/>
        </w:rPr>
        <w:t>We searched through the internet and realized that most of the websites whose focus was a donation to the orphanage were organization-specific. So, a potential donor first had to find the organization then search for its website for donation, which can be cumbersome. Additionally, there was no such platform where the donor could look for all the orphanages, choose their preferred organization, and donate from there.</w:t>
      </w:r>
    </w:p>
    <w:p w14:paraId="0C845304" w14:textId="1C3756CA" w:rsidR="00C5769B" w:rsidRPr="00C5769B" w:rsidRDefault="00C5769B" w:rsidP="00AE1E27">
      <w:pPr>
        <w:pStyle w:val="Heading1"/>
        <w:spacing w:before="0" w:beforeAutospacing="0" w:after="0" w:afterAutospacing="0" w:line="276" w:lineRule="auto"/>
        <w:jc w:val="both"/>
        <w:rPr>
          <w:rFonts w:ascii="Bookman Old Style" w:hAnsi="Bookman Old Style"/>
          <w:b w:val="0"/>
          <w:bCs w:val="0"/>
          <w:sz w:val="32"/>
          <w:szCs w:val="32"/>
        </w:rPr>
      </w:pPr>
    </w:p>
    <w:p w14:paraId="7C2D480F" w14:textId="3028310C" w:rsidR="00762327" w:rsidRPr="00762327" w:rsidRDefault="00C5769B" w:rsidP="00AE1E27">
      <w:pPr>
        <w:pStyle w:val="Heading1"/>
        <w:spacing w:before="0" w:beforeAutospacing="0" w:after="0" w:afterAutospacing="0" w:line="276" w:lineRule="auto"/>
        <w:jc w:val="both"/>
        <w:rPr>
          <w:rFonts w:ascii="Bookman Old Style" w:hAnsi="Bookman Old Style"/>
          <w:b w:val="0"/>
          <w:bCs w:val="0"/>
          <w:color w:val="0E101A"/>
          <w:sz w:val="32"/>
          <w:szCs w:val="32"/>
        </w:rPr>
      </w:pPr>
      <w:r w:rsidRPr="00762327">
        <w:rPr>
          <w:rFonts w:ascii="Bookman Old Style" w:hAnsi="Bookman Old Style"/>
          <w:sz w:val="32"/>
          <w:szCs w:val="32"/>
        </w:rPr>
        <w:t>Solution:</w:t>
      </w:r>
      <w:r w:rsidRPr="00762327">
        <w:rPr>
          <w:rFonts w:ascii="Bookman Old Style" w:hAnsi="Bookman Old Style"/>
          <w:b w:val="0"/>
          <w:bCs w:val="0"/>
          <w:sz w:val="32"/>
          <w:szCs w:val="32"/>
        </w:rPr>
        <w:t xml:space="preserve"> </w:t>
      </w:r>
      <w:r w:rsidR="00762327">
        <w:rPr>
          <w:rFonts w:ascii="Bookman Old Style" w:hAnsi="Bookman Old Style"/>
          <w:b w:val="0"/>
          <w:bCs w:val="0"/>
          <w:sz w:val="32"/>
          <w:szCs w:val="32"/>
        </w:rPr>
        <w:t xml:space="preserve"> </w:t>
      </w:r>
      <w:r w:rsidR="00762327" w:rsidRPr="00762327">
        <w:rPr>
          <w:rFonts w:ascii="Bookman Old Style" w:hAnsi="Bookman Old Style"/>
          <w:b w:val="0"/>
          <w:bCs w:val="0"/>
          <w:color w:val="0E101A"/>
          <w:sz w:val="32"/>
          <w:szCs w:val="32"/>
        </w:rPr>
        <w:t>We thought of creating a platform where the donor could see all orphanages and search them based on the respective cities</w:t>
      </w:r>
      <w:r w:rsidR="00AE1E27">
        <w:rPr>
          <w:rFonts w:ascii="Bookman Old Style" w:hAnsi="Bookman Old Style"/>
          <w:b w:val="0"/>
          <w:bCs w:val="0"/>
          <w:color w:val="0E101A"/>
          <w:sz w:val="32"/>
          <w:szCs w:val="32"/>
        </w:rPr>
        <w:t xml:space="preserve"> and donate </w:t>
      </w:r>
      <w:r w:rsidR="00EE40EC">
        <w:rPr>
          <w:rFonts w:ascii="Bookman Old Style" w:hAnsi="Bookman Old Style"/>
          <w:b w:val="0"/>
          <w:bCs w:val="0"/>
          <w:color w:val="0E101A"/>
          <w:sz w:val="32"/>
          <w:szCs w:val="32"/>
        </w:rPr>
        <w:t>to that orphanage</w:t>
      </w:r>
      <w:r w:rsidR="00762327" w:rsidRPr="00762327">
        <w:rPr>
          <w:rFonts w:ascii="Bookman Old Style" w:hAnsi="Bookman Old Style"/>
          <w:b w:val="0"/>
          <w:bCs w:val="0"/>
          <w:color w:val="0E101A"/>
          <w:sz w:val="32"/>
          <w:szCs w:val="32"/>
        </w:rPr>
        <w:t>. Implement a news section</w:t>
      </w:r>
      <w:r w:rsidR="002707AE">
        <w:rPr>
          <w:rFonts w:ascii="Bookman Old Style" w:hAnsi="Bookman Old Style"/>
          <w:b w:val="0"/>
          <w:bCs w:val="0"/>
          <w:color w:val="0E101A"/>
          <w:sz w:val="32"/>
          <w:szCs w:val="32"/>
        </w:rPr>
        <w:t>,</w:t>
      </w:r>
      <w:r w:rsidR="00762327" w:rsidRPr="00762327">
        <w:rPr>
          <w:rFonts w:ascii="Bookman Old Style" w:hAnsi="Bookman Old Style"/>
          <w:b w:val="0"/>
          <w:bCs w:val="0"/>
          <w:color w:val="0E101A"/>
          <w:sz w:val="32"/>
          <w:szCs w:val="32"/>
        </w:rPr>
        <w:t xml:space="preserve"> where the donor could see which city is in most need of the donations.</w:t>
      </w:r>
    </w:p>
    <w:p w14:paraId="3E67C2AB" w14:textId="703258D0" w:rsidR="00C5769B" w:rsidRPr="00C5769B" w:rsidRDefault="00C5769B" w:rsidP="004455A1">
      <w:pPr>
        <w:jc w:val="both"/>
        <w:rPr>
          <w:rFonts w:ascii="Bookman Old Style" w:hAnsi="Bookman Old Style"/>
          <w:b/>
          <w:bCs/>
          <w:sz w:val="32"/>
          <w:szCs w:val="32"/>
        </w:rPr>
      </w:pPr>
    </w:p>
    <w:sectPr w:rsidR="00C5769B" w:rsidRPr="00C5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33E8"/>
    <w:multiLevelType w:val="multilevel"/>
    <w:tmpl w:val="FA1C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9B"/>
    <w:rsid w:val="000F3216"/>
    <w:rsid w:val="002707AE"/>
    <w:rsid w:val="00283D24"/>
    <w:rsid w:val="004455A1"/>
    <w:rsid w:val="005E72D6"/>
    <w:rsid w:val="00762327"/>
    <w:rsid w:val="00837DFD"/>
    <w:rsid w:val="008E0586"/>
    <w:rsid w:val="00927376"/>
    <w:rsid w:val="009E2877"/>
    <w:rsid w:val="00AE1E27"/>
    <w:rsid w:val="00C5769B"/>
    <w:rsid w:val="00D22A16"/>
    <w:rsid w:val="00DF1F6D"/>
    <w:rsid w:val="00EC1688"/>
    <w:rsid w:val="00EE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D509"/>
  <w15:chartTrackingRefBased/>
  <w15:docId w15:val="{404EE321-C3C5-4482-9CCB-3184A309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A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4135">
      <w:bodyDiv w:val="1"/>
      <w:marLeft w:val="0"/>
      <w:marRight w:val="0"/>
      <w:marTop w:val="0"/>
      <w:marBottom w:val="0"/>
      <w:divBdr>
        <w:top w:val="none" w:sz="0" w:space="0" w:color="auto"/>
        <w:left w:val="none" w:sz="0" w:space="0" w:color="auto"/>
        <w:bottom w:val="none" w:sz="0" w:space="0" w:color="auto"/>
        <w:right w:val="none" w:sz="0" w:space="0" w:color="auto"/>
      </w:divBdr>
    </w:div>
    <w:div w:id="360521807">
      <w:bodyDiv w:val="1"/>
      <w:marLeft w:val="0"/>
      <w:marRight w:val="0"/>
      <w:marTop w:val="0"/>
      <w:marBottom w:val="0"/>
      <w:divBdr>
        <w:top w:val="none" w:sz="0" w:space="0" w:color="auto"/>
        <w:left w:val="none" w:sz="0" w:space="0" w:color="auto"/>
        <w:bottom w:val="none" w:sz="0" w:space="0" w:color="auto"/>
        <w:right w:val="none" w:sz="0" w:space="0" w:color="auto"/>
      </w:divBdr>
    </w:div>
    <w:div w:id="368457730">
      <w:bodyDiv w:val="1"/>
      <w:marLeft w:val="0"/>
      <w:marRight w:val="0"/>
      <w:marTop w:val="0"/>
      <w:marBottom w:val="0"/>
      <w:divBdr>
        <w:top w:val="none" w:sz="0" w:space="0" w:color="auto"/>
        <w:left w:val="none" w:sz="0" w:space="0" w:color="auto"/>
        <w:bottom w:val="none" w:sz="0" w:space="0" w:color="auto"/>
        <w:right w:val="none" w:sz="0" w:space="0" w:color="auto"/>
      </w:divBdr>
    </w:div>
    <w:div w:id="691807604">
      <w:bodyDiv w:val="1"/>
      <w:marLeft w:val="0"/>
      <w:marRight w:val="0"/>
      <w:marTop w:val="0"/>
      <w:marBottom w:val="0"/>
      <w:divBdr>
        <w:top w:val="none" w:sz="0" w:space="0" w:color="auto"/>
        <w:left w:val="none" w:sz="0" w:space="0" w:color="auto"/>
        <w:bottom w:val="none" w:sz="0" w:space="0" w:color="auto"/>
        <w:right w:val="none" w:sz="0" w:space="0" w:color="auto"/>
      </w:divBdr>
    </w:div>
    <w:div w:id="1275943159">
      <w:bodyDiv w:val="1"/>
      <w:marLeft w:val="0"/>
      <w:marRight w:val="0"/>
      <w:marTop w:val="0"/>
      <w:marBottom w:val="0"/>
      <w:divBdr>
        <w:top w:val="none" w:sz="0" w:space="0" w:color="auto"/>
        <w:left w:val="none" w:sz="0" w:space="0" w:color="auto"/>
        <w:bottom w:val="none" w:sz="0" w:space="0" w:color="auto"/>
        <w:right w:val="none" w:sz="0" w:space="0" w:color="auto"/>
      </w:divBdr>
    </w:div>
    <w:div w:id="13414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90E24-276E-40A2-A13B-7AE3B27B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5</cp:revision>
  <dcterms:created xsi:type="dcterms:W3CDTF">2022-01-26T10:04:00Z</dcterms:created>
  <dcterms:modified xsi:type="dcterms:W3CDTF">2022-01-26T11:04:00Z</dcterms:modified>
</cp:coreProperties>
</file>