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D665DE" w14:textId="18844C37" w:rsidR="008C1706" w:rsidRPr="00EA6C64" w:rsidRDefault="00941361" w:rsidP="00EA6C64">
      <w:pPr>
        <w:jc w:val="center"/>
        <w:rPr>
          <w:b/>
          <w:sz w:val="32"/>
          <w:szCs w:val="32"/>
        </w:rPr>
      </w:pPr>
      <w:r w:rsidRPr="00EA6C64">
        <w:rPr>
          <w:b/>
          <w:sz w:val="32"/>
          <w:szCs w:val="32"/>
        </w:rPr>
        <w:t>SATIM - An Energy Systems Model for South Africa</w:t>
      </w:r>
    </w:p>
    <w:p w14:paraId="0B4F76DB" w14:textId="77777777" w:rsidR="00EA6C64" w:rsidRDefault="00EA6C64" w:rsidP="00CD13E3">
      <w:pPr>
        <w:rPr>
          <w:b/>
          <w:lang w:val="en-US"/>
        </w:rPr>
      </w:pPr>
    </w:p>
    <w:p w14:paraId="22C45ECF" w14:textId="062317AA" w:rsidR="001F6575" w:rsidRPr="00EA6C64" w:rsidRDefault="008C1706" w:rsidP="00CD13E3">
      <w:pPr>
        <w:rPr>
          <w:lang w:val="en-US"/>
        </w:rPr>
      </w:pPr>
      <w:r w:rsidRPr="00941361">
        <w:rPr>
          <w:b/>
          <w:lang w:val="en-US"/>
        </w:rPr>
        <w:t>Authors:</w:t>
      </w:r>
      <w:r>
        <w:rPr>
          <w:lang w:val="en-US"/>
        </w:rPr>
        <w:t xml:space="preserve"> </w:t>
      </w:r>
      <w:r w:rsidR="0053516F">
        <w:rPr>
          <w:lang w:val="en-US"/>
        </w:rPr>
        <w:t>Alison Hughes, Bruno Merven, Bryce McCall,</w:t>
      </w:r>
      <w:r w:rsidR="0053516F" w:rsidRPr="0053516F">
        <w:rPr>
          <w:lang w:val="en-US"/>
        </w:rPr>
        <w:t xml:space="preserve"> </w:t>
      </w:r>
      <w:r w:rsidR="001323A3">
        <w:rPr>
          <w:lang w:val="en-US"/>
        </w:rPr>
        <w:t>Tara Caetano,</w:t>
      </w:r>
      <w:r w:rsidR="00EA6C64">
        <w:rPr>
          <w:lang w:val="en-US"/>
        </w:rPr>
        <w:t xml:space="preserve"> </w:t>
      </w:r>
      <w:r w:rsidR="0053516F">
        <w:rPr>
          <w:lang w:val="en-US"/>
        </w:rPr>
        <w:t xml:space="preserve">Faaiqa Hartley, Fadiel Ahjum, Gregory Ireland, Jesse Burton, </w:t>
      </w:r>
      <w:r w:rsidR="007555FB">
        <w:rPr>
          <w:lang w:val="en-US"/>
        </w:rPr>
        <w:t>Andrew Marquard,</w:t>
      </w:r>
    </w:p>
    <w:p w14:paraId="028F557A" w14:textId="77777777" w:rsidR="00EA6C64" w:rsidRDefault="00EA6C64" w:rsidP="0009611D">
      <w:pPr>
        <w:rPr>
          <w:b/>
          <w:u w:val="single"/>
        </w:rPr>
      </w:pPr>
    </w:p>
    <w:p w14:paraId="04B18EC4" w14:textId="16AB9E39" w:rsidR="00CC1A4D" w:rsidRPr="0009611D" w:rsidRDefault="0017336A" w:rsidP="0009611D">
      <w:pPr>
        <w:rPr>
          <w:b/>
          <w:u w:val="single"/>
        </w:rPr>
      </w:pPr>
      <w:r w:rsidRPr="0009611D">
        <w:rPr>
          <w:b/>
          <w:u w:val="single"/>
        </w:rPr>
        <w:t>Abstract</w:t>
      </w:r>
      <w:r w:rsidR="00591A17" w:rsidRPr="0009611D">
        <w:rPr>
          <w:b/>
          <w:u w:val="single"/>
        </w:rPr>
        <w:t xml:space="preserve">: </w:t>
      </w:r>
    </w:p>
    <w:p w14:paraId="135447FA" w14:textId="5047B028" w:rsidR="00A8478E" w:rsidRDefault="0009611D" w:rsidP="00CD13E3">
      <w:r>
        <w:t xml:space="preserve">South Africa faces many energy challenges and opportunities. Amongst the challenges are constraints to electricity supply and a rising cost of electricity to consumers, high levels of energy poverty, and a heavy reliance on coal in the supply and demand sectors. Energy systems models are useful tools to explore development pathways that address these and other challenges. This paper describes SATIM, the South African TIMES model, in terms of its methodology, structure, and application. SATIM is a full sector model of South Africa that includes a detailed representation of key components of the energy system, such as coal supply to power plants from mines, liquid fuels production using CTL and GTL plants, the representation of intensive energy industries in terms of their process flows and the representation of residential energy consumption </w:t>
      </w:r>
      <w:r w:rsidR="00EA4C12">
        <w:t xml:space="preserve">for </w:t>
      </w:r>
      <w:r>
        <w:t xml:space="preserve">different </w:t>
      </w:r>
      <w:r w:rsidR="00EA4C12">
        <w:t xml:space="preserve">income </w:t>
      </w:r>
      <w:r>
        <w:t xml:space="preserve">levels and electricity access. Due to the technical and process detail in the model it is suited to a wide range of applications and has already been applied to the development of national policy responses to climate change. In addition to providing an overview of important features of SATIM, this paper supports the move towards open and transparent use of SATIM and the development of similar models in other countries. </w:t>
      </w:r>
    </w:p>
    <w:p w14:paraId="2C5B8E93" w14:textId="17D4E721" w:rsidR="000465D5" w:rsidRDefault="0017336A" w:rsidP="00CD13E3">
      <w:pPr>
        <w:pStyle w:val="Heading1"/>
        <w:spacing w:before="0"/>
      </w:pPr>
      <w:bookmarkStart w:id="0" w:name="_Toc417982774"/>
      <w:r>
        <w:t>Introduction</w:t>
      </w:r>
      <w:bookmarkEnd w:id="0"/>
    </w:p>
    <w:p w14:paraId="1B3B20D0" w14:textId="059DEF43" w:rsidR="00F650D4" w:rsidRDefault="000465D5" w:rsidP="00CD13E3">
      <w:r>
        <w:t>Energy systems</w:t>
      </w:r>
      <w:r w:rsidR="00D807FA">
        <w:t xml:space="preserve"> models provide insights into</w:t>
      </w:r>
      <w:r w:rsidR="00170224">
        <w:t xml:space="preserve"> </w:t>
      </w:r>
      <w:r w:rsidR="00D807FA">
        <w:t xml:space="preserve">complex energy challenges such as </w:t>
      </w:r>
      <w:r w:rsidR="00D807FA" w:rsidRPr="006B5964">
        <w:t>climate mitigation responses,</w:t>
      </w:r>
      <w:r w:rsidR="00D807FA">
        <w:t xml:space="preserve"> </w:t>
      </w:r>
      <w:r w:rsidR="004247DA">
        <w:t xml:space="preserve">ensuring </w:t>
      </w:r>
      <w:r w:rsidR="000B081D">
        <w:t xml:space="preserve">energy security </w:t>
      </w:r>
      <w:r w:rsidR="001379A3">
        <w:t xml:space="preserve">and </w:t>
      </w:r>
      <w:r w:rsidR="00B1362C">
        <w:t xml:space="preserve">maintaining </w:t>
      </w:r>
      <w:r w:rsidR="004247DA">
        <w:t xml:space="preserve">grid stability </w:t>
      </w:r>
      <w:r w:rsidR="00B1362C">
        <w:t>as</w:t>
      </w:r>
      <w:r w:rsidR="00C23E5B">
        <w:t xml:space="preserve"> </w:t>
      </w:r>
      <w:r w:rsidR="00E52827">
        <w:t>renewable energy (</w:t>
      </w:r>
      <w:r w:rsidR="00C23E5B">
        <w:t>RE</w:t>
      </w:r>
      <w:r w:rsidR="00E52827">
        <w:t>)</w:t>
      </w:r>
      <w:r w:rsidR="00C23E5B">
        <w:t xml:space="preserve"> integration</w:t>
      </w:r>
      <w:r w:rsidR="00B1362C">
        <w:t xml:space="preserve"> increases</w:t>
      </w:r>
      <w:r w:rsidR="006B5964">
        <w:t xml:space="preserve"> </w:t>
      </w:r>
      <w:r w:rsidR="00CE0B81">
        <w:fldChar w:fldCharType="begin" w:fldLock="1"/>
      </w:r>
      <w:r w:rsidR="00CE0B81">
        <w:instrText>ADDIN CSL_CITATION {"citationItems":[{"id":"ITEM-1","itemData":{"DOI":"10.1016/j.rser.2018.07.045","ISSN":"1364-0321","author":[{"dropping-particle":"","family":"Lopion","given":"Peter","non-dropping-particle":"","parse-names":false,"suffix":""},{"dropping-particle":"","family":"Markewitz","given":"Peter","non-dropping-particle":"","parse-names":false,"suffix":""},{"dropping-particle":"","family":"Robinius","given":"Martin","non-dropping-particle":"","parse-names":false,"suffix":""},{"dropping-particle":"","family":"Stolten","given":"Detlef","non-dropping-particle":"","parse-names":false,"suffix":""}],"container-title":"Renewable and Sustainable Energy Reviews","id":"ITEM-1","issue":"July","issued":{"date-parts":[["2018"]]},"page":"156-166","publisher":"Elsevier Ltd","title":"A review of current challenges and trends in energy systems modeling","type":"article-journal","volume":"96"},"uris":["http://www.mendeley.com/documents/?uuid=63b0f92a-daf9-413a-8958-8ff43ae1e4a1"]},{"id":"ITEM-2","itemData":{"DOI":"10.1016/j.apenergy.2019.02.002","ISSN":"0306-2619","author":[{"dropping-particle":"","family":"Li","given":"Francis G N","non-dropping-particle":"","parse-names":false,"suffix":""},{"dropping-particle":"","family":"Bataille","given":"Chris","non-dropping-particle":"","parse-names":false,"suffix":""},{"dropping-particle":"","family":"Pye","given":"Steve","non-dropping-particle":"","parse-names":false,"suffix":""},{"dropping-particle":"","family":"Sullivan","given":"Aidan O","non-dropping-particle":"","parse-names":false,"suffix":""}],"container-title":"Applied Energy","id":"ITEM-2","issue":"February","issued":{"date-parts":[["2019"]]},"page":"991-1002","publisher":"Elsevier","title":"Prospects for energy economy modelling with big data : Hype , eliminating blind spots , or revolutionising the state of the art ?","type":"article-journal","volume":"239"},"uris":["http://www.mendeley.com/documents/?uuid=521ca62e-18d7-41c8-937b-3b2c4236b466"]}],"mendeley":{"formattedCitation":"(Li, Bataille, Pye, &amp; Sullivan, 2019; Lopion, Markewitz, Robinius, &amp; Stolten, 2018)","plainTextFormattedCitation":"(Li, Bataille, Pye, &amp; Sullivan, 2019; Lopion, Markewitz, Robinius, &amp; Stolten, 2018)","previouslyFormattedCitation":"(Li, Bataille, Pye, &amp; Sullivan, 2019; Lopion, Markewitz, Robinius, &amp; Stolten, 2018)"},"properties":{"noteIndex":0},"schema":"https://github.com/citation-style-language/schema/raw/master/csl-citation.json"}</w:instrText>
      </w:r>
      <w:r w:rsidR="00CE0B81">
        <w:fldChar w:fldCharType="separate"/>
      </w:r>
      <w:r w:rsidR="00CE0B81" w:rsidRPr="00CE0B81">
        <w:rPr>
          <w:noProof/>
        </w:rPr>
        <w:t>(Li, Bataille, Pye, &amp; Sullivan, 2019; Lopion, Markewitz, Robinius, &amp; Stolten, 2018)</w:t>
      </w:r>
      <w:r w:rsidR="00CE0B81">
        <w:fldChar w:fldCharType="end"/>
      </w:r>
      <w:r w:rsidR="000B081D">
        <w:t xml:space="preserve">. </w:t>
      </w:r>
      <w:r w:rsidR="00591EF8">
        <w:t xml:space="preserve">Energy systems models that include supply </w:t>
      </w:r>
      <w:r w:rsidR="00EA4C12">
        <w:t>and</w:t>
      </w:r>
      <w:r w:rsidR="00591EF8">
        <w:t xml:space="preserve"> technology detail</w:t>
      </w:r>
      <w:r w:rsidR="00EA4C12">
        <w:t xml:space="preserve"> as well as</w:t>
      </w:r>
      <w:r w:rsidR="00591EF8">
        <w:t xml:space="preserve"> demand for energy services are powerful tools capable of delivering valuable insights into optimal energy system configuration and how this </w:t>
      </w:r>
      <w:r w:rsidR="00E52827">
        <w:t>might change as</w:t>
      </w:r>
      <w:r w:rsidR="00591EF8">
        <w:t xml:space="preserve"> new technologies </w:t>
      </w:r>
      <w:r w:rsidR="006B5964">
        <w:t xml:space="preserve">or fuels </w:t>
      </w:r>
      <w:r w:rsidR="00591EF8">
        <w:t>are introduced</w:t>
      </w:r>
      <w:r w:rsidR="00EA4C12">
        <w:t>,</w:t>
      </w:r>
      <w:r w:rsidR="00591EF8">
        <w:t xml:space="preserve"> </w:t>
      </w:r>
      <w:r w:rsidR="006B5964">
        <w:t>or</w:t>
      </w:r>
      <w:r w:rsidR="00591EF8">
        <w:t xml:space="preserve"> behaviour and needs change. </w:t>
      </w:r>
    </w:p>
    <w:p w14:paraId="5260A41F" w14:textId="5A2BEABA" w:rsidR="00AC42CE" w:rsidRDefault="00B2393E" w:rsidP="00CD13E3">
      <w:r>
        <w:t>Developing countries face many complex challenges related to energy supply and demand.</w:t>
      </w:r>
      <w:r w:rsidRPr="00592E35">
        <w:rPr>
          <w:rFonts w:ascii="Helvetica" w:hAnsi="Helvetica" w:cs="Helvetica"/>
          <w:color w:val="FF0000"/>
        </w:rPr>
        <w:t xml:space="preserve"> </w:t>
      </w:r>
      <w:r>
        <w:t xml:space="preserve">On the demand side </w:t>
      </w:r>
      <w:r w:rsidR="00AC42CE">
        <w:t>challenges</w:t>
      </w:r>
      <w:r>
        <w:t xml:space="preserve"> include aspects such as low electrification rates, the use of inferior fuels that have harmful health impacts, un-serviced demand and inefficient servicing of demand. On the supply side </w:t>
      </w:r>
      <w:r w:rsidR="00AC42CE">
        <w:t>challenges</w:t>
      </w:r>
      <w:r>
        <w:t xml:space="preserve"> include the need to increase supply (often rapidly) within constrained budgets to meet economic development, uncertainties around economic growth and how this translates to individual welfare, carbon intensive energy supply systems and a rapidly evolving energy technology landscape. </w:t>
      </w:r>
      <w:r w:rsidR="00E52827">
        <w:t>In addition to these challenges the a</w:t>
      </w:r>
      <w:r w:rsidR="001F3433">
        <w:t xml:space="preserve">nalysis of both supply and demand is hampered by </w:t>
      </w:r>
      <w:r w:rsidR="00EA4C12">
        <w:t xml:space="preserve">the </w:t>
      </w:r>
      <w:r w:rsidR="001F3433">
        <w:t>lack of data, and policy uncertainty.</w:t>
      </w:r>
    </w:p>
    <w:p w14:paraId="3615D5B4" w14:textId="442B9E4E" w:rsidR="000A3DEB" w:rsidRDefault="00BA534D" w:rsidP="00CD13E3">
      <w:r w:rsidRPr="00D958CC">
        <w:t>South Afri</w:t>
      </w:r>
      <w:r w:rsidR="00551C0C" w:rsidRPr="00D958CC">
        <w:t>ca</w:t>
      </w:r>
      <w:r w:rsidR="0049146A">
        <w:t xml:space="preserve"> (SA)</w:t>
      </w:r>
      <w:r w:rsidR="007D3FDB" w:rsidRPr="00D958CC">
        <w:t>, like other developing countries, faces many</w:t>
      </w:r>
      <w:r w:rsidRPr="00D958CC">
        <w:t xml:space="preserve"> challenges </w:t>
      </w:r>
      <w:r w:rsidR="007D3FDB" w:rsidRPr="00D958CC">
        <w:t>on the road to achieving its energy system aspirations</w:t>
      </w:r>
      <w:r w:rsidRPr="00D958CC">
        <w:t>.</w:t>
      </w:r>
      <w:r>
        <w:t xml:space="preserve"> SA</w:t>
      </w:r>
      <w:r w:rsidR="00C90942">
        <w:t xml:space="preserve"> is a high </w:t>
      </w:r>
      <w:r>
        <w:t>GHG emitter and</w:t>
      </w:r>
      <w:r w:rsidR="00C90942">
        <w:t xml:space="preserve"> heavily coal reliant. RE is being introduced </w:t>
      </w:r>
      <w:r>
        <w:t xml:space="preserve">into the electricity supply system, </w:t>
      </w:r>
      <w:r w:rsidR="00C90942">
        <w:t>but</w:t>
      </w:r>
      <w:r w:rsidR="00DC5C37">
        <w:t xml:space="preserve"> only </w:t>
      </w:r>
      <w:r w:rsidR="0049146A">
        <w:t xml:space="preserve">comprised </w:t>
      </w:r>
      <w:r w:rsidR="00DC5C37" w:rsidRPr="005A78C0">
        <w:t>3.7GW out</w:t>
      </w:r>
      <w:r w:rsidR="00DC5C37">
        <w:t xml:space="preserve"> of a total installed capacity of </w:t>
      </w:r>
      <w:r w:rsidR="008219FC">
        <w:t xml:space="preserve">over </w:t>
      </w:r>
      <w:r w:rsidR="008219FC" w:rsidRPr="00003C33">
        <w:t>50</w:t>
      </w:r>
      <w:r w:rsidR="007D3FDB" w:rsidRPr="00003C33">
        <w:t>GW</w:t>
      </w:r>
      <w:r w:rsidR="00DC5C37">
        <w:t xml:space="preserve"> </w:t>
      </w:r>
      <w:r>
        <w:t>in 2018</w:t>
      </w:r>
      <w:r w:rsidR="00C90942">
        <w:t xml:space="preserve">. A transition </w:t>
      </w:r>
      <w:r w:rsidR="00C72C2A">
        <w:t xml:space="preserve">away from coal </w:t>
      </w:r>
      <w:r w:rsidR="00C90942">
        <w:t>is likely</w:t>
      </w:r>
      <w:r>
        <w:t xml:space="preserve">, </w:t>
      </w:r>
      <w:r w:rsidR="00962DAF">
        <w:t>h</w:t>
      </w:r>
      <w:r w:rsidR="0049146A">
        <w:t xml:space="preserve">owever, concerns around coal sector job losses and their associated welfare impacts may </w:t>
      </w:r>
      <w:r w:rsidR="00C72C2A">
        <w:t>delay implementation.</w:t>
      </w:r>
      <w:r w:rsidR="00C90942">
        <w:t xml:space="preserve"> </w:t>
      </w:r>
      <w:r w:rsidR="0048724B">
        <w:t xml:space="preserve">CTL and GTL plants supply </w:t>
      </w:r>
      <w:r w:rsidR="00CA1ED5" w:rsidRPr="00CA1ED5">
        <w:t>16</w:t>
      </w:r>
      <w:r w:rsidR="00870584">
        <w:t xml:space="preserve"> percent of liquid fuels. </w:t>
      </w:r>
    </w:p>
    <w:p w14:paraId="67972AFE" w14:textId="7AEF3992" w:rsidR="00300EF7" w:rsidRDefault="000A3DEB" w:rsidP="00CD13E3">
      <w:r>
        <w:t>In addition to the supply si</w:t>
      </w:r>
      <w:r w:rsidR="00551C0C">
        <w:t>de challenges, Sou</w:t>
      </w:r>
      <w:r w:rsidR="00870584">
        <w:t>th Africa has high inequality and</w:t>
      </w:r>
      <w:r w:rsidR="00551C0C">
        <w:t xml:space="preserve"> poverty</w:t>
      </w:r>
      <w:r w:rsidR="00870584">
        <w:t>. H</w:t>
      </w:r>
      <w:r w:rsidR="0048724B">
        <w:t xml:space="preserve">ousehold </w:t>
      </w:r>
      <w:r w:rsidR="00551C0C">
        <w:t>energy poverty</w:t>
      </w:r>
      <w:r w:rsidR="0048724B">
        <w:t xml:space="preserve"> is </w:t>
      </w:r>
      <w:r w:rsidR="0048724B" w:rsidRPr="00F51E29">
        <w:t xml:space="preserve">around </w:t>
      </w:r>
      <w:r w:rsidR="00F51E29" w:rsidRPr="00F51E29">
        <w:t>50</w:t>
      </w:r>
      <w:r w:rsidR="0048724B" w:rsidRPr="00F51E29">
        <w:t>%</w:t>
      </w:r>
      <w:r w:rsidR="00F51E29" w:rsidRPr="00F51E29">
        <w:t xml:space="preserve"> (</w:t>
      </w:r>
      <w:r w:rsidR="00496043">
        <w:t>StatsSA, 2019)</w:t>
      </w:r>
      <w:r w:rsidR="00551C0C" w:rsidRPr="00F51E29">
        <w:t>.</w:t>
      </w:r>
      <w:r w:rsidR="00C90942">
        <w:t xml:space="preserve"> </w:t>
      </w:r>
      <w:r w:rsidR="00551C0C">
        <w:t>Energy services and modern fuels are often unaffor</w:t>
      </w:r>
      <w:r w:rsidR="0048724B">
        <w:t xml:space="preserve">dable to </w:t>
      </w:r>
      <w:r w:rsidR="00C90942">
        <w:t xml:space="preserve">low </w:t>
      </w:r>
      <w:r w:rsidR="0048724B">
        <w:t>income households</w:t>
      </w:r>
      <w:r w:rsidR="00870584">
        <w:t>,</w:t>
      </w:r>
      <w:r w:rsidR="0048724B">
        <w:t xml:space="preserve"> which rely on multiple fuels, including collected fuelwood and coal to supply their energy needs</w:t>
      </w:r>
      <w:r w:rsidR="00496043">
        <w:t xml:space="preserve"> </w:t>
      </w:r>
      <w:r w:rsidR="00CE0B81">
        <w:fldChar w:fldCharType="begin" w:fldLock="1"/>
      </w:r>
      <w:r w:rsidR="00CE0B81">
        <w:instrText>ADDIN CSL_CITATION {"citationItems":[{"id":"ITEM-1","itemData":{"author":[{"dropping-particle":"","family":"DOE","given":"","non-dropping-particle":"","parse-names":false,"suffix":""}],"id":"ITEM-1","issued":{"date-parts":[["2013"]]},"publisher-place":"Pretoria, South Africa","title":"A survey of energy-related behaviour and perceptions in South Africa 2013","type":"report"},"uris":["http://www.mendeley.com/documents/?uuid=6677e38c-a9bd-48f2-a573-0e0916a4b5b9"]}],"mendeley":{"formattedCitation":"(DOE, 2013)","plainTextFormattedCitation":"(DOE, 2013)","previouslyFormattedCitation":"(DOE, 2013)"},"properties":{"noteIndex":0},"schema":"https://github.com/citation-style-language/schema/raw/master/csl-citation.json"}</w:instrText>
      </w:r>
      <w:r w:rsidR="00CE0B81">
        <w:fldChar w:fldCharType="separate"/>
      </w:r>
      <w:r w:rsidR="00CE0B81" w:rsidRPr="00CE0B81">
        <w:rPr>
          <w:noProof/>
        </w:rPr>
        <w:t>(DOE, 2013)</w:t>
      </w:r>
      <w:r w:rsidR="00CE0B81">
        <w:fldChar w:fldCharType="end"/>
      </w:r>
      <w:r w:rsidR="0048724B">
        <w:t xml:space="preserve">. </w:t>
      </w:r>
      <w:r w:rsidR="00C5277A">
        <w:t>Energy sector challenges include the need to increase electrification from i</w:t>
      </w:r>
      <w:r w:rsidR="00300EF7">
        <w:t>ts current level of around 85%, a need to reduce energy poverty and the use of solid fuels by households, realising opportunities to improve</w:t>
      </w:r>
      <w:r w:rsidR="00C5277A">
        <w:t xml:space="preserve"> e</w:t>
      </w:r>
      <w:r w:rsidR="00300EF7">
        <w:t>nergy efficiency in all sectors,</w:t>
      </w:r>
      <w:r w:rsidR="00C5277A">
        <w:t xml:space="preserve"> </w:t>
      </w:r>
      <w:r w:rsidR="00300EF7">
        <w:t>realising the</w:t>
      </w:r>
      <w:r w:rsidR="00C5277A">
        <w:t xml:space="preserve"> potential for </w:t>
      </w:r>
      <w:r w:rsidR="00300EF7">
        <w:t>demand shifting, and transitioning away from coal</w:t>
      </w:r>
      <w:r w:rsidR="00C5277A">
        <w:t xml:space="preserve">. </w:t>
      </w:r>
    </w:p>
    <w:p w14:paraId="6AB80BA5" w14:textId="1AA99744" w:rsidR="007D3FDB" w:rsidRDefault="007D3FDB" w:rsidP="00CD13E3">
      <w:r w:rsidRPr="001A0161">
        <w:t xml:space="preserve">Systems models are essential </w:t>
      </w:r>
      <w:r>
        <w:t>tools for understanding</w:t>
      </w:r>
      <w:r w:rsidRPr="001A0161">
        <w:t xml:space="preserve"> the challenges and opportunities </w:t>
      </w:r>
      <w:r w:rsidR="00AE5DC5">
        <w:t>surrounding</w:t>
      </w:r>
      <w:r w:rsidRPr="001A0161">
        <w:t xml:space="preserve"> </w:t>
      </w:r>
      <w:r w:rsidR="00D570AF">
        <w:t>energy planning</w:t>
      </w:r>
      <w:r>
        <w:t xml:space="preserve">. Energy systems models contribute towards </w:t>
      </w:r>
      <w:r w:rsidRPr="001A0161">
        <w:t>understand</w:t>
      </w:r>
      <w:r>
        <w:t>ing</w:t>
      </w:r>
      <w:r w:rsidRPr="001A0161">
        <w:t xml:space="preserve"> the energy system in economic, social and environmental terms, and the complex synergies and trade</w:t>
      </w:r>
      <w:r>
        <w:t>-</w:t>
      </w:r>
      <w:r w:rsidRPr="001A0161">
        <w:t xml:space="preserve">offs </w:t>
      </w:r>
      <w:r>
        <w:t>between each of these when providing for future energy needs</w:t>
      </w:r>
      <w:r w:rsidRPr="001A0161">
        <w:t>.</w:t>
      </w:r>
      <w:r>
        <w:t xml:space="preserve"> Energy systems models can take into consideration </w:t>
      </w:r>
      <w:r w:rsidR="00C72C2A">
        <w:t xml:space="preserve">various constraints or targets which include </w:t>
      </w:r>
      <w:r>
        <w:t>energy access targets, energy transition goals, distributed generation as an alternative where use is low and demand is sparse, nexus challenges for compe</w:t>
      </w:r>
      <w:r w:rsidR="00AE5DC5">
        <w:t>ting resources</w:t>
      </w:r>
      <w:r w:rsidR="00C72C2A">
        <w:t xml:space="preserve"> and</w:t>
      </w:r>
      <w:r>
        <w:t xml:space="preserve"> nexus trade-offs.</w:t>
      </w:r>
    </w:p>
    <w:p w14:paraId="446C9B06" w14:textId="6AF577C1" w:rsidR="00676FF2" w:rsidRDefault="00E27B49" w:rsidP="00676FF2">
      <w:r>
        <w:t xml:space="preserve">Many </w:t>
      </w:r>
      <w:r w:rsidR="006E15D9">
        <w:t xml:space="preserve">reviews of </w:t>
      </w:r>
      <w:r w:rsidR="0048724B">
        <w:t xml:space="preserve">energy </w:t>
      </w:r>
      <w:r w:rsidR="00EF7E92">
        <w:t xml:space="preserve">systems </w:t>
      </w:r>
      <w:r w:rsidR="0048724B">
        <w:t>models</w:t>
      </w:r>
      <w:r w:rsidR="006E15D9">
        <w:t xml:space="preserve"> </w:t>
      </w:r>
      <w:r w:rsidR="00EF7E92">
        <w:t>are available, demonstrating</w:t>
      </w:r>
      <w:r w:rsidR="006E15D9">
        <w:t xml:space="preserve"> their </w:t>
      </w:r>
      <w:r w:rsidR="00EF7E92">
        <w:t xml:space="preserve">relevance and </w:t>
      </w:r>
      <w:r w:rsidR="006E15D9">
        <w:t xml:space="preserve">application </w:t>
      </w:r>
      <w:r w:rsidR="00EF7E92">
        <w:t xml:space="preserve">over different spatial and temporal scales </w:t>
      </w:r>
      <w:r w:rsidR="00676FF2">
        <w:t xml:space="preserve">in developed and developing countries </w:t>
      </w:r>
      <w:r>
        <w:t xml:space="preserve">(see </w:t>
      </w:r>
      <w:r w:rsidR="00D4636F">
        <w:fldChar w:fldCharType="begin" w:fldLock="1"/>
      </w:r>
      <w:r w:rsidR="00DE40FB">
        <w:instrText>ADDIN CSL_CITATION {"citationItems":[{"id":"ITEM-1","itemData":{"DOI":"10.1016/j.rser.2004.09.004","author":[{"dropping-particle":"","family":"Jebaraj","given":"S","non-dropping-particle":"","parse-names":false,"suffix":""},{"dropping-particle":"","family":"Iniyan","given":"S","non-dropping-particle":"","parse-names":false,"suffix":""}],"container-title":"Renewable and Sustainable Energy Reviews","id":"ITEM-1","issued":{"date-parts":[["2006"]]},"page":"281-311","title":"A review of energy models","type":"article-journal","volume":"10"},"uris":["http://www.mendeley.com/documents/?uuid=ba12bade-a7e4-434c-9925-3d3a4bc82b4a"]},{"id":"ITEM-2","itemData":{"author":[{"dropping-particle":"","family":"Neshat","given":"Najmeh","non-dropping-particle":"","parse-names":false,"suffix":""},{"dropping-particle":"","family":"Amin-Naseri","given":"Mohammad Reza","non-dropping-particle":"","parse-names":false,"suffix":""},{"dropping-particle":"","family":"Danesh","given":"Farzaneh","non-dropping-particle":"","parse-names":false,"suffix":""}],"container-title":"Journal of Energy in Southern Africa","id":"ITEM-2","issue":"4","issued":{"date-parts":[["2014"]]},"page":"101-111","title":"Energy models : Methods and characteristics","type":"article-journal","volume":"25"},"uris":["http://www.mendeley.com/documents/?uuid=5bdadadb-df22-4595-b514-1261a59a24dc"]},{"id":"ITEM-3","itemData":{"DOI":"10.1016/j.rser.2005.07.005","author":[{"dropping-particle":"","family":"Hiremath","given":"R B","non-dropping-particle":"","parse-names":false,"suffix":""},{"dropping-particle":"","family":"Shikha","given":"S","non-dropping-particle":"","parse-names":false,"suffix":""},{"dropping-particle":"","family":"Ravindranath","given":"N H","non-dropping-particle":"","parse-names":false,"suffix":""}],"container-title":"Renewable and Sustainable Energy Reviews","id":"ITEM-3","issued":{"date-parts":[["2007"]]},"page":"729-752","title":"Decentralized energy planning ; modeling and application — a review","type":"article-journal","volume":"11"},"uris":["http://www.mendeley.com/documents/?uuid=b8cb9ff8-a05a-4cf8-b326-72e8f8b19d08"]},{"id":"ITEM-4","itemData":{"DOI":"10.1016/j.rser.2017.01.106","ISSN":"1364-0321","author":[{"dropping-particle":"","family":"Laha","given":"Priyanka","non-dropping-particle":"","parse-names":false,"suffix":""},{"dropping-particle":"","family":"Chakraborty","given":"Basab","non-dropping-particle":"","parse-names":false,"suffix":""}],"container-title":"Renewable and Sustainable Energy Reviews","id":"ITEM-4","issue":"April 2016","issued":{"date-parts":[["2017"]]},"page":"95-114","publisher":"Elsevier Ltd","title":"Energy model – A tool for preventing energy dysfunction","type":"article-journal","volume":"73"},"uris":["http://www.mendeley.com/documents/?uuid=4bc4ddb2-6d83-4932-b9c6-63309d682f87"]},{"id":"ITEM-5","itemData":{"DOI":"10.1016/j.rser.2018.07.045","ISSN":"1364-0321","author":[{"dropping-particle":"","family":"Lopion","given":"Peter","non-dropping-particle":"","parse-names":false,"suffix":""},{"dropping-particle":"","family":"Markewitz","given":"Peter","non-dropping-particle":"","parse-names":false,"suffix":""},{"dropping-particle":"","family":"Robinius","given":"Martin","non-dropping-particle":"","parse-names":false,"suffix":""},{"dropping-particle":"","family":"Stolten","given":"Detlef","non-dropping-particle":"","parse-names":false,"suffix":""}],"container-title":"Renewable and Sustainable Energy Reviews","id":"ITEM-5","issue":"July","issued":{"date-parts":[["2018"]]},"page":"156-166","publisher":"Elsevier Ltd","title":"A review of current challenges and trends in energy systems modeling","type":"article-journal","volume":"96"},"uris":["http://www.mendeley.com/documents/?uuid=63b0f92a-daf9-413a-8958-8ff43ae1e4a1"]},{"id":"ITEM-6","itemData":{"author":[{"dropping-particle":"","family":"Pena","given":"","non-dropping-particle":"","parse-names":false,"suffix":""}],"id":"ITEM-6","issue":"August","issued":{"date-parts":[["2013"]]},"number-of-pages":"1-9","title":"BRIEF HISTORY AND REVIEW OF SYSTEM DYNAMICS FOR ENERGY MODELLING","type":"report"},"uris":["http://www.mendeley.com/documents/?uuid=15d6eeeb-f6e4-453e-ba66-f6b5c4882d09"]}],"mendeley":{"formattedCitation":"(Hiremath, Shikha, &amp; Ravindranath, 2007; Jebaraj &amp; Iniyan, 2006; Laha &amp; Chakraborty, 2017; Lopion et al., 2018; Neshat, Amin-Naseri, &amp; Danesh, 2014; Pena, 2013)","plainTextFormattedCitation":"(Hiremath, Shikha, &amp; Ravindranath, 2007; Jebaraj &amp; Iniyan, 2006; Laha &amp; Chakraborty, 2017; Lopion et al., 2018; Neshat, Amin-Naseri, &amp; Danesh, 2014; Pena, 2013)","previouslyFormattedCitation":"(Hiremath, Shikha, &amp; Ravindranath, 2007; Jebaraj &amp; Iniyan, 2006; Laha &amp; Chakraborty, 2017; Lopion et al., 2018; Neshat, Amin-Naseri, &amp; Danesh, 2014; Pena, 2013)"},"properties":{"noteIndex":0},"schema":"https://github.com/citation-style-language/schema/raw/master/csl-citation.json"}</w:instrText>
      </w:r>
      <w:r w:rsidR="00D4636F">
        <w:fldChar w:fldCharType="separate"/>
      </w:r>
      <w:r w:rsidR="00F45FCB" w:rsidRPr="00F45FCB">
        <w:rPr>
          <w:noProof/>
        </w:rPr>
        <w:t>Hiremath, Shikha, &amp; Ravindranath, 2007; Jebaraj &amp; Iniyan, 2006; Laha &amp; Chakraborty, 2017; Lopion et al., 2018; Neshat, Amin-Na</w:t>
      </w:r>
      <w:r w:rsidR="001B5E48">
        <w:rPr>
          <w:noProof/>
        </w:rPr>
        <w:t>seri, &amp; Danesh, 2014</w:t>
      </w:r>
      <w:r w:rsidR="00F45FCB" w:rsidRPr="00F45FCB">
        <w:rPr>
          <w:noProof/>
        </w:rPr>
        <w:t>)</w:t>
      </w:r>
      <w:r w:rsidR="00D4636F">
        <w:fldChar w:fldCharType="end"/>
      </w:r>
      <w:r w:rsidR="00F45FCB">
        <w:t xml:space="preserve">. </w:t>
      </w:r>
      <w:r w:rsidR="00BB1D41">
        <w:t xml:space="preserve">They </w:t>
      </w:r>
      <w:r w:rsidR="00F45FCB">
        <w:t>highlight the range of methodologies</w:t>
      </w:r>
      <w:r w:rsidR="00BB1D41">
        <w:t xml:space="preserve"> currently employed to analyse energy systems challenges.</w:t>
      </w:r>
      <w:r w:rsidR="00BB1D41" w:rsidRPr="00BB1D41">
        <w:t xml:space="preserve"> </w:t>
      </w:r>
      <w:r w:rsidR="00676FF2">
        <w:t xml:space="preserve">Energy optimisation models, developed in response to the 70’s oil crisis are </w:t>
      </w:r>
      <w:r w:rsidR="00676FF2" w:rsidRPr="00003C33">
        <w:t>“how to” tools</w:t>
      </w:r>
      <w:r w:rsidR="00676FF2">
        <w:t xml:space="preserve"> and are critical for evaluating decisions that have long term implications for the energy system under </w:t>
      </w:r>
      <w:r w:rsidR="00676FF2">
        <w:lastRenderedPageBreak/>
        <w:t xml:space="preserve">analysis </w:t>
      </w:r>
      <w:r w:rsidR="00676FF2">
        <w:fldChar w:fldCharType="begin" w:fldLock="1"/>
      </w:r>
      <w:r w:rsidR="00676FF2">
        <w:instrText>ADDIN CSL_CITATION {"citationItems":[{"id":"ITEM-1","itemData":{"DOI":"10.1016/j.eneco.2012.07.004","ISSN":"0140-9883","author":[{"dropping-particle":"","family":"Carolis","given":"Joseph F","non-dropping-particle":"De","parse-names":false,"suffix":""},{"dropping-particle":"","family":"Hunter","given":"Kevin","non-dropping-particle":"","parse-names":false,"suffix":""},{"dropping-particle":"","family":"Sreepathi","given":"Sarat","non-dropping-particle":"","parse-names":false,"suffix":""}],"container-title":"Energy Economics","id":"ITEM-1","issue":"6","issued":{"date-parts":[["2012"]]},"page":"1845-1853","publisher":"Elsevier B.V.","title":"The case for repeatable analysis with energy economy optimization models","type":"article-journal","volume":"34"},"uris":["http://www.mendeley.com/documents/?uuid=14edad41-e64d-40b5-99c6-1f5844bd14f6"]},{"id":"ITEM-2","itemData":{"DOI":"10.1016/j.rser.2005.07.005","author":[{"dropping-particle":"","family":"Hiremath","given":"R B","non-dropping-particle":"","parse-names":false,"suffix":""},{"dropping-particle":"","family":"Shikha","given":"S","non-dropping-particle":"","parse-names":false,"suffix":""},{"dropping-particle":"","family":"Ravindranath","given":"N H","non-dropping-particle":"","parse-names":false,"suffix":""}],"container-title":"Renewable and Sustainable Energy Reviews","id":"ITEM-2","issued":{"date-parts":[["2007"]]},"page":"729-752","title":"Decentralized energy planning ; modeling and application — a review","type":"article-journal","volume":"11"},"uris":["http://www.mendeley.com/documents/?uuid=b8cb9ff8-a05a-4cf8-b326-72e8f8b19d08"]}],"mendeley":{"formattedCitation":"(De Carolis, Hunter, &amp; Sreepathi, 2012; Hiremath et al., 2007)","plainTextFormattedCitation":"(De Carolis, Hunter, &amp; Sreepathi, 2012; Hiremath et al., 2007)","previouslyFormattedCitation":"(De Carolis, Hunter, &amp; Sreepathi, 2012; Hiremath et al., 2007)"},"properties":{"noteIndex":0},"schema":"https://github.com/citation-style-language/schema/raw/master/csl-citation.json"}</w:instrText>
      </w:r>
      <w:r w:rsidR="00676FF2">
        <w:fldChar w:fldCharType="separate"/>
      </w:r>
      <w:r w:rsidR="00676FF2" w:rsidRPr="00DE40FB">
        <w:rPr>
          <w:noProof/>
        </w:rPr>
        <w:t>(De Carolis, Hunter, &amp; Sreepathi, 2012; Hiremath et al., 2007)</w:t>
      </w:r>
      <w:r w:rsidR="00676FF2">
        <w:fldChar w:fldCharType="end"/>
      </w:r>
      <w:r w:rsidR="00676FF2">
        <w:t>. Optimisation models, with technology rich representations of demand and supply, have been applied to a wide range of policy questions in many countries.</w:t>
      </w:r>
    </w:p>
    <w:p w14:paraId="19B03B32" w14:textId="6C0D27FD" w:rsidR="00166FED" w:rsidRDefault="00166FED" w:rsidP="00CD13E3">
      <w:r>
        <w:t xml:space="preserve">In South Africa several modelling approaches have been </w:t>
      </w:r>
      <w:r w:rsidR="005241EE">
        <w:t>used</w:t>
      </w:r>
      <w:r>
        <w:t xml:space="preserve"> to answer key </w:t>
      </w:r>
      <w:r w:rsidR="006328FC">
        <w:t>questions related to energy provisioning</w:t>
      </w:r>
      <w:r w:rsidR="005241EE">
        <w:t>. F</w:t>
      </w:r>
      <w:r>
        <w:t>or example</w:t>
      </w:r>
      <w:r w:rsidR="005241EE">
        <w:t>,</w:t>
      </w:r>
      <w:r>
        <w:t xml:space="preserve"> </w:t>
      </w:r>
      <w:r w:rsidR="006328FC">
        <w:t>PLEXOS has been</w:t>
      </w:r>
      <w:r w:rsidR="00D97F3E">
        <w:t xml:space="preserve"> </w:t>
      </w:r>
      <w:r w:rsidR="005241EE">
        <w:t>used in</w:t>
      </w:r>
      <w:r w:rsidR="00D97F3E">
        <w:t xml:space="preserve"> the development of integrated Resource Plans </w:t>
      </w:r>
      <w:r w:rsidR="000200C1">
        <w:fldChar w:fldCharType="begin" w:fldLock="1"/>
      </w:r>
      <w:r w:rsidR="002B691D">
        <w:instrText>ADDIN CSL_CITATION {"citationItems":[{"id":"ITEM-1","itemData":{"author":[{"dropping-particle":"","family":"DOE","given":"","non-dropping-particle":"","parse-names":false,"suffix":""}],"id":"ITEM-1","issued":{"date-parts":[["2018"]]},"publisher-place":"Pretoria, South Africa","title":"Integrated Resource Plan (draft)","type":"report"},"uris":["http://www.mendeley.com/documents/?uuid=d875bb80-177e-4b42-825d-4fb86c011c84"]}],"mendeley":{"formattedCitation":"(DOE, 2018)","plainTextFormattedCitation":"(DOE, 2018)","previouslyFormattedCitation":"(DOE, 2018)"},"properties":{"noteIndex":0},"schema":"https://github.com/citation-style-language/schema/raw/master/csl-citation.json"}</w:instrText>
      </w:r>
      <w:r w:rsidR="000200C1">
        <w:fldChar w:fldCharType="separate"/>
      </w:r>
      <w:r w:rsidR="000200C1" w:rsidRPr="000200C1">
        <w:rPr>
          <w:noProof/>
        </w:rPr>
        <w:t>(DOE, 2018)</w:t>
      </w:r>
      <w:r w:rsidR="000200C1">
        <w:fldChar w:fldCharType="end"/>
      </w:r>
      <w:r w:rsidR="00987EEC">
        <w:t xml:space="preserve"> and</w:t>
      </w:r>
      <w:r>
        <w:t xml:space="preserve"> OSeMOSYS </w:t>
      </w:r>
      <w:r w:rsidR="005241EE">
        <w:t xml:space="preserve">has been </w:t>
      </w:r>
      <w:r w:rsidR="00D97F3E">
        <w:t>used to dev</w:t>
      </w:r>
      <w:r w:rsidR="00137A4D">
        <w:t>elop the Integrated Energy Plan</w:t>
      </w:r>
      <w:r w:rsidR="00D97F3E">
        <w:t xml:space="preserve">. </w:t>
      </w:r>
      <w:r>
        <w:t xml:space="preserve"> </w:t>
      </w:r>
      <w:r w:rsidR="00D97F3E">
        <w:t xml:space="preserve">The </w:t>
      </w:r>
      <w:r w:rsidR="00962DAF">
        <w:t xml:space="preserve">MARKAL </w:t>
      </w:r>
      <w:r w:rsidR="00D97F3E">
        <w:t xml:space="preserve">model has been applied to the analysis of climate response, for example in the development of the Long Term Mitigation </w:t>
      </w:r>
      <w:r w:rsidR="006306BF">
        <w:t>Scenarios (LTMS)</w:t>
      </w:r>
      <w:r w:rsidR="00137A4D">
        <w:t>.</w:t>
      </w:r>
      <w:r w:rsidR="006306BF">
        <w:t xml:space="preserve"> </w:t>
      </w:r>
      <w:r w:rsidR="006328FC">
        <w:t>LEAP</w:t>
      </w:r>
      <w:r w:rsidR="00407C64">
        <w:t>,</w:t>
      </w:r>
      <w:r w:rsidR="006328FC">
        <w:t xml:space="preserve"> a simulation model</w:t>
      </w:r>
      <w:r w:rsidR="00407C64">
        <w:t>,</w:t>
      </w:r>
      <w:r w:rsidR="006328FC">
        <w:t xml:space="preserve"> has been applied to the development of</w:t>
      </w:r>
      <w:r w:rsidR="00987EEC">
        <w:t xml:space="preserve"> the</w:t>
      </w:r>
      <w:r w:rsidR="006328FC">
        <w:t xml:space="preserve"> Nati</w:t>
      </w:r>
      <w:r w:rsidR="00137A4D">
        <w:t>onal Energy Efficiency Strategy</w:t>
      </w:r>
      <w:r>
        <w:t xml:space="preserve">. In addition </w:t>
      </w:r>
      <w:r w:rsidR="006328FC">
        <w:t xml:space="preserve">computable general equilibrium models </w:t>
      </w:r>
      <w:r w:rsidR="00ED01D2">
        <w:t xml:space="preserve">(CGE) </w:t>
      </w:r>
      <w:r>
        <w:t xml:space="preserve">have been used to address energy </w:t>
      </w:r>
      <w:r w:rsidR="008A434C">
        <w:t xml:space="preserve">related </w:t>
      </w:r>
      <w:r>
        <w:t xml:space="preserve">questions, </w:t>
      </w:r>
      <w:r w:rsidR="00D97F3E">
        <w:t xml:space="preserve">for example E-SAGE </w:t>
      </w:r>
      <w:r w:rsidR="00BC7BB9">
        <w:t>and UPGEM have</w:t>
      </w:r>
      <w:r w:rsidR="00D97F3E">
        <w:t xml:space="preserve"> been applied to explore the impacts of carbon taxes </w:t>
      </w:r>
      <w:r w:rsidR="00D97F3E" w:rsidRPr="00F47C72">
        <w:t>(</w:t>
      </w:r>
      <w:r w:rsidR="00F47C72" w:rsidRPr="00F47C72">
        <w:t>Alton, 2014;</w:t>
      </w:r>
      <w:r w:rsidR="0028065D" w:rsidRPr="00F47C72">
        <w:t xml:space="preserve"> B</w:t>
      </w:r>
      <w:r w:rsidR="00371EFD" w:rsidRPr="00F47C72">
        <w:t>lignaut, 2016</w:t>
      </w:r>
      <w:r w:rsidR="00D97F3E" w:rsidRPr="00F47C72">
        <w:t>),</w:t>
      </w:r>
      <w:r w:rsidR="00D97F3E">
        <w:t xml:space="preserve"> and </w:t>
      </w:r>
      <w:r w:rsidR="0028065D">
        <w:t xml:space="preserve">TERM-SA </w:t>
      </w:r>
      <w:r w:rsidR="006328FC">
        <w:t xml:space="preserve">has been used </w:t>
      </w:r>
      <w:r w:rsidR="0028065D">
        <w:t>to explore the economic impacts of transitioning to a low carbon energy supply mix (Bohlmann</w:t>
      </w:r>
      <w:r w:rsidR="00166DE8">
        <w:t>, 2019</w:t>
      </w:r>
      <w:r w:rsidR="0028065D">
        <w:t>)</w:t>
      </w:r>
      <w:r>
        <w:t xml:space="preserve">. </w:t>
      </w:r>
    </w:p>
    <w:p w14:paraId="7732A526" w14:textId="2A243BC5" w:rsidR="00256107" w:rsidRDefault="006306BF" w:rsidP="00CD13E3">
      <w:pPr>
        <w:rPr>
          <w:color w:val="000000"/>
        </w:rPr>
      </w:pPr>
      <w:r>
        <w:t>Amongst the</w:t>
      </w:r>
      <w:r w:rsidR="007A2434">
        <w:t xml:space="preserve"> models developed to analyse</w:t>
      </w:r>
      <w:r>
        <w:t xml:space="preserve"> the South African energy system</w:t>
      </w:r>
      <w:r w:rsidR="007A2434">
        <w:t xml:space="preserve"> and its interaction with the economy and environment</w:t>
      </w:r>
      <w:r>
        <w:t xml:space="preserve"> is </w:t>
      </w:r>
      <w:r w:rsidR="007A2434">
        <w:t>the South African Times Model – SATIM. SATIM is</w:t>
      </w:r>
      <w:r w:rsidR="00D04F5A">
        <w:t xml:space="preserve"> a </w:t>
      </w:r>
      <w:r w:rsidR="00256107">
        <w:t xml:space="preserve">full sector, </w:t>
      </w:r>
      <w:r w:rsidR="00D04F5A">
        <w:t>national energy system,</w:t>
      </w:r>
      <w:r>
        <w:t xml:space="preserve"> </w:t>
      </w:r>
      <w:r w:rsidR="00407C64">
        <w:t xml:space="preserve">least cost </w:t>
      </w:r>
      <w:r>
        <w:t>op</w:t>
      </w:r>
      <w:r w:rsidR="00407C64">
        <w:t>timisation model that can be applied to</w:t>
      </w:r>
      <w:r>
        <w:t xml:space="preserve"> </w:t>
      </w:r>
      <w:r w:rsidR="00407C64">
        <w:t xml:space="preserve">the </w:t>
      </w:r>
      <w:r w:rsidRPr="00A4660B">
        <w:t>planning problem of meeting</w:t>
      </w:r>
      <w:r w:rsidR="00D04F5A">
        <w:t xml:space="preserve"> projected future energy demand</w:t>
      </w:r>
      <w:r w:rsidRPr="00A4660B">
        <w:t xml:space="preserve"> given assumptions such as the retirement schedule of existing infrastructure, future fuel costs, future technology costs, learning rates, </w:t>
      </w:r>
      <w:r w:rsidR="004A5A26">
        <w:t xml:space="preserve">and </w:t>
      </w:r>
      <w:r w:rsidRPr="00A4660B">
        <w:t>efficiency improvements, as well as any constraints such as the availability of resources.</w:t>
      </w:r>
      <w:r w:rsidR="00407C64">
        <w:t xml:space="preserve"> </w:t>
      </w:r>
      <w:r w:rsidR="00256107">
        <w:rPr>
          <w:color w:val="000000"/>
        </w:rPr>
        <w:t xml:space="preserve">The entire energy service needs of the economy are represented in </w:t>
      </w:r>
      <w:r w:rsidR="00A4649E">
        <w:rPr>
          <w:color w:val="000000"/>
        </w:rPr>
        <w:t>SATIM</w:t>
      </w:r>
      <w:r w:rsidR="00256107">
        <w:rPr>
          <w:color w:val="000000"/>
        </w:rPr>
        <w:t xml:space="preserve"> along with technologies that supply energy and energy services. In this way demand within the model is endogenously shaped by efficiency, fuel and technology costs, the formation of the economy and economic interactions, population growth</w:t>
      </w:r>
      <w:r w:rsidR="008222F7">
        <w:rPr>
          <w:color w:val="000000"/>
        </w:rPr>
        <w:t xml:space="preserve"> and </w:t>
      </w:r>
      <w:r w:rsidR="00256107">
        <w:rPr>
          <w:color w:val="000000"/>
        </w:rPr>
        <w:t>income growth</w:t>
      </w:r>
      <w:r w:rsidR="008222F7">
        <w:rPr>
          <w:color w:val="000000"/>
        </w:rPr>
        <w:t>, amongst</w:t>
      </w:r>
      <w:r w:rsidR="00256107">
        <w:rPr>
          <w:color w:val="000000"/>
        </w:rPr>
        <w:t xml:space="preserve"> other</w:t>
      </w:r>
      <w:r w:rsidR="008222F7">
        <w:rPr>
          <w:color w:val="000000"/>
        </w:rPr>
        <w:t>s</w:t>
      </w:r>
      <w:r w:rsidR="00256107">
        <w:rPr>
          <w:color w:val="000000"/>
        </w:rPr>
        <w:t>.</w:t>
      </w:r>
    </w:p>
    <w:p w14:paraId="16C63F18" w14:textId="4BCD31E0" w:rsidR="00166FED" w:rsidRDefault="006306BF" w:rsidP="00CD13E3">
      <w:r>
        <w:t>SATIM is unique in its representation of the South African energy system. It includes a detailed</w:t>
      </w:r>
      <w:r w:rsidR="00AC7001">
        <w:t xml:space="preserve"> representation of all economic sectors.</w:t>
      </w:r>
      <w:r>
        <w:t xml:space="preserve"> </w:t>
      </w:r>
      <w:r w:rsidR="00AC7001">
        <w:t xml:space="preserve">Each sector is adapted to </w:t>
      </w:r>
      <w:r w:rsidR="005A0A2E">
        <w:t>best represent energy demand or supply within the sector. F</w:t>
      </w:r>
      <w:r w:rsidR="00AC7001">
        <w:t>or example</w:t>
      </w:r>
      <w:r w:rsidR="005A0A2E">
        <w:t>,</w:t>
      </w:r>
      <w:r w:rsidR="00AC7001">
        <w:t xml:space="preserve"> the residential sector c</w:t>
      </w:r>
      <w:r>
        <w:t>aptures the inequality in energy access</w:t>
      </w:r>
      <w:r w:rsidR="00AC7001">
        <w:t xml:space="preserve">, use </w:t>
      </w:r>
      <w:r w:rsidR="005A0A2E">
        <w:t xml:space="preserve">of multiple fuels within </w:t>
      </w:r>
      <w:r w:rsidR="00AC7001">
        <w:t>households</w:t>
      </w:r>
      <w:r w:rsidR="005A0A2E">
        <w:t xml:space="preserve"> to supply the same energy service</w:t>
      </w:r>
      <w:r w:rsidR="00AC7001">
        <w:t xml:space="preserve">, fuel subsidies and technology efficiency. </w:t>
      </w:r>
      <w:r w:rsidR="005A0A2E">
        <w:t>The supply of liquid fuels includes a representation of t</w:t>
      </w:r>
      <w:r>
        <w:t xml:space="preserve">he GTL and CTL plants </w:t>
      </w:r>
      <w:r w:rsidR="00AC7001">
        <w:t>as well as</w:t>
      </w:r>
      <w:r>
        <w:t xml:space="preserve"> the large and complex coal supply networks into power plants</w:t>
      </w:r>
      <w:r w:rsidR="00AC7001">
        <w:t xml:space="preserve">. </w:t>
      </w:r>
    </w:p>
    <w:p w14:paraId="44E4CF92" w14:textId="25B9C7E4" w:rsidR="001A3BBE" w:rsidRDefault="001A3BBE" w:rsidP="00CD13E3">
      <w:r>
        <w:t xml:space="preserve">SATIM has been applied </w:t>
      </w:r>
      <w:r w:rsidR="00EA6C64">
        <w:t>to developing an alternative integrated resource plan</w:t>
      </w:r>
      <w:r>
        <w:t xml:space="preserve"> for South Africa </w:t>
      </w:r>
      <w:r w:rsidR="00DA4EEE">
        <w:fldChar w:fldCharType="begin" w:fldLock="1"/>
      </w:r>
      <w:r w:rsidR="00DA4EEE">
        <w:instrText>ADDIN CSL_CITATION {"citationItems":[{"id":"ITEM-1","itemData":{"author":[{"dropping-particle":"","family":"Mccall","given":"Bryce","non-dropping-particle":"","parse-names":false,"suffix":""},{"dropping-particle":"","family":"Burton","given":"Jesse","non-dropping-particle":"","parse-names":false,"suffix":""},{"dropping-particle":"","family":"Marquard","given":"Andrew","non-dropping-particle":"","parse-names":false,"suffix":""},{"dropping-particle":"","family":"Hartley","given":"Faaiqa","non-dropping-particle":"","parse-names":false,"suffix":""},{"dropping-particle":"","family":"Ahjum","given":"Fadiel","non-dropping-particle":"","parse-names":false,"suffix":""},{"dropping-particle":"","family":"Ireland","given":"Gregory","non-dropping-particle":"","parse-names":false,"suffix":""},{"dropping-particle":"","family":"Merven","given":"Bruno","non-dropping-particle":"","parse-names":false,"suffix":""}],"id":"ITEM-1","issued":{"date-parts":[["2019"]]},"title":"Least-cost integrated resource planning and cost- optimal climate change mitigation policy : Alternatives for the South African electricity system","type":"report"},"uris":["http://www.mendeley.com/documents/?uuid=16009839-cc77-46ad-ad32-e9bee3169b07"]}],"mendeley":{"formattedCitation":"(Mccall et al., 2019)","plainTextFormattedCitation":"(Mccall et al., 2019)","previouslyFormattedCitation":"(Mccall et al., 2019)"},"properties":{"noteIndex":0},"schema":"https://github.com/citation-style-language/schema/raw/master/csl-citation.json"}</w:instrText>
      </w:r>
      <w:r w:rsidR="00DA4EEE">
        <w:fldChar w:fldCharType="separate"/>
      </w:r>
      <w:r w:rsidR="00DA4EEE" w:rsidRPr="00DA4EEE">
        <w:rPr>
          <w:noProof/>
        </w:rPr>
        <w:t>(Mccall et al., 2019)</w:t>
      </w:r>
      <w:r w:rsidR="00DA4EEE">
        <w:fldChar w:fldCharType="end"/>
      </w:r>
      <w:r w:rsidRPr="002F33F0">
        <w:t>,</w:t>
      </w:r>
      <w:r>
        <w:t xml:space="preserve"> e</w:t>
      </w:r>
      <w:r w:rsidR="009A6FBE">
        <w:t xml:space="preserve">xploration of coal transitions </w:t>
      </w:r>
      <w:r w:rsidR="009A6FBE">
        <w:fldChar w:fldCharType="begin" w:fldLock="1"/>
      </w:r>
      <w:r w:rsidR="000303C6">
        <w:instrText>ADDIN CSL_CITATION {"citationItems":[{"id":"ITEM-1","itemData":{"author":[{"dropping-particle":"","family":"Burton","given":"Jesse","non-dropping-particle":"","parse-names":false,"suffix":""},{"dropping-particle":"","family":"Caetano","given":"Tara","non-dropping-particle":"","parse-names":false,"suffix":""},{"dropping-particle":"","family":"Mccall","given":"Bryce","non-dropping-particle":"","parse-names":false,"suffix":""}],"id":"ITEM-1","issued":{"date-parts":[["2018"]]},"title":"Coal Transitions in South Africa: Understanding the implications of a 2°C-compatible coal phase-out for South Africa","type":"report"},"uris":["http://www.mendeley.com/documents/?uuid=d05739b1-81b4-4578-995b-3c0fc3710e8a"]}],"mendeley":{"formattedCitation":"(Burton, Caetano, &amp; Mccall, 2018)","plainTextFormattedCitation":"(Burton, Caetano, &amp; Mccall, 2018)","previouslyFormattedCitation":"(Burton, Caetano, &amp; Mccall, 2018)"},"properties":{"noteIndex":0},"schema":"https://github.com/citation-style-language/schema/raw/master/csl-citation.json"}</w:instrText>
      </w:r>
      <w:r w:rsidR="009A6FBE">
        <w:fldChar w:fldCharType="separate"/>
      </w:r>
      <w:r w:rsidR="009A6FBE" w:rsidRPr="009A6FBE">
        <w:rPr>
          <w:noProof/>
        </w:rPr>
        <w:t>(Burton, Caetano, &amp; Mccall, 2018)</w:t>
      </w:r>
      <w:r w:rsidR="009A6FBE">
        <w:fldChar w:fldCharType="end"/>
      </w:r>
      <w:r>
        <w:t xml:space="preserve">, analysis of uncertainty in coal </w:t>
      </w:r>
      <w:r w:rsidR="006B5761">
        <w:t xml:space="preserve">prices and climate commitments </w:t>
      </w:r>
      <w:r w:rsidR="006B5761">
        <w:fldChar w:fldCharType="begin" w:fldLock="1"/>
      </w:r>
      <w:r w:rsidR="006B5761">
        <w:instrText>ADDIN CSL_CITATION {"citationItems":[{"id":"ITEM-1","itemData":{"author":[{"dropping-particle":"","family":"Merven","given":"B","non-dropping-particle":"","parse-names":false,"suffix":""},{"dropping-particle":"","family":"Durbach","given":"I","non-dropping-particle":"","parse-names":false,"suffix":""},{"dropping-particle":"","family":"McCall","given":"B","non-dropping-particle":"","parse-names":false,"suffix":""}],"id":"ITEM-1","issued":{"date-parts":[["2016"]]},"title":"Obtaining long-term forecasts of the key drivers of greenhouse gas emissions in South Africa.","type":"report"},"uris":["http://www.mendeley.com/documents/?uuid=842867bc-dd09-44a9-bb83-3ef0a65a8cdd"]}],"mendeley":{"formattedCitation":"(Merven, Durbach, &amp; McCall, 2016)","plainTextFormattedCitation":"(Merven, Durbach, &amp; McCall, 2016)","previouslyFormattedCitation":"(Merven, Durbach, &amp; McCall, 2016)"},"properties":{"noteIndex":0},"schema":"https://github.com/citation-style-language/schema/raw/master/csl-citation.json"}</w:instrText>
      </w:r>
      <w:r w:rsidR="006B5761">
        <w:fldChar w:fldCharType="separate"/>
      </w:r>
      <w:r w:rsidR="006B5761" w:rsidRPr="006B5761">
        <w:rPr>
          <w:noProof/>
        </w:rPr>
        <w:t>(Merven, Durbach, &amp; McCall, 2016)</w:t>
      </w:r>
      <w:r w:rsidR="006B5761">
        <w:fldChar w:fldCharType="end"/>
      </w:r>
      <w:r w:rsidR="002F33F0">
        <w:t xml:space="preserve">, </w:t>
      </w:r>
      <w:r>
        <w:t xml:space="preserve">and </w:t>
      </w:r>
      <w:r w:rsidR="006B5761">
        <w:t xml:space="preserve">the implications of water constraints for energy planning in South Africa </w:t>
      </w:r>
      <w:r w:rsidR="006B5761">
        <w:fldChar w:fldCharType="begin" w:fldLock="1"/>
      </w:r>
      <w:r w:rsidR="00EA6C64">
        <w:instrText>ADDIN CSL_CITATION {"citationItems":[{"id":"ITEM-1","itemData":{"author":[{"dropping-particle":"","family":"World Bank Group","given":"","non-dropping-particle":"","parse-names":false,"suffix":""}],"id":"ITEM-1","issued":{"date-parts":[["2017"]]},"publisher-place":"Washington DC.","title":"Modeling the Water-Energy Nexus: How do Water Constraints Affect Energy Planning in South Africa","type":"report"},"uris":["http://www.mendeley.com/documents/?uuid=5a46e81a-8913-4c0b-bfb6-60ab1fe8d820"]}],"mendeley":{"formattedCitation":"(World Bank Group, 2017)","plainTextFormattedCitation":"(World Bank Group, 2017)","previouslyFormattedCitation":"(World Bank Group, 2017)"},"properties":{"noteIndex":0},"schema":"https://github.com/citation-style-language/schema/raw/master/csl-citation.json"}</w:instrText>
      </w:r>
      <w:r w:rsidR="006B5761">
        <w:fldChar w:fldCharType="separate"/>
      </w:r>
      <w:r w:rsidR="006B5761" w:rsidRPr="006B5761">
        <w:rPr>
          <w:noProof/>
        </w:rPr>
        <w:t>(World Bank Group, 2017)</w:t>
      </w:r>
      <w:r w:rsidR="006B5761">
        <w:fldChar w:fldCharType="end"/>
      </w:r>
      <w:r>
        <w:t>. SATIM has also been linked to a CGE model to explore, for example, the macro and socio-economic benefits of increasing RE in the po</w:t>
      </w:r>
      <w:r w:rsidR="008C47FA">
        <w:t>w</w:t>
      </w:r>
      <w:r w:rsidR="009A6FBE">
        <w:t xml:space="preserve">er sector (Merven et al, 2018) </w:t>
      </w:r>
      <w:r w:rsidR="008C47FA">
        <w:t>and</w:t>
      </w:r>
      <w:r w:rsidR="008C47FA" w:rsidRPr="008C47FA">
        <w:t xml:space="preserve"> </w:t>
      </w:r>
      <w:r w:rsidR="008C47FA">
        <w:t>mitigation responses that align with de</w:t>
      </w:r>
      <w:r w:rsidR="00DA4EEE">
        <w:t xml:space="preserve">velopment objectives </w:t>
      </w:r>
      <w:r w:rsidR="00DA4EEE">
        <w:fldChar w:fldCharType="begin" w:fldLock="1"/>
      </w:r>
      <w:r w:rsidR="009A6FBE">
        <w:instrText>ADDIN CSL_CITATION {"citationItems":[{"id":"ITEM-1","itemData":{"DOI":"10.1080/14693062.2016.1150250","ISSN":"1469-3062","author":[{"dropping-particle":"","family":"Altieri","given":"Katye E","non-dropping-particle":"","parse-names":false,"suffix":""},{"dropping-particle":"","family":"Trollip","given":"Hilton","non-dropping-particle":"","parse-names":false,"suffix":""},{"dropping-particle":"","family":"Caetano","given":"Tara","non-dropping-particle":"","parse-names":false,"suffix":""},{"dropping-particle":"","family":"Hughes","given":"Alison","non-dropping-particle":"","parse-names":false,"suffix":""},{"dropping-particle":"","family":"Merven","given":"Bruno","non-dropping-particle":"","parse-names":false,"suffix":""},{"dropping-particle":"","family":"Winkler","given":"Harald","non-dropping-particle":"","parse-names":false,"suffix":""}],"container-title":"Climate Policy","id":"ITEM-1","issue":"sup1","issued":{"date-parts":[["2016","6","20"]]},"note":"doi: 10.1080/14693062.2016.1150250","page":"S78-S91","publisher":"Taylor &amp; Francis","title":"Achieving development and mitigation objectives through a decarbonization development pathway in South Africa","type":"article-journal","volume":"16"},"uris":["http://www.mendeley.com/documents/?uuid=b617ac08-6634-47db-a3c5-e4cdfa6bfb35"]}],"mendeley":{"formattedCitation":"(Altieri et al., 2016)","plainTextFormattedCitation":"(Altieri et al., 2016)","previouslyFormattedCitation":"(Altieri et al., 2016)"},"properties":{"noteIndex":0},"schema":"https://github.com/citation-style-language/schema/raw/master/csl-citation.json"}</w:instrText>
      </w:r>
      <w:r w:rsidR="00DA4EEE">
        <w:fldChar w:fldCharType="separate"/>
      </w:r>
      <w:r w:rsidR="00DA4EEE" w:rsidRPr="00DA4EEE">
        <w:rPr>
          <w:noProof/>
        </w:rPr>
        <w:t>(Altieri et al., 2016)</w:t>
      </w:r>
      <w:r w:rsidR="00DA4EEE">
        <w:fldChar w:fldCharType="end"/>
      </w:r>
      <w:r w:rsidR="00A31793">
        <w:t>.</w:t>
      </w:r>
    </w:p>
    <w:p w14:paraId="006BDA4B" w14:textId="0286CAD5" w:rsidR="003B0212" w:rsidRDefault="006306BF" w:rsidP="00CD13E3">
      <w:r>
        <w:t xml:space="preserve">There is a growing emphasis on transparency, accessibility and replicability in energy models. </w:t>
      </w:r>
      <w:r w:rsidR="00DB37D1">
        <w:t>In order to improve the transparency to SATIM</w:t>
      </w:r>
      <w:r w:rsidR="008A434C">
        <w:t>,</w:t>
      </w:r>
      <w:r w:rsidR="00DB37D1">
        <w:t xml:space="preserve"> </w:t>
      </w:r>
      <w:r w:rsidR="0000046E">
        <w:t xml:space="preserve">which has already been used for policy and policy critique, </w:t>
      </w:r>
      <w:r w:rsidR="00DB37D1">
        <w:t xml:space="preserve">this paper </w:t>
      </w:r>
      <w:r w:rsidR="0000046E">
        <w:t>sets out to provide a description of</w:t>
      </w:r>
      <w:r w:rsidR="00DB37D1">
        <w:t xml:space="preserve"> SATIM, in terms of its design (structure</w:t>
      </w:r>
      <w:r w:rsidR="00DB37D1" w:rsidRPr="00DC3FA9">
        <w:t>), application,</w:t>
      </w:r>
      <w:r w:rsidR="00DB37D1">
        <w:t xml:space="preserve"> </w:t>
      </w:r>
      <w:r w:rsidR="0000046E">
        <w:t xml:space="preserve">and </w:t>
      </w:r>
      <w:r w:rsidR="00DB37D1">
        <w:t xml:space="preserve">the strengths and limitations of the model. </w:t>
      </w:r>
      <w:r w:rsidR="0000046E">
        <w:t xml:space="preserve">In doing so, it also provides </w:t>
      </w:r>
      <w:r w:rsidR="003B0212">
        <w:t xml:space="preserve">an example of </w:t>
      </w:r>
      <w:r w:rsidR="004A5A26">
        <w:t xml:space="preserve">the use of the </w:t>
      </w:r>
      <w:r w:rsidR="003B0212">
        <w:t>TIMES</w:t>
      </w:r>
      <w:r w:rsidR="004A5A26">
        <w:t xml:space="preserve"> platform to service the energy planning needs of a</w:t>
      </w:r>
      <w:r w:rsidR="003B0212">
        <w:t xml:space="preserve"> developing country, </w:t>
      </w:r>
      <w:r w:rsidR="0000046E">
        <w:t>and hopef</w:t>
      </w:r>
      <w:r w:rsidR="004A5A26">
        <w:t>ully contributes towards the further development and use</w:t>
      </w:r>
      <w:r w:rsidR="0000046E">
        <w:t xml:space="preserve"> of energy systems models in developing countries.</w:t>
      </w:r>
    </w:p>
    <w:p w14:paraId="1BC8132C" w14:textId="4D57F40B" w:rsidR="0049775E" w:rsidRDefault="0049775E" w:rsidP="00CD13E3">
      <w:r>
        <w:t>The paper proceeds as follows</w:t>
      </w:r>
      <w:r w:rsidR="00DC3FA9">
        <w:t>,</w:t>
      </w:r>
      <w:r w:rsidR="00C152B4">
        <w:t xml:space="preserve"> s</w:t>
      </w:r>
      <w:r w:rsidR="004569CC">
        <w:t xml:space="preserve">ection </w:t>
      </w:r>
      <w:r w:rsidR="001F6575">
        <w:t>two</w:t>
      </w:r>
      <w:r w:rsidR="004569CC">
        <w:t xml:space="preserve"> provides an overview of the salient features of </w:t>
      </w:r>
      <w:r w:rsidR="008A434C">
        <w:t>the South African energy system</w:t>
      </w:r>
      <w:r w:rsidR="004569CC">
        <w:t xml:space="preserve">. </w:t>
      </w:r>
      <w:r w:rsidR="003B28DD">
        <w:t xml:space="preserve">This is followed by an overview of </w:t>
      </w:r>
      <w:r w:rsidR="00C152B4">
        <w:t xml:space="preserve">TIMES and </w:t>
      </w:r>
      <w:r w:rsidR="003B28DD">
        <w:t xml:space="preserve">the structure of SATIM </w:t>
      </w:r>
      <w:r w:rsidR="00C152B4">
        <w:t xml:space="preserve">in section </w:t>
      </w:r>
      <w:r w:rsidR="001F6575">
        <w:t>three</w:t>
      </w:r>
      <w:r w:rsidR="003B28DD">
        <w:t xml:space="preserve">. </w:t>
      </w:r>
      <w:r w:rsidR="00C152B4">
        <w:t xml:space="preserve">Section </w:t>
      </w:r>
      <w:r w:rsidR="001F6575">
        <w:t>four</w:t>
      </w:r>
      <w:r w:rsidR="003B28DD">
        <w:t xml:space="preserve"> </w:t>
      </w:r>
      <w:r w:rsidR="00C152B4">
        <w:t xml:space="preserve">provides an </w:t>
      </w:r>
      <w:r w:rsidR="003B28DD">
        <w:t xml:space="preserve">overview of the sectors </w:t>
      </w:r>
      <w:r w:rsidR="008A434C">
        <w:t>in terms of the model structure and derivation of energy service demands</w:t>
      </w:r>
      <w:r w:rsidR="003B28DD">
        <w:t xml:space="preserve">. </w:t>
      </w:r>
      <w:r w:rsidR="00C152B4">
        <w:t xml:space="preserve">Section </w:t>
      </w:r>
      <w:r w:rsidR="001F6575">
        <w:t>five</w:t>
      </w:r>
      <w:r w:rsidR="00C152B4">
        <w:t xml:space="preserve"> presents a discussion of model applications and the strengths and limitations/weaknesses of SATIM. </w:t>
      </w:r>
    </w:p>
    <w:p w14:paraId="7F8A42F8" w14:textId="3E895871" w:rsidR="002F2561" w:rsidRDefault="002F2561" w:rsidP="00CD13E3">
      <w:pPr>
        <w:pStyle w:val="Heading1"/>
        <w:spacing w:before="0"/>
      </w:pPr>
      <w:bookmarkStart w:id="1" w:name="_Toc417982775"/>
      <w:r>
        <w:t xml:space="preserve">Overview of South Africa energy system </w:t>
      </w:r>
      <w:bookmarkEnd w:id="1"/>
    </w:p>
    <w:p w14:paraId="73D9CAAD" w14:textId="6DE9DFE4" w:rsidR="00DF44E5" w:rsidRDefault="00C152B4" w:rsidP="00DF44E5">
      <w:r>
        <w:fldChar w:fldCharType="begin"/>
      </w:r>
      <w:r>
        <w:instrText xml:space="preserve"> REF _Ref416190978 \h </w:instrText>
      </w:r>
      <w:r>
        <w:fldChar w:fldCharType="separate"/>
      </w:r>
      <w:r>
        <w:t xml:space="preserve">Figure </w:t>
      </w:r>
      <w:r>
        <w:rPr>
          <w:noProof/>
        </w:rPr>
        <w:t>1</w:t>
      </w:r>
      <w:r>
        <w:fldChar w:fldCharType="end"/>
      </w:r>
      <w:r>
        <w:t xml:space="preserve"> provides a SANKEY diagram of </w:t>
      </w:r>
      <w:r w:rsidR="00FD038C">
        <w:t xml:space="preserve">the </w:t>
      </w:r>
      <w:r>
        <w:t xml:space="preserve">energy system in South Africa. </w:t>
      </w:r>
      <w:r w:rsidR="00E1191D">
        <w:t xml:space="preserve">South Africa consumes around </w:t>
      </w:r>
      <w:r w:rsidR="002B691D" w:rsidRPr="004D3AD0">
        <w:t>93</w:t>
      </w:r>
      <w:r w:rsidR="00403601" w:rsidRPr="004D3AD0">
        <w:t xml:space="preserve"> </w:t>
      </w:r>
      <w:r w:rsidR="00E1191D" w:rsidRPr="004D3AD0">
        <w:t>EJ of</w:t>
      </w:r>
      <w:r w:rsidR="00C11D9E">
        <w:t xml:space="preserve"> primary </w:t>
      </w:r>
      <w:r w:rsidR="002B691D">
        <w:t xml:space="preserve">energy </w:t>
      </w:r>
      <w:r w:rsidR="002B691D">
        <w:fldChar w:fldCharType="begin" w:fldLock="1"/>
      </w:r>
      <w:r w:rsidR="0076514B">
        <w:instrText>ADDIN CSL_CITATION {"citationItems":[{"id":"ITEM-1","itemData":{"author":[{"dropping-particle":"","family":"National Planning Commission (NPC)","given":"","non-dropping-particle":"","parse-names":false,"suffix":""}],"id":"ITEM-1","issued":{"date-parts":[["2018"]]},"title":"NPC Economy Series: Energy","type":"report"},"uris":["http://www.mendeley.com/documents/?uuid=c28f3c9f-42fb-483e-b90d-3c1254a495be"]}],"mendeley":{"formattedCitation":"(National Planning Commission (NPC), 2018)","plainTextFormattedCitation":"(National Planning Commission (NPC), 2018)","previouslyFormattedCitation":"(National Planning Commission (NPC), 2018)"},"properties":{"noteIndex":0},"schema":"https://github.com/citation-style-language/schema/raw/master/csl-citation.json"}</w:instrText>
      </w:r>
      <w:r w:rsidR="002B691D">
        <w:fldChar w:fldCharType="separate"/>
      </w:r>
      <w:r w:rsidR="002B691D" w:rsidRPr="002B691D">
        <w:rPr>
          <w:noProof/>
        </w:rPr>
        <w:t>(National Planning Commission (NPC), 2018)</w:t>
      </w:r>
      <w:r w:rsidR="002B691D">
        <w:fldChar w:fldCharType="end"/>
      </w:r>
      <w:r w:rsidR="00E1191D">
        <w:t xml:space="preserve">. Most of the energy </w:t>
      </w:r>
      <w:r w:rsidR="003C30C6">
        <w:t xml:space="preserve">comes from </w:t>
      </w:r>
      <w:r w:rsidR="00C11D9E">
        <w:t>coal, supplied domestically.</w:t>
      </w:r>
      <w:r w:rsidR="00403601">
        <w:t xml:space="preserve"> Coal</w:t>
      </w:r>
      <w:r w:rsidR="000076E6">
        <w:t>, which</w:t>
      </w:r>
      <w:r w:rsidR="00403601">
        <w:t xml:space="preserve"> </w:t>
      </w:r>
      <w:r w:rsidR="000076E6">
        <w:t xml:space="preserve">accounts for </w:t>
      </w:r>
      <w:r w:rsidR="004D3AD0">
        <w:t>over 85% of domestic primary energy production</w:t>
      </w:r>
      <w:r w:rsidR="000076E6">
        <w:t xml:space="preserve"> </w:t>
      </w:r>
      <w:r w:rsidR="00403601">
        <w:t>is used primarily in electricity generation (</w:t>
      </w:r>
      <w:r w:rsidR="00905DBE">
        <w:t>70%) and in liquid fu</w:t>
      </w:r>
      <w:r w:rsidR="003C30C6">
        <w:t xml:space="preserve">els production (21%) </w:t>
      </w:r>
      <w:r w:rsidR="0076514B">
        <w:fldChar w:fldCharType="begin" w:fldLock="1"/>
      </w:r>
      <w:r w:rsidR="001A3BBE">
        <w:instrText>ADDIN CSL_CITATION {"citationItems":[{"id":"ITEM-1","itemData":{"author":[{"dropping-particle":"","family":"National Planning Commission (NPC)","given":"","non-dropping-particle":"","parse-names":false,"suffix":""}],"id":"ITEM-1","issued":{"date-parts":[["2018"]]},"title":"NPC Economy Series: Energy","type":"report"},"uris":["http://www.mendeley.com/documents/?uuid=c28f3c9f-42fb-483e-b90d-3c1254a495be"]}],"mendeley":{"formattedCitation":"(National Planning Commission (NPC), 2018)","plainTextFormattedCitation":"(National Planning Commission (NPC), 2018)","previouslyFormattedCitation":"(National Planning Commission (NPC), 2018)"},"properties":{"noteIndex":0},"schema":"https://github.com/citation-style-language/schema/raw/master/csl-citation.json"}</w:instrText>
      </w:r>
      <w:r w:rsidR="0076514B">
        <w:fldChar w:fldCharType="separate"/>
      </w:r>
      <w:r w:rsidR="0076514B" w:rsidRPr="0076514B">
        <w:rPr>
          <w:noProof/>
        </w:rPr>
        <w:t>(National Planning Commission (NPC), 2018)</w:t>
      </w:r>
      <w:r w:rsidR="0076514B">
        <w:fldChar w:fldCharType="end"/>
      </w:r>
      <w:r w:rsidR="00905DBE">
        <w:t>.</w:t>
      </w:r>
      <w:r w:rsidR="00C11D9E">
        <w:t xml:space="preserve"> </w:t>
      </w:r>
      <w:r w:rsidR="00403601">
        <w:t>Imports are primarily oil and petroleum products</w:t>
      </w:r>
      <w:r w:rsidR="00F362DE">
        <w:t>, a</w:t>
      </w:r>
      <w:r w:rsidR="00905DBE">
        <w:t>lthough the bulk of petroleum products are manufactured locally</w:t>
      </w:r>
      <w:r w:rsidR="00962DAF">
        <w:t xml:space="preserve"> from imported crude oil</w:t>
      </w:r>
      <w:r w:rsidR="00403601">
        <w:t xml:space="preserve">. </w:t>
      </w:r>
      <w:r w:rsidR="00DF44E5">
        <w:t xml:space="preserve">Exports of energy are predominantly coal, around </w:t>
      </w:r>
      <w:r w:rsidR="00DF44E5" w:rsidRPr="00A4660B">
        <w:t>75 Mt/year</w:t>
      </w:r>
      <w:r w:rsidR="00DF44E5">
        <w:t xml:space="preserve">. </w:t>
      </w:r>
    </w:p>
    <w:p w14:paraId="69491BB5" w14:textId="65CC1372" w:rsidR="00713C67" w:rsidRPr="001F7792" w:rsidRDefault="00713C67" w:rsidP="00CD13E3">
      <w:pPr>
        <w:rPr>
          <w:rFonts w:eastAsia="Times New Roman" w:cs="Times New Roman"/>
        </w:rPr>
      </w:pPr>
      <w:r w:rsidRPr="00A4660B">
        <w:rPr>
          <w:rFonts w:eastAsia="Times New Roman" w:cs="Times New Roman"/>
        </w:rPr>
        <w:t xml:space="preserve">In 2016, coal accounted for 74% of total </w:t>
      </w:r>
      <w:r>
        <w:rPr>
          <w:rFonts w:eastAsia="Times New Roman" w:cs="Times New Roman"/>
        </w:rPr>
        <w:t xml:space="preserve">electricity </w:t>
      </w:r>
      <w:r w:rsidRPr="00A4660B">
        <w:rPr>
          <w:rFonts w:eastAsia="Times New Roman" w:cs="Times New Roman"/>
          <w:lang w:val="en-US"/>
        </w:rPr>
        <w:t xml:space="preserve">generation </w:t>
      </w:r>
      <w:r w:rsidRPr="00A4660B">
        <w:rPr>
          <w:rFonts w:eastAsia="Times New Roman" w:cs="Times New Roman"/>
        </w:rPr>
        <w:t>capacity with the balance comprising of hydro and pumped storage, peaking plants such as Open Cycle Gas Turbines (OCGTs), nuclear and renewables</w:t>
      </w:r>
      <w:r w:rsidR="00653553">
        <w:rPr>
          <w:rFonts w:eastAsia="Times New Roman" w:cs="Times New Roman"/>
        </w:rPr>
        <w:t>.</w:t>
      </w:r>
      <w:r w:rsidRPr="00A4660B">
        <w:rPr>
          <w:rFonts w:eastAsia="Times New Roman" w:cs="Times New Roman"/>
        </w:rPr>
        <w:t xml:space="preserve"> </w:t>
      </w:r>
      <w:r w:rsidR="00653553">
        <w:rPr>
          <w:rFonts w:eastAsia="Times New Roman" w:cs="Times New Roman"/>
        </w:rPr>
        <w:t>T</w:t>
      </w:r>
      <w:r w:rsidR="00653553" w:rsidRPr="00A4660B">
        <w:rPr>
          <w:rFonts w:eastAsia="Times New Roman" w:cs="Times New Roman"/>
        </w:rPr>
        <w:t xml:space="preserve">otal </w:t>
      </w:r>
      <w:r w:rsidRPr="00A4660B">
        <w:rPr>
          <w:rFonts w:eastAsia="Times New Roman" w:cs="Times New Roman"/>
        </w:rPr>
        <w:t>capacity in 2016</w:t>
      </w:r>
      <w:r w:rsidR="00653553" w:rsidRPr="00653553">
        <w:rPr>
          <w:rFonts w:eastAsia="Times New Roman" w:cs="Times New Roman"/>
        </w:rPr>
        <w:t xml:space="preserve"> </w:t>
      </w:r>
      <w:r w:rsidR="00653553">
        <w:rPr>
          <w:rFonts w:eastAsia="Times New Roman" w:cs="Times New Roman"/>
        </w:rPr>
        <w:t>was</w:t>
      </w:r>
      <w:r w:rsidR="00653553" w:rsidRPr="00A4660B">
        <w:rPr>
          <w:rFonts w:eastAsia="Times New Roman" w:cs="Times New Roman"/>
        </w:rPr>
        <w:t xml:space="preserve"> 49.8GW</w:t>
      </w:r>
      <w:r w:rsidRPr="00A4660B">
        <w:rPr>
          <w:rFonts w:eastAsia="Times New Roman" w:cs="Times New Roman"/>
        </w:rPr>
        <w:t xml:space="preserve"> (Wright et al. 2017)</w:t>
      </w:r>
      <w:r w:rsidR="001F7792">
        <w:rPr>
          <w:rFonts w:eastAsia="Times New Roman" w:cs="Times New Roman"/>
        </w:rPr>
        <w:t xml:space="preserve">. </w:t>
      </w:r>
      <w:r w:rsidR="001F7792" w:rsidRPr="00350CFE">
        <w:t xml:space="preserve">Around 92% of electricity generation is from coal (DOE, 2016). </w:t>
      </w:r>
      <w:r w:rsidR="001F7792" w:rsidRPr="00A4660B">
        <w:rPr>
          <w:rFonts w:eastAsia="Times New Roman" w:cs="Times New Roman"/>
        </w:rPr>
        <w:t xml:space="preserve">The aging coal fleet means that </w:t>
      </w:r>
      <w:r w:rsidR="001F7792">
        <w:rPr>
          <w:rFonts w:eastAsia="Times New Roman" w:cs="Times New Roman"/>
        </w:rPr>
        <w:t>expansion of generation capacity is needed</w:t>
      </w:r>
      <w:r w:rsidR="001F7792" w:rsidRPr="00A4660B">
        <w:rPr>
          <w:rFonts w:eastAsia="Times New Roman" w:cs="Times New Roman"/>
        </w:rPr>
        <w:t xml:space="preserve"> </w:t>
      </w:r>
      <w:r w:rsidR="001F7792">
        <w:rPr>
          <w:rFonts w:eastAsia="Times New Roman" w:cs="Times New Roman"/>
        </w:rPr>
        <w:t xml:space="preserve">to </w:t>
      </w:r>
      <w:r w:rsidR="001F7792" w:rsidRPr="00A4660B">
        <w:rPr>
          <w:rFonts w:eastAsia="Times New Roman" w:cs="Times New Roman"/>
        </w:rPr>
        <w:t>replace</w:t>
      </w:r>
      <w:r w:rsidR="001F7792" w:rsidRPr="00A4660B">
        <w:rPr>
          <w:rFonts w:eastAsia="Times New Roman" w:cs="Times New Roman"/>
          <w:lang w:val="en-US"/>
        </w:rPr>
        <w:t xml:space="preserve"> both</w:t>
      </w:r>
      <w:r w:rsidR="001F7792" w:rsidRPr="00A4660B">
        <w:rPr>
          <w:rFonts w:eastAsia="Times New Roman" w:cs="Times New Roman"/>
        </w:rPr>
        <w:t xml:space="preserve"> retiring capacity</w:t>
      </w:r>
      <w:r w:rsidR="001F7792">
        <w:rPr>
          <w:rFonts w:eastAsia="Times New Roman" w:cs="Times New Roman"/>
          <w:lang w:val="en-US"/>
        </w:rPr>
        <w:t xml:space="preserve"> as well as to</w:t>
      </w:r>
      <w:r w:rsidR="001F7792" w:rsidRPr="00A4660B">
        <w:rPr>
          <w:rFonts w:eastAsia="Times New Roman" w:cs="Times New Roman"/>
          <w:lang w:val="en-US"/>
        </w:rPr>
        <w:t xml:space="preserve"> meet </w:t>
      </w:r>
      <w:r w:rsidR="001F7792">
        <w:rPr>
          <w:rFonts w:eastAsia="Times New Roman" w:cs="Times New Roman"/>
          <w:lang w:val="en-US"/>
        </w:rPr>
        <w:t>anticipated</w:t>
      </w:r>
      <w:r w:rsidR="001F7792" w:rsidRPr="00A4660B">
        <w:rPr>
          <w:rFonts w:eastAsia="Times New Roman" w:cs="Times New Roman"/>
          <w:lang w:val="en-US"/>
        </w:rPr>
        <w:t xml:space="preserve"> demand growth</w:t>
      </w:r>
      <w:r w:rsidR="001F7792" w:rsidRPr="00A4660B">
        <w:rPr>
          <w:rFonts w:eastAsia="Times New Roman" w:cs="Times New Roman"/>
        </w:rPr>
        <w:t>.</w:t>
      </w:r>
      <w:r w:rsidR="001F7792" w:rsidRPr="00A4660B">
        <w:rPr>
          <w:rFonts w:eastAsia="Times New Roman" w:cs="Times New Roman"/>
          <w:lang w:val="en-US"/>
        </w:rPr>
        <w:t xml:space="preserve"> </w:t>
      </w:r>
      <w:r w:rsidR="001F7792">
        <w:rPr>
          <w:rFonts w:eastAsia="Times New Roman" w:cs="Times New Roman"/>
        </w:rPr>
        <w:t>The</w:t>
      </w:r>
      <w:r w:rsidR="001F7792" w:rsidRPr="00A4660B">
        <w:rPr>
          <w:rFonts w:eastAsia="Times New Roman" w:cs="Times New Roman"/>
        </w:rPr>
        <w:t xml:space="preserve"> new-build</w:t>
      </w:r>
      <w:r w:rsidR="001F7792" w:rsidRPr="00A4660B">
        <w:rPr>
          <w:rFonts w:eastAsia="Times New Roman" w:cs="Times New Roman"/>
          <w:lang w:val="en-US"/>
        </w:rPr>
        <w:t xml:space="preserve"> </w:t>
      </w:r>
      <w:r w:rsidR="001F7792">
        <w:rPr>
          <w:rFonts w:eastAsia="Times New Roman" w:cs="Times New Roman"/>
          <w:lang w:val="en-US"/>
        </w:rPr>
        <w:t>must also</w:t>
      </w:r>
      <w:r w:rsidR="001F7792" w:rsidRPr="00A4660B">
        <w:rPr>
          <w:rFonts w:eastAsia="Times New Roman" w:cs="Times New Roman"/>
        </w:rPr>
        <w:t xml:space="preserve"> be less carbon intensive </w:t>
      </w:r>
      <w:r w:rsidR="001F7792">
        <w:rPr>
          <w:rFonts w:eastAsia="Times New Roman" w:cs="Times New Roman"/>
        </w:rPr>
        <w:t>to meet</w:t>
      </w:r>
      <w:r w:rsidR="001F7792" w:rsidRPr="00A4660B">
        <w:rPr>
          <w:rFonts w:eastAsia="Times New Roman" w:cs="Times New Roman"/>
        </w:rPr>
        <w:t xml:space="preserve"> South Africa's international climate change commitments </w:t>
      </w:r>
      <w:r w:rsidR="001F7792">
        <w:rPr>
          <w:rFonts w:eastAsia="Times New Roman" w:cs="Times New Roman"/>
        </w:rPr>
        <w:t>as the</w:t>
      </w:r>
      <w:r w:rsidR="001F7792" w:rsidRPr="00A4660B">
        <w:rPr>
          <w:rFonts w:eastAsia="Times New Roman" w:cs="Times New Roman"/>
        </w:rPr>
        <w:t xml:space="preserve"> electricity sector accounts for</w:t>
      </w:r>
      <w:r w:rsidR="001F7792" w:rsidRPr="00A4660B">
        <w:rPr>
          <w:rFonts w:eastAsia="Times New Roman" w:cs="Times New Roman"/>
          <w:lang w:val="en-US"/>
        </w:rPr>
        <w:t xml:space="preserve"> a significant proportion of national emissions</w:t>
      </w:r>
      <w:r w:rsidR="001F7792" w:rsidRPr="00A4660B">
        <w:rPr>
          <w:rFonts w:eastAsia="Times New Roman" w:cs="Times New Roman"/>
        </w:rPr>
        <w:t>.</w:t>
      </w:r>
      <w:r w:rsidR="001F7792" w:rsidRPr="00EB2DAA">
        <w:rPr>
          <w:rFonts w:eastAsia="Times New Roman" w:cs="Times New Roman"/>
        </w:rPr>
        <w:t xml:space="preserve"> </w:t>
      </w:r>
      <w:r>
        <w:t>There is significant potential for a transition towards renewables</w:t>
      </w:r>
      <w:r w:rsidRPr="001371A0">
        <w:t xml:space="preserve">. </w:t>
      </w:r>
      <w:r w:rsidR="001371A0" w:rsidRPr="001371A0">
        <w:rPr>
          <w:lang w:val="en-US"/>
        </w:rPr>
        <w:t>South Africa possesses some of the best solar and wind resources in the world</w:t>
      </w:r>
      <w:r w:rsidR="001371A0" w:rsidRPr="00003C33">
        <w:rPr>
          <w:lang w:val="en-US"/>
        </w:rPr>
        <w:t>, with vast areas of the country being suitable for generating electricity using renewable energy</w:t>
      </w:r>
      <w:r w:rsidR="001371A0" w:rsidRPr="001371A0">
        <w:rPr>
          <w:lang w:val="en-US"/>
        </w:rPr>
        <w:t xml:space="preserve"> (Hagemann, 2008; Fluri, 2009; WASA, 2015; CSIR 2016).</w:t>
      </w:r>
      <w:r w:rsidR="001371A0" w:rsidRPr="00A4660B">
        <w:rPr>
          <w:lang w:val="en-US"/>
        </w:rPr>
        <w:t xml:space="preserve"> </w:t>
      </w:r>
    </w:p>
    <w:p w14:paraId="243DAE0F" w14:textId="255DF36D" w:rsidR="00375F25" w:rsidRDefault="00E1191D" w:rsidP="00D96833">
      <w:r>
        <w:t>On the demand</w:t>
      </w:r>
      <w:r w:rsidR="00155285">
        <w:t xml:space="preserve"> side, transport is the highest </w:t>
      </w:r>
      <w:r w:rsidR="003C30C6">
        <w:t xml:space="preserve">energy </w:t>
      </w:r>
      <w:r w:rsidR="00155285">
        <w:t>consumer</w:t>
      </w:r>
      <w:r w:rsidR="00742069">
        <w:t>.</w:t>
      </w:r>
      <w:r w:rsidR="00155285">
        <w:t xml:space="preserve"> </w:t>
      </w:r>
      <w:r w:rsidR="00742069">
        <w:t>L</w:t>
      </w:r>
      <w:r w:rsidR="00155285">
        <w:t xml:space="preserve">iquid fuels </w:t>
      </w:r>
      <w:r w:rsidR="003C30C6">
        <w:t xml:space="preserve">used for transport are around 40% of </w:t>
      </w:r>
      <w:r w:rsidR="00653553">
        <w:t>Total Fuel Consumption (</w:t>
      </w:r>
      <w:r w:rsidR="003C30C6">
        <w:t>TFC</w:t>
      </w:r>
      <w:r w:rsidR="00653553">
        <w:t>)</w:t>
      </w:r>
      <w:r w:rsidR="003C30C6">
        <w:t>. P</w:t>
      </w:r>
      <w:r w:rsidR="003C30C6" w:rsidRPr="00A4660B">
        <w:t>etrol and diesel consumption for road vehicles are the primary fuels</w:t>
      </w:r>
      <w:r w:rsidR="00653553">
        <w:t xml:space="preserve"> used</w:t>
      </w:r>
      <w:r w:rsidR="003C30C6" w:rsidRPr="00A4660B">
        <w:t xml:space="preserve"> in the Transport sector accounting for approximately 80% of the sector’s total energy consumption (ERC, 2017)</w:t>
      </w:r>
      <w:r w:rsidR="003C30C6">
        <w:t>.</w:t>
      </w:r>
      <w:r w:rsidR="003C30C6" w:rsidRPr="00903CE8">
        <w:t xml:space="preserve"> </w:t>
      </w:r>
      <w:r w:rsidR="003C30C6">
        <w:t>I</w:t>
      </w:r>
      <w:r w:rsidR="00155285">
        <w:t xml:space="preserve">ndustry </w:t>
      </w:r>
      <w:r w:rsidR="003C30C6">
        <w:t xml:space="preserve">has the second highest energy demand </w:t>
      </w:r>
      <w:r w:rsidR="00155285">
        <w:t xml:space="preserve">at </w:t>
      </w:r>
      <w:r w:rsidR="00155285" w:rsidRPr="00D15B9A">
        <w:t xml:space="preserve">around </w:t>
      </w:r>
      <w:r w:rsidR="00D15B9A" w:rsidRPr="00D15B9A">
        <w:t>44</w:t>
      </w:r>
      <w:r w:rsidR="00155285" w:rsidRPr="00D15B9A">
        <w:t>%</w:t>
      </w:r>
      <w:r w:rsidR="003C30C6" w:rsidRPr="00D15B9A">
        <w:t xml:space="preserve"> of</w:t>
      </w:r>
      <w:r w:rsidR="003C30C6">
        <w:t xml:space="preserve"> TFC, using around 8% of coal </w:t>
      </w:r>
      <w:r w:rsidR="003C30C6" w:rsidRPr="00276D04">
        <w:t xml:space="preserve">and </w:t>
      </w:r>
      <w:r w:rsidR="00276D04" w:rsidRPr="00276D04">
        <w:t>62</w:t>
      </w:r>
      <w:r w:rsidR="003C30C6" w:rsidRPr="00276D04">
        <w:t xml:space="preserve"> </w:t>
      </w:r>
      <w:r w:rsidR="00FD038C" w:rsidRPr="00276D04">
        <w:t>%</w:t>
      </w:r>
      <w:r w:rsidR="003C30C6">
        <w:t xml:space="preserve"> of electricity. The residential sector, and commercial sector use around </w:t>
      </w:r>
      <w:r w:rsidR="00D15B9A">
        <w:t xml:space="preserve">15% </w:t>
      </w:r>
      <w:r w:rsidR="003C30C6">
        <w:t>of TFC</w:t>
      </w:r>
      <w:r w:rsidR="00905DBE">
        <w:t xml:space="preserve">. </w:t>
      </w:r>
      <w:r w:rsidR="003C30C6">
        <w:t>Commercial sector energy consumption is mainly electricity</w:t>
      </w:r>
      <w:r w:rsidR="00335070">
        <w:t>,</w:t>
      </w:r>
      <w:r w:rsidR="00335070" w:rsidRPr="00335070">
        <w:t xml:space="preserve"> </w:t>
      </w:r>
      <w:r w:rsidR="00335070" w:rsidRPr="00A4660B">
        <w:t>which comprises almost 90% of total energy use.</w:t>
      </w:r>
      <w:r w:rsidR="003C30C6">
        <w:t xml:space="preserve"> </w:t>
      </w:r>
      <w:r w:rsidR="00350CFE">
        <w:t>In the commercial sector, c</w:t>
      </w:r>
      <w:r w:rsidR="00335070" w:rsidRPr="00A4660B">
        <w:t>oal is the second largest source of energy, followed by LPG and paraffin. Very small amounts of diesel, natural gas and HFO are used (&lt;1 PJ).</w:t>
      </w:r>
      <w:r w:rsidR="00335070">
        <w:t xml:space="preserve"> </w:t>
      </w:r>
      <w:r w:rsidR="00742069">
        <w:t>Household</w:t>
      </w:r>
      <w:r w:rsidR="00155285">
        <w:t xml:space="preserve"> fuel use is diverse and includes </w:t>
      </w:r>
      <w:r w:rsidR="003C30C6">
        <w:t xml:space="preserve">the use </w:t>
      </w:r>
      <w:r w:rsidR="00653553">
        <w:t xml:space="preserve">of </w:t>
      </w:r>
      <w:r w:rsidR="00E85999">
        <w:t>both coal and woodfuel</w:t>
      </w:r>
      <w:r w:rsidR="00A07FDF">
        <w:t>,</w:t>
      </w:r>
      <w:r w:rsidR="00E85999">
        <w:t xml:space="preserve"> primarily in low income rural </w:t>
      </w:r>
      <w:r w:rsidR="00A07FDF">
        <w:t xml:space="preserve">or peri-urban </w:t>
      </w:r>
      <w:r w:rsidR="00E85999">
        <w:t>households</w:t>
      </w:r>
      <w:r w:rsidR="003C30C6">
        <w:t xml:space="preserve">. </w:t>
      </w:r>
      <w:bookmarkStart w:id="2" w:name="_Ref416190978"/>
    </w:p>
    <w:p w14:paraId="7811B665" w14:textId="5C888532" w:rsidR="00375F25" w:rsidRDefault="00375F25" w:rsidP="00375F25">
      <w:pPr>
        <w:pStyle w:val="Caption"/>
        <w:spacing w:before="0" w:line="240" w:lineRule="auto"/>
        <w:ind w:firstLine="0"/>
      </w:pPr>
      <w:r>
        <w:rPr>
          <w:rFonts w:ascii="Helvetica" w:hAnsi="Helvetica" w:cs="Helvetica"/>
          <w:noProof/>
          <w:lang w:val="en-US"/>
        </w:rPr>
        <w:drawing>
          <wp:inline distT="0" distB="0" distL="0" distR="0" wp14:anchorId="43F5EBBB" wp14:editId="6C8BBD27">
            <wp:extent cx="5270500" cy="2148909"/>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148909"/>
                    </a:xfrm>
                    <a:prstGeom prst="rect">
                      <a:avLst/>
                    </a:prstGeom>
                    <a:noFill/>
                    <a:ln>
                      <a:noFill/>
                    </a:ln>
                  </pic:spPr>
                </pic:pic>
              </a:graphicData>
            </a:graphic>
          </wp:inline>
        </w:drawing>
      </w:r>
    </w:p>
    <w:p w14:paraId="666480CA" w14:textId="4BD3C146" w:rsidR="00E141E6" w:rsidRPr="00E141E6" w:rsidRDefault="00E141E6" w:rsidP="00CD13E3">
      <w:pPr>
        <w:pStyle w:val="Caption"/>
        <w:spacing w:before="0" w:line="240" w:lineRule="auto"/>
      </w:pPr>
      <w:r>
        <w:t xml:space="preserve">Figure </w:t>
      </w:r>
      <w:r>
        <w:fldChar w:fldCharType="begin"/>
      </w:r>
      <w:r>
        <w:instrText xml:space="preserve"> SEQ Figure \* ARABIC </w:instrText>
      </w:r>
      <w:r>
        <w:fldChar w:fldCharType="separate"/>
      </w:r>
      <w:r w:rsidR="006E3FA2">
        <w:rPr>
          <w:noProof/>
        </w:rPr>
        <w:t>1</w:t>
      </w:r>
      <w:r>
        <w:fldChar w:fldCharType="end"/>
      </w:r>
      <w:bookmarkEnd w:id="2"/>
      <w:r>
        <w:t xml:space="preserve"> </w:t>
      </w:r>
      <w:r w:rsidR="00755389">
        <w:t>The South African Energy System in</w:t>
      </w:r>
      <w:r>
        <w:t xml:space="preserve"> 20</w:t>
      </w:r>
      <w:r w:rsidR="00DF44E5">
        <w:t>15</w:t>
      </w:r>
    </w:p>
    <w:p w14:paraId="5C033F5F" w14:textId="1B0513AF" w:rsidR="002F2561" w:rsidRPr="002F2561" w:rsidRDefault="00B03ECC" w:rsidP="00CD13E3">
      <w:pPr>
        <w:pStyle w:val="Heading1"/>
        <w:spacing w:before="0"/>
      </w:pPr>
      <w:bookmarkStart w:id="3" w:name="_Toc417982776"/>
      <w:r>
        <w:t>The South African TIMES model</w:t>
      </w:r>
      <w:bookmarkEnd w:id="3"/>
    </w:p>
    <w:p w14:paraId="07F746CF" w14:textId="395C2910" w:rsidR="00F12535" w:rsidRDefault="00F12535" w:rsidP="00CD13E3">
      <w:pPr>
        <w:pStyle w:val="Heading2"/>
        <w:spacing w:before="0"/>
      </w:pPr>
      <w:bookmarkStart w:id="4" w:name="_Toc417982777"/>
      <w:r>
        <w:t>TIMES</w:t>
      </w:r>
      <w:bookmarkEnd w:id="4"/>
      <w:r>
        <w:t xml:space="preserve"> </w:t>
      </w:r>
    </w:p>
    <w:p w14:paraId="2ECA32CC" w14:textId="5351552B" w:rsidR="00676FF2" w:rsidRDefault="00D127B4" w:rsidP="00CD13E3">
      <w:r>
        <w:t xml:space="preserve">The Integrated MARKAL-EFOM system (TIMES) was developed by the Energy Technology Systems Analysis programme (ETSAP) </w:t>
      </w:r>
      <w:r w:rsidR="00350CFE">
        <w:t xml:space="preserve">a technology collaboration programme </w:t>
      </w:r>
      <w:r>
        <w:t>of the International Energy Agency</w:t>
      </w:r>
      <w:r w:rsidR="00D245BE">
        <w:t xml:space="preserve"> (IEA)</w:t>
      </w:r>
      <w:r w:rsidR="007D42FB">
        <w:t xml:space="preserve">. TIMES </w:t>
      </w:r>
      <w:r>
        <w:t xml:space="preserve">is a </w:t>
      </w:r>
      <w:r w:rsidR="00AB09B8">
        <w:t xml:space="preserve">partial equilibrium, techno-economic, optimisation model generator. The objective </w:t>
      </w:r>
      <w:r w:rsidR="00D245BE">
        <w:t>in TIMES is to maximise</w:t>
      </w:r>
      <w:r w:rsidR="00AB09B8">
        <w:t xml:space="preserve"> welfare by minimising total discounted system cost. In TIMES,</w:t>
      </w:r>
      <w:r>
        <w:t xml:space="preserve"> the user </w:t>
      </w:r>
      <w:r w:rsidR="00AB09B8">
        <w:t xml:space="preserve">has </w:t>
      </w:r>
      <w:r>
        <w:t>the flexibility to structure the energy system component</w:t>
      </w:r>
      <w:r w:rsidR="00AB09B8">
        <w:t>s</w:t>
      </w:r>
      <w:r w:rsidR="00D245BE">
        <w:t>,</w:t>
      </w:r>
      <w:r w:rsidR="00AB09B8">
        <w:t xml:space="preserve"> which include </w:t>
      </w:r>
      <w:r w:rsidR="00FF5BD9">
        <w:t>technologies</w:t>
      </w:r>
      <w:r w:rsidR="00A7666F">
        <w:t>, commodities, resources, trade and</w:t>
      </w:r>
      <w:r w:rsidR="00FF5BD9">
        <w:t xml:space="preserve"> emissions</w:t>
      </w:r>
      <w:r w:rsidR="008A7DA2">
        <w:t>,</w:t>
      </w:r>
      <w:r w:rsidR="00FF5BD9">
        <w:t xml:space="preserve"> </w:t>
      </w:r>
      <w:r>
        <w:t xml:space="preserve">to suit the </w:t>
      </w:r>
      <w:r w:rsidR="00AB09B8">
        <w:t xml:space="preserve">energy </w:t>
      </w:r>
      <w:r>
        <w:t xml:space="preserve">system under </w:t>
      </w:r>
      <w:r w:rsidR="00F6787B">
        <w:t>analysis</w:t>
      </w:r>
      <w:r>
        <w:t xml:space="preserve">. </w:t>
      </w:r>
      <w:r w:rsidR="00D245BE">
        <w:t xml:space="preserve">TIMES allows the user to choose a representative number of time periods in the year to </w:t>
      </w:r>
      <w:r w:rsidR="00E35A23">
        <w:t>characterise</w:t>
      </w:r>
      <w:r w:rsidR="00A7666F">
        <w:t xml:space="preserve"> and account for the</w:t>
      </w:r>
      <w:r w:rsidR="00D245BE">
        <w:t xml:space="preserve"> temporal nature of demand</w:t>
      </w:r>
      <w:r w:rsidR="00A7666F">
        <w:t>. TIMES also allows the spatial representation of demand, supply and trade between regions.</w:t>
      </w:r>
      <w:r w:rsidR="00F62609">
        <w:t xml:space="preserve"> </w:t>
      </w:r>
      <w:r w:rsidR="00A7666F">
        <w:t>Constraints can be applied to</w:t>
      </w:r>
      <w:r w:rsidR="00D245BE">
        <w:t xml:space="preserve"> force the system to behave in certain ways, allowing a deviation from true least cost sol</w:t>
      </w:r>
      <w:r w:rsidR="00F62609">
        <w:t>utions.</w:t>
      </w:r>
    </w:p>
    <w:p w14:paraId="52E75A3C" w14:textId="045CBF3E" w:rsidR="00327E09" w:rsidRPr="008A7DA2" w:rsidRDefault="005408C4" w:rsidP="00CD13E3">
      <w:pPr>
        <w:pStyle w:val="Heading2"/>
        <w:numPr>
          <w:ilvl w:val="1"/>
          <w:numId w:val="14"/>
        </w:numPr>
        <w:spacing w:before="0"/>
      </w:pPr>
      <w:bookmarkStart w:id="5" w:name="_Toc417982778"/>
      <w:r w:rsidRPr="008A7DA2">
        <w:t>Overview of sectoral and temporal representation</w:t>
      </w:r>
      <w:r w:rsidR="008A7DA2">
        <w:t xml:space="preserve"> of demand and supply</w:t>
      </w:r>
      <w:r w:rsidRPr="008A7DA2">
        <w:t xml:space="preserve"> in SATIM</w:t>
      </w:r>
      <w:bookmarkEnd w:id="5"/>
    </w:p>
    <w:p w14:paraId="4AB125B5" w14:textId="5FBECF26" w:rsidR="00A7666F" w:rsidRDefault="0029512E" w:rsidP="00CD13E3">
      <w:r>
        <w:t>SATIM</w:t>
      </w:r>
      <w:r w:rsidR="00A7666F">
        <w:t xml:space="preserve"> is a single region, multi-sector, multi time period, bottom up (end use) </w:t>
      </w:r>
      <w:r w:rsidR="00003C33">
        <w:t xml:space="preserve">TIMES model. </w:t>
      </w:r>
      <w:r w:rsidR="00A7666F">
        <w:t xml:space="preserve">It captures the full economy and it’s energy </w:t>
      </w:r>
      <w:r w:rsidR="00692FA0">
        <w:t xml:space="preserve">related </w:t>
      </w:r>
      <w:r w:rsidR="00A7666F">
        <w:t>emissions (</w:t>
      </w:r>
      <w:r w:rsidR="00A7666F" w:rsidRPr="00692FA0">
        <w:t>NOX, SOX, CO</w:t>
      </w:r>
      <w:r w:rsidR="00A7666F" w:rsidRPr="00692FA0">
        <w:rPr>
          <w:vertAlign w:val="subscript"/>
        </w:rPr>
        <w:t>2</w:t>
      </w:r>
      <w:r w:rsidR="00A7666F" w:rsidRPr="00692FA0">
        <w:t>, CH</w:t>
      </w:r>
      <w:r w:rsidR="00A7666F" w:rsidRPr="00692FA0">
        <w:rPr>
          <w:vertAlign w:val="subscript"/>
        </w:rPr>
        <w:t>4</w:t>
      </w:r>
      <w:r w:rsidR="00A7666F" w:rsidRPr="00692FA0">
        <w:t>, N</w:t>
      </w:r>
      <w:r w:rsidR="00A7666F" w:rsidRPr="00692FA0">
        <w:rPr>
          <w:vertAlign w:val="subscript"/>
        </w:rPr>
        <w:t>2</w:t>
      </w:r>
      <w:r w:rsidR="002333FE" w:rsidRPr="00692FA0">
        <w:t xml:space="preserve">O, CH4, </w:t>
      </w:r>
      <w:r w:rsidR="00692FA0" w:rsidRPr="00692FA0">
        <w:t>CO, NMVOC’s, PM10</w:t>
      </w:r>
      <w:r w:rsidR="00A7666F" w:rsidRPr="00692FA0">
        <w:t>)</w:t>
      </w:r>
      <w:r w:rsidR="00A7666F">
        <w:t>, allowing the modelling of carbon taxes and carbon budgets in addition to energy supply, demand, resource utilisation, imports and exports.</w:t>
      </w:r>
    </w:p>
    <w:p w14:paraId="53609B48" w14:textId="37455348" w:rsidR="00D06170" w:rsidRDefault="005408C4" w:rsidP="00CD13E3">
      <w:r>
        <w:t>Within SATIM there are two supply sectors (</w:t>
      </w:r>
      <w:r w:rsidR="0078738F" w:rsidRPr="0078738F">
        <w:t>electricity and liquid fuels</w:t>
      </w:r>
      <w:r>
        <w:t>) and five demand sectors (</w:t>
      </w:r>
      <w:r w:rsidR="0078738F" w:rsidRPr="0078738F">
        <w:t>industry, agriculture, residential, commercial, and transport</w:t>
      </w:r>
      <w:r>
        <w:t xml:space="preserve">). </w:t>
      </w:r>
      <w:r w:rsidR="0078738F">
        <w:t>Each sector is</w:t>
      </w:r>
      <w:r>
        <w:t xml:space="preserve"> further disaggregated into subsectors as appropriate.</w:t>
      </w:r>
      <w:r w:rsidR="0078738F">
        <w:t xml:space="preserve"> </w:t>
      </w:r>
      <w:r w:rsidR="00041F98">
        <w:t>Including</w:t>
      </w:r>
      <w:r w:rsidR="001F21E6">
        <w:t xml:space="preserve"> a </w:t>
      </w:r>
      <w:r w:rsidR="00041F98">
        <w:t xml:space="preserve"> detail</w:t>
      </w:r>
      <w:r w:rsidR="001F21E6">
        <w:t>ed representation</w:t>
      </w:r>
      <w:r w:rsidR="00041F98">
        <w:t xml:space="preserve"> </w:t>
      </w:r>
      <w:r w:rsidR="001F21E6">
        <w:t>of</w:t>
      </w:r>
      <w:r w:rsidR="00041F98">
        <w:t xml:space="preserve"> both the supply and demand sectors in </w:t>
      </w:r>
      <w:r w:rsidR="0078738F" w:rsidRPr="0078738F">
        <w:t>SATIM explicitly captures the impact of structural changes in the economy (i.e. different sectors growing at different rates), process changes, fuel a</w:t>
      </w:r>
      <w:r w:rsidR="007447D6">
        <w:t>nd mode switching, and technology</w:t>
      </w:r>
      <w:r w:rsidR="0078738F" w:rsidRPr="0078738F">
        <w:t xml:space="preserve"> improvements </w:t>
      </w:r>
      <w:r w:rsidR="0008511B">
        <w:t>and</w:t>
      </w:r>
      <w:r w:rsidR="0078738F" w:rsidRPr="0078738F">
        <w:t xml:space="preserve"> efficiency gains.</w:t>
      </w:r>
      <w:r w:rsidR="001F69A2">
        <w:t xml:space="preserve"> </w:t>
      </w:r>
    </w:p>
    <w:p w14:paraId="46202D96" w14:textId="46375F29" w:rsidR="001F69A2" w:rsidRDefault="001F69A2" w:rsidP="00CD13E3">
      <w:r>
        <w:t>Each demand sector within SATIM is governed by a</w:t>
      </w:r>
      <w:r w:rsidRPr="00A4660B">
        <w:t xml:space="preserve"> number of parameters and general assumptions </w:t>
      </w:r>
      <w:r>
        <w:t>relating to</w:t>
      </w:r>
      <w:r w:rsidRPr="00A4660B">
        <w:t xml:space="preserve"> (a) the structure of th</w:t>
      </w:r>
      <w:r>
        <w:t>e sector and its energy service needs</w:t>
      </w:r>
      <w:r w:rsidRPr="00A4660B">
        <w:t xml:space="preserve">; (b) the </w:t>
      </w:r>
      <w:r>
        <w:t xml:space="preserve">base </w:t>
      </w:r>
      <w:r w:rsidRPr="00A4660B">
        <w:t>year demand for energy</w:t>
      </w:r>
      <w:r>
        <w:t xml:space="preserve"> by fuel type</w:t>
      </w:r>
      <w:r w:rsidRPr="00A4660B">
        <w:t xml:space="preserve">; (c) technical and cost parameters of the technologies available to satisfy the demand for energy services </w:t>
      </w:r>
      <w:r>
        <w:t>in the base year</w:t>
      </w:r>
      <w:r w:rsidRPr="00A4660B">
        <w:t xml:space="preserve"> and</w:t>
      </w:r>
      <w:r>
        <w:t xml:space="preserve"> over the model horizon and</w:t>
      </w:r>
      <w:r w:rsidRPr="00A4660B">
        <w:t xml:space="preserve">; (d) </w:t>
      </w:r>
      <w:r w:rsidR="00DF44E5">
        <w:t xml:space="preserve">the </w:t>
      </w:r>
      <w:r w:rsidRPr="00A4660B">
        <w:t>demand for energy services</w:t>
      </w:r>
      <w:r w:rsidR="00DF44E5">
        <w:t xml:space="preserve"> over the planning horizon</w:t>
      </w:r>
      <w:r w:rsidRPr="00A4660B">
        <w:t>.</w:t>
      </w:r>
    </w:p>
    <w:p w14:paraId="60A69133" w14:textId="1D4C4839" w:rsidR="007A4244" w:rsidRDefault="007A4244" w:rsidP="00CD13E3">
      <w:r>
        <w:t>Base year demand and projected demand is exogenously specified in</w:t>
      </w:r>
      <w:r w:rsidRPr="00E47AED">
        <w:t xml:space="preserve"> terms of the d</w:t>
      </w:r>
      <w:r>
        <w:t>emand for useful energy in each sector.</w:t>
      </w:r>
      <w:r w:rsidRPr="00E47AED">
        <w:t xml:space="preserve"> </w:t>
      </w:r>
      <w:r>
        <w:t>This allows</w:t>
      </w:r>
      <w:r w:rsidRPr="00E47AED">
        <w:t xml:space="preserve"> fuel substitution, as well as technology improvements</w:t>
      </w:r>
      <w:r>
        <w:t>,</w:t>
      </w:r>
      <w:r w:rsidRPr="00E47AED">
        <w:t xml:space="preserve"> </w:t>
      </w:r>
      <w:r>
        <w:t>which</w:t>
      </w:r>
      <w:r w:rsidRPr="00E47AED">
        <w:t xml:space="preserve"> influence </w:t>
      </w:r>
      <w:r>
        <w:t xml:space="preserve">the efficiency at which energy services are met, to endogenously determine </w:t>
      </w:r>
      <w:r w:rsidRPr="00E47AED">
        <w:t xml:space="preserve">the </w:t>
      </w:r>
      <w:r>
        <w:t>final</w:t>
      </w:r>
      <w:r w:rsidRPr="00E47AED">
        <w:t xml:space="preserve"> energy demand </w:t>
      </w:r>
      <w:r>
        <w:t>in the sector</w:t>
      </w:r>
      <w:r w:rsidRPr="00E47AED">
        <w:t xml:space="preserve">. </w:t>
      </w:r>
    </w:p>
    <w:p w14:paraId="565B12A8" w14:textId="4D165B46" w:rsidR="0078738F" w:rsidRDefault="0078738F" w:rsidP="00CD13E3">
      <w:r w:rsidRPr="0078738F">
        <w:t xml:space="preserve">The level of detail </w:t>
      </w:r>
      <w:r w:rsidR="0056307C">
        <w:t>in which each</w:t>
      </w:r>
      <w:r w:rsidRPr="0078738F">
        <w:t xml:space="preserve"> sector</w:t>
      </w:r>
      <w:r w:rsidR="003F79E4">
        <w:t xml:space="preserve"> </w:t>
      </w:r>
      <w:r w:rsidR="0056307C">
        <w:t xml:space="preserve">is modelled </w:t>
      </w:r>
      <w:r w:rsidR="003F79E4">
        <w:t>in terms of</w:t>
      </w:r>
      <w:r w:rsidRPr="0078738F">
        <w:t xml:space="preserve"> technology and sector disaggregation </w:t>
      </w:r>
      <w:r w:rsidR="003F79E4">
        <w:t>reflects</w:t>
      </w:r>
      <w:r w:rsidRPr="0078738F">
        <w:t xml:space="preserve"> the relative contribution of the sector to total consumption </w:t>
      </w:r>
      <w:r w:rsidR="003F79E4">
        <w:t>as well as the level of</w:t>
      </w:r>
      <w:r w:rsidRPr="0078738F">
        <w:t xml:space="preserve"> funding </w:t>
      </w:r>
      <w:r w:rsidR="003F79E4">
        <w:t>that has</w:t>
      </w:r>
      <w:r w:rsidRPr="0078738F">
        <w:t xml:space="preserve"> been </w:t>
      </w:r>
      <w:r w:rsidR="003F79E4">
        <w:t xml:space="preserve">available </w:t>
      </w:r>
      <w:r w:rsidRPr="0078738F">
        <w:t xml:space="preserve">for developing that sector in the model. Thus the Transport sector, </w:t>
      </w:r>
      <w:r w:rsidR="002320B2">
        <w:t>which is a lar</w:t>
      </w:r>
      <w:r w:rsidR="00FC0C93">
        <w:t xml:space="preserve">ge energy user </w:t>
      </w:r>
      <w:r w:rsidR="002320B2">
        <w:t xml:space="preserve">and </w:t>
      </w:r>
      <w:r w:rsidRPr="0078738F">
        <w:t>has been a focus</w:t>
      </w:r>
      <w:r w:rsidR="00FC0C93">
        <w:t xml:space="preserve"> of model development</w:t>
      </w:r>
      <w:r w:rsidRPr="0078738F">
        <w:t xml:space="preserve"> for several years, is quite detailed </w:t>
      </w:r>
      <w:r w:rsidR="002320B2">
        <w:t>compared to</w:t>
      </w:r>
      <w:r w:rsidRPr="0078738F">
        <w:t xml:space="preserve"> the Agricultural sector</w:t>
      </w:r>
      <w:r w:rsidR="002320B2">
        <w:t xml:space="preserve">, which accounts for a relatively small percentage of TFC and emissions and </w:t>
      </w:r>
      <w:r w:rsidRPr="0078738F">
        <w:t>is quite simpl</w:t>
      </w:r>
      <w:r w:rsidR="002320B2">
        <w:t>istically represented in SATIM.</w:t>
      </w:r>
      <w:r w:rsidR="001F69A2">
        <w:t xml:space="preserve"> The disaggregation of the supply and demand sectors i</w:t>
      </w:r>
      <w:r w:rsidR="00EA6C64">
        <w:t>s discussed further in Section 4</w:t>
      </w:r>
      <w:r w:rsidR="001F69A2">
        <w:t>.</w:t>
      </w:r>
    </w:p>
    <w:p w14:paraId="1F2F9B5A" w14:textId="7EB0FFB0" w:rsidR="001F69A2" w:rsidRPr="0078738F" w:rsidRDefault="001F69A2" w:rsidP="00CD13E3">
      <w:r w:rsidRPr="001F69A2">
        <w:t xml:space="preserve">Resources include local extraction, imports and exports and </w:t>
      </w:r>
      <w:r w:rsidR="00E40055">
        <w:t>renewable energy (</w:t>
      </w:r>
      <w:r w:rsidRPr="001F69A2">
        <w:t>RE</w:t>
      </w:r>
      <w:r w:rsidR="00E40055">
        <w:t>)</w:t>
      </w:r>
      <w:r w:rsidRPr="001F69A2">
        <w:t xml:space="preserve">. Coal mines supplying ESKOM power stations are represented individually. This allows coal transport and coal costs to each power station to be explicitly included in each scenario. Resource extraction also includes oil and gas from local fields, as well as future potential for coal, oil, and gas extraction. </w:t>
      </w:r>
    </w:p>
    <w:p w14:paraId="384A9AB8" w14:textId="570A566C" w:rsidR="0078738F" w:rsidRDefault="005E635A" w:rsidP="00CD13E3">
      <w:r>
        <w:rPr>
          <w:lang w:val="en-ZA"/>
        </w:rPr>
        <w:fldChar w:fldCharType="begin"/>
      </w:r>
      <w:r>
        <w:rPr>
          <w:lang w:val="en-ZA"/>
        </w:rPr>
        <w:instrText xml:space="preserve"> REF _Ref416203600 \h </w:instrText>
      </w:r>
      <w:r>
        <w:rPr>
          <w:lang w:val="en-ZA"/>
        </w:rPr>
      </w:r>
      <w:r>
        <w:rPr>
          <w:lang w:val="en-ZA"/>
        </w:rPr>
        <w:fldChar w:fldCharType="separate"/>
      </w:r>
      <w:r>
        <w:t xml:space="preserve">Figure </w:t>
      </w:r>
      <w:r>
        <w:rPr>
          <w:noProof/>
        </w:rPr>
        <w:t>2</w:t>
      </w:r>
      <w:r>
        <w:rPr>
          <w:lang w:val="en-ZA"/>
        </w:rPr>
        <w:fldChar w:fldCharType="end"/>
      </w:r>
      <w:r>
        <w:rPr>
          <w:lang w:val="en-ZA"/>
        </w:rPr>
        <w:t xml:space="preserve"> </w:t>
      </w:r>
      <w:r w:rsidRPr="00A4660B">
        <w:rPr>
          <w:lang w:val="en-ZA"/>
        </w:rPr>
        <w:t xml:space="preserve">depicts the SATIM model components while </w:t>
      </w:r>
      <w:r>
        <w:rPr>
          <w:lang w:val="en-ZA"/>
        </w:rPr>
        <w:fldChar w:fldCharType="begin"/>
      </w:r>
      <w:r>
        <w:rPr>
          <w:lang w:val="en-ZA"/>
        </w:rPr>
        <w:instrText xml:space="preserve"> REF _Ref416204871 \h </w:instrText>
      </w:r>
      <w:r>
        <w:rPr>
          <w:lang w:val="en-ZA"/>
        </w:rPr>
      </w:r>
      <w:r>
        <w:rPr>
          <w:lang w:val="en-ZA"/>
        </w:rPr>
        <w:fldChar w:fldCharType="separate"/>
      </w:r>
      <w:r>
        <w:t xml:space="preserve">Table </w:t>
      </w:r>
      <w:r>
        <w:rPr>
          <w:noProof/>
        </w:rPr>
        <w:t>1</w:t>
      </w:r>
      <w:r>
        <w:rPr>
          <w:lang w:val="en-ZA"/>
        </w:rPr>
        <w:fldChar w:fldCharType="end"/>
      </w:r>
      <w:r>
        <w:rPr>
          <w:lang w:val="en-ZA"/>
        </w:rPr>
        <w:t xml:space="preserve"> </w:t>
      </w:r>
      <w:r w:rsidRPr="00A4660B">
        <w:rPr>
          <w:lang w:val="en-ZA"/>
        </w:rPr>
        <w:t>summarises the economic demand sector representation</w:t>
      </w:r>
      <w:r w:rsidR="00FC0C93">
        <w:rPr>
          <w:lang w:val="en-ZA"/>
        </w:rPr>
        <w:t xml:space="preserve"> in terms of the sub-sector and end use disaggregation and sector drivers</w:t>
      </w:r>
      <w:r w:rsidRPr="00A4660B">
        <w:rPr>
          <w:lang w:val="en-ZA"/>
        </w:rPr>
        <w:t xml:space="preserve">. </w:t>
      </w:r>
    </w:p>
    <w:p w14:paraId="1119A89A" w14:textId="25FA332F" w:rsidR="002E720F" w:rsidRPr="008F16DB" w:rsidRDefault="002E720F" w:rsidP="002E720F">
      <w:pPr>
        <w:rPr>
          <w:highlight w:val="yellow"/>
        </w:rPr>
      </w:pPr>
      <w:r w:rsidRPr="004A00DB">
        <w:t>The model planning horizon spans from 2012 (the base year) to 2050. The base year replicates South Africa’s energy system in 2012</w:t>
      </w:r>
      <w:ins w:id="6" w:author="Bruno Merven" w:date="2020-12-11T14:29:00Z">
        <w:r w:rsidR="00D57366">
          <w:t xml:space="preserve"> and 2017</w:t>
        </w:r>
      </w:ins>
      <w:r>
        <w:t xml:space="preserve">. </w:t>
      </w:r>
      <w:r>
        <w:rPr>
          <w:lang w:val="en-ZA"/>
        </w:rPr>
        <w:t xml:space="preserve">A detailed description of the </w:t>
      </w:r>
      <w:del w:id="7" w:author="Bruno Merven" w:date="2020-12-11T14:29:00Z">
        <w:r w:rsidDel="00D57366">
          <w:rPr>
            <w:lang w:val="en-ZA"/>
          </w:rPr>
          <w:delText xml:space="preserve">base </w:delText>
        </w:r>
      </w:del>
      <w:ins w:id="8" w:author="Bruno Merven" w:date="2020-12-11T14:29:00Z">
        <w:r w:rsidR="00D57366">
          <w:rPr>
            <w:lang w:val="en-ZA"/>
          </w:rPr>
          <w:t>2012</w:t>
        </w:r>
        <w:r w:rsidR="00D57366">
          <w:rPr>
            <w:lang w:val="en-ZA"/>
          </w:rPr>
          <w:t xml:space="preserve"> </w:t>
        </w:r>
      </w:ins>
      <w:r>
        <w:rPr>
          <w:lang w:val="en-ZA"/>
        </w:rPr>
        <w:t>year energy balance calibration can be found in (Hartley, 2018)</w:t>
      </w:r>
      <w:ins w:id="9" w:author="Bruno Merven" w:date="2020-12-11T14:29:00Z">
        <w:r w:rsidR="00D57366">
          <w:rPr>
            <w:lang w:val="en-ZA"/>
          </w:rPr>
          <w:t>, with the 2017 document</w:t>
        </w:r>
      </w:ins>
      <w:ins w:id="10" w:author="Bruno Merven" w:date="2020-12-11T14:30:00Z">
        <w:r w:rsidR="00D57366">
          <w:rPr>
            <w:lang w:val="en-ZA"/>
          </w:rPr>
          <w:t>ation still in progress</w:t>
        </w:r>
      </w:ins>
      <w:r>
        <w:rPr>
          <w:lang w:val="en-ZA"/>
        </w:rPr>
        <w:t>.</w:t>
      </w:r>
    </w:p>
    <w:p w14:paraId="3E329EF6" w14:textId="43009085" w:rsidR="002E720F" w:rsidRDefault="002E720F" w:rsidP="002E720F">
      <w:pPr>
        <w:rPr>
          <w:lang w:val="en-US"/>
        </w:rPr>
      </w:pPr>
      <w:r>
        <w:rPr>
          <w:lang w:val="en-US"/>
        </w:rPr>
        <w:t xml:space="preserve">SATIM uses timeslices to model </w:t>
      </w:r>
      <w:r w:rsidRPr="00A4660B">
        <w:rPr>
          <w:lang w:val="en-US"/>
        </w:rPr>
        <w:t xml:space="preserve">typical </w:t>
      </w:r>
      <w:r>
        <w:rPr>
          <w:lang w:val="en-US"/>
        </w:rPr>
        <w:t xml:space="preserve">end use load profiles and RE resource </w:t>
      </w:r>
      <w:r w:rsidR="00D32551">
        <w:rPr>
          <w:lang w:val="en-US"/>
        </w:rPr>
        <w:t>availability</w:t>
      </w:r>
      <w:r>
        <w:rPr>
          <w:lang w:val="en-US"/>
        </w:rPr>
        <w:t xml:space="preserve"> for winter and summer. The load profiles inc</w:t>
      </w:r>
      <w:r w:rsidR="00D32551">
        <w:rPr>
          <w:lang w:val="en-US"/>
        </w:rPr>
        <w:t>lude a morning and evening peak</w:t>
      </w:r>
      <w:r>
        <w:rPr>
          <w:lang w:val="en-US"/>
        </w:rPr>
        <w:t xml:space="preserve"> </w:t>
      </w:r>
      <w:r w:rsidRPr="00A4660B">
        <w:rPr>
          <w:lang w:val="en-US"/>
        </w:rPr>
        <w:t>and night</w:t>
      </w:r>
      <w:r>
        <w:rPr>
          <w:lang w:val="en-US"/>
        </w:rPr>
        <w:t xml:space="preserve"> </w:t>
      </w:r>
      <w:r w:rsidRPr="00A4660B">
        <w:rPr>
          <w:lang w:val="en-US"/>
        </w:rPr>
        <w:t xml:space="preserve">time </w:t>
      </w:r>
      <w:r>
        <w:rPr>
          <w:lang w:val="en-US"/>
        </w:rPr>
        <w:t xml:space="preserve">period with lower </w:t>
      </w:r>
      <w:r w:rsidR="00D32551">
        <w:rPr>
          <w:lang w:val="en-US"/>
        </w:rPr>
        <w:t xml:space="preserve">average </w:t>
      </w:r>
      <w:r>
        <w:rPr>
          <w:lang w:val="en-US"/>
        </w:rPr>
        <w:t>demand</w:t>
      </w:r>
      <w:r w:rsidRPr="00A4660B">
        <w:rPr>
          <w:lang w:val="en-US"/>
        </w:rPr>
        <w:t xml:space="preserve">. The winter evening peak timeslice is used to determine the system peak demand up to which the system must build firm dispatchable capacity with a 15% reserve margin. </w:t>
      </w:r>
    </w:p>
    <w:p w14:paraId="2065D100" w14:textId="14729A13" w:rsidR="002E720F" w:rsidRPr="004A00DB" w:rsidRDefault="00D32551" w:rsidP="002E720F">
      <w:pPr>
        <w:rPr>
          <w:lang w:val="en-US"/>
        </w:rPr>
      </w:pPr>
      <w:r w:rsidRPr="00D32551">
        <w:rPr>
          <w:lang w:val="en-US"/>
        </w:rPr>
        <w:t>Due to the increased computational time needed with increased timeslice resolution,</w:t>
      </w:r>
      <w:r w:rsidR="002E720F" w:rsidRPr="00D32551">
        <w:rPr>
          <w:lang w:val="en-US"/>
        </w:rPr>
        <w:t xml:space="preserve"> </w:t>
      </w:r>
      <w:r w:rsidRPr="00D32551">
        <w:rPr>
          <w:lang w:val="en-US"/>
        </w:rPr>
        <w:t>SATIM has</w:t>
      </w:r>
      <w:r w:rsidR="002E720F" w:rsidRPr="00D32551">
        <w:rPr>
          <w:lang w:val="en-US"/>
        </w:rPr>
        <w:t xml:space="preserve"> been developed to</w:t>
      </w:r>
      <w:r w:rsidRPr="00D32551">
        <w:rPr>
          <w:lang w:val="en-US"/>
        </w:rPr>
        <w:t xml:space="preserve"> easily</w:t>
      </w:r>
      <w:r w:rsidR="002E720F" w:rsidRPr="00D32551">
        <w:rPr>
          <w:lang w:val="en-US"/>
        </w:rPr>
        <w:t xml:space="preserve"> accommodate</w:t>
      </w:r>
      <w:r w:rsidRPr="00D32551">
        <w:rPr>
          <w:lang w:val="en-US"/>
        </w:rPr>
        <w:t xml:space="preserve"> different timeslice resolutions in order to accommodate</w:t>
      </w:r>
      <w:r w:rsidR="002E720F" w:rsidRPr="00D32551">
        <w:rPr>
          <w:lang w:val="en-US"/>
        </w:rPr>
        <w:t xml:space="preserve"> a range of research questions</w:t>
      </w:r>
      <w:r w:rsidRPr="00D32551">
        <w:rPr>
          <w:lang w:val="en-US"/>
        </w:rPr>
        <w:t xml:space="preserve">. </w:t>
      </w:r>
      <w:r w:rsidR="002E720F" w:rsidRPr="00D32551">
        <w:t xml:space="preserve">Temporal </w:t>
      </w:r>
      <w:r w:rsidRPr="00D32551">
        <w:t>c</w:t>
      </w:r>
      <w:r w:rsidR="002E720F" w:rsidRPr="00D32551">
        <w:t xml:space="preserve">hanges in daily and seasonal demand in the </w:t>
      </w:r>
      <w:r w:rsidR="00B41B1A">
        <w:t>low</w:t>
      </w:r>
      <w:r w:rsidRPr="00D32551">
        <w:t xml:space="preserve">est </w:t>
      </w:r>
      <w:r w:rsidR="002E720F" w:rsidRPr="00D32551">
        <w:t xml:space="preserve">resolution version of SATIM are represented by two seasons and one day type. Winter days consist of 5 timeslices and summer three timeslices. </w:t>
      </w:r>
      <w:r w:rsidRPr="00D32551">
        <w:t>The highest</w:t>
      </w:r>
      <w:r>
        <w:t xml:space="preserve"> resolution version currently allows for 72 timeslices,  representing 2 winter days and 2 summer days.</w:t>
      </w:r>
      <w:r w:rsidRPr="00D32551">
        <w:t xml:space="preserve"> </w:t>
      </w:r>
      <w:r w:rsidR="002E720F" w:rsidRPr="00D32551">
        <w:t xml:space="preserve">The temporal resolution is applied to </w:t>
      </w:r>
      <w:r>
        <w:t>end use</w:t>
      </w:r>
      <w:r w:rsidR="002E720F" w:rsidRPr="00D32551">
        <w:t xml:space="preserve"> demand and RE, apart from transport where demand is defined annually. </w:t>
      </w:r>
    </w:p>
    <w:p w14:paraId="26B6C382" w14:textId="1153BB5F" w:rsidR="00B3324C" w:rsidRPr="00A4660B" w:rsidRDefault="00667225" w:rsidP="00667225">
      <w:pPr>
        <w:pStyle w:val="Caption"/>
        <w:keepNext/>
        <w:spacing w:before="0" w:line="240" w:lineRule="auto"/>
        <w:ind w:firstLine="0"/>
      </w:pPr>
      <w:r>
        <w:rPr>
          <w:noProof/>
          <w:lang w:val="en-US"/>
        </w:rPr>
        <w:drawing>
          <wp:inline distT="0" distB="0" distL="0" distR="0" wp14:anchorId="5447E97A" wp14:editId="160D1AEF">
            <wp:extent cx="5270500" cy="3119120"/>
            <wp:effectExtent l="0" t="0" r="1270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M flow diagramme.tiff"/>
                    <pic:cNvPicPr/>
                  </pic:nvPicPr>
                  <pic:blipFill>
                    <a:blip r:embed="rId9">
                      <a:extLst>
                        <a:ext uri="{28A0092B-C50C-407E-A947-70E740481C1C}">
                          <a14:useLocalDpi xmlns:a14="http://schemas.microsoft.com/office/drawing/2010/main" val="0"/>
                        </a:ext>
                      </a:extLst>
                    </a:blip>
                    <a:stretch>
                      <a:fillRect/>
                    </a:stretch>
                  </pic:blipFill>
                  <pic:spPr>
                    <a:xfrm>
                      <a:off x="0" y="0"/>
                      <a:ext cx="5270500" cy="3119120"/>
                    </a:xfrm>
                    <a:prstGeom prst="rect">
                      <a:avLst/>
                    </a:prstGeom>
                  </pic:spPr>
                </pic:pic>
              </a:graphicData>
            </a:graphic>
          </wp:inline>
        </w:drawing>
      </w:r>
    </w:p>
    <w:p w14:paraId="7C71E1FC" w14:textId="251B325E" w:rsidR="008C1706" w:rsidRDefault="008C1706" w:rsidP="00CD13E3">
      <w:pPr>
        <w:pStyle w:val="Caption"/>
        <w:keepNext/>
        <w:spacing w:before="0" w:line="240" w:lineRule="auto"/>
        <w:rPr>
          <w:lang w:val="en-ZA"/>
        </w:rPr>
      </w:pPr>
      <w:bookmarkStart w:id="11" w:name="_Ref416203600"/>
      <w:r>
        <w:t xml:space="preserve">Figure </w:t>
      </w:r>
      <w:r>
        <w:fldChar w:fldCharType="begin"/>
      </w:r>
      <w:r>
        <w:instrText xml:space="preserve"> SEQ Figure \* ARABIC </w:instrText>
      </w:r>
      <w:r>
        <w:fldChar w:fldCharType="separate"/>
      </w:r>
      <w:r w:rsidR="006E3FA2">
        <w:rPr>
          <w:noProof/>
        </w:rPr>
        <w:t>2</w:t>
      </w:r>
      <w:r>
        <w:fldChar w:fldCharType="end"/>
      </w:r>
      <w:bookmarkEnd w:id="11"/>
      <w:r>
        <w:t xml:space="preserve">: </w:t>
      </w:r>
      <w:r w:rsidRPr="00A4660B">
        <w:rPr>
          <w:lang w:val="en-ZA"/>
        </w:rPr>
        <w:t>Schematic Summary of the South African Times Model (SATIM)</w:t>
      </w:r>
    </w:p>
    <w:p w14:paraId="4E2747BC" w14:textId="784AD17A" w:rsidR="008C1706" w:rsidRPr="008C1706" w:rsidRDefault="008C1706" w:rsidP="00CD13E3">
      <w:pPr>
        <w:pStyle w:val="Caption"/>
        <w:keepNext/>
        <w:spacing w:before="0" w:line="240" w:lineRule="auto"/>
      </w:pPr>
      <w:bookmarkStart w:id="12" w:name="_Ref416204871"/>
      <w:r>
        <w:t xml:space="preserve">Table </w:t>
      </w:r>
      <w:r>
        <w:fldChar w:fldCharType="begin"/>
      </w:r>
      <w:r>
        <w:instrText xml:space="preserve"> SEQ Table \* ARABIC </w:instrText>
      </w:r>
      <w:r>
        <w:fldChar w:fldCharType="separate"/>
      </w:r>
      <w:r>
        <w:rPr>
          <w:noProof/>
        </w:rPr>
        <w:t>1</w:t>
      </w:r>
      <w:r>
        <w:fldChar w:fldCharType="end"/>
      </w:r>
      <w:bookmarkEnd w:id="12"/>
      <w:r>
        <w:t>:</w:t>
      </w:r>
      <w:r w:rsidRPr="008C1706">
        <w:rPr>
          <w:lang w:val="en-ZA"/>
        </w:rPr>
        <w:t xml:space="preserve"> </w:t>
      </w:r>
      <w:r w:rsidRPr="00A4660B">
        <w:rPr>
          <w:lang w:val="en-ZA"/>
        </w:rPr>
        <w:t>Summary of Economic Sector Representation in SATIM and their Main Drivers</w:t>
      </w:r>
    </w:p>
    <w:tbl>
      <w:tblPr>
        <w:tblStyle w:val="TableGridLight1"/>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7"/>
        <w:gridCol w:w="2447"/>
        <w:gridCol w:w="3289"/>
        <w:gridCol w:w="1559"/>
      </w:tblGrid>
      <w:tr w:rsidR="00C53F07" w:rsidRPr="008C1706" w14:paraId="4E5C741B" w14:textId="77777777" w:rsidTr="00AA61C5">
        <w:trPr>
          <w:trHeight w:hRule="exact" w:val="558"/>
        </w:trPr>
        <w:tc>
          <w:tcPr>
            <w:tcW w:w="0" w:type="auto"/>
            <w:vAlign w:val="center"/>
          </w:tcPr>
          <w:p w14:paraId="0270C2A7" w14:textId="77777777" w:rsidR="00C53F07" w:rsidRPr="008C1706" w:rsidRDefault="00C53F07" w:rsidP="00CD13E3">
            <w:pPr>
              <w:keepNext/>
              <w:jc w:val="center"/>
              <w:rPr>
                <w:rFonts w:eastAsia="Calibri" w:cs="Times New Roman"/>
                <w:b/>
              </w:rPr>
            </w:pPr>
            <w:r w:rsidRPr="008C1706">
              <w:rPr>
                <w:rFonts w:cs="Times New Roman"/>
                <w:b/>
              </w:rPr>
              <w:t>Sector</w:t>
            </w:r>
          </w:p>
        </w:tc>
        <w:tc>
          <w:tcPr>
            <w:tcW w:w="2447" w:type="dxa"/>
            <w:vAlign w:val="center"/>
          </w:tcPr>
          <w:p w14:paraId="3AE82994" w14:textId="4FC783AA" w:rsidR="00C53F07" w:rsidRPr="008C1706" w:rsidRDefault="00C53F07" w:rsidP="00E82359">
            <w:pPr>
              <w:keepNext/>
              <w:jc w:val="center"/>
              <w:rPr>
                <w:rFonts w:cs="Times New Roman"/>
                <w:b/>
                <w:spacing w:val="-1"/>
              </w:rPr>
            </w:pPr>
            <w:r w:rsidRPr="008C1706">
              <w:rPr>
                <w:rFonts w:cs="Times New Roman"/>
                <w:b/>
                <w:spacing w:val="-1"/>
              </w:rPr>
              <w:t>Subsector Disaggrega</w:t>
            </w:r>
            <w:r w:rsidRPr="008C1706">
              <w:rPr>
                <w:rFonts w:cs="Times New Roman"/>
                <w:b/>
                <w:spacing w:val="-1"/>
                <w:lang w:val="en-ZA"/>
              </w:rPr>
              <w:t>tion</w:t>
            </w:r>
          </w:p>
        </w:tc>
        <w:tc>
          <w:tcPr>
            <w:tcW w:w="3289" w:type="dxa"/>
            <w:vAlign w:val="center"/>
          </w:tcPr>
          <w:p w14:paraId="778FF359" w14:textId="483EF7A0" w:rsidR="00C53F07" w:rsidRPr="008C1706" w:rsidRDefault="00C53F07" w:rsidP="001660FA">
            <w:pPr>
              <w:keepNext/>
              <w:ind w:left="34" w:right="-63" w:hanging="34"/>
              <w:jc w:val="center"/>
              <w:rPr>
                <w:rFonts w:eastAsia="Calibri" w:cs="Times New Roman"/>
                <w:b/>
              </w:rPr>
            </w:pPr>
            <w:r w:rsidRPr="001660FA">
              <w:rPr>
                <w:rFonts w:cs="Times New Roman"/>
                <w:b/>
                <w:spacing w:val="-1"/>
              </w:rPr>
              <w:t>End use Disaggrega</w:t>
            </w:r>
            <w:r w:rsidRPr="001660FA">
              <w:rPr>
                <w:rFonts w:cs="Times New Roman"/>
                <w:b/>
                <w:spacing w:val="-1"/>
                <w:lang w:val="en-ZA"/>
              </w:rPr>
              <w:t>tion</w:t>
            </w:r>
            <w:r>
              <w:rPr>
                <w:rFonts w:cs="Times New Roman"/>
                <w:b/>
                <w:spacing w:val="-1"/>
                <w:lang w:val="en-ZA"/>
              </w:rPr>
              <w:t xml:space="preserve"> </w:t>
            </w:r>
          </w:p>
        </w:tc>
        <w:tc>
          <w:tcPr>
            <w:tcW w:w="1559" w:type="dxa"/>
            <w:vAlign w:val="center"/>
          </w:tcPr>
          <w:p w14:paraId="257E79FD" w14:textId="42EC1EF1" w:rsidR="00C53F07" w:rsidRPr="008C1706" w:rsidRDefault="00E82359" w:rsidP="00CD13E3">
            <w:pPr>
              <w:keepNext/>
              <w:jc w:val="center"/>
              <w:rPr>
                <w:rFonts w:cs="Times New Roman"/>
                <w:b/>
                <w:spacing w:val="-1"/>
              </w:rPr>
            </w:pPr>
            <w:r>
              <w:rPr>
                <w:rFonts w:cs="Times New Roman"/>
                <w:b/>
                <w:spacing w:val="-1"/>
              </w:rPr>
              <w:t xml:space="preserve">UE demand </w:t>
            </w:r>
            <w:r w:rsidR="00C53F07" w:rsidRPr="008C1706">
              <w:rPr>
                <w:rFonts w:cs="Times New Roman"/>
                <w:b/>
                <w:spacing w:val="-1"/>
              </w:rPr>
              <w:t>Driver</w:t>
            </w:r>
          </w:p>
        </w:tc>
      </w:tr>
      <w:tr w:rsidR="00C53F07" w:rsidRPr="00A4660B" w14:paraId="790DE886" w14:textId="77777777" w:rsidTr="001660FA">
        <w:trPr>
          <w:trHeight w:hRule="exact" w:val="520"/>
        </w:trPr>
        <w:tc>
          <w:tcPr>
            <w:tcW w:w="0" w:type="auto"/>
            <w:vAlign w:val="center"/>
          </w:tcPr>
          <w:p w14:paraId="4BDF012E" w14:textId="77B328F7" w:rsidR="00C53F07" w:rsidRPr="00A4660B" w:rsidRDefault="00C53F07" w:rsidP="00CD13E3">
            <w:pPr>
              <w:keepNext/>
              <w:jc w:val="center"/>
              <w:rPr>
                <w:rFonts w:eastAsia="Calibri" w:cs="Times New Roman"/>
              </w:rPr>
            </w:pPr>
            <w:r w:rsidRPr="00A4660B">
              <w:rPr>
                <w:rFonts w:cs="Times New Roman"/>
              </w:rPr>
              <w:t>Agriculture</w:t>
            </w:r>
          </w:p>
        </w:tc>
        <w:tc>
          <w:tcPr>
            <w:tcW w:w="2447" w:type="dxa"/>
            <w:vAlign w:val="center"/>
          </w:tcPr>
          <w:p w14:paraId="453D2597" w14:textId="77777777" w:rsidR="00C53F07" w:rsidRPr="00A4660B" w:rsidRDefault="00C53F07" w:rsidP="00CD13E3">
            <w:pPr>
              <w:keepNext/>
              <w:jc w:val="center"/>
              <w:rPr>
                <w:rFonts w:cs="Times New Roman"/>
              </w:rPr>
            </w:pPr>
            <w:r>
              <w:rPr>
                <w:rFonts w:cs="Times New Roman"/>
              </w:rPr>
              <w:t>None</w:t>
            </w:r>
          </w:p>
        </w:tc>
        <w:tc>
          <w:tcPr>
            <w:tcW w:w="3289" w:type="dxa"/>
            <w:vAlign w:val="center"/>
          </w:tcPr>
          <w:p w14:paraId="55D7F090" w14:textId="45A3E648" w:rsidR="00C53F07" w:rsidRPr="00A4660B" w:rsidRDefault="00C53F07" w:rsidP="00E40055">
            <w:pPr>
              <w:keepNext/>
              <w:jc w:val="center"/>
              <w:rPr>
                <w:rFonts w:eastAsia="Calibri" w:cs="Times New Roman"/>
              </w:rPr>
            </w:pPr>
            <w:r>
              <w:rPr>
                <w:rFonts w:cs="Times New Roman"/>
              </w:rPr>
              <w:t>I</w:t>
            </w:r>
            <w:r w:rsidRPr="00A4660B">
              <w:rPr>
                <w:rFonts w:cs="Times New Roman"/>
              </w:rPr>
              <w:t>rriga</w:t>
            </w:r>
            <w:r>
              <w:rPr>
                <w:rFonts w:cs="Times New Roman"/>
                <w:lang w:val="en-ZA"/>
              </w:rPr>
              <w:t>tion, heating, processing, traction, other</w:t>
            </w:r>
            <w:r w:rsidRPr="00A4660B">
              <w:rPr>
                <w:rFonts w:cs="Times New Roman"/>
                <w:spacing w:val="-2"/>
              </w:rPr>
              <w:t>.</w:t>
            </w:r>
          </w:p>
        </w:tc>
        <w:tc>
          <w:tcPr>
            <w:tcW w:w="1559" w:type="dxa"/>
            <w:vAlign w:val="center"/>
          </w:tcPr>
          <w:p w14:paraId="1B5C98DD" w14:textId="0C8C6FB2" w:rsidR="00C53F07" w:rsidRPr="00A4660B" w:rsidRDefault="00C53F07" w:rsidP="00CD13E3">
            <w:pPr>
              <w:keepNext/>
              <w:jc w:val="center"/>
              <w:rPr>
                <w:rFonts w:cs="Times New Roman"/>
              </w:rPr>
            </w:pPr>
            <w:r>
              <w:rPr>
                <w:rFonts w:cs="Times New Roman"/>
              </w:rPr>
              <w:t>Sectoral</w:t>
            </w:r>
            <w:r w:rsidRPr="00A4660B">
              <w:rPr>
                <w:rFonts w:cs="Times New Roman"/>
                <w:spacing w:val="-6"/>
              </w:rPr>
              <w:t xml:space="preserve"> </w:t>
            </w:r>
            <w:r w:rsidRPr="00A4660B">
              <w:rPr>
                <w:rFonts w:cs="Times New Roman"/>
              </w:rPr>
              <w:t>GDP</w:t>
            </w:r>
          </w:p>
        </w:tc>
      </w:tr>
      <w:tr w:rsidR="00C53F07" w:rsidRPr="00A4660B" w14:paraId="4ECD5FBF" w14:textId="77777777" w:rsidTr="002F1738">
        <w:trPr>
          <w:trHeight w:hRule="exact" w:val="637"/>
        </w:trPr>
        <w:tc>
          <w:tcPr>
            <w:tcW w:w="0" w:type="auto"/>
            <w:vMerge w:val="restart"/>
            <w:vAlign w:val="center"/>
          </w:tcPr>
          <w:p w14:paraId="259E4342" w14:textId="77777777" w:rsidR="00C53F07" w:rsidRPr="00A4660B" w:rsidRDefault="00C53F07" w:rsidP="00CD13E3">
            <w:pPr>
              <w:keepNext/>
              <w:jc w:val="center"/>
              <w:rPr>
                <w:rFonts w:eastAsia="Calibri" w:cs="Times New Roman"/>
              </w:rPr>
            </w:pPr>
            <w:r w:rsidRPr="00A4660B">
              <w:rPr>
                <w:rFonts w:cs="Times New Roman"/>
              </w:rPr>
              <w:t>Residen</w:t>
            </w:r>
            <w:r w:rsidRPr="00A4660B">
              <w:rPr>
                <w:rFonts w:cs="Times New Roman"/>
                <w:lang w:val="en-ZA"/>
              </w:rPr>
              <w:t>tial</w:t>
            </w:r>
          </w:p>
        </w:tc>
        <w:tc>
          <w:tcPr>
            <w:tcW w:w="2447" w:type="dxa"/>
            <w:vAlign w:val="center"/>
          </w:tcPr>
          <w:p w14:paraId="43870814" w14:textId="646589F7" w:rsidR="00C53F07" w:rsidRDefault="00C53F07" w:rsidP="00CD13E3">
            <w:pPr>
              <w:keepNext/>
              <w:jc w:val="center"/>
              <w:rPr>
                <w:rFonts w:eastAsia="Calibri" w:cs="Times New Roman"/>
              </w:rPr>
            </w:pPr>
            <w:r w:rsidRPr="00A4660B">
              <w:rPr>
                <w:rFonts w:eastAsia="Calibri" w:cs="Times New Roman"/>
              </w:rPr>
              <w:t>High,</w:t>
            </w:r>
            <w:r w:rsidRPr="00A4660B">
              <w:rPr>
                <w:rFonts w:eastAsia="Calibri" w:cs="Times New Roman"/>
                <w:spacing w:val="-4"/>
              </w:rPr>
              <w:t xml:space="preserve"> </w:t>
            </w:r>
            <w:r w:rsidRPr="00A4660B">
              <w:rPr>
                <w:rFonts w:eastAsia="Calibri" w:cs="Times New Roman"/>
              </w:rPr>
              <w:t>medium</w:t>
            </w:r>
            <w:r w:rsidRPr="00A4660B">
              <w:rPr>
                <w:rFonts w:eastAsia="Calibri" w:cs="Times New Roman"/>
                <w:spacing w:val="-4"/>
              </w:rPr>
              <w:t xml:space="preserve"> </w:t>
            </w:r>
            <w:r w:rsidRPr="00A4660B">
              <w:rPr>
                <w:rFonts w:eastAsia="Calibri" w:cs="Times New Roman"/>
              </w:rPr>
              <w:t>and</w:t>
            </w:r>
            <w:r w:rsidRPr="00A4660B">
              <w:rPr>
                <w:rFonts w:eastAsia="Calibri" w:cs="Times New Roman"/>
                <w:spacing w:val="-3"/>
              </w:rPr>
              <w:t xml:space="preserve"> </w:t>
            </w:r>
            <w:r w:rsidRPr="00A4660B">
              <w:rPr>
                <w:rFonts w:eastAsia="Calibri" w:cs="Times New Roman"/>
              </w:rPr>
              <w:t>low</w:t>
            </w:r>
            <w:r w:rsidRPr="00A4660B">
              <w:rPr>
                <w:rFonts w:eastAsia="Calibri" w:cs="Times New Roman"/>
                <w:spacing w:val="-4"/>
              </w:rPr>
              <w:t>-income</w:t>
            </w:r>
            <w:r w:rsidRPr="00A4660B">
              <w:rPr>
                <w:rFonts w:eastAsia="Calibri" w:cs="Times New Roman"/>
              </w:rPr>
              <w:t xml:space="preserve"> </w:t>
            </w:r>
            <w:r>
              <w:rPr>
                <w:rFonts w:eastAsia="Calibri" w:cs="Times New Roman"/>
              </w:rPr>
              <w:t>electrified households</w:t>
            </w:r>
          </w:p>
          <w:p w14:paraId="2E4DBD96" w14:textId="77777777" w:rsidR="00C53F07" w:rsidRPr="00A4660B" w:rsidRDefault="00C53F07" w:rsidP="00CD13E3">
            <w:pPr>
              <w:keepNext/>
              <w:jc w:val="center"/>
              <w:rPr>
                <w:rFonts w:eastAsia="Calibri" w:cs="Times New Roman"/>
              </w:rPr>
            </w:pPr>
          </w:p>
        </w:tc>
        <w:tc>
          <w:tcPr>
            <w:tcW w:w="3289" w:type="dxa"/>
            <w:vAlign w:val="center"/>
          </w:tcPr>
          <w:p w14:paraId="776EE08E" w14:textId="39F06550" w:rsidR="00C53F07" w:rsidRPr="00A4660B" w:rsidRDefault="00C53F07" w:rsidP="00CD13E3">
            <w:pPr>
              <w:keepNext/>
              <w:jc w:val="center"/>
              <w:rPr>
                <w:rFonts w:eastAsia="Calibri" w:cs="Times New Roman"/>
              </w:rPr>
            </w:pPr>
            <w:r>
              <w:rPr>
                <w:rFonts w:cs="Times New Roman"/>
              </w:rPr>
              <w:t>C</w:t>
            </w:r>
            <w:r w:rsidRPr="00A4660B">
              <w:rPr>
                <w:rFonts w:cs="Times New Roman"/>
              </w:rPr>
              <w:t>ooking,</w:t>
            </w:r>
            <w:r w:rsidRPr="00A4660B">
              <w:rPr>
                <w:rFonts w:cs="Times New Roman"/>
                <w:spacing w:val="-2"/>
              </w:rPr>
              <w:t xml:space="preserve"> </w:t>
            </w:r>
            <w:r>
              <w:rPr>
                <w:rFonts w:cs="Times New Roman"/>
                <w:spacing w:val="-2"/>
              </w:rPr>
              <w:t xml:space="preserve">water heating, space heating, refrigeration, </w:t>
            </w:r>
            <w:r w:rsidRPr="00A4660B">
              <w:rPr>
                <w:rFonts w:cs="Times New Roman"/>
              </w:rPr>
              <w:t>ligh</w:t>
            </w:r>
            <w:r w:rsidRPr="00A4660B">
              <w:rPr>
                <w:rFonts w:cs="Times New Roman"/>
                <w:lang w:val="en-ZA"/>
              </w:rPr>
              <w:t>ting</w:t>
            </w:r>
            <w:r>
              <w:rPr>
                <w:rFonts w:cs="Times New Roman"/>
              </w:rPr>
              <w:t>, other electric</w:t>
            </w:r>
          </w:p>
        </w:tc>
        <w:tc>
          <w:tcPr>
            <w:tcW w:w="1559" w:type="dxa"/>
            <w:vMerge w:val="restart"/>
            <w:vAlign w:val="center"/>
          </w:tcPr>
          <w:p w14:paraId="0C8606F0" w14:textId="783167C1" w:rsidR="00C53F07" w:rsidRPr="00A4660B" w:rsidRDefault="00C53F07" w:rsidP="00CD13E3">
            <w:pPr>
              <w:keepNext/>
              <w:jc w:val="center"/>
              <w:rPr>
                <w:rFonts w:eastAsia="Calibri" w:cs="Times New Roman"/>
              </w:rPr>
            </w:pPr>
            <w:r w:rsidRPr="00A4660B">
              <w:rPr>
                <w:rFonts w:eastAsia="Calibri" w:cs="Times New Roman"/>
              </w:rPr>
              <w:t>Popula</w:t>
            </w:r>
            <w:r w:rsidRPr="00A4660B">
              <w:rPr>
                <w:rFonts w:eastAsia="Calibri" w:cs="Times New Roman"/>
                <w:lang w:val="en-ZA"/>
              </w:rPr>
              <w:t xml:space="preserve">tion, </w:t>
            </w:r>
            <w:r w:rsidRPr="00A4660B">
              <w:rPr>
                <w:rFonts w:eastAsia="Calibri" w:cs="Times New Roman"/>
              </w:rPr>
              <w:t>Household</w:t>
            </w:r>
            <w:r w:rsidRPr="00A4660B">
              <w:rPr>
                <w:rFonts w:eastAsia="Calibri" w:cs="Times New Roman"/>
                <w:spacing w:val="-2"/>
              </w:rPr>
              <w:t>-i</w:t>
            </w:r>
            <w:r w:rsidRPr="00A4660B">
              <w:rPr>
                <w:rFonts w:eastAsia="Calibri" w:cs="Times New Roman"/>
              </w:rPr>
              <w:t>ncome,</w:t>
            </w:r>
            <w:r w:rsidRPr="00A4660B">
              <w:rPr>
                <w:rFonts w:eastAsia="Calibri" w:cs="Times New Roman"/>
                <w:w w:val="99"/>
              </w:rPr>
              <w:t xml:space="preserve"> </w:t>
            </w:r>
            <w:r w:rsidRPr="00A4660B">
              <w:rPr>
                <w:rFonts w:eastAsia="Calibri" w:cs="Times New Roman"/>
              </w:rPr>
              <w:t>electriﬁca</w:t>
            </w:r>
            <w:r w:rsidRPr="00A4660B">
              <w:rPr>
                <w:rFonts w:eastAsia="Calibri" w:cs="Times New Roman"/>
                <w:lang w:val="en-ZA"/>
              </w:rPr>
              <w:t>tion rate</w:t>
            </w:r>
          </w:p>
        </w:tc>
      </w:tr>
      <w:tr w:rsidR="00C53F07" w:rsidRPr="00A4660B" w14:paraId="2DA24218" w14:textId="77777777" w:rsidTr="002F1738">
        <w:trPr>
          <w:trHeight w:hRule="exact" w:val="561"/>
        </w:trPr>
        <w:tc>
          <w:tcPr>
            <w:tcW w:w="0" w:type="auto"/>
            <w:vMerge/>
            <w:vAlign w:val="center"/>
          </w:tcPr>
          <w:p w14:paraId="37DF0837" w14:textId="77777777" w:rsidR="00C53F07" w:rsidRPr="00A4660B" w:rsidRDefault="00C53F07" w:rsidP="00CD13E3">
            <w:pPr>
              <w:keepNext/>
              <w:jc w:val="center"/>
              <w:rPr>
                <w:rFonts w:cs="Times New Roman"/>
              </w:rPr>
            </w:pPr>
          </w:p>
        </w:tc>
        <w:tc>
          <w:tcPr>
            <w:tcW w:w="2447" w:type="dxa"/>
            <w:vAlign w:val="center"/>
          </w:tcPr>
          <w:p w14:paraId="024AFA0E" w14:textId="003015F8" w:rsidR="00C53F07" w:rsidRPr="00A4660B" w:rsidRDefault="00E82359" w:rsidP="00CD13E3">
            <w:pPr>
              <w:keepNext/>
              <w:jc w:val="center"/>
              <w:rPr>
                <w:rFonts w:cs="Times New Roman"/>
              </w:rPr>
            </w:pPr>
            <w:r>
              <w:rPr>
                <w:rFonts w:eastAsia="Calibri" w:cs="Times New Roman"/>
              </w:rPr>
              <w:t>M</w:t>
            </w:r>
            <w:r w:rsidR="00C53F07" w:rsidRPr="00A4660B">
              <w:rPr>
                <w:rFonts w:eastAsia="Calibri" w:cs="Times New Roman"/>
              </w:rPr>
              <w:t>edium</w:t>
            </w:r>
            <w:r w:rsidR="00C53F07" w:rsidRPr="00A4660B">
              <w:rPr>
                <w:rFonts w:eastAsia="Calibri" w:cs="Times New Roman"/>
                <w:spacing w:val="-4"/>
              </w:rPr>
              <w:t xml:space="preserve"> </w:t>
            </w:r>
            <w:r w:rsidR="00C53F07" w:rsidRPr="00A4660B">
              <w:rPr>
                <w:rFonts w:eastAsia="Calibri" w:cs="Times New Roman"/>
              </w:rPr>
              <w:t>and</w:t>
            </w:r>
            <w:r w:rsidR="00C53F07" w:rsidRPr="00A4660B">
              <w:rPr>
                <w:rFonts w:eastAsia="Calibri" w:cs="Times New Roman"/>
                <w:spacing w:val="-3"/>
              </w:rPr>
              <w:t xml:space="preserve"> </w:t>
            </w:r>
            <w:r w:rsidR="00C53F07" w:rsidRPr="00A4660B">
              <w:rPr>
                <w:rFonts w:eastAsia="Calibri" w:cs="Times New Roman"/>
              </w:rPr>
              <w:t>low</w:t>
            </w:r>
            <w:r w:rsidR="00C53F07" w:rsidRPr="00A4660B">
              <w:rPr>
                <w:rFonts w:eastAsia="Calibri" w:cs="Times New Roman"/>
                <w:spacing w:val="-4"/>
              </w:rPr>
              <w:t>-income</w:t>
            </w:r>
            <w:r w:rsidR="00C53F07" w:rsidRPr="00A4660B">
              <w:rPr>
                <w:rFonts w:eastAsia="Calibri" w:cs="Times New Roman"/>
              </w:rPr>
              <w:t xml:space="preserve"> non-electriﬁed</w:t>
            </w:r>
          </w:p>
        </w:tc>
        <w:tc>
          <w:tcPr>
            <w:tcW w:w="3289" w:type="dxa"/>
            <w:vAlign w:val="center"/>
          </w:tcPr>
          <w:p w14:paraId="116796EC" w14:textId="102B6371" w:rsidR="00C53F07" w:rsidRPr="00A4660B" w:rsidRDefault="00C53F07" w:rsidP="00CD13E3">
            <w:pPr>
              <w:keepNext/>
              <w:jc w:val="center"/>
              <w:rPr>
                <w:rFonts w:eastAsia="Calibri" w:cs="Times New Roman"/>
              </w:rPr>
            </w:pPr>
            <w:r>
              <w:rPr>
                <w:rFonts w:eastAsia="Calibri" w:cs="Times New Roman"/>
              </w:rPr>
              <w:t>Cooking, water heating, space heating, lighting</w:t>
            </w:r>
          </w:p>
        </w:tc>
        <w:tc>
          <w:tcPr>
            <w:tcW w:w="1559" w:type="dxa"/>
            <w:vMerge/>
            <w:vAlign w:val="center"/>
          </w:tcPr>
          <w:p w14:paraId="77EC5597" w14:textId="77777777" w:rsidR="00C53F07" w:rsidRPr="00A4660B" w:rsidRDefault="00C53F07" w:rsidP="00CD13E3">
            <w:pPr>
              <w:keepNext/>
              <w:jc w:val="center"/>
              <w:rPr>
                <w:rFonts w:cs="Times New Roman"/>
              </w:rPr>
            </w:pPr>
          </w:p>
        </w:tc>
      </w:tr>
      <w:tr w:rsidR="00C53F07" w:rsidRPr="00A4660B" w14:paraId="03C1F558" w14:textId="77777777" w:rsidTr="002F1738">
        <w:trPr>
          <w:trHeight w:hRule="exact" w:val="710"/>
        </w:trPr>
        <w:tc>
          <w:tcPr>
            <w:tcW w:w="0" w:type="auto"/>
            <w:vAlign w:val="center"/>
          </w:tcPr>
          <w:p w14:paraId="44CE5807" w14:textId="77777777" w:rsidR="00C53F07" w:rsidRPr="00A4660B" w:rsidRDefault="00C53F07" w:rsidP="00CD13E3">
            <w:pPr>
              <w:keepNext/>
              <w:jc w:val="center"/>
              <w:rPr>
                <w:rFonts w:eastAsia="Calibri" w:cs="Times New Roman"/>
              </w:rPr>
            </w:pPr>
            <w:r w:rsidRPr="00A4660B">
              <w:rPr>
                <w:rFonts w:cs="Times New Roman"/>
              </w:rPr>
              <w:t>Commercial</w:t>
            </w:r>
          </w:p>
        </w:tc>
        <w:tc>
          <w:tcPr>
            <w:tcW w:w="2447" w:type="dxa"/>
            <w:vAlign w:val="center"/>
          </w:tcPr>
          <w:p w14:paraId="3B13DF0F" w14:textId="6B929D32" w:rsidR="00C53F07" w:rsidRPr="00A4660B" w:rsidRDefault="00C53F07" w:rsidP="00CD13E3">
            <w:pPr>
              <w:keepNext/>
              <w:jc w:val="center"/>
              <w:rPr>
                <w:rFonts w:cs="Times New Roman"/>
              </w:rPr>
            </w:pPr>
            <w:r>
              <w:rPr>
                <w:rFonts w:cs="Times New Roman"/>
              </w:rPr>
              <w:t>None</w:t>
            </w:r>
          </w:p>
        </w:tc>
        <w:tc>
          <w:tcPr>
            <w:tcW w:w="3289" w:type="dxa"/>
            <w:vAlign w:val="center"/>
          </w:tcPr>
          <w:p w14:paraId="0461061D" w14:textId="06C35EC3" w:rsidR="00C53F07" w:rsidRPr="00A4660B" w:rsidRDefault="00E82359" w:rsidP="00CD13E3">
            <w:pPr>
              <w:keepNext/>
              <w:jc w:val="center"/>
              <w:rPr>
                <w:rFonts w:eastAsia="Calibri" w:cs="Times New Roman"/>
              </w:rPr>
            </w:pPr>
            <w:r>
              <w:rPr>
                <w:rFonts w:cs="Times New Roman"/>
              </w:rPr>
              <w:t>Cooling, space heating, cooking, lighting, refrigeration, water heating, public lights, public water</w:t>
            </w:r>
          </w:p>
        </w:tc>
        <w:tc>
          <w:tcPr>
            <w:tcW w:w="1559" w:type="dxa"/>
            <w:vAlign w:val="center"/>
          </w:tcPr>
          <w:p w14:paraId="4C4DCC9E" w14:textId="4BB7F9C4" w:rsidR="00C53F07" w:rsidRPr="00A4660B" w:rsidRDefault="00C53F07" w:rsidP="00CD13E3">
            <w:pPr>
              <w:keepNext/>
              <w:jc w:val="center"/>
              <w:rPr>
                <w:rFonts w:cs="Times New Roman"/>
              </w:rPr>
            </w:pPr>
            <w:r>
              <w:rPr>
                <w:rFonts w:cs="Times New Roman"/>
              </w:rPr>
              <w:t>Sectoral</w:t>
            </w:r>
            <w:r w:rsidRPr="00A4660B">
              <w:rPr>
                <w:rFonts w:cs="Times New Roman"/>
                <w:spacing w:val="-6"/>
              </w:rPr>
              <w:t xml:space="preserve"> </w:t>
            </w:r>
            <w:r w:rsidRPr="00A4660B">
              <w:rPr>
                <w:rFonts w:cs="Times New Roman"/>
              </w:rPr>
              <w:t>GDP,</w:t>
            </w:r>
            <w:r w:rsidRPr="00A4660B">
              <w:rPr>
                <w:rFonts w:cs="Times New Roman"/>
                <w:spacing w:val="-5"/>
              </w:rPr>
              <w:t xml:space="preserve"> </w:t>
            </w:r>
            <w:r w:rsidRPr="00A4660B">
              <w:rPr>
                <w:rFonts w:cs="Times New Roman"/>
              </w:rPr>
              <w:t>building</w:t>
            </w:r>
            <w:r w:rsidRPr="00A4660B">
              <w:rPr>
                <w:rFonts w:cs="Times New Roman"/>
                <w:spacing w:val="-5"/>
              </w:rPr>
              <w:t xml:space="preserve"> </w:t>
            </w:r>
            <w:r w:rsidRPr="00A4660B">
              <w:rPr>
                <w:rFonts w:cs="Times New Roman"/>
              </w:rPr>
              <w:t>stock</w:t>
            </w:r>
          </w:p>
        </w:tc>
      </w:tr>
      <w:tr w:rsidR="00C53F07" w:rsidRPr="00A4660B" w14:paraId="3F4C4ACE" w14:textId="77777777" w:rsidTr="002F1738">
        <w:trPr>
          <w:trHeight w:hRule="exact" w:val="692"/>
        </w:trPr>
        <w:tc>
          <w:tcPr>
            <w:tcW w:w="0" w:type="auto"/>
            <w:vMerge w:val="restart"/>
            <w:vAlign w:val="center"/>
          </w:tcPr>
          <w:p w14:paraId="42EDDD07" w14:textId="77777777" w:rsidR="00C53F07" w:rsidRPr="00A4660B" w:rsidRDefault="00C53F07" w:rsidP="00CD13E3">
            <w:pPr>
              <w:keepNext/>
              <w:jc w:val="center"/>
              <w:rPr>
                <w:rFonts w:eastAsia="Calibri" w:cs="Times New Roman"/>
              </w:rPr>
            </w:pPr>
            <w:r w:rsidRPr="00A4660B">
              <w:rPr>
                <w:rFonts w:cs="Times New Roman"/>
              </w:rPr>
              <w:t>Industrial</w:t>
            </w:r>
          </w:p>
        </w:tc>
        <w:tc>
          <w:tcPr>
            <w:tcW w:w="2447" w:type="dxa"/>
            <w:vAlign w:val="center"/>
          </w:tcPr>
          <w:p w14:paraId="3A4527E4" w14:textId="1EED6251" w:rsidR="00C53F07" w:rsidRPr="00A4660B" w:rsidRDefault="001660FA" w:rsidP="00CD13E3">
            <w:pPr>
              <w:keepNext/>
              <w:jc w:val="center"/>
              <w:rPr>
                <w:rFonts w:cs="Times New Roman"/>
              </w:rPr>
            </w:pPr>
            <w:r>
              <w:rPr>
                <w:lang w:val="en-ZA"/>
              </w:rPr>
              <w:t>Iron and Steel, Ferroalloys, Non-metallic minerals and pulp and paper</w:t>
            </w:r>
          </w:p>
        </w:tc>
        <w:tc>
          <w:tcPr>
            <w:tcW w:w="3289" w:type="dxa"/>
            <w:vAlign w:val="center"/>
          </w:tcPr>
          <w:p w14:paraId="5ABEBDC0" w14:textId="72B6B59F" w:rsidR="00C53F07" w:rsidRPr="00962DAF" w:rsidRDefault="0014544E" w:rsidP="002F1738">
            <w:pPr>
              <w:keepNext/>
              <w:jc w:val="center"/>
              <w:rPr>
                <w:rFonts w:eastAsia="Calibri" w:cs="Times New Roman"/>
              </w:rPr>
            </w:pPr>
            <w:r w:rsidRPr="00962DAF">
              <w:rPr>
                <w:rFonts w:eastAsia="Calibri" w:cs="Times New Roman"/>
              </w:rPr>
              <w:t xml:space="preserve">Tonnes produced by </w:t>
            </w:r>
            <w:r w:rsidR="00E14C5B" w:rsidRPr="00962DAF">
              <w:rPr>
                <w:rFonts w:eastAsia="Calibri" w:cs="Times New Roman"/>
              </w:rPr>
              <w:t>Industrial processes</w:t>
            </w:r>
          </w:p>
        </w:tc>
        <w:tc>
          <w:tcPr>
            <w:tcW w:w="1559" w:type="dxa"/>
            <w:vMerge w:val="restart"/>
            <w:vAlign w:val="center"/>
          </w:tcPr>
          <w:p w14:paraId="6EFF5960" w14:textId="2B3D8D96" w:rsidR="00C53F07" w:rsidRPr="00A4660B" w:rsidRDefault="00C53F07" w:rsidP="00C53F07">
            <w:pPr>
              <w:keepNext/>
              <w:jc w:val="center"/>
              <w:rPr>
                <w:rFonts w:cs="Times New Roman"/>
              </w:rPr>
            </w:pPr>
            <w:r w:rsidRPr="00A4660B">
              <w:rPr>
                <w:rFonts w:cs="Times New Roman"/>
              </w:rPr>
              <w:t>Sectoral</w:t>
            </w:r>
            <w:r w:rsidRPr="00A4660B">
              <w:rPr>
                <w:rFonts w:cs="Times New Roman"/>
                <w:spacing w:val="-3"/>
              </w:rPr>
              <w:t xml:space="preserve"> </w:t>
            </w:r>
            <w:r>
              <w:rPr>
                <w:rFonts w:cs="Times New Roman"/>
              </w:rPr>
              <w:t>GDP</w:t>
            </w:r>
          </w:p>
        </w:tc>
      </w:tr>
      <w:tr w:rsidR="00C53F07" w:rsidRPr="00A4660B" w14:paraId="072931E1" w14:textId="77777777" w:rsidTr="002F1738">
        <w:trPr>
          <w:trHeight w:hRule="exact" w:val="1141"/>
        </w:trPr>
        <w:tc>
          <w:tcPr>
            <w:tcW w:w="0" w:type="auto"/>
            <w:vMerge/>
            <w:vAlign w:val="center"/>
          </w:tcPr>
          <w:p w14:paraId="6CDEA816" w14:textId="77777777" w:rsidR="00C53F07" w:rsidRPr="00A4660B" w:rsidRDefault="00C53F07" w:rsidP="00CD13E3">
            <w:pPr>
              <w:keepNext/>
              <w:jc w:val="center"/>
              <w:rPr>
                <w:rFonts w:cs="Times New Roman"/>
              </w:rPr>
            </w:pPr>
          </w:p>
        </w:tc>
        <w:tc>
          <w:tcPr>
            <w:tcW w:w="2447" w:type="dxa"/>
            <w:vAlign w:val="center"/>
          </w:tcPr>
          <w:p w14:paraId="34E3395F" w14:textId="79119776" w:rsidR="00C53F07" w:rsidRPr="00A4660B" w:rsidRDefault="001660FA" w:rsidP="00CD13E3">
            <w:pPr>
              <w:keepNext/>
              <w:jc w:val="center"/>
              <w:rPr>
                <w:rFonts w:cs="Times New Roman"/>
              </w:rPr>
            </w:pPr>
            <w:r>
              <w:rPr>
                <w:lang w:val="en-ZA"/>
              </w:rPr>
              <w:t>mining, chemicals, food beverages and tobacco, precious and non-feroorus metals and gereral manufacturing</w:t>
            </w:r>
          </w:p>
        </w:tc>
        <w:tc>
          <w:tcPr>
            <w:tcW w:w="3289" w:type="dxa"/>
            <w:vAlign w:val="center"/>
          </w:tcPr>
          <w:p w14:paraId="0C1CC237" w14:textId="532469D4" w:rsidR="00C53F07" w:rsidRPr="00B30BF2" w:rsidRDefault="00E14C5B" w:rsidP="00E14C5B">
            <w:pPr>
              <w:keepNext/>
              <w:jc w:val="center"/>
              <w:rPr>
                <w:rFonts w:eastAsia="Calibri" w:cs="Times New Roman"/>
              </w:rPr>
            </w:pPr>
            <w:r w:rsidRPr="00962DAF">
              <w:t xml:space="preserve">Boiler and </w:t>
            </w:r>
            <w:r w:rsidR="00C53F07" w:rsidRPr="00962DAF">
              <w:t xml:space="preserve">process heating, cooling, HVAC, lighting, </w:t>
            </w:r>
            <w:r w:rsidRPr="00C40963">
              <w:t xml:space="preserve">fans, pumping, </w:t>
            </w:r>
            <w:r w:rsidR="00C53F07" w:rsidRPr="00601337">
              <w:t>compressed air, electrochemical and other electrical services</w:t>
            </w:r>
          </w:p>
        </w:tc>
        <w:tc>
          <w:tcPr>
            <w:tcW w:w="1559" w:type="dxa"/>
            <w:vMerge/>
            <w:vAlign w:val="center"/>
          </w:tcPr>
          <w:p w14:paraId="137FB020" w14:textId="77777777" w:rsidR="00C53F07" w:rsidRPr="00A4660B" w:rsidRDefault="00C53F07" w:rsidP="00CD13E3">
            <w:pPr>
              <w:keepNext/>
              <w:jc w:val="center"/>
              <w:rPr>
                <w:rFonts w:cs="Times New Roman"/>
              </w:rPr>
            </w:pPr>
          </w:p>
        </w:tc>
      </w:tr>
      <w:tr w:rsidR="00C53F07" w:rsidRPr="00A4660B" w14:paraId="0C95392C" w14:textId="77777777" w:rsidTr="002F1738">
        <w:trPr>
          <w:trHeight w:hRule="exact" w:val="1129"/>
        </w:trPr>
        <w:tc>
          <w:tcPr>
            <w:tcW w:w="0" w:type="auto"/>
            <w:vMerge w:val="restart"/>
            <w:vAlign w:val="center"/>
          </w:tcPr>
          <w:p w14:paraId="526B4B9F" w14:textId="77777777" w:rsidR="00C53F07" w:rsidRPr="00A4660B" w:rsidRDefault="00C53F07" w:rsidP="00CD13E3">
            <w:pPr>
              <w:keepNext/>
              <w:jc w:val="center"/>
              <w:rPr>
                <w:rFonts w:eastAsia="Calibri" w:cs="Times New Roman"/>
              </w:rPr>
            </w:pPr>
            <w:r w:rsidRPr="00A4660B">
              <w:rPr>
                <w:rFonts w:cs="Times New Roman"/>
              </w:rPr>
              <w:t>Transport</w:t>
            </w:r>
          </w:p>
        </w:tc>
        <w:tc>
          <w:tcPr>
            <w:tcW w:w="2447" w:type="dxa"/>
            <w:vAlign w:val="center"/>
          </w:tcPr>
          <w:p w14:paraId="7940E627" w14:textId="3CE5F5BD" w:rsidR="00C53F07" w:rsidRPr="00A4660B" w:rsidRDefault="00C53F07" w:rsidP="00CD13E3">
            <w:pPr>
              <w:keepNext/>
              <w:jc w:val="center"/>
              <w:rPr>
                <w:rFonts w:cs="Times New Roman"/>
              </w:rPr>
            </w:pPr>
            <w:r w:rsidRPr="00A4660B">
              <w:rPr>
                <w:rFonts w:cs="Times New Roman"/>
              </w:rPr>
              <w:t>Air,</w:t>
            </w:r>
            <w:r w:rsidRPr="00A4660B">
              <w:rPr>
                <w:rFonts w:cs="Times New Roman"/>
                <w:spacing w:val="-6"/>
              </w:rPr>
              <w:t xml:space="preserve"> </w:t>
            </w:r>
            <w:r w:rsidRPr="00A4660B">
              <w:rPr>
                <w:rFonts w:cs="Times New Roman"/>
              </w:rPr>
              <w:t>Freight</w:t>
            </w:r>
            <w:r w:rsidRPr="00A4660B">
              <w:rPr>
                <w:rFonts w:cs="Times New Roman"/>
                <w:lang w:val="en-ZA"/>
              </w:rPr>
              <w:t xml:space="preserve"> and </w:t>
            </w:r>
            <w:r w:rsidRPr="00A4660B">
              <w:rPr>
                <w:rFonts w:cs="Times New Roman"/>
              </w:rPr>
              <w:t>Pipeline</w:t>
            </w:r>
          </w:p>
        </w:tc>
        <w:tc>
          <w:tcPr>
            <w:tcW w:w="3289" w:type="dxa"/>
            <w:vAlign w:val="center"/>
          </w:tcPr>
          <w:p w14:paraId="49CA6CBD" w14:textId="146DF05C" w:rsidR="00C53F07" w:rsidRPr="00C40963" w:rsidRDefault="00962DAF" w:rsidP="002475AB">
            <w:pPr>
              <w:keepNext/>
              <w:jc w:val="center"/>
              <w:rPr>
                <w:rFonts w:eastAsia="Calibri" w:cs="Times New Roman"/>
              </w:rPr>
            </w:pPr>
            <w:r>
              <w:rPr>
                <w:rFonts w:eastAsia="Calibri" w:cs="Times New Roman"/>
                <w:lang w:val="en-ZA"/>
              </w:rPr>
              <w:t>F</w:t>
            </w:r>
            <w:r w:rsidR="00C53F07" w:rsidRPr="00962DAF">
              <w:rPr>
                <w:rFonts w:eastAsia="Calibri" w:cs="Times New Roman"/>
              </w:rPr>
              <w:t>reight</w:t>
            </w:r>
            <w:r w:rsidR="00C53F07" w:rsidRPr="00962DAF">
              <w:rPr>
                <w:rFonts w:eastAsia="Calibri" w:cs="Times New Roman"/>
                <w:spacing w:val="-14"/>
              </w:rPr>
              <w:t xml:space="preserve"> </w:t>
            </w:r>
            <w:r w:rsidR="007A4244" w:rsidRPr="00962DAF">
              <w:rPr>
                <w:rFonts w:eastAsia="Calibri" w:cs="Times New Roman"/>
                <w:spacing w:val="-14"/>
              </w:rPr>
              <w:t xml:space="preserve">tonne km by </w:t>
            </w:r>
            <w:r w:rsidR="00C53F07" w:rsidRPr="00962DAF">
              <w:rPr>
                <w:rFonts w:eastAsia="Calibri" w:cs="Times New Roman"/>
              </w:rPr>
              <w:t>rail</w:t>
            </w:r>
            <w:r w:rsidR="00C53F07" w:rsidRPr="00962DAF">
              <w:rPr>
                <w:rFonts w:eastAsia="Calibri" w:cs="Times New Roman"/>
                <w:lang w:val="en-ZA"/>
              </w:rPr>
              <w:t xml:space="preserve"> and</w:t>
            </w:r>
            <w:r w:rsidR="00C53F07" w:rsidRPr="00962DAF">
              <w:rPr>
                <w:rFonts w:eastAsia="Calibri" w:cs="Times New Roman"/>
                <w:spacing w:val="-15"/>
              </w:rPr>
              <w:t xml:space="preserve"> </w:t>
            </w:r>
            <w:r w:rsidR="00C53F07" w:rsidRPr="00962DAF">
              <w:rPr>
                <w:rFonts w:eastAsia="Calibri" w:cs="Times New Roman"/>
              </w:rPr>
              <w:t>road</w:t>
            </w:r>
            <w:r w:rsidR="00C53F07" w:rsidRPr="00962DAF">
              <w:rPr>
                <w:rFonts w:eastAsia="Calibri" w:cs="Times New Roman"/>
                <w:spacing w:val="-15"/>
              </w:rPr>
              <w:t xml:space="preserve"> </w:t>
            </w:r>
            <w:r w:rsidR="002475AB" w:rsidRPr="00962DAF">
              <w:rPr>
                <w:rFonts w:eastAsia="Calibri" w:cs="Times New Roman"/>
              </w:rPr>
              <w:t>(1 light vehicle class, 9  heavy vehicle classes)</w:t>
            </w:r>
          </w:p>
        </w:tc>
        <w:tc>
          <w:tcPr>
            <w:tcW w:w="1559" w:type="dxa"/>
            <w:vAlign w:val="center"/>
          </w:tcPr>
          <w:p w14:paraId="708D868D" w14:textId="18848D81" w:rsidR="00C53F07" w:rsidRPr="00A4660B" w:rsidRDefault="00C53F07" w:rsidP="00CD13E3">
            <w:pPr>
              <w:keepNext/>
              <w:jc w:val="center"/>
              <w:rPr>
                <w:rFonts w:cs="Times New Roman"/>
              </w:rPr>
            </w:pPr>
            <w:r w:rsidRPr="00A4660B">
              <w:rPr>
                <w:rFonts w:cs="Times New Roman"/>
              </w:rPr>
              <w:t>Transport</w:t>
            </w:r>
            <w:r w:rsidRPr="00A4660B">
              <w:rPr>
                <w:rFonts w:cs="Times New Roman"/>
                <w:spacing w:val="-1"/>
              </w:rPr>
              <w:t xml:space="preserve"> </w:t>
            </w:r>
            <w:r w:rsidRPr="00A4660B">
              <w:rPr>
                <w:rFonts w:cs="Times New Roman"/>
              </w:rPr>
              <w:t>GDP,</w:t>
            </w:r>
            <w:r w:rsidRPr="00A4660B">
              <w:rPr>
                <w:rFonts w:cs="Times New Roman"/>
                <w:spacing w:val="-1"/>
              </w:rPr>
              <w:t xml:space="preserve"> </w:t>
            </w:r>
            <w:r w:rsidRPr="00A4660B">
              <w:rPr>
                <w:rFonts w:cs="Times New Roman"/>
              </w:rPr>
              <w:t>Popula</w:t>
            </w:r>
            <w:r w:rsidRPr="00A4660B">
              <w:rPr>
                <w:rFonts w:cs="Times New Roman"/>
                <w:lang w:val="en-ZA"/>
              </w:rPr>
              <w:t>tion</w:t>
            </w:r>
            <w:r w:rsidRPr="00A4660B">
              <w:rPr>
                <w:rFonts w:cs="Times New Roman"/>
                <w:spacing w:val="-1"/>
              </w:rPr>
              <w:t xml:space="preserve"> </w:t>
            </w:r>
            <w:r w:rsidRPr="00A4660B">
              <w:rPr>
                <w:rFonts w:cs="Times New Roman"/>
              </w:rPr>
              <w:t xml:space="preserve">and </w:t>
            </w:r>
            <w:r w:rsidRPr="00A4660B">
              <w:rPr>
                <w:rFonts w:cs="Times New Roman"/>
                <w:spacing w:val="-1"/>
              </w:rPr>
              <w:t>household</w:t>
            </w:r>
            <w:r w:rsidRPr="00A4660B">
              <w:rPr>
                <w:rFonts w:cs="Times New Roman"/>
                <w:spacing w:val="-1"/>
                <w:lang w:val="en-ZA"/>
              </w:rPr>
              <w:t xml:space="preserve"> category and </w:t>
            </w:r>
            <w:r w:rsidRPr="00A4660B">
              <w:rPr>
                <w:rFonts w:cs="Times New Roman"/>
                <w:spacing w:val="-1"/>
              </w:rPr>
              <w:t>income</w:t>
            </w:r>
          </w:p>
        </w:tc>
      </w:tr>
      <w:tr w:rsidR="00C53F07" w:rsidRPr="00A4660B" w14:paraId="3D17FD67" w14:textId="77777777" w:rsidTr="00E14C5B">
        <w:trPr>
          <w:trHeight w:hRule="exact" w:val="560"/>
        </w:trPr>
        <w:tc>
          <w:tcPr>
            <w:tcW w:w="0" w:type="auto"/>
            <w:vMerge/>
            <w:vAlign w:val="center"/>
          </w:tcPr>
          <w:p w14:paraId="53BF14D7" w14:textId="77777777" w:rsidR="00C53F07" w:rsidRPr="00A4660B" w:rsidRDefault="00C53F07" w:rsidP="00CD13E3">
            <w:pPr>
              <w:keepNext/>
              <w:jc w:val="center"/>
              <w:rPr>
                <w:rFonts w:cs="Times New Roman"/>
              </w:rPr>
            </w:pPr>
          </w:p>
        </w:tc>
        <w:tc>
          <w:tcPr>
            <w:tcW w:w="2447" w:type="dxa"/>
            <w:vAlign w:val="center"/>
          </w:tcPr>
          <w:p w14:paraId="648F5D5C" w14:textId="60FAEF8A" w:rsidR="00C53F07" w:rsidRPr="00A4660B" w:rsidRDefault="00C53F07" w:rsidP="00CD13E3">
            <w:pPr>
              <w:keepNext/>
              <w:jc w:val="center"/>
              <w:rPr>
                <w:rFonts w:eastAsia="Calibri" w:cs="Times New Roman"/>
              </w:rPr>
            </w:pPr>
            <w:r>
              <w:rPr>
                <w:rFonts w:eastAsia="Calibri" w:cs="Times New Roman"/>
              </w:rPr>
              <w:t>Private passenger</w:t>
            </w:r>
          </w:p>
        </w:tc>
        <w:tc>
          <w:tcPr>
            <w:tcW w:w="3289" w:type="dxa"/>
            <w:vAlign w:val="center"/>
          </w:tcPr>
          <w:p w14:paraId="6AFD89C8" w14:textId="0E35922C" w:rsidR="00C53F07" w:rsidRPr="00601337" w:rsidRDefault="007A4244" w:rsidP="00E14C5B">
            <w:pPr>
              <w:keepNext/>
              <w:jc w:val="center"/>
              <w:rPr>
                <w:rFonts w:eastAsia="Calibri" w:cs="Times New Roman"/>
              </w:rPr>
            </w:pPr>
            <w:r w:rsidRPr="00962DAF">
              <w:rPr>
                <w:rFonts w:eastAsia="Calibri" w:cs="Times New Roman"/>
              </w:rPr>
              <w:t xml:space="preserve">Passenger kilometre travel by </w:t>
            </w:r>
            <w:r w:rsidR="00C53F07" w:rsidRPr="00962DAF">
              <w:rPr>
                <w:rFonts w:eastAsia="Calibri" w:cs="Times New Roman"/>
              </w:rPr>
              <w:t>Cars,</w:t>
            </w:r>
            <w:r w:rsidR="00C53F07" w:rsidRPr="00962DAF">
              <w:rPr>
                <w:rFonts w:eastAsia="Calibri" w:cs="Times New Roman"/>
                <w:spacing w:val="-2"/>
              </w:rPr>
              <w:t xml:space="preserve"> </w:t>
            </w:r>
            <w:r w:rsidR="00E14C5B" w:rsidRPr="00C40963">
              <w:rPr>
                <w:rFonts w:eastAsia="Calibri" w:cs="Times New Roman"/>
              </w:rPr>
              <w:t>SUV, motorbikes</w:t>
            </w:r>
          </w:p>
        </w:tc>
        <w:tc>
          <w:tcPr>
            <w:tcW w:w="1559" w:type="dxa"/>
            <w:vAlign w:val="center"/>
          </w:tcPr>
          <w:p w14:paraId="5947DEDE" w14:textId="6D86CC15" w:rsidR="00C53F07" w:rsidRPr="00A4660B" w:rsidRDefault="00E14C5B" w:rsidP="00CD13E3">
            <w:pPr>
              <w:keepNext/>
              <w:jc w:val="center"/>
              <w:rPr>
                <w:rFonts w:cs="Times New Roman"/>
              </w:rPr>
            </w:pPr>
            <w:r>
              <w:rPr>
                <w:rFonts w:cs="Times New Roman"/>
              </w:rPr>
              <w:t>Household income</w:t>
            </w:r>
          </w:p>
        </w:tc>
      </w:tr>
      <w:tr w:rsidR="00C53F07" w:rsidRPr="00A4660B" w14:paraId="37C2DF9B" w14:textId="77777777" w:rsidTr="00E14C5B">
        <w:trPr>
          <w:trHeight w:hRule="exact" w:val="568"/>
        </w:trPr>
        <w:tc>
          <w:tcPr>
            <w:tcW w:w="0" w:type="auto"/>
            <w:vMerge/>
            <w:vAlign w:val="center"/>
          </w:tcPr>
          <w:p w14:paraId="5C6120CC" w14:textId="77777777" w:rsidR="00C53F07" w:rsidRPr="00A4660B" w:rsidRDefault="00C53F07" w:rsidP="00CD13E3">
            <w:pPr>
              <w:keepNext/>
              <w:jc w:val="center"/>
              <w:rPr>
                <w:rFonts w:cs="Times New Roman"/>
              </w:rPr>
            </w:pPr>
          </w:p>
        </w:tc>
        <w:tc>
          <w:tcPr>
            <w:tcW w:w="2447" w:type="dxa"/>
            <w:vAlign w:val="center"/>
          </w:tcPr>
          <w:p w14:paraId="15341DC9" w14:textId="15C46BFC" w:rsidR="00C53F07" w:rsidRPr="00A4660B" w:rsidRDefault="00C53F07" w:rsidP="00CD13E3">
            <w:pPr>
              <w:keepNext/>
              <w:jc w:val="center"/>
              <w:rPr>
                <w:rFonts w:eastAsia="Calibri" w:cs="Times New Roman"/>
              </w:rPr>
            </w:pPr>
            <w:r>
              <w:rPr>
                <w:rFonts w:eastAsia="Calibri" w:cs="Times New Roman"/>
              </w:rPr>
              <w:t>Public passenger</w:t>
            </w:r>
          </w:p>
        </w:tc>
        <w:tc>
          <w:tcPr>
            <w:tcW w:w="3289" w:type="dxa"/>
            <w:vAlign w:val="center"/>
          </w:tcPr>
          <w:p w14:paraId="0B675C2C" w14:textId="58AAC3F9" w:rsidR="00C53F07" w:rsidRPr="00A4660B" w:rsidRDefault="007A4244" w:rsidP="00CD13E3">
            <w:pPr>
              <w:keepNext/>
              <w:ind w:left="-108" w:firstLine="108"/>
              <w:jc w:val="center"/>
              <w:rPr>
                <w:rFonts w:eastAsia="Calibri" w:cs="Times New Roman"/>
              </w:rPr>
            </w:pPr>
            <w:r>
              <w:rPr>
                <w:rFonts w:eastAsia="Calibri" w:cs="Times New Roman"/>
              </w:rPr>
              <w:t>Passen</w:t>
            </w:r>
            <w:r w:rsidR="00962DAF">
              <w:rPr>
                <w:rFonts w:eastAsia="Calibri" w:cs="Times New Roman"/>
              </w:rPr>
              <w:t>g</w:t>
            </w:r>
            <w:r>
              <w:rPr>
                <w:rFonts w:eastAsia="Calibri" w:cs="Times New Roman"/>
              </w:rPr>
              <w:t xml:space="preserve">er kilometre travel by </w:t>
            </w:r>
            <w:r w:rsidR="00E14C5B">
              <w:rPr>
                <w:rFonts w:eastAsia="Calibri" w:cs="Times New Roman"/>
              </w:rPr>
              <w:t>Bus, train, minibus</w:t>
            </w:r>
            <w:r w:rsidR="0014544E">
              <w:rPr>
                <w:rFonts w:eastAsia="Calibri" w:cs="Times New Roman"/>
              </w:rPr>
              <w:t>, BRT</w:t>
            </w:r>
          </w:p>
        </w:tc>
        <w:tc>
          <w:tcPr>
            <w:tcW w:w="1559" w:type="dxa"/>
            <w:vAlign w:val="center"/>
          </w:tcPr>
          <w:p w14:paraId="1FE3D2D0" w14:textId="675023A2" w:rsidR="00C53F07" w:rsidRPr="00A4660B" w:rsidRDefault="00E14C5B" w:rsidP="00CD13E3">
            <w:pPr>
              <w:keepNext/>
              <w:jc w:val="center"/>
              <w:rPr>
                <w:rFonts w:cs="Times New Roman"/>
              </w:rPr>
            </w:pPr>
            <w:r>
              <w:rPr>
                <w:rFonts w:cs="Times New Roman"/>
              </w:rPr>
              <w:t>Household income</w:t>
            </w:r>
          </w:p>
        </w:tc>
      </w:tr>
    </w:tbl>
    <w:p w14:paraId="012760B1" w14:textId="5C4C7773" w:rsidR="00A26729" w:rsidRPr="00FC0C93" w:rsidRDefault="00A26729" w:rsidP="00CD13E3">
      <w:pPr>
        <w:rPr>
          <w:lang w:val="en-ZA"/>
        </w:rPr>
      </w:pPr>
    </w:p>
    <w:p w14:paraId="7D3CD70A" w14:textId="24DEB1E0" w:rsidR="00885A91" w:rsidRDefault="004A413D" w:rsidP="00CD13E3">
      <w:pPr>
        <w:pStyle w:val="Heading2"/>
        <w:spacing w:before="0"/>
      </w:pPr>
      <w:bookmarkStart w:id="13" w:name="_Toc417982779"/>
      <w:r>
        <w:t>Drivers</w:t>
      </w:r>
      <w:r w:rsidR="002006E1">
        <w:t xml:space="preserve"> of energy demand within SATIM</w:t>
      </w:r>
      <w:bookmarkEnd w:id="13"/>
    </w:p>
    <w:p w14:paraId="0B686DDD" w14:textId="225342FC" w:rsidR="007179E9" w:rsidRDefault="00B65D54" w:rsidP="00CD13E3">
      <w:r>
        <w:t>Primary drivers of demand are population and GDP. P</w:t>
      </w:r>
      <w:r w:rsidRPr="00A4660B">
        <w:t>opulation growth directly impacts the demand for energy in the residential and transport sectors and indirectly in all other demand sectors.</w:t>
      </w:r>
      <w:r w:rsidR="00E14C5B">
        <w:t xml:space="preserve"> Population growt</w:t>
      </w:r>
      <w:r>
        <w:t xml:space="preserve">h follows </w:t>
      </w:r>
      <w:r w:rsidR="002B12C6">
        <w:t xml:space="preserve">the </w:t>
      </w:r>
      <w:del w:id="14" w:author="Bruno Merven" w:date="2020-12-11T13:24:00Z">
        <w:r w:rsidDel="007A5772">
          <w:delText xml:space="preserve">UNEP </w:delText>
        </w:r>
        <w:r w:rsidR="007179E9" w:rsidDel="007A5772">
          <w:delText>mediu</w:delText>
        </w:r>
        <w:r w:rsidR="002B12C6" w:rsidDel="007A5772">
          <w:delText>m</w:delText>
        </w:r>
        <w:r w:rsidR="007179E9" w:rsidDel="007A5772">
          <w:delText xml:space="preserve"> growth </w:delText>
        </w:r>
        <w:r w:rsidDel="007A5772">
          <w:delText>forecast</w:delText>
        </w:r>
        <w:r w:rsidR="007179E9" w:rsidDel="007A5772">
          <w:delText>s</w:delText>
        </w:r>
        <w:r w:rsidDel="007A5772">
          <w:delText xml:space="preserve"> (UNEP, 2015), in which population in the base year is 55.27 million,</w:delText>
        </w:r>
      </w:del>
      <w:ins w:id="15" w:author="Bruno Merven" w:date="2020-12-11T13:24:00Z">
        <w:r w:rsidR="007A5772">
          <w:t xml:space="preserve">central </w:t>
        </w:r>
      </w:ins>
      <w:ins w:id="16" w:author="Bruno Merven" w:date="2020-12-11T13:25:00Z">
        <w:r w:rsidR="007A5772">
          <w:t>(median) case from the World Population Prospects 2019 (</w:t>
        </w:r>
      </w:ins>
      <w:ins w:id="17" w:author="Bruno Merven" w:date="2020-12-11T13:27:00Z">
        <w:r w:rsidR="007A5772">
          <w:t>DESA</w:t>
        </w:r>
      </w:ins>
      <w:ins w:id="18" w:author="Bruno Merven" w:date="2020-12-11T13:25:00Z">
        <w:r w:rsidR="007A5772">
          <w:t>, 2019),</w:t>
        </w:r>
      </w:ins>
      <w:r>
        <w:t xml:space="preserve"> increasing to </w:t>
      </w:r>
      <w:del w:id="19" w:author="Bruno Merven" w:date="2020-12-11T13:26:00Z">
        <w:r w:rsidDel="007A5772">
          <w:delText>65</w:delText>
        </w:r>
      </w:del>
      <w:ins w:id="20" w:author="Bruno Merven" w:date="2020-12-11T13:26:00Z">
        <w:r w:rsidR="007A5772">
          <w:t>7</w:t>
        </w:r>
        <w:r w:rsidR="007A5772">
          <w:t>5</w:t>
        </w:r>
      </w:ins>
      <w:r>
        <w:t>.</w:t>
      </w:r>
      <w:del w:id="21" w:author="Bruno Merven" w:date="2020-12-11T13:26:00Z">
        <w:r w:rsidDel="007A5772">
          <w:delText xml:space="preserve">44 </w:delText>
        </w:r>
      </w:del>
      <w:ins w:id="22" w:author="Bruno Merven" w:date="2020-12-11T13:26:00Z">
        <w:r w:rsidR="007A5772">
          <w:t>5</w:t>
        </w:r>
        <w:r w:rsidR="007A5772">
          <w:t xml:space="preserve"> </w:t>
        </w:r>
      </w:ins>
      <w:r>
        <w:t xml:space="preserve">million in 2050. </w:t>
      </w:r>
    </w:p>
    <w:p w14:paraId="3C3DC1DA" w14:textId="20415762" w:rsidR="007179E9" w:rsidRDefault="00C71C2B" w:rsidP="00CD13E3">
      <w:r w:rsidRPr="00640A0E">
        <w:t xml:space="preserve">Whilst population forecasts are generally kept constant in all scenarios, GDP growth can change in response to prices or policy targets etc. </w:t>
      </w:r>
      <w:r w:rsidR="00B65D54" w:rsidRPr="00640A0E">
        <w:t xml:space="preserve">GDP growth </w:t>
      </w:r>
      <w:r w:rsidR="007179E9" w:rsidRPr="00640A0E">
        <w:t>in each economic sector</w:t>
      </w:r>
      <w:r w:rsidR="0069167A" w:rsidRPr="00640A0E">
        <w:t>,</w:t>
      </w:r>
      <w:r w:rsidR="007179E9" w:rsidRPr="00640A0E">
        <w:t xml:space="preserve"> along with anticipated household income levels</w:t>
      </w:r>
      <w:r w:rsidR="0069167A" w:rsidRPr="00640A0E">
        <w:t>,</w:t>
      </w:r>
      <w:r w:rsidR="007179E9" w:rsidRPr="00640A0E">
        <w:t xml:space="preserve"> </w:t>
      </w:r>
      <w:r w:rsidR="00B65D54" w:rsidRPr="00640A0E">
        <w:t xml:space="preserve">is drawn from a CGE model. </w:t>
      </w:r>
      <w:r w:rsidRPr="00640A0E">
        <w:t xml:space="preserve">While CGE models are not forecasting tools, they do generate economically consistent paths of economic growth, including sector growth, employment and household welfare, for a given set of assumptions. </w:t>
      </w:r>
    </w:p>
    <w:p w14:paraId="7B22C993" w14:textId="4F797497" w:rsidR="00B65D54" w:rsidRDefault="00B65D54" w:rsidP="00CD13E3">
      <w:r>
        <w:t>Useful Energy (UE) demand</w:t>
      </w:r>
      <w:r w:rsidR="0069167A">
        <w:t xml:space="preserve"> (the demand for energy services)</w:t>
      </w:r>
      <w:r w:rsidR="004A413D">
        <w:t xml:space="preserve"> is exogenously</w:t>
      </w:r>
      <w:r w:rsidR="00D55C61">
        <w:t xml:space="preserve"> specified</w:t>
      </w:r>
      <w:r w:rsidR="007C1407">
        <w:t>.</w:t>
      </w:r>
      <w:r w:rsidR="00D55C61">
        <w:t xml:space="preserve"> </w:t>
      </w:r>
      <w:r>
        <w:t xml:space="preserve">UE demand </w:t>
      </w:r>
      <w:r w:rsidR="00065E80">
        <w:t>projections</w:t>
      </w:r>
      <w:r>
        <w:t xml:space="preserve"> to 2050 </w:t>
      </w:r>
      <w:r w:rsidR="00065E80">
        <w:t xml:space="preserve">are </w:t>
      </w:r>
      <w:r w:rsidR="0069167A">
        <w:t xml:space="preserve">calculated </w:t>
      </w:r>
      <w:r>
        <w:t xml:space="preserve">based on </w:t>
      </w:r>
      <w:r w:rsidR="00065E80">
        <w:t xml:space="preserve">the </w:t>
      </w:r>
      <w:r w:rsidR="0069167A">
        <w:t>growth of</w:t>
      </w:r>
      <w:r w:rsidR="00065E80">
        <w:t xml:space="preserve"> </w:t>
      </w:r>
      <w:r w:rsidR="002B12C6">
        <w:t xml:space="preserve">primary </w:t>
      </w:r>
      <w:r w:rsidR="0069167A">
        <w:t>drivers</w:t>
      </w:r>
      <w:r w:rsidR="00065E80">
        <w:t xml:space="preserve"> and are therefore based on assumptions around how anticipated population and GDP growth will </w:t>
      </w:r>
      <w:r>
        <w:t xml:space="preserve">translate into a growth in commercial floor area, household </w:t>
      </w:r>
      <w:r w:rsidR="002B12C6">
        <w:t>income levels</w:t>
      </w:r>
      <w:r>
        <w:t xml:space="preserve">, industrial sector production, </w:t>
      </w:r>
      <w:r w:rsidR="00065E80">
        <w:t xml:space="preserve">demand for </w:t>
      </w:r>
      <w:r>
        <w:t>transport passenger km and freight tonne km</w:t>
      </w:r>
      <w:r w:rsidR="00065E80">
        <w:t xml:space="preserve"> in different transport modes</w:t>
      </w:r>
      <w:r>
        <w:t xml:space="preserve">, and agricultural production. </w:t>
      </w:r>
    </w:p>
    <w:p w14:paraId="1F757FC0" w14:textId="759A0515" w:rsidR="007B71EA" w:rsidRDefault="00DE4417" w:rsidP="007B71EA">
      <w:pPr>
        <w:pStyle w:val="Heading1"/>
        <w:spacing w:before="0"/>
      </w:pPr>
      <w:bookmarkStart w:id="23" w:name="_Toc417982780"/>
      <w:r>
        <w:t xml:space="preserve">SATIM </w:t>
      </w:r>
      <w:r w:rsidR="00BB0D92">
        <w:t>supply</w:t>
      </w:r>
      <w:r w:rsidR="00373569">
        <w:t xml:space="preserve"> and demand</w:t>
      </w:r>
      <w:r w:rsidR="00BB0D92">
        <w:t xml:space="preserve"> </w:t>
      </w:r>
      <w:r>
        <w:t>sector descriptions</w:t>
      </w:r>
      <w:bookmarkEnd w:id="23"/>
    </w:p>
    <w:p w14:paraId="7C0B44F1" w14:textId="4EA51D04" w:rsidR="00AF59E1" w:rsidRDefault="00AF6B12" w:rsidP="00CD13E3">
      <w:pPr>
        <w:pStyle w:val="Heading2"/>
        <w:spacing w:before="0"/>
      </w:pPr>
      <w:bookmarkStart w:id="24" w:name="_Toc417982781"/>
      <w:r>
        <w:t>R</w:t>
      </w:r>
      <w:r w:rsidR="00FD793A">
        <w:t xml:space="preserve">epresentation </w:t>
      </w:r>
      <w:r>
        <w:t xml:space="preserve">of </w:t>
      </w:r>
      <w:r w:rsidR="006C4765">
        <w:t>electricity and liquid fuels s</w:t>
      </w:r>
      <w:r>
        <w:t xml:space="preserve">upply </w:t>
      </w:r>
      <w:r w:rsidR="002006E1">
        <w:t>in SATIM</w:t>
      </w:r>
      <w:bookmarkEnd w:id="24"/>
      <w:r w:rsidR="00AF59E1">
        <w:t xml:space="preserve"> </w:t>
      </w:r>
    </w:p>
    <w:p w14:paraId="7B66E88A" w14:textId="1EAAF609" w:rsidR="006C4765" w:rsidRPr="006C4765" w:rsidRDefault="007B71EA" w:rsidP="00CD13E3">
      <w:r>
        <w:t xml:space="preserve">The supply sector includes the extraction of primary resources, production of electricity and liquid fuels, as well as imports of electricity, oil and other liquid fuels products, and export of coal, electricity and liquid fuels products. Export of electricity is exogenously and fixed at the base year value. Coal exports are flexible but subject to a constraint on growth (decay or increase) rate of 5% per year. Overproduction of liquid fuels is exported. Import of electricity is constrained to regional projects listed in the South African Department of Energy Integrated Resource Plans, it is largely hydro from Inga. </w:t>
      </w:r>
    </w:p>
    <w:p w14:paraId="05E23710" w14:textId="5267205A" w:rsidR="007E7CB4" w:rsidRDefault="007E7CB4" w:rsidP="007D42FB">
      <w:pPr>
        <w:pStyle w:val="Heading3"/>
      </w:pPr>
      <w:r>
        <w:t>Electricity</w:t>
      </w:r>
    </w:p>
    <w:p w14:paraId="15A20069" w14:textId="327557F4" w:rsidR="00D70B86" w:rsidRDefault="00DC01A1" w:rsidP="00743AB6">
      <w:pPr>
        <w:rPr>
          <w:lang w:val="en-US"/>
        </w:rPr>
      </w:pPr>
      <w:r>
        <w:t>Within SATIM, t</w:t>
      </w:r>
      <w:r w:rsidR="005E4057" w:rsidRPr="00A4660B">
        <w:t xml:space="preserve">he power sector is </w:t>
      </w:r>
      <w:r w:rsidR="00D70B86">
        <w:t>split</w:t>
      </w:r>
      <w:r w:rsidR="005E4057" w:rsidRPr="00A4660B">
        <w:t xml:space="preserve"> into Generation,</w:t>
      </w:r>
      <w:r w:rsidR="00A64608">
        <w:t xml:space="preserve"> Transmission and Distribution, shown</w:t>
      </w:r>
      <w:r w:rsidR="00A64608" w:rsidRPr="00A4660B">
        <w:t xml:space="preserve"> </w:t>
      </w:r>
      <w:r w:rsidR="00A64608">
        <w:t xml:space="preserve">graphically </w:t>
      </w:r>
      <w:r w:rsidR="00A64608" w:rsidRPr="00A4660B">
        <w:t xml:space="preserve">in </w:t>
      </w:r>
      <w:r w:rsidR="00A64608">
        <w:fldChar w:fldCharType="begin"/>
      </w:r>
      <w:r w:rsidR="00A64608">
        <w:instrText xml:space="preserve"> REF _Ref416281924 \h </w:instrText>
      </w:r>
      <w:r w:rsidR="00A64608">
        <w:fldChar w:fldCharType="separate"/>
      </w:r>
      <w:r w:rsidR="00A64608" w:rsidRPr="00387953">
        <w:t xml:space="preserve">Figure </w:t>
      </w:r>
      <w:r w:rsidR="00A64608">
        <w:rPr>
          <w:noProof/>
        </w:rPr>
        <w:t>3</w:t>
      </w:r>
      <w:r w:rsidR="00A64608">
        <w:fldChar w:fldCharType="end"/>
      </w:r>
      <w:r w:rsidR="00A64608" w:rsidRPr="00A4660B">
        <w:t xml:space="preserve">. </w:t>
      </w:r>
      <w:r>
        <w:t>T</w:t>
      </w:r>
      <w:r w:rsidR="005E4057" w:rsidRPr="00A4660B">
        <w:t xml:space="preserve">he Generation component is modelled in the most detail. </w:t>
      </w:r>
      <w:r w:rsidR="00A64608">
        <w:t xml:space="preserve">Operating </w:t>
      </w:r>
      <w:r w:rsidR="00A64608">
        <w:rPr>
          <w:rFonts w:eastAsia="Times New Roman" w:cs="Times New Roman"/>
        </w:rPr>
        <w:t>power plants are represented individually and the power sector in SATIM therefore includes the expected decommissioning schedule of coal fired power plants, all planned new builds, planned retrofits as well as plant technology characteristics (efficiency, capacity factor</w:t>
      </w:r>
      <w:r w:rsidR="00056025">
        <w:rPr>
          <w:rFonts w:eastAsia="Times New Roman" w:cs="Times New Roman"/>
        </w:rPr>
        <w:t>s</w:t>
      </w:r>
      <w:r w:rsidR="00A64608">
        <w:rPr>
          <w:rFonts w:eastAsia="Times New Roman" w:cs="Times New Roman"/>
        </w:rPr>
        <w:t xml:space="preserve"> etc). </w:t>
      </w:r>
      <w:r w:rsidR="00743AB6" w:rsidRPr="00A4660B">
        <w:rPr>
          <w:lang w:val="en-US"/>
        </w:rPr>
        <w:t>The expected decommissioning schedule of the existing coal fleet</w:t>
      </w:r>
      <w:r w:rsidR="00D70B86">
        <w:rPr>
          <w:lang w:val="en-US"/>
        </w:rPr>
        <w:t>,</w:t>
      </w:r>
      <w:r w:rsidR="00743AB6" w:rsidRPr="00A4660B">
        <w:rPr>
          <w:lang w:val="en-US"/>
        </w:rPr>
        <w:t xml:space="preserve"> </w:t>
      </w:r>
      <w:r w:rsidR="00D70B86">
        <w:rPr>
          <w:lang w:val="en-US"/>
        </w:rPr>
        <w:t>a</w:t>
      </w:r>
      <w:r w:rsidR="00D70B86" w:rsidRPr="00A4660B">
        <w:rPr>
          <w:lang w:val="en-US"/>
        </w:rPr>
        <w:t>ir q</w:t>
      </w:r>
      <w:r w:rsidR="00D70B86">
        <w:rPr>
          <w:lang w:val="en-US"/>
        </w:rPr>
        <w:t>uality plant retrofit schedules</w:t>
      </w:r>
      <w:r w:rsidR="00D70B86" w:rsidRPr="00A4660B">
        <w:rPr>
          <w:lang w:val="en-US"/>
        </w:rPr>
        <w:t xml:space="preserve"> for fabric filter plants </w:t>
      </w:r>
      <w:r w:rsidR="00D70B86">
        <w:rPr>
          <w:lang w:val="en-US"/>
        </w:rPr>
        <w:t>(FFP) and low NOx burners (LNB)</w:t>
      </w:r>
      <w:r w:rsidR="00D70B86" w:rsidRPr="00A4660B">
        <w:rPr>
          <w:lang w:val="en-US"/>
        </w:rPr>
        <w:t xml:space="preserve"> are </w:t>
      </w:r>
      <w:r w:rsidR="00743AB6" w:rsidRPr="00A4660B">
        <w:rPr>
          <w:lang w:val="en-US"/>
        </w:rPr>
        <w:t xml:space="preserve">assumed to follow </w:t>
      </w:r>
      <w:r w:rsidR="00743AB6" w:rsidRPr="00387953">
        <w:rPr>
          <w:lang w:val="en-US"/>
        </w:rPr>
        <w:fldChar w:fldCharType="begin"/>
      </w:r>
      <w:r w:rsidR="00743AB6" w:rsidRPr="00A4660B">
        <w:rPr>
          <w:lang w:val="en-US"/>
        </w:rPr>
        <w:instrText xml:space="preserve"> REF _Ref374961248 \h </w:instrText>
      </w:r>
      <w:r w:rsidR="00743AB6">
        <w:rPr>
          <w:lang w:val="en-US"/>
        </w:rPr>
        <w:instrText xml:space="preserve"> \* MERGEFORMAT </w:instrText>
      </w:r>
      <w:r w:rsidR="00743AB6" w:rsidRPr="00387953">
        <w:rPr>
          <w:lang w:val="en-US"/>
        </w:rPr>
      </w:r>
      <w:r w:rsidR="00743AB6" w:rsidRPr="00387953">
        <w:rPr>
          <w:lang w:val="en-US"/>
        </w:rPr>
        <w:fldChar w:fldCharType="separate"/>
      </w:r>
      <w:r w:rsidR="00743AB6" w:rsidRPr="00A4660B">
        <w:t xml:space="preserve">Table </w:t>
      </w:r>
      <w:r w:rsidR="00743AB6">
        <w:rPr>
          <w:noProof/>
        </w:rPr>
        <w:t>2</w:t>
      </w:r>
      <w:r w:rsidR="00743AB6" w:rsidRPr="00387953">
        <w:rPr>
          <w:lang w:val="en-US"/>
        </w:rPr>
        <w:fldChar w:fldCharType="end"/>
      </w:r>
      <w:ins w:id="25" w:author="Bruno Merven" w:date="2020-12-11T13:28:00Z">
        <w:r w:rsidR="007A5772">
          <w:rPr>
            <w:lang w:val="en-US"/>
          </w:rPr>
          <w:t xml:space="preserve">, although it is possible to </w:t>
        </w:r>
      </w:ins>
      <w:ins w:id="26" w:author="Bruno Merven" w:date="2020-12-11T13:29:00Z">
        <w:r w:rsidR="007A5772">
          <w:rPr>
            <w:lang w:val="en-US"/>
          </w:rPr>
          <w:t xml:space="preserve">run scenario with </w:t>
        </w:r>
      </w:ins>
      <w:ins w:id="27" w:author="Bruno Merven" w:date="2020-12-11T13:28:00Z">
        <w:r w:rsidR="007A5772">
          <w:rPr>
            <w:lang w:val="en-US"/>
          </w:rPr>
          <w:t>endogen</w:t>
        </w:r>
      </w:ins>
      <w:ins w:id="28" w:author="Bruno Merven" w:date="2020-12-11T13:29:00Z">
        <w:r w:rsidR="007A5772">
          <w:rPr>
            <w:lang w:val="en-US"/>
          </w:rPr>
          <w:t>ous retirement of existing and new coal power plants</w:t>
        </w:r>
      </w:ins>
      <w:r w:rsidR="00743AB6" w:rsidRPr="00A4660B">
        <w:rPr>
          <w:lang w:val="en-US"/>
        </w:rPr>
        <w:t>. Flue gas desulfurization (FGD) retrofits are not accounted for.</w:t>
      </w:r>
      <w:r w:rsidR="00743AB6">
        <w:rPr>
          <w:lang w:val="en-US"/>
        </w:rPr>
        <w:t xml:space="preserve"> </w:t>
      </w:r>
      <w:r w:rsidR="006E0909" w:rsidRPr="006E0909">
        <w:rPr>
          <w:lang w:val="en-US"/>
        </w:rPr>
        <w:t xml:space="preserve">Medupi and Kusile </w:t>
      </w:r>
      <w:r w:rsidR="006E0909">
        <w:rPr>
          <w:lang w:val="en-US"/>
        </w:rPr>
        <w:t xml:space="preserve">are </w:t>
      </w:r>
      <w:r w:rsidR="006E0909" w:rsidRPr="006E0909">
        <w:rPr>
          <w:lang w:val="en-US"/>
        </w:rPr>
        <w:t>decommissioned after 2050 which falls outside of the planning window.</w:t>
      </w:r>
    </w:p>
    <w:p w14:paraId="53784050" w14:textId="333B9C88" w:rsidR="00BC16CF" w:rsidRDefault="00A64608" w:rsidP="00743AB6">
      <w:pPr>
        <w:rPr>
          <w:lang w:val="en-US"/>
        </w:rPr>
      </w:pPr>
      <w:r>
        <w:rPr>
          <w:rFonts w:eastAsia="Times New Roman" w:cs="Times New Roman"/>
        </w:rPr>
        <w:t xml:space="preserve">New build options </w:t>
      </w:r>
      <w:r w:rsidR="00322045">
        <w:rPr>
          <w:rFonts w:eastAsia="Times New Roman" w:cs="Times New Roman"/>
        </w:rPr>
        <w:t>include</w:t>
      </w:r>
      <w:r w:rsidR="006813DC">
        <w:rPr>
          <w:rFonts w:eastAsia="Times New Roman" w:cs="Times New Roman"/>
        </w:rPr>
        <w:t xml:space="preserve"> </w:t>
      </w:r>
      <w:r w:rsidR="008A7C31">
        <w:rPr>
          <w:rFonts w:eastAsia="Times New Roman" w:cs="Times New Roman"/>
        </w:rPr>
        <w:t>nuclear, wind, solar, coal and gas</w:t>
      </w:r>
      <w:r w:rsidR="00372EB9">
        <w:rPr>
          <w:rFonts w:eastAsia="Times New Roman" w:cs="Times New Roman"/>
        </w:rPr>
        <w:t>, hydro, pumped storage and batter</w:t>
      </w:r>
      <w:r w:rsidR="006813DC">
        <w:rPr>
          <w:rFonts w:eastAsia="Times New Roman" w:cs="Times New Roman"/>
        </w:rPr>
        <w:t>y technologies</w:t>
      </w:r>
      <w:r>
        <w:rPr>
          <w:rFonts w:eastAsia="Times New Roman" w:cs="Times New Roman"/>
        </w:rPr>
        <w:t xml:space="preserve">. </w:t>
      </w:r>
      <w:r w:rsidR="00BC16CF" w:rsidRPr="00A4660B">
        <w:rPr>
          <w:rFonts w:eastAsia="Times New Roman" w:cs="Times New Roman"/>
          <w:lang w:val="en-US"/>
        </w:rPr>
        <w:t xml:space="preserve">In SATIM solar PV and wind are conservatively assumed to be unable to contribute to peak demand (0% ‘capacity credit’). Dispatchable generation and storage is built to meet a 15% reserve margin firm capacity requirement. </w:t>
      </w:r>
      <w:r w:rsidR="00BC16CF" w:rsidRPr="00A4660B">
        <w:rPr>
          <w:rFonts w:eastAsia="Times New Roman" w:cs="Times New Roman"/>
        </w:rPr>
        <w:t>Unscheduled outages are</w:t>
      </w:r>
      <w:r w:rsidR="00BC16CF" w:rsidRPr="00A4660B">
        <w:rPr>
          <w:rFonts w:eastAsia="Times New Roman" w:cs="Times New Roman"/>
          <w:lang w:val="en-US"/>
        </w:rPr>
        <w:t xml:space="preserve"> also</w:t>
      </w:r>
      <w:r w:rsidR="00BC16CF" w:rsidRPr="00A4660B">
        <w:rPr>
          <w:rFonts w:eastAsia="Times New Roman" w:cs="Times New Roman"/>
        </w:rPr>
        <w:t xml:space="preserve"> </w:t>
      </w:r>
      <w:r w:rsidR="00DC3CF0" w:rsidRPr="00A4660B">
        <w:rPr>
          <w:rFonts w:eastAsia="Times New Roman" w:cs="Times New Roman"/>
        </w:rPr>
        <w:t>accommodated</w:t>
      </w:r>
      <w:r w:rsidR="00BC16CF" w:rsidRPr="00A4660B">
        <w:rPr>
          <w:rFonts w:eastAsia="Times New Roman" w:cs="Times New Roman"/>
          <w:lang w:val="en-US"/>
        </w:rPr>
        <w:t xml:space="preserve"> for</w:t>
      </w:r>
      <w:r w:rsidR="00BC16CF" w:rsidRPr="00A4660B">
        <w:rPr>
          <w:rFonts w:eastAsia="Times New Roman" w:cs="Times New Roman"/>
        </w:rPr>
        <w:t xml:space="preserve"> through</w:t>
      </w:r>
      <w:r w:rsidR="00BC16CF" w:rsidRPr="00A4660B">
        <w:rPr>
          <w:rFonts w:eastAsia="Times New Roman" w:cs="Times New Roman"/>
          <w:lang w:val="en-US"/>
        </w:rPr>
        <w:t xml:space="preserve"> this </w:t>
      </w:r>
      <w:r w:rsidR="00BC16CF" w:rsidRPr="00A4660B">
        <w:rPr>
          <w:rFonts w:eastAsia="Times New Roman" w:cs="Times New Roman"/>
        </w:rPr>
        <w:t>reserve margin</w:t>
      </w:r>
      <w:r w:rsidR="00BC16CF" w:rsidRPr="00A4660B">
        <w:rPr>
          <w:rFonts w:eastAsia="Times New Roman" w:cs="Times New Roman"/>
          <w:lang w:val="en-US"/>
        </w:rPr>
        <w:t xml:space="preserve">. </w:t>
      </w:r>
    </w:p>
    <w:p w14:paraId="0BE07736" w14:textId="483F3BF0" w:rsidR="00743AB6" w:rsidRDefault="005C4D20" w:rsidP="00010661">
      <w:pPr>
        <w:rPr>
          <w:lang w:val="en-US"/>
        </w:rPr>
      </w:pPr>
      <w:r>
        <w:rPr>
          <w:lang w:val="en-US"/>
        </w:rPr>
        <w:t xml:space="preserve">Although there may be practical build rate limitations for example because of </w:t>
      </w:r>
      <w:r w:rsidRPr="00A4660B">
        <w:rPr>
          <w:rFonts w:eastAsia="Times New Roman" w:cs="Times New Roman"/>
          <w:lang w:val="en-US"/>
        </w:rPr>
        <w:t>transmission expansion, port limitations, local ski</w:t>
      </w:r>
      <w:r>
        <w:rPr>
          <w:rFonts w:eastAsia="Times New Roman" w:cs="Times New Roman"/>
          <w:lang w:val="en-US"/>
        </w:rPr>
        <w:t xml:space="preserve">lls capacity, manufacturing </w:t>
      </w:r>
      <w:r w:rsidR="002B0D05">
        <w:rPr>
          <w:rFonts w:eastAsia="Times New Roman" w:cs="Times New Roman"/>
          <w:lang w:val="en-US"/>
        </w:rPr>
        <w:t>etc.</w:t>
      </w:r>
      <w:r>
        <w:rPr>
          <w:rFonts w:eastAsia="Times New Roman" w:cs="Times New Roman"/>
          <w:lang w:val="en-US"/>
        </w:rPr>
        <w:t xml:space="preserve">, no </w:t>
      </w:r>
      <w:r w:rsidRPr="00A4660B">
        <w:rPr>
          <w:lang w:val="en-US"/>
        </w:rPr>
        <w:t xml:space="preserve">upper limits on annual new build for wind and solar are included in </w:t>
      </w:r>
      <w:r w:rsidR="009A3F7B">
        <w:rPr>
          <w:lang w:val="en-US"/>
        </w:rPr>
        <w:t xml:space="preserve">the </w:t>
      </w:r>
      <w:r w:rsidRPr="00A4660B">
        <w:rPr>
          <w:lang w:val="en-US"/>
        </w:rPr>
        <w:t>SATIM</w:t>
      </w:r>
      <w:r w:rsidR="009A3F7B">
        <w:rPr>
          <w:lang w:val="en-US"/>
        </w:rPr>
        <w:t xml:space="preserve"> reference case</w:t>
      </w:r>
      <w:r w:rsidRPr="00A4660B">
        <w:rPr>
          <w:lang w:val="en-US"/>
        </w:rPr>
        <w:t xml:space="preserve">, allowing the system to choose the least-cost optimal energy mix without artificial constraints.  </w:t>
      </w:r>
    </w:p>
    <w:p w14:paraId="5FB5F94D" w14:textId="1A11633A" w:rsidR="004A446A" w:rsidRDefault="005E4057" w:rsidP="00CD13E3">
      <w:r w:rsidRPr="00A4660B">
        <w:t xml:space="preserve">Since </w:t>
      </w:r>
      <w:r w:rsidR="00056025">
        <w:t>South Africa</w:t>
      </w:r>
      <w:r w:rsidRPr="00A4660B">
        <w:t xml:space="preserve"> is modelled as a single node</w:t>
      </w:r>
      <w:r w:rsidR="00056025">
        <w:t xml:space="preserve"> in SATIM</w:t>
      </w:r>
      <w:r w:rsidRPr="00A4660B">
        <w:t>,</w:t>
      </w:r>
      <w:r w:rsidR="00DC01A1" w:rsidRPr="00DC01A1">
        <w:t xml:space="preserve"> </w:t>
      </w:r>
      <w:r w:rsidR="005D3432" w:rsidRPr="00A4660B">
        <w:t>transmission and distribution</w:t>
      </w:r>
      <w:r w:rsidR="005D3432">
        <w:t xml:space="preserve"> </w:t>
      </w:r>
      <w:r w:rsidR="00DC01A1" w:rsidRPr="00A4660B">
        <w:t xml:space="preserve">losses are </w:t>
      </w:r>
      <w:r w:rsidR="00323610">
        <w:t xml:space="preserve">applied as </w:t>
      </w:r>
      <w:r w:rsidR="005D3432">
        <w:t>a</w:t>
      </w:r>
      <w:r w:rsidR="005D3432" w:rsidRPr="00A4660B">
        <w:t>ggregate</w:t>
      </w:r>
      <w:r w:rsidR="005D3432">
        <w:t xml:space="preserve"> </w:t>
      </w:r>
      <w:r w:rsidR="00323610">
        <w:t xml:space="preserve">losses </w:t>
      </w:r>
      <w:r w:rsidR="005D3432">
        <w:t>in the model</w:t>
      </w:r>
      <w:r w:rsidR="00DC01A1" w:rsidRPr="00A4660B">
        <w:t xml:space="preserve">. </w:t>
      </w:r>
      <w:r w:rsidR="009B5371">
        <w:t>Under this configuration, s</w:t>
      </w:r>
      <w:r w:rsidR="009B5371" w:rsidRPr="00561CCE">
        <w:t>hifting generation from current locations to more dispersed loc</w:t>
      </w:r>
      <w:r w:rsidR="007B71EA">
        <w:t xml:space="preserve">ations does not impact results </w:t>
      </w:r>
      <w:r w:rsidR="009B5371" w:rsidRPr="00561CCE">
        <w:t>for instance as a result of developing a significant amou</w:t>
      </w:r>
      <w:r w:rsidR="007B71EA">
        <w:t>nt of renewable energy capacity</w:t>
      </w:r>
      <w:r w:rsidR="009B5371" w:rsidRPr="00561CCE">
        <w:t>.</w:t>
      </w:r>
      <w:r w:rsidR="009B5371">
        <w:t xml:space="preserve"> </w:t>
      </w:r>
    </w:p>
    <w:p w14:paraId="4EDA9F42" w14:textId="6CFC9D7D" w:rsidR="005E4057" w:rsidRPr="005306B2" w:rsidRDefault="00DC01A1" w:rsidP="00CD13E3">
      <w:pPr>
        <w:rPr>
          <w:rFonts w:eastAsia="Times New Roman" w:cs="Times New Roman"/>
        </w:rPr>
      </w:pPr>
      <w:r>
        <w:t>T</w:t>
      </w:r>
      <w:r w:rsidR="005E4057" w:rsidRPr="00A4660B">
        <w:t>ransmission</w:t>
      </w:r>
      <w:r w:rsidR="00187064">
        <w:t xml:space="preserve"> capacity</w:t>
      </w:r>
      <w:r w:rsidR="005E4057" w:rsidRPr="00A4660B">
        <w:t xml:space="preserve"> is </w:t>
      </w:r>
      <w:r w:rsidR="008A7C31">
        <w:t>modelled</w:t>
      </w:r>
      <w:r w:rsidR="005E4057" w:rsidRPr="00A4660B">
        <w:t xml:space="preserve"> as a single technology linking centralised/high voltage electricity (ELCC) to medium voltage </w:t>
      </w:r>
      <w:r w:rsidR="008A7C31">
        <w:t>(MV) electricity lines</w:t>
      </w:r>
      <w:r w:rsidR="005E4057" w:rsidRPr="00A4660B">
        <w:t xml:space="preserve"> (ELC). </w:t>
      </w:r>
      <w:r w:rsidR="005306B2">
        <w:rPr>
          <w:rFonts w:eastAsia="Times New Roman" w:cs="Times New Roman"/>
        </w:rPr>
        <w:t xml:space="preserve"> </w:t>
      </w:r>
      <w:r w:rsidR="0038599F">
        <w:rPr>
          <w:rFonts w:eastAsia="Times New Roman" w:cs="Times New Roman"/>
        </w:rPr>
        <w:t xml:space="preserve">Transmission of electricity between ELCC and the MV distribution network incurs a loss of 4%. </w:t>
      </w:r>
      <w:r w:rsidR="008A7C31">
        <w:t xml:space="preserve">MV </w:t>
      </w:r>
      <w:r w:rsidR="005E4057" w:rsidRPr="00A4660B">
        <w:t xml:space="preserve">electricity is distributed to each sector </w:t>
      </w:r>
      <w:r>
        <w:t>in a way that</w:t>
      </w:r>
      <w:r w:rsidR="005E4057" w:rsidRPr="00A4660B">
        <w:t xml:space="preserve"> capture</w:t>
      </w:r>
      <w:r>
        <w:t>s</w:t>
      </w:r>
      <w:r w:rsidR="005E4057" w:rsidRPr="00A4660B">
        <w:t xml:space="preserve"> </w:t>
      </w:r>
      <w:r>
        <w:t xml:space="preserve">the </w:t>
      </w:r>
      <w:r w:rsidR="005E4057" w:rsidRPr="00A4660B">
        <w:t xml:space="preserve">different </w:t>
      </w:r>
      <w:r>
        <w:t xml:space="preserve">levels of </w:t>
      </w:r>
      <w:r w:rsidR="005E4057" w:rsidRPr="00A4660B">
        <w:t>losses</w:t>
      </w:r>
      <w:r>
        <w:t xml:space="preserve"> that are</w:t>
      </w:r>
      <w:r w:rsidR="005E4057" w:rsidRPr="00A4660B">
        <w:t xml:space="preserve"> incurred </w:t>
      </w:r>
      <w:r w:rsidR="0038599F">
        <w:t>distributing</w:t>
      </w:r>
      <w:r>
        <w:t xml:space="preserve"> electricity to </w:t>
      </w:r>
      <w:r w:rsidR="005306B2">
        <w:t xml:space="preserve">the </w:t>
      </w:r>
      <w:r w:rsidR="008A7C31">
        <w:t>sector</w:t>
      </w:r>
      <w:r>
        <w:t xml:space="preserve">. </w:t>
      </w:r>
      <w:r w:rsidR="0006658F">
        <w:t xml:space="preserve">For example, the distribution of electricity to residential households is assumed to incur a loss of </w:t>
      </w:r>
      <w:del w:id="29" w:author="Bruno Merven" w:date="2020-12-11T13:30:00Z">
        <w:r w:rsidR="0038599F" w:rsidDel="007A5772">
          <w:delText>12</w:delText>
        </w:r>
      </w:del>
      <w:ins w:id="30" w:author="Bruno Merven" w:date="2020-12-11T13:30:00Z">
        <w:r w:rsidR="007A5772">
          <w:t>1</w:t>
        </w:r>
        <w:r w:rsidR="007A5772">
          <w:t>9</w:t>
        </w:r>
      </w:ins>
      <w:ins w:id="31" w:author="Bruno Merven" w:date="2020-12-11T13:35:00Z">
        <w:r w:rsidR="007A5772">
          <w:t>.7</w:t>
        </w:r>
      </w:ins>
      <w:r w:rsidR="0038599F">
        <w:t xml:space="preserve">% </w:t>
      </w:r>
      <w:r w:rsidR="0006658F">
        <w:t xml:space="preserve">whereas the distribution of electricity to the industrial sectors </w:t>
      </w:r>
      <w:ins w:id="32" w:author="Bruno Merven" w:date="2020-12-11T13:37:00Z">
        <w:r w:rsidR="00036A9A">
          <w:t xml:space="preserve">(excluding mining) </w:t>
        </w:r>
      </w:ins>
      <w:r w:rsidR="0006658F">
        <w:t xml:space="preserve">incurs a smaller average loss of </w:t>
      </w:r>
      <w:del w:id="33" w:author="Bruno Merven" w:date="2020-12-11T13:36:00Z">
        <w:r w:rsidR="0038599F" w:rsidRPr="0038599F" w:rsidDel="00036A9A">
          <w:delText>3</w:delText>
        </w:r>
      </w:del>
      <w:ins w:id="34" w:author="Bruno Merven" w:date="2020-12-11T13:37:00Z">
        <w:r w:rsidR="00036A9A">
          <w:t>6</w:t>
        </w:r>
      </w:ins>
      <w:ins w:id="35" w:author="Bruno Merven" w:date="2020-12-11T13:36:00Z">
        <w:r w:rsidR="00036A9A">
          <w:t>.</w:t>
        </w:r>
      </w:ins>
      <w:r w:rsidR="0038599F" w:rsidRPr="0038599F">
        <w:t>%</w:t>
      </w:r>
      <w:r w:rsidR="0006658F" w:rsidRPr="0038599F">
        <w:t>.</w:t>
      </w:r>
      <w:r w:rsidR="0006658F">
        <w:t xml:space="preserve"> </w:t>
      </w:r>
      <w:r w:rsidR="005E4057" w:rsidRPr="00A4660B">
        <w:t xml:space="preserve">Note that for purposes of simplicity, the supply technologies and sector distribution legs </w:t>
      </w:r>
      <w:r>
        <w:t>are aggregated</w:t>
      </w:r>
      <w:r w:rsidR="008A7C31">
        <w:t xml:space="preserve"> in </w:t>
      </w:r>
      <w:r w:rsidR="008A7C31">
        <w:fldChar w:fldCharType="begin"/>
      </w:r>
      <w:r w:rsidR="008A7C31">
        <w:instrText xml:space="preserve"> REF _Ref416281924 \h </w:instrText>
      </w:r>
      <w:r w:rsidR="008A7C31">
        <w:fldChar w:fldCharType="separate"/>
      </w:r>
      <w:r w:rsidR="008A7C31" w:rsidRPr="00387953">
        <w:t xml:space="preserve">Figure </w:t>
      </w:r>
      <w:r w:rsidR="008A7C31">
        <w:rPr>
          <w:noProof/>
        </w:rPr>
        <w:t>3</w:t>
      </w:r>
      <w:r w:rsidR="008A7C31">
        <w:fldChar w:fldCharType="end"/>
      </w:r>
      <w:r w:rsidR="005E4057" w:rsidRPr="00A4660B">
        <w:rPr>
          <w:lang w:val="en-US"/>
        </w:rPr>
        <w:t>.</w:t>
      </w:r>
    </w:p>
    <w:p w14:paraId="41BDA81F" w14:textId="2B1D4D09" w:rsidR="0099262E" w:rsidRDefault="0099262E">
      <w:pPr>
        <w:spacing w:after="0"/>
        <w:jc w:val="left"/>
        <w:rPr>
          <w:lang w:val="en-US"/>
        </w:rPr>
      </w:pPr>
      <w:r>
        <w:rPr>
          <w:lang w:val="en-US"/>
        </w:rPr>
        <w:br w:type="page"/>
      </w:r>
    </w:p>
    <w:p w14:paraId="0FCDEF21" w14:textId="2199302C" w:rsidR="005D43F6" w:rsidRDefault="006F6D33" w:rsidP="00CD13E3">
      <w:pPr>
        <w:rPr>
          <w:b/>
        </w:rPr>
      </w:pPr>
      <w:r>
        <w:rPr>
          <w:b/>
          <w:noProof/>
          <w:lang w:val="en-US"/>
        </w:rPr>
        <mc:AlternateContent>
          <mc:Choice Requires="wpg">
            <w:drawing>
              <wp:inline distT="0" distB="0" distL="0" distR="0" wp14:anchorId="0CD9C7C0" wp14:editId="3DA9C4B9">
                <wp:extent cx="5486400" cy="2286000"/>
                <wp:effectExtent l="0" t="0" r="0" b="0"/>
                <wp:docPr id="221" name="Group 221"/>
                <wp:cNvGraphicFramePr/>
                <a:graphic xmlns:a="http://schemas.openxmlformats.org/drawingml/2006/main">
                  <a:graphicData uri="http://schemas.microsoft.com/office/word/2010/wordprocessingGroup">
                    <wpg:wgp>
                      <wpg:cNvGrpSpPr/>
                      <wpg:grpSpPr>
                        <a:xfrm>
                          <a:off x="0" y="0"/>
                          <a:ext cx="5486400" cy="2286000"/>
                          <a:chOff x="0" y="0"/>
                          <a:chExt cx="5486400" cy="2286000"/>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wps:wsp>
                        <wps:cNvPr id="222" name="Text Box 20"/>
                        <wps:cNvSpPr txBox="1"/>
                        <wps:spPr>
                          <a:xfrm>
                            <a:off x="0" y="11430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F9F20F" w14:textId="77777777" w:rsidR="00BF7724" w:rsidRDefault="00BF7724" w:rsidP="006F6D33">
                              <w:r>
                                <w:t>U</w:t>
                              </w:r>
                              <w:r w:rsidRPr="00956FC2">
                                <w:rPr>
                                  <w:vertAlign w:val="subscript"/>
                                </w:rPr>
                                <w:t>235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0"/>
                        <wps:cNvSpPr txBox="1"/>
                        <wps:spPr>
                          <a:xfrm>
                            <a:off x="0" y="45720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CC3240" w14:textId="77777777" w:rsidR="00BF7724" w:rsidRDefault="00BF7724" w:rsidP="006F6D33">
                              <w:r>
                                <w:t>Coal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20"/>
                        <wps:cNvSpPr txBox="1"/>
                        <wps:spPr>
                          <a:xfrm>
                            <a:off x="1828800" y="160020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CA4C8F" w14:textId="77777777" w:rsidR="00BF7724" w:rsidRDefault="00BF7724" w:rsidP="006F6D33">
                              <w:r>
                                <w:t>ELCC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20"/>
                        <wps:cNvSpPr txBox="1"/>
                        <wps:spPr>
                          <a:xfrm>
                            <a:off x="2628900" y="160020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A6E530" w14:textId="77777777" w:rsidR="00BF7724" w:rsidRDefault="00BF7724" w:rsidP="006F6D33">
                              <w:r>
                                <w:t>ELC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4" name="Group 354"/>
                        <wpg:cNvGrpSpPr/>
                        <wpg:grpSpPr>
                          <a:xfrm>
                            <a:off x="0" y="0"/>
                            <a:ext cx="5486400" cy="2286000"/>
                            <a:chOff x="0" y="0"/>
                            <a:chExt cx="5486400" cy="2286000"/>
                          </a:xfrm>
                        </wpg:grpSpPr>
                        <wps:wsp>
                          <wps:cNvPr id="355" name="Straight Arrow Connector 355"/>
                          <wps:cNvCnPr/>
                          <wps:spPr>
                            <a:xfrm>
                              <a:off x="3086100" y="1714500"/>
                              <a:ext cx="5715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56" name="Straight Arrow Connector 356"/>
                          <wps:cNvCnPr/>
                          <wps:spPr>
                            <a:xfrm>
                              <a:off x="4572000" y="228600"/>
                              <a:ext cx="2286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g:grpSp>
                          <wpg:cNvPr id="357" name="Group 357"/>
                          <wpg:cNvGrpSpPr/>
                          <wpg:grpSpPr>
                            <a:xfrm>
                              <a:off x="0" y="0"/>
                              <a:ext cx="5486400" cy="2286000"/>
                              <a:chOff x="0" y="0"/>
                              <a:chExt cx="5486400" cy="2286000"/>
                            </a:xfrm>
                          </wpg:grpSpPr>
                          <wps:wsp>
                            <wps:cNvPr id="358" name="Rectangle 2"/>
                            <wps:cNvSpPr/>
                            <wps:spPr>
                              <a:xfrm>
                                <a:off x="685800" y="228600"/>
                                <a:ext cx="914400" cy="2286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5F5B7E9E" w14:textId="77777777" w:rsidR="00BF7724" w:rsidRPr="00652B22" w:rsidRDefault="00BF7724" w:rsidP="006F6D33">
                                  <w:pPr>
                                    <w:jc w:val="center"/>
                                    <w:rPr>
                                      <w:color w:val="0D0D0D" w:themeColor="text1" w:themeTint="F2"/>
                                    </w:rPr>
                                  </w:pPr>
                                  <w:r>
                                    <w:rPr>
                                      <w:color w:val="0D0D0D" w:themeColor="text1" w:themeTint="F2"/>
                                    </w:rPr>
                                    <w:t>Nuclear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Rectangle 2"/>
                            <wps:cNvSpPr/>
                            <wps:spPr>
                              <a:xfrm>
                                <a:off x="685800" y="571500"/>
                                <a:ext cx="914400" cy="2286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53D8C572" w14:textId="77777777" w:rsidR="00BF7724" w:rsidRPr="00652B22" w:rsidRDefault="00BF7724" w:rsidP="006F6D33">
                                  <w:pPr>
                                    <w:jc w:val="center"/>
                                    <w:rPr>
                                      <w:color w:val="0D0D0D" w:themeColor="text1" w:themeTint="F2"/>
                                    </w:rPr>
                                  </w:pPr>
                                  <w:r>
                                    <w:rPr>
                                      <w:color w:val="0D0D0D" w:themeColor="text1" w:themeTint="F2"/>
                                    </w:rPr>
                                    <w:t>Coal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2"/>
                            <wps:cNvSpPr/>
                            <wps:spPr>
                              <a:xfrm>
                                <a:off x="685800" y="914400"/>
                                <a:ext cx="914400" cy="2286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439AA6AD" w14:textId="77777777" w:rsidR="00BF7724" w:rsidRPr="00652B22" w:rsidRDefault="00BF7724" w:rsidP="006F6D33">
                                  <w:pPr>
                                    <w:jc w:val="center"/>
                                    <w:rPr>
                                      <w:color w:val="0D0D0D" w:themeColor="text1" w:themeTint="F2"/>
                                    </w:rPr>
                                  </w:pPr>
                                  <w:r>
                                    <w:rPr>
                                      <w:color w:val="0D0D0D" w:themeColor="text1" w:themeTint="F2"/>
                                    </w:rPr>
                                    <w:t>OCGT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Rectangle 2"/>
                            <wps:cNvSpPr/>
                            <wps:spPr>
                              <a:xfrm>
                                <a:off x="685800" y="1257300"/>
                                <a:ext cx="914400" cy="2286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5616E48A" w14:textId="77777777" w:rsidR="00BF7724" w:rsidRPr="00652B22" w:rsidRDefault="00BF7724" w:rsidP="006F6D33">
                                  <w:pPr>
                                    <w:jc w:val="center"/>
                                    <w:rPr>
                                      <w:color w:val="0D0D0D" w:themeColor="text1" w:themeTint="F2"/>
                                    </w:rPr>
                                  </w:pPr>
                                  <w:r>
                                    <w:rPr>
                                      <w:color w:val="0D0D0D" w:themeColor="text1" w:themeTint="F2"/>
                                    </w:rPr>
                                    <w:t>Hydro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2"/>
                            <wps:cNvSpPr/>
                            <wps:spPr>
                              <a:xfrm>
                                <a:off x="685800" y="1600200"/>
                                <a:ext cx="914400" cy="3429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099D7DCE" w14:textId="77777777" w:rsidR="00BF7724" w:rsidRPr="00652B22" w:rsidRDefault="00BF7724" w:rsidP="006F6D33">
                                  <w:pPr>
                                    <w:jc w:val="center"/>
                                    <w:rPr>
                                      <w:color w:val="0D0D0D" w:themeColor="text1" w:themeTint="F2"/>
                                    </w:rPr>
                                  </w:pPr>
                                  <w:r>
                                    <w:rPr>
                                      <w:color w:val="0D0D0D" w:themeColor="text1" w:themeTint="F2"/>
                                    </w:rPr>
                                    <w:t>Solar/Wind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wps:spPr>
                              <a:xfrm>
                                <a:off x="342900" y="342900"/>
                                <a:ext cx="3429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64" name="Straight Connector 364"/>
                            <wps:cNvCnPr/>
                            <wps:spPr>
                              <a:xfrm>
                                <a:off x="1600200" y="3429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65" name="Straight Connector 365"/>
                            <wps:cNvCnPr/>
                            <wps:spPr>
                              <a:xfrm>
                                <a:off x="1600200" y="6858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66" name="Straight Connector 366"/>
                            <wps:cNvCnPr/>
                            <wps:spPr>
                              <a:xfrm>
                                <a:off x="1600200" y="10287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67" name="Straight Connector 367"/>
                            <wps:cNvCnPr/>
                            <wps:spPr>
                              <a:xfrm>
                                <a:off x="1600200" y="13716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68" name="Straight Connector 368"/>
                            <wps:cNvCnPr/>
                            <wps:spPr>
                              <a:xfrm>
                                <a:off x="1600200" y="17145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69" name="Straight Connector 369"/>
                            <wps:cNvCnPr/>
                            <wps:spPr>
                              <a:xfrm>
                                <a:off x="1828800" y="342900"/>
                                <a:ext cx="0" cy="137160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70" name="Straight Arrow Connector 370"/>
                            <wps:cNvCnPr/>
                            <wps:spPr>
                              <a:xfrm>
                                <a:off x="342900" y="685800"/>
                                <a:ext cx="3429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71" name="Straight Arrow Connector 371"/>
                            <wps:cNvCnPr/>
                            <wps:spPr>
                              <a:xfrm>
                                <a:off x="342900" y="1028700"/>
                                <a:ext cx="3429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72" name="Straight Arrow Connector 372"/>
                            <wps:cNvCnPr/>
                            <wps:spPr>
                              <a:xfrm>
                                <a:off x="342900" y="1714500"/>
                                <a:ext cx="3429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73" name="Straight Arrow Connector 373"/>
                            <wps:cNvCnPr/>
                            <wps:spPr>
                              <a:xfrm>
                                <a:off x="342900" y="1371600"/>
                                <a:ext cx="3429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74" name="Text Box 20"/>
                            <wps:cNvSpPr txBox="1"/>
                            <wps:spPr>
                              <a:xfrm>
                                <a:off x="0" y="800100"/>
                                <a:ext cx="5715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7FDB99" w14:textId="77777777" w:rsidR="00BF7724" w:rsidRDefault="00BF7724" w:rsidP="006F6D33">
                                  <w:r>
                                    <w:t>Diesel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20"/>
                            <wps:cNvSpPr txBox="1"/>
                            <wps:spPr>
                              <a:xfrm>
                                <a:off x="0" y="137160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DC196E" w14:textId="77777777" w:rsidR="00BF7724" w:rsidRDefault="00BF7724" w:rsidP="006F6D33">
                                  <w:r>
                                    <w: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Straight Arrow Connector 376"/>
                            <wps:cNvCnPr/>
                            <wps:spPr>
                              <a:xfrm>
                                <a:off x="1828800" y="1143000"/>
                                <a:ext cx="2286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77" name="Text Box 20"/>
                            <wps:cNvSpPr txBox="1"/>
                            <wps:spPr>
                              <a:xfrm>
                                <a:off x="685800" y="2057400"/>
                                <a:ext cx="9144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83FDD9" w14:textId="77777777" w:rsidR="00BF7724" w:rsidRDefault="00BF7724" w:rsidP="006F6D33">
                                  <w:r>
                                    <w:t>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Rectangle 2"/>
                            <wps:cNvSpPr/>
                            <wps:spPr>
                              <a:xfrm>
                                <a:off x="2057400" y="1028700"/>
                                <a:ext cx="800100" cy="2286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486D9E3E" w14:textId="77777777" w:rsidR="00BF7724" w:rsidRPr="00652B22" w:rsidRDefault="00BF7724" w:rsidP="006F6D33">
                                  <w:pPr>
                                    <w:jc w:val="center"/>
                                    <w:rPr>
                                      <w:color w:val="0D0D0D" w:themeColor="text1" w:themeTint="F2"/>
                                    </w:rPr>
                                  </w:pPr>
                                  <w:r>
                                    <w:rPr>
                                      <w:color w:val="0D0D0D" w:themeColor="text1" w:themeTint="F2"/>
                                    </w:rPr>
                                    <w:t>Transmission</w:t>
                                  </w:r>
                                  <w:r>
                                    <w:rPr>
                                      <w:noProof/>
                                      <w:color w:val="0D0D0D" w:themeColor="text1" w:themeTint="F2"/>
                                      <w:lang w:val="en-US"/>
                                    </w:rPr>
                                    <w:drawing>
                                      <wp:inline distT="0" distB="0" distL="0" distR="0" wp14:anchorId="68AAE9AA" wp14:editId="7FD2FE23">
                                        <wp:extent cx="712470" cy="1197313"/>
                                        <wp:effectExtent l="0" t="0" r="0" b="0"/>
                                        <wp:docPr id="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 cy="1197313"/>
                                                </a:xfrm>
                                                <a:prstGeom prst="rect">
                                                  <a:avLst/>
                                                </a:prstGeom>
                                                <a:noFill/>
                                                <a:ln>
                                                  <a:noFill/>
                                                </a:ln>
                                              </pic:spPr>
                                            </pic:pic>
                                          </a:graphicData>
                                        </a:graphic>
                                      </wp:inline>
                                    </w:drawing>
                                  </w:r>
                                  <w:r>
                                    <w:rPr>
                                      <w:color w:val="0D0D0D" w:themeColor="text1" w:themeTint="F2"/>
                                    </w:rPr>
                                    <w:t>t</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79" name="Rectangle 2"/>
                            <wps:cNvSpPr/>
                            <wps:spPr>
                              <a:xfrm>
                                <a:off x="2171700" y="342900"/>
                                <a:ext cx="571500" cy="4572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5C6C8DAF" w14:textId="77777777" w:rsidR="00BF7724" w:rsidRPr="00652B22" w:rsidRDefault="00BF7724" w:rsidP="006F6D33">
                                  <w:pPr>
                                    <w:jc w:val="center"/>
                                    <w:rPr>
                                      <w:color w:val="0D0D0D" w:themeColor="text1" w:themeTint="F2"/>
                                    </w:rPr>
                                  </w:pPr>
                                  <w:r>
                                    <w:rPr>
                                      <w:color w:val="0D0D0D" w:themeColor="text1" w:themeTint="F2"/>
                                    </w:rPr>
                                    <w:t>Pumped Storage</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380" name="Straight Connector 380"/>
                            <wps:cNvCnPr/>
                            <wps:spPr>
                              <a:xfrm>
                                <a:off x="3086100" y="228600"/>
                                <a:ext cx="0" cy="148590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81" name="Straight Arrow Connector 381"/>
                            <wps:cNvCnPr/>
                            <wps:spPr>
                              <a:xfrm>
                                <a:off x="3086100" y="228600"/>
                                <a:ext cx="5715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82" name="Straight Arrow Connector 382"/>
                            <wps:cNvCnPr/>
                            <wps:spPr>
                              <a:xfrm>
                                <a:off x="3086100" y="1257300"/>
                                <a:ext cx="5715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83" name="Rectangle 2"/>
                            <wps:cNvSpPr/>
                            <wps:spPr>
                              <a:xfrm>
                                <a:off x="3314700" y="571500"/>
                                <a:ext cx="571500" cy="3429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2DADCD98" w14:textId="77777777" w:rsidR="00BF7724" w:rsidRPr="00652B22" w:rsidRDefault="00BF7724" w:rsidP="006F6D33">
                                  <w:pPr>
                                    <w:jc w:val="center"/>
                                    <w:rPr>
                                      <w:color w:val="0D0D0D" w:themeColor="text1" w:themeTint="F2"/>
                                    </w:rPr>
                                  </w:pPr>
                                  <w:r>
                                    <w:rPr>
                                      <w:color w:val="0D0D0D" w:themeColor="text1" w:themeTint="F2"/>
                                    </w:rPr>
                                    <w:t xml:space="preserve">CoGen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Rectangle 2"/>
                            <wps:cNvSpPr/>
                            <wps:spPr>
                              <a:xfrm>
                                <a:off x="3657600" y="114300"/>
                                <a:ext cx="914400" cy="3429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60C9CDB9" w14:textId="77777777" w:rsidR="00BF7724" w:rsidRPr="00652B22" w:rsidRDefault="00BF7724" w:rsidP="006F6D33">
                                  <w:pPr>
                                    <w:jc w:val="center"/>
                                    <w:rPr>
                                      <w:color w:val="0D0D0D" w:themeColor="text1" w:themeTint="F2"/>
                                    </w:rPr>
                                  </w:pPr>
                                  <w:r>
                                    <w:rPr>
                                      <w:color w:val="0D0D0D" w:themeColor="text1" w:themeTint="F2"/>
                                    </w:rPr>
                                    <w:t>Distribution to Residential</w:t>
                                  </w:r>
                                  <w:r>
                                    <w:rPr>
                                      <w:noProof/>
                                      <w:color w:val="0D0D0D" w:themeColor="text1" w:themeTint="F2"/>
                                      <w:lang w:val="en-US"/>
                                    </w:rPr>
                                    <w:drawing>
                                      <wp:inline distT="0" distB="0" distL="0" distR="0" wp14:anchorId="70FDC543" wp14:editId="5285A1AF">
                                        <wp:extent cx="712470" cy="1197313"/>
                                        <wp:effectExtent l="0" t="0" r="0" b="0"/>
                                        <wp:docPr id="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 cy="1197313"/>
                                                </a:xfrm>
                                                <a:prstGeom prst="rect">
                                                  <a:avLst/>
                                                </a:prstGeom>
                                                <a:noFill/>
                                                <a:ln>
                                                  <a:noFill/>
                                                </a:ln>
                                              </pic:spPr>
                                            </pic:pic>
                                          </a:graphicData>
                                        </a:graphic>
                                      </wp:inline>
                                    </w:drawing>
                                  </w:r>
                                  <w:r>
                                    <w:rPr>
                                      <w:color w:val="0D0D0D" w:themeColor="text1" w:themeTint="F2"/>
                                    </w:rPr>
                                    <w:t>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85" name="Straight Arrow Connector 385"/>
                            <wps:cNvCnPr/>
                            <wps:spPr>
                              <a:xfrm flipH="1">
                                <a:off x="2743200" y="571500"/>
                                <a:ext cx="342900" cy="0"/>
                              </a:xfrm>
                              <a:prstGeom prst="straightConnector1">
                                <a:avLst/>
                              </a:prstGeom>
                              <a:ln w="12700" cmpd="sng">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387" name="Straight Arrow Connector 387"/>
                            <wps:cNvCnPr/>
                            <wps:spPr>
                              <a:xfrm>
                                <a:off x="2756848" y="429904"/>
                                <a:ext cx="329252" cy="0"/>
                              </a:xfrm>
                              <a:prstGeom prst="straightConnector1">
                                <a:avLst/>
                              </a:prstGeom>
                              <a:ln w="12700" cmpd="sng">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388" name="Straight Connector 388"/>
                            <wps:cNvCnPr/>
                            <wps:spPr>
                              <a:xfrm>
                                <a:off x="2857500" y="11430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89" name="Rectangle 2"/>
                            <wps:cNvSpPr/>
                            <wps:spPr>
                              <a:xfrm>
                                <a:off x="3657600" y="1028700"/>
                                <a:ext cx="914400" cy="3429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6B98AAA3" w14:textId="77777777" w:rsidR="00BF7724" w:rsidRPr="00652B22" w:rsidRDefault="00BF7724" w:rsidP="006F6D33">
                                  <w:pPr>
                                    <w:jc w:val="center"/>
                                    <w:rPr>
                                      <w:color w:val="0D0D0D" w:themeColor="text1" w:themeTint="F2"/>
                                    </w:rPr>
                                  </w:pPr>
                                  <w:r>
                                    <w:rPr>
                                      <w:color w:val="0D0D0D" w:themeColor="text1" w:themeTint="F2"/>
                                    </w:rPr>
                                    <w:t>Distribution to Industry</w:t>
                                  </w:r>
                                  <w:r>
                                    <w:rPr>
                                      <w:noProof/>
                                      <w:color w:val="0D0D0D" w:themeColor="text1" w:themeTint="F2"/>
                                      <w:lang w:val="en-US"/>
                                    </w:rPr>
                                    <w:drawing>
                                      <wp:inline distT="0" distB="0" distL="0" distR="0" wp14:anchorId="0896F7D6" wp14:editId="22AE84A4">
                                        <wp:extent cx="712470" cy="1197313"/>
                                        <wp:effectExtent l="0" t="0" r="0" b="0"/>
                                        <wp:docPr id="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 cy="1197313"/>
                                                </a:xfrm>
                                                <a:prstGeom prst="rect">
                                                  <a:avLst/>
                                                </a:prstGeom>
                                                <a:noFill/>
                                                <a:ln>
                                                  <a:noFill/>
                                                </a:ln>
                                              </pic:spPr>
                                            </pic:pic>
                                          </a:graphicData>
                                        </a:graphic>
                                      </wp:inline>
                                    </w:drawing>
                                  </w:r>
                                  <w:r>
                                    <w:rPr>
                                      <w:color w:val="0D0D0D" w:themeColor="text1" w:themeTint="F2"/>
                                    </w:rPr>
                                    <w:t>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90" name="Rectangle 2"/>
                            <wps:cNvSpPr/>
                            <wps:spPr>
                              <a:xfrm>
                                <a:off x="3657600" y="1600200"/>
                                <a:ext cx="914400" cy="3429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1C234E63" w14:textId="77777777" w:rsidR="00BF7724" w:rsidRPr="00652B22" w:rsidRDefault="00BF7724" w:rsidP="006F6D33">
                                  <w:pPr>
                                    <w:jc w:val="center"/>
                                    <w:rPr>
                                      <w:color w:val="0D0D0D" w:themeColor="text1" w:themeTint="F2"/>
                                    </w:rPr>
                                  </w:pPr>
                                  <w:r>
                                    <w:rPr>
                                      <w:color w:val="0D0D0D" w:themeColor="text1" w:themeTint="F2"/>
                                    </w:rPr>
                                    <w:t>Distribution to Commercial</w:t>
                                  </w:r>
                                  <w:r>
                                    <w:rPr>
                                      <w:noProof/>
                                      <w:color w:val="0D0D0D" w:themeColor="text1" w:themeTint="F2"/>
                                      <w:lang w:val="en-US"/>
                                    </w:rPr>
                                    <w:drawing>
                                      <wp:inline distT="0" distB="0" distL="0" distR="0" wp14:anchorId="687FF8A8" wp14:editId="10732731">
                                        <wp:extent cx="712470" cy="1197313"/>
                                        <wp:effectExtent l="0" t="0" r="0" b="0"/>
                                        <wp:docPr id="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 cy="1197313"/>
                                                </a:xfrm>
                                                <a:prstGeom prst="rect">
                                                  <a:avLst/>
                                                </a:prstGeom>
                                                <a:noFill/>
                                                <a:ln>
                                                  <a:noFill/>
                                                </a:ln>
                                              </pic:spPr>
                                            </pic:pic>
                                          </a:graphicData>
                                        </a:graphic>
                                      </wp:inline>
                                    </w:drawing>
                                  </w:r>
                                  <w:r>
                                    <w:rPr>
                                      <w:color w:val="0D0D0D" w:themeColor="text1" w:themeTint="F2"/>
                                    </w:rPr>
                                    <w:t>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92" name="Straight Arrow Connector 392"/>
                            <wps:cNvCnPr/>
                            <wps:spPr>
                              <a:xfrm>
                                <a:off x="3429000" y="914400"/>
                                <a:ext cx="0" cy="342900"/>
                              </a:xfrm>
                              <a:prstGeom prst="straightConnector1">
                                <a:avLst/>
                              </a:prstGeom>
                              <a:ln w="12700" cmpd="sng">
                                <a:prstDash val="dash"/>
                                <a:tailEnd type="arrow"/>
                              </a:ln>
                            </wps:spPr>
                            <wps:style>
                              <a:lnRef idx="2">
                                <a:schemeClr val="accent1"/>
                              </a:lnRef>
                              <a:fillRef idx="0">
                                <a:schemeClr val="accent1"/>
                              </a:fillRef>
                              <a:effectRef idx="1">
                                <a:schemeClr val="accent1"/>
                              </a:effectRef>
                              <a:fontRef idx="minor">
                                <a:schemeClr val="tx1"/>
                              </a:fontRef>
                            </wps:style>
                            <wps:bodyPr/>
                          </wps:wsp>
                          <wps:wsp>
                            <wps:cNvPr id="393" name="Straight Arrow Connector 393"/>
                            <wps:cNvCnPr/>
                            <wps:spPr>
                              <a:xfrm>
                                <a:off x="4572000" y="1714500"/>
                                <a:ext cx="2286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94" name="Straight Arrow Connector 394"/>
                            <wps:cNvCnPr/>
                            <wps:spPr>
                              <a:xfrm>
                                <a:off x="4572000" y="1143000"/>
                                <a:ext cx="2286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95" name="Straight Arrow Connector 395"/>
                            <wps:cNvCnPr/>
                            <wps:spPr>
                              <a:xfrm>
                                <a:off x="3886200" y="685800"/>
                                <a:ext cx="9144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96" name="Text Box 20"/>
                            <wps:cNvSpPr txBox="1"/>
                            <wps:spPr>
                              <a:xfrm>
                                <a:off x="4800600" y="0"/>
                                <a:ext cx="685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B33454" w14:textId="77777777" w:rsidR="00BF7724" w:rsidRDefault="00BF7724" w:rsidP="006F6D33">
                                  <w:r>
                                    <w:t>Residential Electricity</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397" name="Text Box 20"/>
                            <wps:cNvSpPr txBox="1"/>
                            <wps:spPr>
                              <a:xfrm>
                                <a:off x="4800600" y="457200"/>
                                <a:ext cx="685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6ED476" w14:textId="77777777" w:rsidR="00BF7724" w:rsidRDefault="00BF7724" w:rsidP="006F6D33">
                                  <w:pPr>
                                    <w:jc w:val="left"/>
                                  </w:pPr>
                                  <w:r>
                                    <w:t>Heat to Industry</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398" name="Text Box 20"/>
                            <wps:cNvSpPr txBox="1"/>
                            <wps:spPr>
                              <a:xfrm>
                                <a:off x="4800600" y="1028700"/>
                                <a:ext cx="685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873004" w14:textId="77777777" w:rsidR="00BF7724" w:rsidRDefault="00BF7724" w:rsidP="006F6D33">
                                  <w:r>
                                    <w:t>Industrial Electricity</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399" name="Text Box 20"/>
                            <wps:cNvSpPr txBox="1"/>
                            <wps:spPr>
                              <a:xfrm>
                                <a:off x="4800600" y="1600200"/>
                                <a:ext cx="685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CA1B20" w14:textId="77777777" w:rsidR="00BF7724" w:rsidRDefault="00BF7724" w:rsidP="006F6D33">
                                  <w:r>
                                    <w:t>Commercial Electricity</w:t>
                                  </w:r>
                                </w:p>
                              </w:txbxContent>
                            </wps:txbx>
                            <wps:bodyPr rot="0" spcFirstLastPara="0" vertOverflow="overflow" horzOverflow="overflow" vert="horz" wrap="square" lIns="36000" tIns="45720" rIns="36000" bIns="45720" numCol="1" spcCol="0" rtlCol="0" fromWordArt="0" anchor="t" anchorCtr="0" forceAA="0" compatLnSpc="1">
                              <a:prstTxWarp prst="textNoShape">
                                <a:avLst/>
                              </a:prstTxWarp>
                              <a:noAutofit/>
                            </wps:bodyPr>
                          </wps:wsp>
                          <wps:wsp>
                            <wps:cNvPr id="400" name="Text Box 20"/>
                            <wps:cNvSpPr txBox="1"/>
                            <wps:spPr>
                              <a:xfrm>
                                <a:off x="2057400" y="2057400"/>
                                <a:ext cx="10287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1EE2D1" w14:textId="77777777" w:rsidR="00BF7724" w:rsidRDefault="00BF7724" w:rsidP="006F6D33">
                                  <w:r>
                                    <w:t>TRANSMISSION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 name="Text Box 20"/>
                            <wps:cNvSpPr txBox="1"/>
                            <wps:spPr>
                              <a:xfrm>
                                <a:off x="3657600" y="2057400"/>
                                <a:ext cx="10287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598C8" w14:textId="77777777" w:rsidR="00BF7724" w:rsidRDefault="00BF7724" w:rsidP="006F6D33">
                                  <w:r>
                                    <w:t>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w14:anchorId="0CD9C7C0" id="Group 221" o:spid="_x0000_s1026" style="width:6in;height:180pt;mso-position-horizontal-relative:char;mso-position-vertical-relative:line" coordsize="54864,2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YD1GAsAAPGgAAAOAAAAZHJzL2Uyb0RvYy54bWzsXVtzozgWft+q/Q8U74kN2IBd7Z5KJ53e&#10;qeqd7pr01jwrGNvUYsQIpe3M1P73PUcIgW1IjOPEjq2XBIO4iXP9zkUfflnOY+NnyLKIJiPTuuya&#10;RpgEdBwl05H5nx+3F75pZJwkYxLTJByZj2Fm/vLxn//4sEiHoU1nNB6HzICLJNlwkY7MGefpsNPJ&#10;glk4J9klTcMEDk4omxMOP9m0M2ZkAVefxx2723U7C8rGKaNBmGWw9yY/aH4U159MwoB/m0yykBvx&#10;yIRn4+IvE3/v8W/n4wcynDKSzqJAPgbZ4SnmJErgpupSN4QT44FFG5eaRwGjGZ3wy4DOO3QyiYJQ&#10;vAO8jdVde5svjD6k4l2mw8U0VdMEU7s2TztfNvjt53dmROORaduWaSRkDh9J3NfAHTA9i3Q6hFFf&#10;WHqXfmdyxzT/hW+8nLA5/od3MZZiYh/VxIZLbgSws9/z3V4X5j+AY7btu134IaY+mMH32TgvmH1+&#10;5sxOeWO4ydeM4yPg7cSk/929vv702XHti1u761707gf2xcAfXF1Yrj/ourZ988n9/D98ArhOcX4H&#10;31S92CIFgszKOc9eNud3M5KG4lNmOJtqzu1izn/gw3+iS8MWM4O3h3E45QZfwn5grvxrZMMMdjbO&#10;vGX1nGJy8ZI4/b2+B7xSnX356sW3S1nGv4R0buDGyGTANoKayU+Y2XyWiiF444TeRnEsvl+crOyA&#10;6cz3hIL35Nn4MvlDiy3+GId4Vpz8Hk6A9gTV4A7B9eF1zIyfBPiVBEGYcPHa4rowGkdN4N5tTpTj&#10;8dT8qdqcrM4Qd6YJVyfPo4QyMUtrjz3+b/HIk3w8UFnlvXGTL++XMH24eU/Hj/CNGc1FU5YGtxF8&#10;hK8k498JA1kE3w3kK/8GfyYxXYxMKrdMY0bZX3X7cTyQKxw1jQXItpGZ/flAWGga8a8JEPLA6vVQ&#10;GIofgjhMg1WP3FePJA/zawqfA8QDPJ3YhJMZj4vNCaPzP0AMX+Fd4RBJArj3yOTF5jXPJS6I8SC8&#10;uhKDQPylhH9N7tIAL43TiyT2Y/kHYamkQw4E/BstWIcM18gxH4tnJvTqgdNJJGi1nFU58cDG+Vy/&#10;AT87++ZnybuC2TQ/o7w+Un4WSlTJaM3WJ8TWTn+Patrybd9HbQymkAWGEGpmzd1KzR8zd9uFBaa5&#10;+6S4e49K23Zt8DA0dzcY8cfM3Y7m7rc2yaW/rUAG6RY7/V5hRudQBO4Q/tJRQxEHABCcfr+YqTvO&#10;SDSdceOKMbowrmmSgBtPmYFjpLMJiMJ1IkGcwiUvgRSJ4Dhd37UKEeZZvf66gdL3LNwnwBxhu4BR&#10;3oAkZPKh1NPknt6aI4fQA7pxcWKAf2vZnrj6PB2D45pMhW/ISRR/TsYGf0wBoCL4ivhSEm/I/WsB&#10;i1Q87RWEwa5z1V8dYchfdw0gWL3rDggDXz6LMOQWCs4QTsjbecBO392CIN1WBJm7wLlOzcFDPD2H&#10;+xDekvs0PSqqyBEyMUcCh1Og1XHRY6P49woaKsS/lxOMFv/IzSV+7PQhvJJj9r+DsCfJNA4N5aVI&#10;/FjK/gbU2PX7hTdax1sCKpSyvjzeLPBbQcdC2g+6fbz+irTPaByNb4GKkYTXpCdf5qI8fpj/m45z&#10;pBjUUa6k4MHUcKEdKlfaXldswSUCu8ankxZtDmM7zyuZZgt4Cw21g66IS8/6KTRaoFfSyDppUDrg&#10;7Oxgaac/2KOYkObfigrWYqJN0OqdiwnlTpwwDHaWYsIFRbw3a0KKBC0mztWaUE6eFhMnFeR2XJUo&#10;tAenw7L73kbCijYnzsickL699jpOLBkG0u/2aE7UhsqrcsLp2Rh4A3tDoxMniU74BWis7YkTsydU&#10;/L05huWq6Ox2MaxcGGCOTSkXyoiB3KcjBu8tYvAGOdmOq4LPihxV+NLAoxJQ34oQC7XVRIktYldx&#10;lGAG+UYa7DPRU1SIIiiqw6N54jlOxsHCo+5mvL5KXApaa01cMo6zArdo4qqEg+pqCnaIpxxz7N3d&#10;jL1XiUsBMq2Jy+raPiZlaOo60kj6m+hFFZWv1YvKjW9PXY6HalJTV1lctAVmfGqyS2Uy1FKXcv7a&#10;U1ddCpvWjGemGVUAvJa6Bu1s+koFR513KdNlrFKsNSNS2qgfyirJPIOmsarymO0uT8VNFXVtJOHC&#10;mDZ+Y4FQAIBRZ9kXh7Ge+hnMM9MpuJtJZCedguup+NwT5KgqFbdSqAW9Yc1anS9QHNf0iFwO4r45&#10;ze/8TDtPxYGeoMdq1uoWNQolvmvV2XeaHte6J2h6VE03HG+LeAOM2VFdV8w+HXCYN3Xz0PRYoUcV&#10;cNhXExjI6McKrhW4rlq1tfdMfgxLqK4wMtG+aLeim8AgrlNEYcoYBDaBEWn3yvs84cD2+fWCcTwV&#10;6tkXW9eqFt3cSXBXIW0UQN99vhZnBwh1y+ZOgq8t5fJrxj6lfhHeZphtE+5pGWyrQIp5B7c17d0C&#10;sNaAT03V4GkDPioy93JNU60H7fY97Nq4YkZWUy61GVlG7I5A3ShIT6ubk1I3KjK6a7mFLRlZtByr&#10;g2+lv1hpzyphzIa2HrrK+5nwaTO8cfgqb0tBrYeQE47o/VvXe1Qe2U/v0eAcy7w9FeXeWVIAmi66&#10;7zQkTldBpLIzaXN4WwuK9ywoFAauBcVpVVz4mwkLlURRONoq9lHpF1Z6BGXso0iH6fn9Zwu0dDrM&#10;CaTD+FvkH8CYfdJYVS8J6m1WSRoeOTd4xN8i/wDG7EqPtRXsmiB1AkIyLZYuWOva5qsEhF3tdMex&#10;eoWdLkltBaWrkp/MhYHjzUJR2+nv2U5XJYmHsNMFIPz6i4mcpUPvq8yQnQWF2/ewtkZAfzVLA1Xh&#10;fC0onltt6J03brNUeenBBQVQZM2KQ+iW7rra0HkKCJVjctfY/ttXX7051duYxFH6r2IhJtkI3PZ6&#10;jlg3DMDAOiPjEEm2uEbUDclmeTXvGLbQbidD3R+8kmp5zLUyvopVP0Gx7WpJba/v+j2IkgGdQl74&#10;oCvsoRKAcuyBjSv4vGVxgqbTMjT+Lmu6fBV1VXRahUjb1aPaft8TSyZg/YywwtayKlqk92iI9BQg&#10;0hdH6pyqYV8X09eW/Rn1ULRUuqG27MEafP8riToD9IXEasx7cf3rFhrUEuKcJISyqbWEOBEJsUVY&#10;a9AyrCXKanO0UEqHlbACHEEnahugMNtX2wHtSb1zT2qgol3Kk9ool4AxQGgyTPZ8+Xd1RbDa+u8W&#10;/tTeCFVDUO8EghqoqMoTBKlias2gKeKOEipdIcgXOviaIM8tQWWwBYoPY9pISMf33QK7r2sgVLX9&#10;dcIUJEY0Z+yfX8OWgSpwfHk9WQ9qS4oA9BroWZSaoUm592RylCG6I0FFI7eqXFbw9iGcxTcqETnD&#10;lgQDFXzbL2OX3FtG3TR3H21fgoM2HNHcDW7uyJxxng47HbFaLcku51HAaEYn/DKg8w54FVEQdhaU&#10;jTs2tPIRWymjQZhlUWNa6UCFLPfL3bUd/zR7Hyt728LMKlc5MBjl2CXUyNLgNoL8ma8k498JI2Ln&#10;z5Dxb/BnEtPFyKRyyzRmlP1Vtx/HA/XCUdNYMJKOzOzPB8JC04h/TYCuNXu/GnurmPGe2bsuNqTZ&#10;+2jZW1VOadv8hNo8YKMVGfB9OXtXGz4U2yuBnEKlv07HB+17C7Ou7H3Zxve2VcjuEPwtcMHXr+Y4&#10;P9+711VVsS/n72ryl+ZvEo+2LjY8fJsmW4U6NX+/jf6G5e+mwylL71LRhHV1ezHFvQSOk3QWBTeE&#10;k+pvccYwtOmMxuOQffw/AAAA//8DAFBLAwQUAAYACAAAACEAJ+RNU9wAAAAFAQAADwAAAGRycy9k&#10;b3ducmV2LnhtbEyPQUvDQBCF74L/YRnBm92N1VDSbEop6qkItoL0Ns1Ok9DsbMhuk/Tfu3rRy4PH&#10;G977Jl9NthUD9b5xrCGZKRDEpTMNVxo+968PCxA+IBtsHZOGK3lYFbc3OWbGjfxBwy5UIpawz1BD&#10;HUKXSenLmiz6meuIY3ZyvcUQbV9J0+MYy20rH5VKpcWG40KNHW1qKs+7i9XwNuK4nicvw/Z82lwP&#10;++f3r21CWt/fTesliEBT+DuGH/yIDkVkOroLGy9aDfGR8KsxW6RP0R41zFOlQBa5/E9ffAMAAP//&#10;AwBQSwECLQAUAAYACAAAACEAtoM4kv4AAADhAQAAEwAAAAAAAAAAAAAAAAAAAAAAW0NvbnRlbnRf&#10;VHlwZXNdLnhtbFBLAQItABQABgAIAAAAIQA4/SH/1gAAAJQBAAALAAAAAAAAAAAAAAAAAC8BAABf&#10;cmVscy8ucmVsc1BLAQItABQABgAIAAAAIQAT1YD1GAsAAPGgAAAOAAAAAAAAAAAAAAAAAC4CAABk&#10;cnMvZTJvRG9jLnhtbFBLAQItABQABgAIAAAAIQAn5E1T3AAAAAUBAAAPAAAAAAAAAAAAAAAAAHIN&#10;AABkcnMvZG93bnJldi54bWxQSwUGAAAAAAQABADzAAAAew4AAAAA&#10;">
                <v:shapetype id="_x0000_t202" coordsize="21600,21600" o:spt="202" path="m,l,21600r21600,l21600,xe">
                  <v:stroke joinstyle="miter"/>
                  <v:path gradientshapeok="t" o:connecttype="rect"/>
                </v:shapetype>
                <v:shape id="Text Box 20" o:spid="_x0000_s1027" type="#_x0000_t202" style="position:absolute;top:1143;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14:paraId="32F9F20F" w14:textId="77777777" w:rsidR="00BF7724" w:rsidRDefault="00BF7724" w:rsidP="006F6D33">
                        <w:r>
                          <w:t>U</w:t>
                        </w:r>
                        <w:r w:rsidRPr="00956FC2">
                          <w:rPr>
                            <w:vertAlign w:val="subscript"/>
                          </w:rPr>
                          <w:t>235</w:t>
                        </w:r>
                      </w:p>
                    </w:txbxContent>
                  </v:textbox>
                </v:shape>
                <v:shape id="Text Box 20" o:spid="_x0000_s1028" type="#_x0000_t202" style="position:absolute;top:4572;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ryLxQAAANwAAAAPAAAAZHJzL2Rvd25yZXYueG1sRI9Pa8JA&#10;FMTvhX6H5RW86W7jH2rqJpQWwVNFrYK3R/aZhGbfhuxq0m/fLQg9DjPzG2aVD7YRN+p87VjD80SB&#10;IC6cqbnU8HVYj19A+IBssHFMGn7IQ549PqwwNa7nHd32oRQRwj5FDVUIbSqlLyqy6CeuJY7exXUW&#10;Q5RdKU2HfYTbRiZKLaTFmuNChS29V1R8769Ww/Hzcj7N1Lb8sPO2d4OSbJdS69HT8PYKItAQ/sP3&#10;9sZoSJIp/J2JR0BmvwAAAP//AwBQSwECLQAUAAYACAAAACEA2+H2y+4AAACFAQAAEwAAAAAAAAAA&#10;AAAAAAAAAAAAW0NvbnRlbnRfVHlwZXNdLnhtbFBLAQItABQABgAIAAAAIQBa9CxbvwAAABUBAAAL&#10;AAAAAAAAAAAAAAAAAB8BAABfcmVscy8ucmVsc1BLAQItABQABgAIAAAAIQCMEryLxQAAANwAAAAP&#10;AAAAAAAAAAAAAAAAAAcCAABkcnMvZG93bnJldi54bWxQSwUGAAAAAAMAAwC3AAAA+QIAAAAA&#10;" filled="f" stroked="f">
                  <v:textbox>
                    <w:txbxContent>
                      <w:p w14:paraId="44CC3240" w14:textId="77777777" w:rsidR="00BF7724" w:rsidRDefault="00BF7724" w:rsidP="006F6D33">
                        <w:r>
                          <w:t>Coal</w:t>
                        </w:r>
                      </w:p>
                    </w:txbxContent>
                  </v:textbox>
                </v:shape>
                <v:shape id="Text Box 20" o:spid="_x0000_s1029" type="#_x0000_t202" style="position:absolute;left:18288;top:16002;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5ACA4C8F" w14:textId="77777777" w:rsidR="00BF7724" w:rsidRDefault="00BF7724" w:rsidP="006F6D33">
                        <w:r>
                          <w:t>ELCC</w:t>
                        </w:r>
                      </w:p>
                    </w:txbxContent>
                  </v:textbox>
                </v:shape>
                <v:shape id="Text Box 20" o:spid="_x0000_s1030" type="#_x0000_t202" style="position:absolute;left:26289;top:16002;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67A6E530" w14:textId="77777777" w:rsidR="00BF7724" w:rsidRDefault="00BF7724" w:rsidP="006F6D33">
                        <w:r>
                          <w:t>ELC</w:t>
                        </w:r>
                      </w:p>
                    </w:txbxContent>
                  </v:textbox>
                </v:shape>
                <v:group id="Group 354" o:spid="_x0000_s1031" style="position:absolute;width:54864;height:22860" coordsize="5486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355" o:spid="_x0000_s1032" type="#_x0000_t32" style="position:absolute;left:30861;top:17145;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KwCvQAAANwAAAAPAAAAZHJzL2Rvd25yZXYueG1sRI/BCsIw&#10;EETvgv8QVvCmqYoi1SgqCHrTKp6XZm2LzaY00da/N4LgcZiZN8xy3ZpSvKh2hWUFo2EEgji1uuBM&#10;wfWyH8xBOI+ssbRMCt7kYL3qdpYYa9vwmV6Jz0SAsItRQe59FUvp0pwMuqGtiIN3t7VBH2SdSV1j&#10;E+CmlOMomkmDBYeFHCva5ZQ+kqcJlO1pw/djkzikQ+hmk/HtwUr1e+1mAcJT6//hX/ugFUymU/ie&#10;CUdArj4AAAD//wMAUEsBAi0AFAAGAAgAAAAhANvh9svuAAAAhQEAABMAAAAAAAAAAAAAAAAAAAAA&#10;AFtDb250ZW50X1R5cGVzXS54bWxQSwECLQAUAAYACAAAACEAWvQsW78AAAAVAQAACwAAAAAAAAAA&#10;AAAAAAAfAQAAX3JlbHMvLnJlbHNQSwECLQAUAAYACAAAACEAOkisAr0AAADcAAAADwAAAAAAAAAA&#10;AAAAAAAHAgAAZHJzL2Rvd25yZXYueG1sUEsFBgAAAAADAAMAtwAAAPECAAAAAA==&#10;" strokecolor="#4f81bd [3204]" strokeweight="1pt">
                    <v:stroke endarrow="open"/>
                    <v:shadow on="t" color="black" opacity="24903f" origin=",.5" offset="0,.55556mm"/>
                  </v:shape>
                  <v:shape id="Straight Arrow Connector 356" o:spid="_x0000_s1033" type="#_x0000_t32" style="position:absolute;left:45720;top:2286;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J1vQAAANwAAAAPAAAAZHJzL2Rvd25yZXYueG1sRI/BCsIw&#10;EETvgv8QVvCmqYoi1SgqCHrTKp6XZm2LzaY00da/N4LgcZiZN8xy3ZpSvKh2hWUFo2EEgji1uuBM&#10;wfWyH8xBOI+ssbRMCt7kYL3qdpYYa9vwmV6Jz0SAsItRQe59FUvp0pwMuqGtiIN3t7VBH2SdSV1j&#10;E+CmlOMomkmDBYeFHCva5ZQ+kqcJlO1pw/djkzikQ+hmk/HtwUr1e+1mAcJT6//hX/ugFUymM/ie&#10;CUdArj4AAAD//wMAUEsBAi0AFAAGAAgAAAAhANvh9svuAAAAhQEAABMAAAAAAAAAAAAAAAAAAAAA&#10;AFtDb250ZW50X1R5cGVzXS54bWxQSwECLQAUAAYACAAAACEAWvQsW78AAAAVAQAACwAAAAAAAAAA&#10;AAAAAAAfAQAAX3JlbHMvLnJlbHNQSwECLQAUAAYACAAAACEAypoydb0AAADcAAAADwAAAAAAAAAA&#10;AAAAAAAHAgAAZHJzL2Rvd25yZXYueG1sUEsFBgAAAAADAAMAtwAAAPECAAAAAA==&#10;" strokecolor="#4f81bd [3204]" strokeweight="1pt">
                    <v:stroke endarrow="open"/>
                    <v:shadow on="t" color="black" opacity="24903f" origin=",.5" offset="0,.55556mm"/>
                  </v:shape>
                  <v:group id="Group 357" o:spid="_x0000_s1034" style="position:absolute;width:54864;height:22860" coordsize="54864,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rect id="Rectangle 2" o:spid="_x0000_s1035" style="position:absolute;left:6858;top:2286;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3bvAAAANwAAAAPAAAAZHJzL2Rvd25yZXYueG1sRE9LCsIw&#10;EN0L3iGM4E5TFUWqUVQQBDf+DjA0Y1tMJrWJtd7eLASXj/dfrltrREO1Lx0rGA0TEMSZ0yXnCm7X&#10;/WAOwgdkjcYxKfiQh/Wq21liqt2bz9RcQi5iCPsUFRQhVKmUPivIoh+6ijhyd1dbDBHWudQ1vmO4&#10;NXKcJDNpseTYUGBFu4Kyx+VlFSA25cuejqdtcn/qvLmZ+cEYpfq9drMAEagNf/HPfdAKJtO4Np6J&#10;R0CuvgAAAP//AwBQSwECLQAUAAYACAAAACEA2+H2y+4AAACFAQAAEwAAAAAAAAAAAAAAAAAAAAAA&#10;W0NvbnRlbnRfVHlwZXNdLnhtbFBLAQItABQABgAIAAAAIQBa9CxbvwAAABUBAAALAAAAAAAAAAAA&#10;AAAAAB8BAABfcmVscy8ucmVsc1BLAQItABQABgAIAAAAIQD5/83bvAAAANwAAAAPAAAAAAAAAAAA&#10;AAAAAAcCAABkcnMvZG93bnJldi54bWxQSwUGAAAAAAMAAwC3AAAA8AIAAAAA&#10;" filled="f" strokecolor="#0f243e [1615]" strokeweight="1.5pt">
                      <v:shadow on="t" color="black" opacity="22937f" origin=",.5" offset="0,.63889mm"/>
                      <v:textbox>
                        <w:txbxContent>
                          <w:p w14:paraId="5F5B7E9E" w14:textId="77777777" w:rsidR="00BF7724" w:rsidRPr="00652B22" w:rsidRDefault="00BF7724" w:rsidP="006F6D33">
                            <w:pPr>
                              <w:jc w:val="center"/>
                              <w:rPr>
                                <w:color w:val="0D0D0D" w:themeColor="text1" w:themeTint="F2"/>
                              </w:rPr>
                            </w:pPr>
                            <w:r>
                              <w:rPr>
                                <w:color w:val="0D0D0D" w:themeColor="text1" w:themeTint="F2"/>
                              </w:rPr>
                              <w:t>Nuclear Plant</w:t>
                            </w:r>
                          </w:p>
                        </w:txbxContent>
                      </v:textbox>
                    </v:rect>
                    <v:rect id="Rectangle 2" o:spid="_x0000_s1036" style="position:absolute;left:6858;top:5715;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2hAwgAAANwAAAAPAAAAZHJzL2Rvd25yZXYueG1sRI/disIw&#10;FITvF3yHcIS9W1NdFLc2igoLgjfq+gCH5vQHk5PaxNp9eyMIXg4z8w2TrXprREetrx0rGI8SEMS5&#10;0zWXCs5/v19zED4gazSOScE/eVgtBx8Zptrd+UjdKZQiQtinqKAKoUml9HlFFv3INcTRK1xrMUTZ&#10;llK3eI9wa+QkSWbSYs1xocKGthXll9PNKkDs6ps97A+bpLjqsjub+c4YpT6H/XoBIlAf3uFXe6cV&#10;fE9/4HkmHgG5fAAAAP//AwBQSwECLQAUAAYACAAAACEA2+H2y+4AAACFAQAAEwAAAAAAAAAAAAAA&#10;AAAAAAAAW0NvbnRlbnRfVHlwZXNdLnhtbFBLAQItABQABgAIAAAAIQBa9CxbvwAAABUBAAALAAAA&#10;AAAAAAAAAAAAAB8BAABfcmVscy8ucmVsc1BLAQItABQABgAIAAAAIQCWs2hAwgAAANwAAAAPAAAA&#10;AAAAAAAAAAAAAAcCAABkcnMvZG93bnJldi54bWxQSwUGAAAAAAMAAwC3AAAA9gIAAAAA&#10;" filled="f" strokecolor="#0f243e [1615]" strokeweight="1.5pt">
                      <v:shadow on="t" color="black" opacity="22937f" origin=",.5" offset="0,.63889mm"/>
                      <v:textbox>
                        <w:txbxContent>
                          <w:p w14:paraId="53D8C572" w14:textId="77777777" w:rsidR="00BF7724" w:rsidRPr="00652B22" w:rsidRDefault="00BF7724" w:rsidP="006F6D33">
                            <w:pPr>
                              <w:jc w:val="center"/>
                              <w:rPr>
                                <w:color w:val="0D0D0D" w:themeColor="text1" w:themeTint="F2"/>
                              </w:rPr>
                            </w:pPr>
                            <w:r>
                              <w:rPr>
                                <w:color w:val="0D0D0D" w:themeColor="text1" w:themeTint="F2"/>
                              </w:rPr>
                              <w:t>Coal Plant</w:t>
                            </w:r>
                          </w:p>
                        </w:txbxContent>
                      </v:textbox>
                    </v:rect>
                    <v:rect id="Rectangle 2" o:spid="_x0000_s1037" style="position:absolute;left:6858;top:9144;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QtgvAAAANwAAAAPAAAAZHJzL2Rvd25yZXYueG1sRE9LCsIw&#10;EN0L3iGM4E5TFUSqUVQQBDd+eoChGdtiMqlNrPX2ZiG4fLz/atNZI1pqfOVYwWScgCDOna64UJDd&#10;DqMFCB+QNRrHpOBDHjbrfm+FqXZvvlB7DYWIIexTVFCGUKdS+rwki37sauLI3V1jMUTYFFI3+I7h&#10;1shpksylxYpjQ4k17UvKH9eXVYDYVi97Pp13yf2pizYzi6MxSg0H3XYJIlAX/uKf+6gVzOZxfjwT&#10;j4BcfwEAAP//AwBQSwECLQAUAAYACAAAACEA2+H2y+4AAACFAQAAEwAAAAAAAAAAAAAAAAAAAAAA&#10;W0NvbnRlbnRfVHlwZXNdLnhtbFBLAQItABQABgAIAAAAIQBa9CxbvwAAABUBAAALAAAAAAAAAAAA&#10;AAAAAB8BAABfcmVscy8ucmVsc1BLAQItABQABgAIAAAAIQDJ5QtgvAAAANwAAAAPAAAAAAAAAAAA&#10;AAAAAAcCAABkcnMvZG93bnJldi54bWxQSwUGAAAAAAMAAwC3AAAA8AIAAAAA&#10;" filled="f" strokecolor="#0f243e [1615]" strokeweight="1.5pt">
                      <v:shadow on="t" color="black" opacity="22937f" origin=",.5" offset="0,.63889mm"/>
                      <v:textbox>
                        <w:txbxContent>
                          <w:p w14:paraId="439AA6AD" w14:textId="77777777" w:rsidR="00BF7724" w:rsidRPr="00652B22" w:rsidRDefault="00BF7724" w:rsidP="006F6D33">
                            <w:pPr>
                              <w:jc w:val="center"/>
                              <w:rPr>
                                <w:color w:val="0D0D0D" w:themeColor="text1" w:themeTint="F2"/>
                              </w:rPr>
                            </w:pPr>
                            <w:r>
                              <w:rPr>
                                <w:color w:val="0D0D0D" w:themeColor="text1" w:themeTint="F2"/>
                              </w:rPr>
                              <w:t>OCGT Plant</w:t>
                            </w:r>
                          </w:p>
                        </w:txbxContent>
                      </v:textbox>
                    </v:rect>
                    <v:rect id="Rectangle 2" o:spid="_x0000_s1038" style="position:absolute;left:6858;top:12573;width:9144;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77vgAAANwAAAAPAAAAZHJzL2Rvd25yZXYueG1sRI/NCsIw&#10;EITvgu8QVvCmqQoi1SgqCIIX/x5gada2mGxqE2t9eyMIHoeZ+YZZrFprREO1Lx0rGA0TEMSZ0yXn&#10;Cq6X3WAGwgdkjcYxKXiTh9Wy21lgqt2LT9ScQy4ihH2KCooQqlRKnxVk0Q9dRRy9m6sthijrXOoa&#10;XxFujRwnyVRaLDkuFFjRtqDsfn5aBYhN+bTHw3GT3B46b65mtjdGqX6vXc9BBGrDP/xr77WCyXQE&#10;3zPxCMjlBwAA//8DAFBLAQItABQABgAIAAAAIQDb4fbL7gAAAIUBAAATAAAAAAAAAAAAAAAAAAAA&#10;AABbQ29udGVudF9UeXBlc10ueG1sUEsBAi0AFAAGAAgAAAAhAFr0LFu/AAAAFQEAAAsAAAAAAAAA&#10;AAAAAAAAHwEAAF9yZWxzLy5yZWxzUEsBAi0AFAAGAAgAAAAhAKaprvu+AAAA3AAAAA8AAAAAAAAA&#10;AAAAAAAABwIAAGRycy9kb3ducmV2LnhtbFBLBQYAAAAAAwADALcAAADyAgAAAAA=&#10;" filled="f" strokecolor="#0f243e [1615]" strokeweight="1.5pt">
                      <v:shadow on="t" color="black" opacity="22937f" origin=",.5" offset="0,.63889mm"/>
                      <v:textbox>
                        <w:txbxContent>
                          <w:p w14:paraId="5616E48A" w14:textId="77777777" w:rsidR="00BF7724" w:rsidRPr="00652B22" w:rsidRDefault="00BF7724" w:rsidP="006F6D33">
                            <w:pPr>
                              <w:jc w:val="center"/>
                              <w:rPr>
                                <w:color w:val="0D0D0D" w:themeColor="text1" w:themeTint="F2"/>
                              </w:rPr>
                            </w:pPr>
                            <w:r>
                              <w:rPr>
                                <w:color w:val="0D0D0D" w:themeColor="text1" w:themeTint="F2"/>
                              </w:rPr>
                              <w:t>Hydro Plant</w:t>
                            </w:r>
                          </w:p>
                        </w:txbxContent>
                      </v:textbox>
                    </v:rect>
                    <v:rect id="Rectangle 2" o:spid="_x0000_s1039" style="position:absolute;left:6858;top:16002;width:9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CMvgAAANwAAAAPAAAAZHJzL2Rvd25yZXYueG1sRI/NCsIw&#10;EITvgu8QVvCmqQoi1SgqCIIX/x5gada2mGxqE2t9eyMIHoeZ+YZZrFprREO1Lx0rGA0TEMSZ0yXn&#10;Cq6X3WAGwgdkjcYxKXiTh9Wy21lgqt2LT9ScQy4ihH2KCooQqlRKnxVk0Q9dRRy9m6sthijrXOoa&#10;XxFujRwnyVRaLDkuFFjRtqDsfn5aBYhN+bTHw3GT3B46b65mtjdGqX6vXc9BBGrDP/xr77WCyXQM&#10;3zPxCMjlBwAA//8DAFBLAQItABQABgAIAAAAIQDb4fbL7gAAAIUBAAATAAAAAAAAAAAAAAAAAAAA&#10;AABbQ29udGVudF9UeXBlc10ueG1sUEsBAi0AFAAGAAgAAAAhAFr0LFu/AAAAFQEAAAsAAAAAAAAA&#10;AAAAAAAAHwEAAF9yZWxzLy5yZWxzUEsBAi0AFAAGAAgAAAAhAFZ7MIy+AAAA3AAAAA8AAAAAAAAA&#10;AAAAAAAABwIAAGRycy9kb3ducmV2LnhtbFBLBQYAAAAAAwADALcAAADyAgAAAAA=&#10;" filled="f" strokecolor="#0f243e [1615]" strokeweight="1.5pt">
                      <v:shadow on="t" color="black" opacity="22937f" origin=",.5" offset="0,.63889mm"/>
                      <v:textbox>
                        <w:txbxContent>
                          <w:p w14:paraId="099D7DCE" w14:textId="77777777" w:rsidR="00BF7724" w:rsidRPr="00652B22" w:rsidRDefault="00BF7724" w:rsidP="006F6D33">
                            <w:pPr>
                              <w:jc w:val="center"/>
                              <w:rPr>
                                <w:color w:val="0D0D0D" w:themeColor="text1" w:themeTint="F2"/>
                              </w:rPr>
                            </w:pPr>
                            <w:r>
                              <w:rPr>
                                <w:color w:val="0D0D0D" w:themeColor="text1" w:themeTint="F2"/>
                              </w:rPr>
                              <w:t>Solar/Wind Plant</w:t>
                            </w:r>
                          </w:p>
                        </w:txbxContent>
                      </v:textbox>
                    </v:rect>
                    <v:shape id="Straight Arrow Connector 363" o:spid="_x0000_s1040" type="#_x0000_t32" style="position:absolute;left:3429;top:3429;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tQvQAAANwAAAAPAAAAZHJzL2Rvd25yZXYueG1sRI/BCsIw&#10;EETvgv8QVvCmqRZEqlFUEPSmVTwvzdoWm01poq1/bwTB4zAzb5jlujOVeFHjSssKJuMIBHFmdcm5&#10;gutlP5qDcB5ZY2WZFLzJwXrV7y0x0bblM71Sn4sAYZeggsL7OpHSZQUZdGNbEwfvbhuDPsgml7rB&#10;NsBNJadRNJMGSw4LBda0Kyh7pE8TKNvThu/HNnVIh9DN4+ntwUoNB91mAcJT5//hX/ugFcSzGL5n&#10;whGQqw8AAAD//wMAUEsBAi0AFAAGAAgAAAAhANvh9svuAAAAhQEAABMAAAAAAAAAAAAAAAAAAAAA&#10;AFtDb250ZW50X1R5cGVzXS54bWxQSwECLQAUAAYACAAAACEAWvQsW78AAAAVAQAACwAAAAAAAAAA&#10;AAAAAAAfAQAAX3JlbHMvLnJlbHNQSwECLQAUAAYACAAAACEAFIFbUL0AAADcAAAADwAAAAAAAAAA&#10;AAAAAAAHAgAAZHJzL2Rvd25yZXYueG1sUEsFBgAAAAADAAMAtwAAAPECAAAAAA==&#10;" strokecolor="#4f81bd [3204]" strokeweight="1pt">
                      <v:stroke endarrow="open"/>
                      <v:shadow on="t" color="black" opacity="24903f" origin=",.5" offset="0,.55556mm"/>
                    </v:shape>
                    <v:line id="Straight Connector 364" o:spid="_x0000_s1041" style="position:absolute;visibility:visible;mso-wrap-style:square" from="16002,3429" to="18288,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kvxAAAANwAAAAPAAAAZHJzL2Rvd25yZXYueG1sRI/disIw&#10;FITvBd8hHME7Tf1Batco4iK4IojdfYBDc7YtNielydquT28EwcthZr5hVpvOVOJGjSstK5iMIxDE&#10;mdUl5wp+vvejGITzyBory6Tgnxxs1v3eChNtW77QLfW5CBB2CSoovK8TKV1WkEE3tjVx8H5tY9AH&#10;2eRSN9gGuKnkNIoW0mDJYaHAmnYFZdf0zyhI7/hVLpf3dmaPh5RPdPq8nmOlhoNu+wHCU+ff4Vf7&#10;oBXMFnN4nglHQK4fAAAA//8DAFBLAQItABQABgAIAAAAIQDb4fbL7gAAAIUBAAATAAAAAAAAAAAA&#10;AAAAAAAAAABbQ29udGVudF9UeXBlc10ueG1sUEsBAi0AFAAGAAgAAAAhAFr0LFu/AAAAFQEAAAsA&#10;AAAAAAAAAAAAAAAAHwEAAF9yZWxzLy5yZWxzUEsBAi0AFAAGAAgAAAAhAMRoiS/EAAAA3AAAAA8A&#10;AAAAAAAAAAAAAAAABwIAAGRycy9kb3ducmV2LnhtbFBLBQYAAAAAAwADALcAAAD4AgAAAAA=&#10;" strokecolor="#4f81bd [3204]" strokeweight="1pt">
                      <v:shadow on="t" color="black" opacity="24903f" origin=",.5" offset="0,.55556mm"/>
                    </v:line>
                    <v:line id="Straight Connector 365" o:spid="_x0000_s1042" style="position:absolute;visibility:visible;mso-wrap-style:square" from="16002,6858" to="18288,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y0wwAAANwAAAAPAAAAZHJzL2Rvd25yZXYueG1sRI/RisIw&#10;FETfBf8hXME3TVWU2jWKuAiuCGJ3P+DS3G2LzU1psrbr1xtB8HGYmTPMatOZStyocaVlBZNxBII4&#10;s7rkXMHP934Ug3AeWWNlmRT8k4PNut9bYaJtyxe6pT4XAcIuQQWF93UipcsKMujGtiYO3q9tDPog&#10;m1zqBtsAN5WcRtFCGiw5LBRY066g7Jr+GQXpHb/K5fLezuzxkPKJTp/Xc6zUcNBtP0B46vw7/Gof&#10;tILZYg7PM+EIyPUDAAD//wMAUEsBAi0AFAAGAAgAAAAhANvh9svuAAAAhQEAABMAAAAAAAAAAAAA&#10;AAAAAAAAAFtDb250ZW50X1R5cGVzXS54bWxQSwECLQAUAAYACAAAACEAWvQsW78AAAAVAQAACwAA&#10;AAAAAAAAAAAAAAAfAQAAX3JlbHMvLnJlbHNQSwECLQAUAAYACAAAACEAqyQstMMAAADcAAAADwAA&#10;AAAAAAAAAAAAAAAHAgAAZHJzL2Rvd25yZXYueG1sUEsFBgAAAAADAAMAtwAAAPcCAAAAAA==&#10;" strokecolor="#4f81bd [3204]" strokeweight="1pt">
                      <v:shadow on="t" color="black" opacity="24903f" origin=",.5" offset="0,.55556mm"/>
                    </v:line>
                    <v:line id="Straight Connector 366" o:spid="_x0000_s1043" style="position:absolute;visibility:visible;mso-wrap-style:square" from="16002,10287" to="18288,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rLDwwAAANwAAAAPAAAAZHJzL2Rvd25yZXYueG1sRI/RisIw&#10;FETfF/yHcAXf1tQVilajiCLoIojVD7g017bY3JQma6tfvxEEH4eZOcPMl52pxJ0aV1pWMBpGIIgz&#10;q0vOFVzO2+8JCOeRNVaWScGDHCwXva85Jtq2fKJ76nMRIOwSVFB4XydSuqwgg25oa+LgXW1j0AfZ&#10;5FI32Aa4qeRPFMXSYMlhocCa1gVlt/TPKEifuC+n02c7tr+7lA902NyOE6UG/W41A+Gp85/wu73T&#10;CsZxDK8z4QjIxT8AAAD//wMAUEsBAi0AFAAGAAgAAAAhANvh9svuAAAAhQEAABMAAAAAAAAAAAAA&#10;AAAAAAAAAFtDb250ZW50X1R5cGVzXS54bWxQSwECLQAUAAYACAAAACEAWvQsW78AAAAVAQAACwAA&#10;AAAAAAAAAAAAAAAfAQAAX3JlbHMvLnJlbHNQSwECLQAUAAYACAAAACEAW/ayw8MAAADcAAAADwAA&#10;AAAAAAAAAAAAAAAHAgAAZHJzL2Rvd25yZXYueG1sUEsFBgAAAAADAAMAtwAAAPcCAAAAAA==&#10;" strokecolor="#4f81bd [3204]" strokeweight="1pt">
                      <v:shadow on="t" color="black" opacity="24903f" origin=",.5" offset="0,.55556mm"/>
                    </v:line>
                    <v:line id="Straight Connector 367" o:spid="_x0000_s1044" style="position:absolute;visibility:visible;mso-wrap-style:square" from="16002,13716" to="18288,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hdYxQAAANwAAAAPAAAAZHJzL2Rvd25yZXYueG1sRI/RasJA&#10;FETfC/7Dcgu+mU0V1KRugiiCFqE07QdcsrdJMHs3ZFcT/fpuodDHYWbOMJt8NK24Ue8aywpeohgE&#10;cWl1w5WCr8/DbA3CeWSNrWVScCcHeTZ52mCq7cAfdCt8JQKEXYoKau+7VEpX1mTQRbYjDt637Q36&#10;IPtK6h6HADetnMfxUhpsOCzU2NGupvJSXI2C4oGnJkkew8K+HQs+03l/eV8rNX0et68gPI3+P/zX&#10;PmoFi+UKfs+EIyCzHwAAAP//AwBQSwECLQAUAAYACAAAACEA2+H2y+4AAACFAQAAEwAAAAAAAAAA&#10;AAAAAAAAAAAAW0NvbnRlbnRfVHlwZXNdLnhtbFBLAQItABQABgAIAAAAIQBa9CxbvwAAABUBAAAL&#10;AAAAAAAAAAAAAAAAAB8BAABfcmVscy8ucmVsc1BLAQItABQABgAIAAAAIQA0uhdYxQAAANwAAAAP&#10;AAAAAAAAAAAAAAAAAAcCAABkcnMvZG93bnJldi54bWxQSwUGAAAAAAMAAwC3AAAA+QIAAAAA&#10;" strokecolor="#4f81bd [3204]" strokeweight="1pt">
                      <v:shadow on="t" color="black" opacity="24903f" origin=",.5" offset="0,.55556mm"/>
                    </v:line>
                    <v:line id="Straight Connector 368" o:spid="_x0000_s1045" style="position:absolute;visibility:visible;mso-wrap-style:square" from="16002,17145" to="18288,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MqwQAAANwAAAAPAAAAZHJzL2Rvd25yZXYueG1sRE/dasIw&#10;FL4XfIdwhN1p6oRSO6OIY+CkINY9wKE5tsXmpDSZ7fr0y4Xg5cf3v9kNphEP6lxtWcFyEYEgLqyu&#10;uVTwc/2aJyCcR9bYWCYFf+Rgt51ONphq2/OFHrkvRQhhl6KCyvs2ldIVFRl0C9sSB+5mO4M+wK6U&#10;usM+hJtGvkdRLA3WHBoqbOlQUXHPf42CfMTver0e+5U9HXPOKPu8nxOl3mbD/gOEp8G/xE/3UStY&#10;xWFtOBOOgNz+AwAA//8DAFBLAQItABQABgAIAAAAIQDb4fbL7gAAAIUBAAATAAAAAAAAAAAAAAAA&#10;AAAAAABbQ29udGVudF9UeXBlc10ueG1sUEsBAi0AFAAGAAgAAAAhAFr0LFu/AAAAFQEAAAsAAAAA&#10;AAAAAAAAAAAAHwEAAF9yZWxzLy5yZWxzUEsBAi0AFAAGAAgAAAAhAEUlgyrBAAAA3AAAAA8AAAAA&#10;AAAAAAAAAAAABwIAAGRycy9kb3ducmV2LnhtbFBLBQYAAAAAAwADALcAAAD1AgAAAAA=&#10;" strokecolor="#4f81bd [3204]" strokeweight="1pt">
                      <v:shadow on="t" color="black" opacity="24903f" origin=",.5" offset="0,.55556mm"/>
                    </v:line>
                    <v:line id="Straight Connector 369" o:spid="_x0000_s1046" style="position:absolute;visibility:visible;mso-wrap-style:square" from="18288,3429" to="18288,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axwwAAANwAAAAPAAAAZHJzL2Rvd25yZXYueG1sRI/RisIw&#10;FETfhf2HcBd8s6kriK1GEUVwRRCrH3Bprm2xuSlN1nb9erOw4OMwM2eYxao3tXhQ6yrLCsZRDII4&#10;t7riQsH1shvNQDiPrLG2TAp+ycFq+TFYYKptx2d6ZL4QAcIuRQWl900qpctLMugi2xAH72Zbgz7I&#10;tpC6xS7ATS2/4ngqDVYcFkpsaFNSfs9+jILsid9Vkjy7iT3sMz7ScXs/zZQafvbrOQhPvX+H/9t7&#10;rWAyTeDvTDgCcvkCAAD//wMAUEsBAi0AFAAGAAgAAAAhANvh9svuAAAAhQEAABMAAAAAAAAAAAAA&#10;AAAAAAAAAFtDb250ZW50X1R5cGVzXS54bWxQSwECLQAUAAYACAAAACEAWvQsW78AAAAVAQAACwAA&#10;AAAAAAAAAAAAAAAfAQAAX3JlbHMvLnJlbHNQSwECLQAUAAYACAAAACEAKmkmscMAAADcAAAADwAA&#10;AAAAAAAAAAAAAAAHAgAAZHJzL2Rvd25yZXYueG1sUEsFBgAAAAADAAMAtwAAAPcCAAAAAA==&#10;" strokecolor="#4f81bd [3204]" strokeweight="1pt">
                      <v:shadow on="t" color="black" opacity="24903f" origin=",.5" offset="0,.55556mm"/>
                    </v:line>
                    <v:shape id="Straight Arrow Connector 370" o:spid="_x0000_s1047" type="#_x0000_t32" style="position:absolute;left:3429;top:6858;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lP6wAAAANwAAAAPAAAAZHJzL2Rvd25yZXYueG1sRI/BisJA&#10;EETvC/7D0IK3daLCrkRHUUHQ2xrFc5Npk2CmJ2RGE//ePix4bKrrVdVy3btaPakNlWcDk3ECijj3&#10;tuLCwOW8/56DChHZYu2ZDLwowHo1+Fpian3HJ3pmsVAC4ZCigTLGJtU65CU5DGPfEIt2863DKGdb&#10;aNtiJ3BX62mS/GiHFUtCiQ3tSsrv2cMJZfu34duxywLSQbzFbHq9szGjYb9ZgIrUx8/zv/tgDcx+&#10;pb6MkSGgV28AAAD//wMAUEsBAi0AFAAGAAgAAAAhANvh9svuAAAAhQEAABMAAAAAAAAAAAAAAAAA&#10;AAAAAFtDb250ZW50X1R5cGVzXS54bWxQSwECLQAUAAYACAAAACEAWvQsW78AAAAVAQAACwAAAAAA&#10;AAAAAAAAAAAfAQAAX3JlbHMvLnJlbHNQSwECLQAUAAYACAAAACEAYYpT+sAAAADcAAAADwAAAAAA&#10;AAAAAAAAAAAHAgAAZHJzL2Rvd25yZXYueG1sUEsFBgAAAAADAAMAtwAAAPQCAAAAAA==&#10;" strokecolor="#4f81bd [3204]" strokeweight="1pt">
                      <v:stroke endarrow="open"/>
                      <v:shadow on="t" color="black" opacity="24903f" origin=",.5" offset="0,.55556mm"/>
                    </v:shape>
                    <v:shape id="Straight Arrow Connector 371" o:spid="_x0000_s1048" type="#_x0000_t32" style="position:absolute;left:3429;top:10287;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ZhvQAAANwAAAAPAAAAZHJzL2Rvd25yZXYueG1sRI/BCsIw&#10;EETvgv8QVvCmqQoq1SgqCHrTKp6XZm2LzaY00da/N4LgcZiZN8xy3ZpSvKh2hWUFo2EEgji1uuBM&#10;wfWyH8xBOI+ssbRMCt7kYL3qdpYYa9vwmV6Jz0SAsItRQe59FUvp0pwMuqGtiIN3t7VBH2SdSV1j&#10;E+CmlOMomkqDBYeFHCva5ZQ+kqcJlO1pw/djkzikQ+hmk/HtwUr1e+1mAcJT6//hX/ugFUxmI/ie&#10;CUdArj4AAAD//wMAUEsBAi0AFAAGAAgAAAAhANvh9svuAAAAhQEAABMAAAAAAAAAAAAAAAAAAAAA&#10;AFtDb250ZW50X1R5cGVzXS54bWxQSwECLQAUAAYACAAAACEAWvQsW78AAAAVAQAACwAAAAAAAAAA&#10;AAAAAAAfAQAAX3JlbHMvLnJlbHNQSwECLQAUAAYACAAAACEADsb2Yb0AAADcAAAADwAAAAAAAAAA&#10;AAAAAAAHAgAAZHJzL2Rvd25yZXYueG1sUEsFBgAAAAADAAMAtwAAAPECAAAAAA==&#10;" strokecolor="#4f81bd [3204]" strokeweight="1pt">
                      <v:stroke endarrow="open"/>
                      <v:shadow on="t" color="black" opacity="24903f" origin=",.5" offset="0,.55556mm"/>
                    </v:shape>
                    <v:shape id="Straight Arrow Connector 372" o:spid="_x0000_s1049" type="#_x0000_t32" style="position:absolute;left:3429;top:17145;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WvwAAANwAAAAPAAAAZHJzL2Rvd25yZXYueG1sRI9Bi8Iw&#10;FITvC/6H8ARv29QKKtUoKgh60yqeH82zLTYvpYm2/nsjLOxxmJlvmOW6N7V4UesqywrGUQyCOLe6&#10;4kLB9bL/nYNwHlljbZkUvMnBejX4WWKqbcdnemW+EAHCLkUFpfdNKqXLSzLoItsQB+9uW4M+yLaQ&#10;usUuwE0tkzieSoMVh4USG9qVlD+ypwmU7WnD92OXOaRD6BaT5PZgpUbDfrMA4an3/+G/9kErmMwS&#10;+J4JR0CuPgAAAP//AwBQSwECLQAUAAYACAAAACEA2+H2y+4AAACFAQAAEwAAAAAAAAAAAAAAAAAA&#10;AAAAW0NvbnRlbnRfVHlwZXNdLnhtbFBLAQItABQABgAIAAAAIQBa9CxbvwAAABUBAAALAAAAAAAA&#10;AAAAAAAAAB8BAABfcmVscy8ucmVsc1BLAQItABQABgAIAAAAIQD+FGgWvwAAANwAAAAPAAAAAAAA&#10;AAAAAAAAAAcCAABkcnMvZG93bnJldi54bWxQSwUGAAAAAAMAAwC3AAAA8wIAAAAA&#10;" strokecolor="#4f81bd [3204]" strokeweight="1pt">
                      <v:stroke endarrow="open"/>
                      <v:shadow on="t" color="black" opacity="24903f" origin=",.5" offset="0,.55556mm"/>
                    </v:shape>
                    <v:shape id="Straight Arrow Connector 373" o:spid="_x0000_s1050" type="#_x0000_t32" style="position:absolute;left:3429;top:13716;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2NwQAAANwAAAAPAAAAZHJzL2Rvd25yZXYueG1sRI/BasMw&#10;EETvgf6D2EBuiRwb2uBGDmkhkN5aJ/S8WBvL2FoZS7Xdv68KgRyHmXnD7A+z7cRIg28cK9huEhDE&#10;ldMN1wqul9N6B8IHZI2dY1LwSx4OxdNij7l2E3/RWIZaRAj7HBWYEPpcSl8Zsug3rieO3s0NFkOU&#10;Qy31gFOE206mSfIsLTYcFwz29G6oassfGylvn0e+fUylRzrHbp2l3y0rtVrOx1cQgebwCN/bZ60g&#10;e8ng/0w8ArL4AwAA//8DAFBLAQItABQABgAIAAAAIQDb4fbL7gAAAIUBAAATAAAAAAAAAAAAAAAA&#10;AAAAAABbQ29udGVudF9UeXBlc10ueG1sUEsBAi0AFAAGAAgAAAAhAFr0LFu/AAAAFQEAAAsAAAAA&#10;AAAAAAAAAAAAHwEAAF9yZWxzLy5yZWxzUEsBAi0AFAAGAAgAAAAhAJFYzY3BAAAA3AAAAA8AAAAA&#10;AAAAAAAAAAAABwIAAGRycy9kb3ducmV2LnhtbFBLBQYAAAAAAwADALcAAAD1AgAAAAA=&#10;" strokecolor="#4f81bd [3204]" strokeweight="1pt">
                      <v:stroke endarrow="open"/>
                      <v:shadow on="t" color="black" opacity="24903f" origin=",.5" offset="0,.55556mm"/>
                    </v:shape>
                    <v:shape id="Text Box 20" o:spid="_x0000_s1051" type="#_x0000_t202" style="position:absolute;top:8001;width:571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097FDB99" w14:textId="77777777" w:rsidR="00BF7724" w:rsidRDefault="00BF7724" w:rsidP="006F6D33">
                            <w:r>
                              <w:t>Diesel</w:t>
                            </w:r>
                          </w:p>
                        </w:txbxContent>
                      </v:textbox>
                    </v:shape>
                    <v:shape id="Text Box 20" o:spid="_x0000_s1052" type="#_x0000_t202" style="position:absolute;top:13716;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aHkxAAAANwAAAAPAAAAZHJzL2Rvd25yZXYueG1sRI9Ja8Mw&#10;FITvhfwH8Qq5JVKXLHWthNJSyCml2SC3h/W8EOvJWErs/vsoEOhxmJlvmHTZ21pcqPWVYw1PYwWC&#10;OHOm4kLDbvs9moPwAdlg7Zg0/JGH5WLwkGJiXMe/dNmEQkQI+wQ1lCE0iZQ+K8miH7uGOHq5ay2G&#10;KNtCmha7CLe1fFZqKi1WHBdKbOizpOy0OVsN+3V+PLyqn+LLTprO9UqyfZNaDx/7j3cQgfrwH763&#10;V0bDy2wCtzPxCMjFFQAA//8DAFBLAQItABQABgAIAAAAIQDb4fbL7gAAAIUBAAATAAAAAAAAAAAA&#10;AAAAAAAAAABbQ29udGVudF9UeXBlc10ueG1sUEsBAi0AFAAGAAgAAAAhAFr0LFu/AAAAFQEAAAsA&#10;AAAAAAAAAAAAAAAAHwEAAF9yZWxzLy5yZWxzUEsBAi0AFAAGAAgAAAAhAAnloeTEAAAA3AAAAA8A&#10;AAAAAAAAAAAAAAAABwIAAGRycy9kb3ducmV2LnhtbFBLBQYAAAAAAwADALcAAAD4AgAAAAA=&#10;" filled="f" stroked="f">
                      <v:textbox>
                        <w:txbxContent>
                          <w:p w14:paraId="7DDC196E" w14:textId="77777777" w:rsidR="00BF7724" w:rsidRDefault="00BF7724" w:rsidP="006F6D33">
                            <w:r>
                              <w:t>RE</w:t>
                            </w:r>
                          </w:p>
                        </w:txbxContent>
                      </v:textbox>
                    </v:shape>
                    <v:shape id="Straight Arrow Connector 376" o:spid="_x0000_s1053" type="#_x0000_t32" style="position:absolute;left:18288;top:11430;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24VvQAAANwAAAAPAAAAZHJzL2Rvd25yZXYueG1sRI/BCsIw&#10;EETvgv8QVvCmqQoq1SgqCHrTKp6XZm2LzaY00da/N4LgcZiZN8xy3ZpSvKh2hWUFo2EEgji1uuBM&#10;wfWyH8xBOI+ssbRMCt7kYL3qdpYYa9vwmV6Jz0SAsItRQe59FUvp0pwMuqGtiIN3t7VBH2SdSV1j&#10;E+CmlOMomkqDBYeFHCva5ZQ+kqcJlO1pw/djkzikQ+hmk/HtwUr1e+1mAcJT6//hX/ugFUxmU/ie&#10;CUdArj4AAAD//wMAUEsBAi0AFAAGAAgAAAAhANvh9svuAAAAhQEAABMAAAAAAAAAAAAAAAAAAAAA&#10;AFtDb250ZW50X1R5cGVzXS54bWxQSwECLQAUAAYACAAAACEAWvQsW78AAAAVAQAACwAAAAAAAAAA&#10;AAAAAAAfAQAAX3JlbHMvLnJlbHNQSwECLQAUAAYACAAAACEAgS9uFb0AAADcAAAADwAAAAAAAAAA&#10;AAAAAAAHAgAAZHJzL2Rvd25yZXYueG1sUEsFBgAAAAADAAMAtwAAAPECAAAAAA==&#10;" strokecolor="#4f81bd [3204]" strokeweight="1pt">
                      <v:stroke endarrow="open"/>
                      <v:shadow on="t" color="black" opacity="24903f" origin=",.5" offset="0,.55556mm"/>
                    </v:shape>
                    <v:shape id="Text Box 20" o:spid="_x0000_s1054" type="#_x0000_t202" style="position:absolute;left:6858;top:20574;width:91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oIxAAAANwAAAAPAAAAZHJzL2Rvd25yZXYueG1sRI9bawIx&#10;FITfC/6HcIS+1UTbelmNUioFnxSv4Nthc9xd3Jwsm+iu/94UCn0cZuYbZrZobSnuVPvCsYZ+T4Eg&#10;Tp0pONNw2P+8jUH4gGywdEwaHuRhMe+8zDAxruEt3XchExHCPkENeQhVIqVPc7Loe64ijt7F1RZD&#10;lHUmTY1NhNtSDpQaSosFx4UcK/rOKb3ublbDcX05nz7UJlvaz6pxrZJsJ1Lr1277NQURqA3/4b/2&#10;ymh4H43g90w8AnL+BAAA//8DAFBLAQItABQABgAIAAAAIQDb4fbL7gAAAIUBAAATAAAAAAAAAAAA&#10;AAAAAAAAAABbQ29udGVudF9UeXBlc10ueG1sUEsBAi0AFAAGAAgAAAAhAFr0LFu/AAAAFQEAAAsA&#10;AAAAAAAAAAAAAAAAHwEAAF9yZWxzLy5yZWxzUEsBAi0AFAAGAAgAAAAhAJZ7mgjEAAAA3AAAAA8A&#10;AAAAAAAAAAAAAAAABwIAAGRycy9kb3ducmV2LnhtbFBLBQYAAAAAAwADALcAAAD4AgAAAAA=&#10;" filled="f" stroked="f">
                      <v:textbox>
                        <w:txbxContent>
                          <w:p w14:paraId="4D83FDD9" w14:textId="77777777" w:rsidR="00BF7724" w:rsidRDefault="00BF7724" w:rsidP="006F6D33">
                            <w:r>
                              <w:t>GENERATION</w:t>
                            </w:r>
                          </w:p>
                        </w:txbxContent>
                      </v:textbox>
                    </v:shape>
                    <v:rect id="Rectangle 2" o:spid="_x0000_s1055" style="position:absolute;left:20574;top:10287;width:8001;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MLwAAAANwAAAAPAAAAZHJzL2Rvd25yZXYueG1sRE/LisIw&#10;FN0L/kO4gjtNVRi10ygqKD5WOp39pbnTFpub0sRa/36yEFwezjtZd6YSLTWutKxgMo5AEGdWl5wr&#10;SH/2owUI55E1VpZJwYscrFf9XoKxtk++UnvzuQgh7GJUUHhfx1K6rCCDbmxr4sD92cagD7DJpW7w&#10;GcJNJadR9CUNlhwaCqxpV1B2vz2Mgkvmfw/3aJe2+qQPy+X2nJfmrNRw0G2+QXjq/Ef8dh+1gtk8&#10;rA1nwhGQq38AAAD//wMAUEsBAi0AFAAGAAgAAAAhANvh9svuAAAAhQEAABMAAAAAAAAAAAAAAAAA&#10;AAAAAFtDb250ZW50X1R5cGVzXS54bWxQSwECLQAUAAYACAAAACEAWvQsW78AAAAVAQAACwAAAAAA&#10;AAAAAAAAAAAfAQAAX3JlbHMvLnJlbHNQSwECLQAUAAYACAAAACEAE0RDC8AAAADcAAAADwAAAAAA&#10;AAAAAAAAAAAHAgAAZHJzL2Rvd25yZXYueG1sUEsFBgAAAAADAAMAtwAAAPQCAAAAAA==&#10;" filled="f" strokecolor="#0f243e [1615]" strokeweight="1.5pt">
                      <v:shadow on="t" color="black" opacity="22937f" origin=",.5" offset="0,.63889mm"/>
                      <v:textbox inset="1mm,,1mm">
                        <w:txbxContent>
                          <w:p w14:paraId="486D9E3E" w14:textId="77777777" w:rsidR="00BF7724" w:rsidRPr="00652B22" w:rsidRDefault="00BF7724" w:rsidP="006F6D33">
                            <w:pPr>
                              <w:jc w:val="center"/>
                              <w:rPr>
                                <w:color w:val="0D0D0D" w:themeColor="text1" w:themeTint="F2"/>
                              </w:rPr>
                            </w:pPr>
                            <w:r>
                              <w:rPr>
                                <w:color w:val="0D0D0D" w:themeColor="text1" w:themeTint="F2"/>
                              </w:rPr>
                              <w:t>Transmission</w:t>
                            </w:r>
                            <w:r>
                              <w:rPr>
                                <w:noProof/>
                                <w:color w:val="0D0D0D" w:themeColor="text1" w:themeTint="F2"/>
                                <w:lang w:val="en-US"/>
                              </w:rPr>
                              <w:drawing>
                                <wp:inline distT="0" distB="0" distL="0" distR="0" wp14:anchorId="68AAE9AA" wp14:editId="7FD2FE23">
                                  <wp:extent cx="712470" cy="1197313"/>
                                  <wp:effectExtent l="0" t="0" r="0" b="0"/>
                                  <wp:docPr id="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 cy="1197313"/>
                                          </a:xfrm>
                                          <a:prstGeom prst="rect">
                                            <a:avLst/>
                                          </a:prstGeom>
                                          <a:noFill/>
                                          <a:ln>
                                            <a:noFill/>
                                          </a:ln>
                                        </pic:spPr>
                                      </pic:pic>
                                    </a:graphicData>
                                  </a:graphic>
                                </wp:inline>
                              </w:drawing>
                            </w:r>
                            <w:r>
                              <w:rPr>
                                <w:color w:val="0D0D0D" w:themeColor="text1" w:themeTint="F2"/>
                              </w:rPr>
                              <w:t>t</w:t>
                            </w:r>
                          </w:p>
                        </w:txbxContent>
                      </v:textbox>
                    </v:rect>
                    <v:rect id="Rectangle 2" o:spid="_x0000_s1056" style="position:absolute;left:21717;top:3429;width:57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aQwgAAANwAAAAPAAAAZHJzL2Rvd25yZXYueG1sRI9Pi8Iw&#10;FMTvC36H8ARva6qCa6tRVFDUPa1/7o/m2Rabl9LEWr+9EYQ9DjPzG2a2aE0pGqpdYVnBoB+BIE6t&#10;LjhTcD5tvicgnEfWWFomBU9ysJh3vmaYaPvgP2qOPhMBwi5BBbn3VSKlS3My6Pq2Ig7e1dYGfZB1&#10;JnWNjwA3pRxG0VgaLDgs5FjROqf0drwbBb+pv2xv0frc6L3exvHqkBXmoFSv2y6nIDy1/j/8ae+0&#10;gtFPDO8z4QjI+QsAAP//AwBQSwECLQAUAAYACAAAACEA2+H2y+4AAACFAQAAEwAAAAAAAAAAAAAA&#10;AAAAAAAAW0NvbnRlbnRfVHlwZXNdLnhtbFBLAQItABQABgAIAAAAIQBa9CxbvwAAABUBAAALAAAA&#10;AAAAAAAAAAAAAB8BAABfcmVscy8ucmVsc1BLAQItABQABgAIAAAAIQB8COaQwgAAANwAAAAPAAAA&#10;AAAAAAAAAAAAAAcCAABkcnMvZG93bnJldi54bWxQSwUGAAAAAAMAAwC3AAAA9gIAAAAA&#10;" filled="f" strokecolor="#0f243e [1615]" strokeweight="1.5pt">
                      <v:shadow on="t" color="black" opacity="22937f" origin=",.5" offset="0,.63889mm"/>
                      <v:textbox inset="1mm,,1mm">
                        <w:txbxContent>
                          <w:p w14:paraId="5C6C8DAF" w14:textId="77777777" w:rsidR="00BF7724" w:rsidRPr="00652B22" w:rsidRDefault="00BF7724" w:rsidP="006F6D33">
                            <w:pPr>
                              <w:jc w:val="center"/>
                              <w:rPr>
                                <w:color w:val="0D0D0D" w:themeColor="text1" w:themeTint="F2"/>
                              </w:rPr>
                            </w:pPr>
                            <w:r>
                              <w:rPr>
                                <w:color w:val="0D0D0D" w:themeColor="text1" w:themeTint="F2"/>
                              </w:rPr>
                              <w:t>Pumped Storage</w:t>
                            </w:r>
                          </w:p>
                        </w:txbxContent>
                      </v:textbox>
                    </v:rect>
                    <v:line id="Straight Connector 380" o:spid="_x0000_s1057" style="position:absolute;visibility:visible;mso-wrap-style:square" from="30861,2286" to="30861,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2nWwQAAANwAAAAPAAAAZHJzL2Rvd25yZXYueG1sRE/dasIw&#10;FL4f+A7hCLubqStIrU1FNgY6BLHbAxyaY1tsTkqTtdWnXy4ELz++/2w7mVYM1LvGsoLlIgJBXFrd&#10;cKXg9+frLQHhPLLG1jIpuJGDbT57yTDVduQzDYWvRAhhl6KC2vsuldKVNRl0C9sRB+5ie4M+wL6S&#10;uscxhJtWvkfRShpsODTU2NFHTeW1+DMKijsemvX6Psb2e1/wkY6f11Oi1Ot82m1AeJr8U/xw77WC&#10;OAnzw5lwBGT+DwAA//8DAFBLAQItABQABgAIAAAAIQDb4fbL7gAAAIUBAAATAAAAAAAAAAAAAAAA&#10;AAAAAABbQ29udGVudF9UeXBlc10ueG1sUEsBAi0AFAAGAAgAAAAhAFr0LFu/AAAAFQEAAAsAAAAA&#10;AAAAAAAAAAAAHwEAAF9yZWxzLy5yZWxzUEsBAi0AFAAGAAgAAAAhAAtfadbBAAAA3AAAAA8AAAAA&#10;AAAAAAAAAAAABwIAAGRycy9kb3ducmV2LnhtbFBLBQYAAAAAAwADALcAAAD1AgAAAAA=&#10;" strokecolor="#4f81bd [3204]" strokeweight="1pt">
                      <v:shadow on="t" color="black" opacity="24903f" origin=",.5" offset="0,.55556mm"/>
                    </v:line>
                    <v:shape id="Straight Arrow Connector 381" o:spid="_x0000_s1058" type="#_x0000_t32" style="position:absolute;left:30861;top:2286;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4ZGvQAAANwAAAAPAAAAZHJzL2Rvd25yZXYueG1sRI/BCsIw&#10;EETvgv8QVvBmUxVEqlFUEPSmVTwvzdoWm01poq1/bwTB4zAzb5jlujOVeFHjSssKxlEMgjizuuRc&#10;wfWyH81BOI+ssbJMCt7kYL3q95aYaNvymV6pz0WAsEtQQeF9nUjpsoIMusjWxMG728agD7LJpW6w&#10;DXBTyUkcz6TBksNCgTXtCsoe6dMEyva04fuxTR3SIXTz6eT2YKWGg26zAOGp8//wr33QCqbzMXzP&#10;hCMgVx8AAAD//wMAUEsBAi0AFAAGAAgAAAAhANvh9svuAAAAhQEAABMAAAAAAAAAAAAAAAAAAAAA&#10;AFtDb250ZW50X1R5cGVzXS54bWxQSwECLQAUAAYACAAAACEAWvQsW78AAAAVAQAACwAAAAAAAAAA&#10;AAAAAAAfAQAAX3JlbHMvLnJlbHNQSwECLQAUAAYACAAAACEAOxOGRr0AAADcAAAADwAAAAAAAAAA&#10;AAAAAAAHAgAAZHJzL2Rvd25yZXYueG1sUEsFBgAAAAADAAMAtwAAAPECAAAAAA==&#10;" strokecolor="#4f81bd [3204]" strokeweight="1pt">
                      <v:stroke endarrow="open"/>
                      <v:shadow on="t" color="black" opacity="24903f" origin=",.5" offset="0,.55556mm"/>
                    </v:shape>
                    <v:shape id="Straight Arrow Connector 382" o:spid="_x0000_s1059" type="#_x0000_t32" style="position:absolute;left:30861;top:12573;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RgxvQAAANwAAAAPAAAAZHJzL2Rvd25yZXYueG1sRI/BCsIw&#10;EETvgv8QVvCmqRVEqlFUEPSmVTwvzdoWm01poq1/bwTB4zAzb5jlujOVeFHjSssKJuMIBHFmdcm5&#10;gutlP5qDcB5ZY2WZFLzJwXrV7y0x0bblM71Sn4sAYZeggsL7OpHSZQUZdGNbEwfvbhuDPsgml7rB&#10;NsBNJeMomkmDJYeFAmvaFZQ90qcJlO1pw/djmzqkQ+jm0/j2YKWGg26zAOGp8//wr33QCqbzGL5n&#10;whGQqw8AAAD//wMAUEsBAi0AFAAGAAgAAAAhANvh9svuAAAAhQEAABMAAAAAAAAAAAAAAAAAAAAA&#10;AFtDb250ZW50X1R5cGVzXS54bWxQSwECLQAUAAYACAAAACEAWvQsW78AAAAVAQAACwAAAAAAAAAA&#10;AAAAAAAfAQAAX3JlbHMvLnJlbHNQSwECLQAUAAYACAAAACEAy8EYMb0AAADcAAAADwAAAAAAAAAA&#10;AAAAAAAHAgAAZHJzL2Rvd25yZXYueG1sUEsFBgAAAAADAAMAtwAAAPECAAAAAA==&#10;" strokecolor="#4f81bd [3204]" strokeweight="1pt">
                      <v:stroke endarrow="open"/>
                      <v:shadow on="t" color="black" opacity="24903f" origin=",.5" offset="0,.55556mm"/>
                    </v:shape>
                    <v:rect id="Rectangle 2" o:spid="_x0000_s1060" style="position:absolute;left:33147;top:5715;width:571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PtwgAAANwAAAAPAAAAZHJzL2Rvd25yZXYueG1sRI/disIw&#10;FITvF3yHcIS9W1MVpNSm4gqCsDf+9AEOzbEtJifdJtbu228EwcthZr5h8s1ojRio961jBfNZAoK4&#10;crrlWkF52X+lIHxA1mgck4I/8rApJh85Zto9+ETDOdQiQthnqKAJocuk9FVDFv3MdcTRu7reYoiy&#10;r6Xu8RHh1shFkqykxZbjQoMd7Rqqbue7VYA4tHd7/Dl+J9dfXQ+lSQ/GKPU5HbdrEIHG8A6/2get&#10;YJku4XkmHgFZ/AMAAP//AwBQSwECLQAUAAYACAAAACEA2+H2y+4AAACFAQAAEwAAAAAAAAAAAAAA&#10;AAAAAAAAW0NvbnRlbnRfVHlwZXNdLnhtbFBLAQItABQABgAIAAAAIQBa9CxbvwAAABUBAAALAAAA&#10;AAAAAAAAAAAAAB8BAABfcmVscy8ucmVsc1BLAQItABQABgAIAAAAIQCJO3PtwgAAANwAAAAPAAAA&#10;AAAAAAAAAAAAAAcCAABkcnMvZG93bnJldi54bWxQSwUGAAAAAAMAAwC3AAAA9gIAAAAA&#10;" filled="f" strokecolor="#0f243e [1615]" strokeweight="1.5pt">
                      <v:shadow on="t" color="black" opacity="22937f" origin=",.5" offset="0,.63889mm"/>
                      <v:textbox>
                        <w:txbxContent>
                          <w:p w14:paraId="2DADCD98" w14:textId="77777777" w:rsidR="00BF7724" w:rsidRPr="00652B22" w:rsidRDefault="00BF7724" w:rsidP="006F6D33">
                            <w:pPr>
                              <w:jc w:val="center"/>
                              <w:rPr>
                                <w:color w:val="0D0D0D" w:themeColor="text1" w:themeTint="F2"/>
                              </w:rPr>
                            </w:pPr>
                            <w:r>
                              <w:rPr>
                                <w:color w:val="0D0D0D" w:themeColor="text1" w:themeTint="F2"/>
                              </w:rPr>
                              <w:t xml:space="preserve">CoGen </w:t>
                            </w:r>
                          </w:p>
                        </w:txbxContent>
                      </v:textbox>
                    </v:rect>
                    <v:rect id="Rectangle 2" o:spid="_x0000_s1061" style="position:absolute;left:36576;top:1143;width:9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WTjxQAAANwAAAAPAAAAZHJzL2Rvd25yZXYueG1sRI9Pi8Iw&#10;FMTvwn6H8Bb2pqmuiFSjyMKCLnjwD+jx0Tzb2ualNrHtfnsjCB6HmfkNM192phQN1S63rGA4iEAQ&#10;J1bnnCo4Hn77UxDOI2ssLZOCf3KwXHz05hhr2/KOmr1PRYCwi1FB5n0VS+mSjAy6ga2Ig3extUEf&#10;ZJ1KXWMb4KaUoyiaSIM5h4UMK/rJKCn2d6Ngd7/eDu1ouxnKkz2XjblFRfGn1Ndnt5qB8NT5d/jV&#10;XmsF39MxPM+EIyAXDwAAAP//AwBQSwECLQAUAAYACAAAACEA2+H2y+4AAACFAQAAEwAAAAAAAAAA&#10;AAAAAAAAAAAAW0NvbnRlbnRfVHlwZXNdLnhtbFBLAQItABQABgAIAAAAIQBa9CxbvwAAABUBAAAL&#10;AAAAAAAAAAAAAAAAAB8BAABfcmVscy8ucmVsc1BLAQItABQABgAIAAAAIQAZzWTjxQAAANwAAAAP&#10;AAAAAAAAAAAAAAAAAAcCAABkcnMvZG93bnJldi54bWxQSwUGAAAAAAMAAwC3AAAA+QIAAAAA&#10;" filled="f" strokecolor="#0f243e [1615]" strokeweight="1.5pt">
                      <v:shadow on="t" color="black" opacity="22937f" origin=",.5" offset="0,.63889mm"/>
                      <v:textbox inset=",0,,0">
                        <w:txbxContent>
                          <w:p w14:paraId="60C9CDB9" w14:textId="77777777" w:rsidR="00BF7724" w:rsidRPr="00652B22" w:rsidRDefault="00BF7724" w:rsidP="006F6D33">
                            <w:pPr>
                              <w:jc w:val="center"/>
                              <w:rPr>
                                <w:color w:val="0D0D0D" w:themeColor="text1" w:themeTint="F2"/>
                              </w:rPr>
                            </w:pPr>
                            <w:r>
                              <w:rPr>
                                <w:color w:val="0D0D0D" w:themeColor="text1" w:themeTint="F2"/>
                              </w:rPr>
                              <w:t>Distribution to Residential</w:t>
                            </w:r>
                            <w:r>
                              <w:rPr>
                                <w:noProof/>
                                <w:color w:val="0D0D0D" w:themeColor="text1" w:themeTint="F2"/>
                                <w:lang w:val="en-US"/>
                              </w:rPr>
                              <w:drawing>
                                <wp:inline distT="0" distB="0" distL="0" distR="0" wp14:anchorId="70FDC543" wp14:editId="5285A1AF">
                                  <wp:extent cx="712470" cy="1197313"/>
                                  <wp:effectExtent l="0" t="0" r="0" b="0"/>
                                  <wp:docPr id="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 cy="1197313"/>
                                          </a:xfrm>
                                          <a:prstGeom prst="rect">
                                            <a:avLst/>
                                          </a:prstGeom>
                                          <a:noFill/>
                                          <a:ln>
                                            <a:noFill/>
                                          </a:ln>
                                        </pic:spPr>
                                      </pic:pic>
                                    </a:graphicData>
                                  </a:graphic>
                                </wp:inline>
                              </w:drawing>
                            </w:r>
                            <w:r>
                              <w:rPr>
                                <w:color w:val="0D0D0D" w:themeColor="text1" w:themeTint="F2"/>
                              </w:rPr>
                              <w:t>t</w:t>
                            </w:r>
                          </w:p>
                        </w:txbxContent>
                      </v:textbox>
                    </v:rect>
                    <v:shape id="Straight Arrow Connector 385" o:spid="_x0000_s1062" type="#_x0000_t32" style="position:absolute;left:27432;top:5715;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voxQAAANwAAAAPAAAAZHJzL2Rvd25yZXYueG1sRI9BawIx&#10;FITvhf6H8ApeimZVFNkapbQUCu6lKoi3181zs7h5WZPU3f77piB4HGbmG2a57m0jruRD7VjBeJSB&#10;IC6drrlSsN99DBcgQkTW2DgmBb8UYL16fFhirl3HX3TdxkokCIccFZgY21zKUBqyGEauJU7eyXmL&#10;MUlfSe2xS3DbyEmWzaXFmtOCwZbeDJXn7Y9VUMx91+3endnEw3NxKb5nGZqjUoOn/vUFRKQ+3sO3&#10;9qdWMF3M4P9MOgJy9QcAAP//AwBQSwECLQAUAAYACAAAACEA2+H2y+4AAACFAQAAEwAAAAAAAAAA&#10;AAAAAAAAAAAAW0NvbnRlbnRfVHlwZXNdLnhtbFBLAQItABQABgAIAAAAIQBa9CxbvwAAABUBAAAL&#10;AAAAAAAAAAAAAAAAAB8BAABfcmVscy8ucmVsc1BLAQItABQABgAIAAAAIQAiIAvoxQAAANwAAAAP&#10;AAAAAAAAAAAAAAAAAAcCAABkcnMvZG93bnJldi54bWxQSwUGAAAAAAMAAwC3AAAA+QIAAAAA&#10;" strokecolor="#4f81bd [3204]" strokeweight="1pt">
                      <v:stroke dashstyle="dash" endarrow="open"/>
                      <v:shadow on="t" color="black" opacity="24903f" origin=",.5" offset="0,.55556mm"/>
                    </v:shape>
                    <v:shape id="Straight Arrow Connector 387" o:spid="_x0000_s1063" type="#_x0000_t32" style="position:absolute;left:27568;top:4299;width:32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1rLxAAAANwAAAAPAAAAZHJzL2Rvd25yZXYueG1sRI9Pa8JA&#10;FMTvhX6H5RV6qxstWEldpQr+o6cmgtdH9pkNyb6N2VXjt3cFocdhZn7DTOe9bcSFOl85VjAcJCCI&#10;C6crLhXs89XHBIQPyBobx6TgRh7ms9eXKabaXfmPLlkoRYSwT1GBCaFNpfSFIYt+4Fri6B1dZzFE&#10;2ZVSd3iNcNvIUZKMpcWK44LBlpaGijo7WwWZ2f0ey5scHkbVKW/rtak324VS72/9zzeIQH34Dz/b&#10;W63gc/IFjzPxCMjZHQAA//8DAFBLAQItABQABgAIAAAAIQDb4fbL7gAAAIUBAAATAAAAAAAAAAAA&#10;AAAAAAAAAABbQ29udGVudF9UeXBlc10ueG1sUEsBAi0AFAAGAAgAAAAhAFr0LFu/AAAAFQEAAAsA&#10;AAAAAAAAAAAAAAAAHwEAAF9yZWxzLy5yZWxzUEsBAi0AFAAGAAgAAAAhAKATWsvEAAAA3AAAAA8A&#10;AAAAAAAAAAAAAAAABwIAAGRycy9kb3ducmV2LnhtbFBLBQYAAAAAAwADALcAAAD4AgAAAAA=&#10;" strokecolor="#4f81bd [3204]" strokeweight="1pt">
                      <v:stroke dashstyle="dash" endarrow="open"/>
                      <v:shadow on="t" color="black" opacity="24903f" origin=",.5" offset="0,.55556mm"/>
                    </v:shape>
                    <v:line id="Straight Connector 388" o:spid="_x0000_s1064" style="position:absolute;visibility:visible;mso-wrap-style:square" from="28575,11430" to="30861,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XQwQAAANwAAAAPAAAAZHJzL2Rvd25yZXYueG1sRE/dasIw&#10;FL4f+A7hCLubqStIrU1FNgY6BLHbAxyaY1tsTkqTtdWnXy4ELz++/2w7mVYM1LvGsoLlIgJBXFrd&#10;cKXg9+frLQHhPLLG1jIpuJGDbT57yTDVduQzDYWvRAhhl6KC2vsuldKVNRl0C9sRB+5ie4M+wL6S&#10;uscxhJtWvkfRShpsODTU2NFHTeW1+DMKijsemvX6Psb2e1/wkY6f11Oi1Ot82m1AeJr8U/xw77WC&#10;OAlrw5lwBGT+DwAA//8DAFBLAQItABQABgAIAAAAIQDb4fbL7gAAAIUBAAATAAAAAAAAAAAAAAAA&#10;AAAAAABbQ29udGVudF9UeXBlc10ueG1sUEsBAi0AFAAGAAgAAAAhAFr0LFu/AAAAFQEAAAsAAAAA&#10;AAAAAAAAAAAAHwEAAF9yZWxzLy5yZWxzUEsBAi0AFAAGAAgAAAAhAPUpZdDBAAAA3AAAAA8AAAAA&#10;AAAAAAAAAAAABwIAAGRycy9kb3ducmV2LnhtbFBLBQYAAAAAAwADALcAAAD1AgAAAAA=&#10;" strokecolor="#4f81bd [3204]" strokeweight="1pt">
                      <v:shadow on="t" color="black" opacity="24903f" origin=",.5" offset="0,.55556mm"/>
                    </v:line>
                    <v:rect id="Rectangle 2" o:spid="_x0000_s1065" style="position:absolute;left:36576;top:10287;width:9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Mt9xgAAANwAAAAPAAAAZHJzL2Rvd25yZXYueG1sRI9Ba8JA&#10;FITvBf/D8gRvdRMLJaauIkKhFXowFuzxkX0mMdm3SXZN0n/fLRR6HGbmG2azm0wjBupdZVlBvIxA&#10;EOdWV1wo+Dy/PiYgnEfW2FgmBd/kYLedPWww1XbkEw2ZL0SAsEtRQel9m0rp8pIMuqVtiYN3tb1B&#10;H2RfSN3jGOCmkasoepYGKw4LJbZ0KCmvs7tRcLrfuvO4+niP5cV+NYPporo+KrWYT/sXEJ4m/x/+&#10;a79pBU/JGn7PhCMgtz8AAAD//wMAUEsBAi0AFAAGAAgAAAAhANvh9svuAAAAhQEAABMAAAAAAAAA&#10;AAAAAAAAAAAAAFtDb250ZW50X1R5cGVzXS54bWxQSwECLQAUAAYACAAAACEAWvQsW78AAAAVAQAA&#10;CwAAAAAAAAAAAAAAAAAfAQAAX3JlbHMvLnJlbHNQSwECLQAUAAYACAAAACEA98zLfcYAAADcAAAA&#10;DwAAAAAAAAAAAAAAAAAHAgAAZHJzL2Rvd25yZXYueG1sUEsFBgAAAAADAAMAtwAAAPoCAAAAAA==&#10;" filled="f" strokecolor="#0f243e [1615]" strokeweight="1.5pt">
                      <v:shadow on="t" color="black" opacity="22937f" origin=",.5" offset="0,.63889mm"/>
                      <v:textbox inset=",0,,0">
                        <w:txbxContent>
                          <w:p w14:paraId="6B98AAA3" w14:textId="77777777" w:rsidR="00BF7724" w:rsidRPr="00652B22" w:rsidRDefault="00BF7724" w:rsidP="006F6D33">
                            <w:pPr>
                              <w:jc w:val="center"/>
                              <w:rPr>
                                <w:color w:val="0D0D0D" w:themeColor="text1" w:themeTint="F2"/>
                              </w:rPr>
                            </w:pPr>
                            <w:r>
                              <w:rPr>
                                <w:color w:val="0D0D0D" w:themeColor="text1" w:themeTint="F2"/>
                              </w:rPr>
                              <w:t>Distribution to Industry</w:t>
                            </w:r>
                            <w:r>
                              <w:rPr>
                                <w:noProof/>
                                <w:color w:val="0D0D0D" w:themeColor="text1" w:themeTint="F2"/>
                                <w:lang w:val="en-US"/>
                              </w:rPr>
                              <w:drawing>
                                <wp:inline distT="0" distB="0" distL="0" distR="0" wp14:anchorId="0896F7D6" wp14:editId="22AE84A4">
                                  <wp:extent cx="712470" cy="1197313"/>
                                  <wp:effectExtent l="0" t="0" r="0" b="0"/>
                                  <wp:docPr id="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 cy="1197313"/>
                                          </a:xfrm>
                                          <a:prstGeom prst="rect">
                                            <a:avLst/>
                                          </a:prstGeom>
                                          <a:noFill/>
                                          <a:ln>
                                            <a:noFill/>
                                          </a:ln>
                                        </pic:spPr>
                                      </pic:pic>
                                    </a:graphicData>
                                  </a:graphic>
                                </wp:inline>
                              </w:drawing>
                            </w:r>
                            <w:r>
                              <w:rPr>
                                <w:color w:val="0D0D0D" w:themeColor="text1" w:themeTint="F2"/>
                              </w:rPr>
                              <w:t>t</w:t>
                            </w:r>
                          </w:p>
                        </w:txbxContent>
                      </v:textbox>
                    </v:rect>
                    <v:rect id="Rectangle 2" o:spid="_x0000_s1066" style="position:absolute;left:36576;top:16002;width:9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9wwAAANwAAAAPAAAAZHJzL2Rvd25yZXYueG1sRE9Na4NA&#10;EL0X+h+WKeRWVxMoiXUTSiDQFnpIDLTHwZ2q1Z1Vd6P232cPgRwf7zvbzaYVIw2utqwgiWIQxIXV&#10;NZcKzvnheQ3CeWSNrWVS8E8OdtvHhwxTbSc+0njypQgh7FJUUHnfpVK6oiKDLrIdceB+7WDQBziU&#10;Ug84hXDTymUcv0iDNYeGCjvaV1Q0p4tRcLz89fm0/PpI5Lf9aUfTx03zqdTiaX57BeFp9nfxzf2u&#10;Faw2YX44E46A3F4BAAD//wMAUEsBAi0AFAAGAAgAAAAhANvh9svuAAAAhQEAABMAAAAAAAAAAAAA&#10;AAAAAAAAAFtDb250ZW50X1R5cGVzXS54bWxQSwECLQAUAAYACAAAACEAWvQsW78AAAAVAQAACwAA&#10;AAAAAAAAAAAAAAAfAQAAX3JlbHMvLnJlbHNQSwECLQAUAAYACAAAACEA4y/0PcMAAADcAAAADwAA&#10;AAAAAAAAAAAAAAAHAgAAZHJzL2Rvd25yZXYueG1sUEsFBgAAAAADAAMAtwAAAPcCAAAAAA==&#10;" filled="f" strokecolor="#0f243e [1615]" strokeweight="1.5pt">
                      <v:shadow on="t" color="black" opacity="22937f" origin=",.5" offset="0,.63889mm"/>
                      <v:textbox inset=",0,,0">
                        <w:txbxContent>
                          <w:p w14:paraId="1C234E63" w14:textId="77777777" w:rsidR="00BF7724" w:rsidRPr="00652B22" w:rsidRDefault="00BF7724" w:rsidP="006F6D33">
                            <w:pPr>
                              <w:jc w:val="center"/>
                              <w:rPr>
                                <w:color w:val="0D0D0D" w:themeColor="text1" w:themeTint="F2"/>
                              </w:rPr>
                            </w:pPr>
                            <w:r>
                              <w:rPr>
                                <w:color w:val="0D0D0D" w:themeColor="text1" w:themeTint="F2"/>
                              </w:rPr>
                              <w:t>Distribution to Commercial</w:t>
                            </w:r>
                            <w:r>
                              <w:rPr>
                                <w:noProof/>
                                <w:color w:val="0D0D0D" w:themeColor="text1" w:themeTint="F2"/>
                                <w:lang w:val="en-US"/>
                              </w:rPr>
                              <w:drawing>
                                <wp:inline distT="0" distB="0" distL="0" distR="0" wp14:anchorId="687FF8A8" wp14:editId="10732731">
                                  <wp:extent cx="712470" cy="1197313"/>
                                  <wp:effectExtent l="0" t="0" r="0" b="0"/>
                                  <wp:docPr id="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2470" cy="1197313"/>
                                          </a:xfrm>
                                          <a:prstGeom prst="rect">
                                            <a:avLst/>
                                          </a:prstGeom>
                                          <a:noFill/>
                                          <a:ln>
                                            <a:noFill/>
                                          </a:ln>
                                        </pic:spPr>
                                      </pic:pic>
                                    </a:graphicData>
                                  </a:graphic>
                                </wp:inline>
                              </w:drawing>
                            </w:r>
                            <w:r>
                              <w:rPr>
                                <w:color w:val="0D0D0D" w:themeColor="text1" w:themeTint="F2"/>
                              </w:rPr>
                              <w:t>t</w:t>
                            </w:r>
                          </w:p>
                        </w:txbxContent>
                      </v:textbox>
                    </v:rect>
                    <v:shape id="Straight Arrow Connector 392" o:spid="_x0000_s1067" type="#_x0000_t32" style="position:absolute;left:34290;top:9144;width:0;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W+OxAAAANwAAAAPAAAAZHJzL2Rvd25yZXYueG1sRI9Ba8JA&#10;FITvBf/D8oTe6sYIUqOrqFBr6ckoeH1kn9mQ7NuY3Wr8926h0OMwM98wi1VvG3GjzleOFYxHCQji&#10;wumKSwWn48fbOwgfkDU2jknBgzysloOXBWba3flAtzyUIkLYZ6jAhNBmUvrCkEU/ci1x9C6usxii&#10;7EqpO7xHuG1kmiRTabHiuGCwpa2hos5/rILcfH1fyoccn9Pqemzrnak/9xulXof9eg4iUB/+w3/t&#10;vVYwmaXweyYeAbl8AgAA//8DAFBLAQItABQABgAIAAAAIQDb4fbL7gAAAIUBAAATAAAAAAAAAAAA&#10;AAAAAAAAAABbQ29udGVudF9UeXBlc10ueG1sUEsBAi0AFAAGAAgAAAAhAFr0LFu/AAAAFQEAAAsA&#10;AAAAAAAAAAAAAAAAHwEAAF9yZWxzLy5yZWxzUEsBAi0AFAAGAAgAAAAhADW9b47EAAAA3AAAAA8A&#10;AAAAAAAAAAAAAAAABwIAAGRycy9kb3ducmV2LnhtbFBLBQYAAAAAAwADALcAAAD4AgAAAAA=&#10;" strokecolor="#4f81bd [3204]" strokeweight="1pt">
                      <v:stroke dashstyle="dash" endarrow="open"/>
                      <v:shadow on="t" color="black" opacity="24903f" origin=",.5" offset="0,.55556mm"/>
                    </v:shape>
                    <v:shape id="Straight Arrow Connector 393" o:spid="_x0000_s1068" type="#_x0000_t32" style="position:absolute;left:45720;top:17145;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t3wQAAANwAAAAPAAAAZHJzL2Rvd25yZXYueG1sRI/BasMw&#10;EETvgf6D2EBuiRwbSuNGDmkhkN5aJ/S8WBvL2FoZS7Xdv68KgRyHmXnD7A+z7cRIg28cK9huEhDE&#10;ldMN1wqul9P6BYQPyBo7x6TglzwciqfFHnPtJv6isQy1iBD2OSowIfS5lL4yZNFvXE8cvZsbLIYo&#10;h1rqAacIt51Mk+RZWmw4Lhjs6d1Q1ZY/NlLePo98+5hKj3SO3TpLv1tWarWcj68gAs3hEb63z1pB&#10;tsvg/0w8ArL4AwAA//8DAFBLAQItABQABgAIAAAAIQDb4fbL7gAAAIUBAAATAAAAAAAAAAAAAAAA&#10;AAAAAABbQ29udGVudF9UeXBlc10ueG1sUEsBAi0AFAAGAAgAAAAhAFr0LFu/AAAAFQEAAAsAAAAA&#10;AAAAAAAAAAAAHwEAAF9yZWxzLy5yZWxzUEsBAi0AFAAGAAgAAAAhACFUK3fBAAAA3AAAAA8AAAAA&#10;AAAAAAAAAAAABwIAAGRycy9kb3ducmV2LnhtbFBLBQYAAAAAAwADALcAAAD1AgAAAAA=&#10;" strokecolor="#4f81bd [3204]" strokeweight="1pt">
                      <v:stroke endarrow="open"/>
                      <v:shadow on="t" color="black" opacity="24903f" origin=",.5" offset="0,.55556mm"/>
                    </v:shape>
                    <v:shape id="Straight Arrow Connector 394" o:spid="_x0000_s1069" type="#_x0000_t32" style="position:absolute;left:45720;top:11430;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MDwQAAANwAAAAPAAAAZHJzL2Rvd25yZXYueG1sRI9Ba4NA&#10;FITvgfyH5RVyS9bGElqbVUwhYG+NDTk/3BcV3bfibqP599lCocdhZr5h9tlsenGj0bWWFTxvIhDE&#10;ldUt1wrO38f1KwjnkTX2lknBnRxk6XKxx0TbiU90K30tAoRdggoa74dESlc1ZNBt7EAcvKsdDfog&#10;x1rqEacAN73cRtFOGmw5LDQ40EdDVVf+mEA5fOV8/ZxKh1SEbh1vLx0rtXqa83cQnmb/H/5rF1pB&#10;/PYCv2fCEZDpAwAA//8DAFBLAQItABQABgAIAAAAIQDb4fbL7gAAAIUBAAATAAAAAAAAAAAAAAAA&#10;AAAAAABbQ29udGVudF9UeXBlc10ueG1sUEsBAi0AFAAGAAgAAAAhAFr0LFu/AAAAFQEAAAsAAAAA&#10;AAAAAAAAAAAAHwEAAF9yZWxzLy5yZWxzUEsBAi0AFAAGAAgAAAAhAK69swPBAAAA3AAAAA8AAAAA&#10;AAAAAAAAAAAABwIAAGRycy9kb3ducmV2LnhtbFBLBQYAAAAAAwADALcAAAD1AgAAAAA=&#10;" strokecolor="#4f81bd [3204]" strokeweight="1pt">
                      <v:stroke endarrow="open"/>
                      <v:shadow on="t" color="black" opacity="24903f" origin=",.5" offset="0,.55556mm"/>
                    </v:shape>
                    <v:shape id="Straight Arrow Connector 395" o:spid="_x0000_s1070" type="#_x0000_t32" style="position:absolute;left:38862;top:6858;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RaYwQAAANwAAAAPAAAAZHJzL2Rvd25yZXYueG1sRI9Ba4NA&#10;FITvgfyH5RVyS9ZGGlqbVUwhYG+NDTk/3BcV3bfibqP599lCocdhZr5h9tlsenGj0bWWFTxvIhDE&#10;ldUt1wrO38f1KwjnkTX2lknBnRxk6XKxx0TbiU90K30tAoRdggoa74dESlc1ZNBt7EAcvKsdDfog&#10;x1rqEacAN73cRtFOGmw5LDQ40EdDVVf+mEA5fOV8/ZxKh1SEbh1vLx0rtXqa83cQnmb/H/5rF1pB&#10;/PYCv2fCEZDpAwAA//8DAFBLAQItABQABgAIAAAAIQDb4fbL7gAAAIUBAAATAAAAAAAAAAAAAAAA&#10;AAAAAABbQ29udGVudF9UeXBlc10ueG1sUEsBAi0AFAAGAAgAAAAhAFr0LFu/AAAAFQEAAAsAAAAA&#10;AAAAAAAAAAAAHwEAAF9yZWxzLy5yZWxzUEsBAi0AFAAGAAgAAAAhAMHxFpjBAAAA3AAAAA8AAAAA&#10;AAAAAAAAAAAABwIAAGRycy9kb3ducmV2LnhtbFBLBQYAAAAAAwADALcAAAD1AgAAAAA=&#10;" strokecolor="#4f81bd [3204]" strokeweight="1pt">
                      <v:stroke endarrow="open"/>
                      <v:shadow on="t" color="black" opacity="24903f" origin=",.5" offset="0,.55556mm"/>
                    </v:shape>
                    <v:shape id="Text Box 20" o:spid="_x0000_s1071" type="#_x0000_t202" style="position:absolute;left:48006;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G7dxAAAANwAAAAPAAAAZHJzL2Rvd25yZXYueG1sRI9Ba8JA&#10;FITvgv9heUJvZlNLg0ZXEUEoLQVN6/2RfSah2bcxu8bor3cLgsdhZr5hFqve1KKj1lWWFbxGMQji&#10;3OqKCwW/P9vxFITzyBpry6TgSg5Wy+Fggam2F95Tl/lCBAi7FBWU3jeplC4vyaCLbEMcvKNtDfog&#10;20LqFi8Bbmo5ieNEGqw4LJTY0Kak/C87GwVfnU5ucnPSfvr+fd5l18/q0KNSL6N+PQfhqffP8KP9&#10;oRW8zRL4PxOOgFzeAQAA//8DAFBLAQItABQABgAIAAAAIQDb4fbL7gAAAIUBAAATAAAAAAAAAAAA&#10;AAAAAAAAAABbQ29udGVudF9UeXBlc10ueG1sUEsBAi0AFAAGAAgAAAAhAFr0LFu/AAAAFQEAAAsA&#10;AAAAAAAAAAAAAAAAHwEAAF9yZWxzLy5yZWxzUEsBAi0AFAAGAAgAAAAhAFwIbt3EAAAA3AAAAA8A&#10;AAAAAAAAAAAAAAAABwIAAGRycy9kb3ducmV2LnhtbFBLBQYAAAAAAwADALcAAAD4AgAAAAA=&#10;" filled="f" stroked="f">
                      <v:textbox inset="1mm,,1mm">
                        <w:txbxContent>
                          <w:p w14:paraId="2CB33454" w14:textId="77777777" w:rsidR="00BF7724" w:rsidRDefault="00BF7724" w:rsidP="006F6D33">
                            <w:r>
                              <w:t>Residential Electricity</w:t>
                            </w:r>
                          </w:p>
                        </w:txbxContent>
                      </v:textbox>
                    </v:shape>
                    <v:shape id="Text Box 20" o:spid="_x0000_s1072" type="#_x0000_t202" style="position:absolute;left:48006;top:4572;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MtGxAAAANwAAAAPAAAAZHJzL2Rvd25yZXYueG1sRI9Ba8JA&#10;FITvBf/D8gRvdWOlNkZXKUJBFMFGvT+yzySYfZtm1xj7612h0OMwM98w82VnKtFS40rLCkbDCARx&#10;ZnXJuYLj4es1BuE8ssbKMim4k4Plovcyx0TbG39Tm/pcBAi7BBUU3teJlC4ryKAb2po4eGfbGPRB&#10;NrnUDd4C3FTyLYom0mDJYaHAmlYFZZf0ahRsWz35lasf7eP33XWf3jflqUOlBv3ucwbCU+f/w3/t&#10;tVYwnn7A80w4AnLxAAAA//8DAFBLAQItABQABgAIAAAAIQDb4fbL7gAAAIUBAAATAAAAAAAAAAAA&#10;AAAAAAAAAABbQ29udGVudF9UeXBlc10ueG1sUEsBAi0AFAAGAAgAAAAhAFr0LFu/AAAAFQEAAAsA&#10;AAAAAAAAAAAAAAAAHwEAAF9yZWxzLy5yZWxzUEsBAi0AFAAGAAgAAAAhADNEy0bEAAAA3AAAAA8A&#10;AAAAAAAAAAAAAAAABwIAAGRycy9kb3ducmV2LnhtbFBLBQYAAAAAAwADALcAAAD4AgAAAAA=&#10;" filled="f" stroked="f">
                      <v:textbox inset="1mm,,1mm">
                        <w:txbxContent>
                          <w:p w14:paraId="6C6ED476" w14:textId="77777777" w:rsidR="00BF7724" w:rsidRDefault="00BF7724" w:rsidP="006F6D33">
                            <w:pPr>
                              <w:jc w:val="left"/>
                            </w:pPr>
                            <w:r>
                              <w:t>Heat to Industry</w:t>
                            </w:r>
                          </w:p>
                        </w:txbxContent>
                      </v:textbox>
                    </v:shape>
                    <v:shape id="Text Box 20" o:spid="_x0000_s1073" type="#_x0000_t202" style="position:absolute;left:48006;top:10287;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180wgAAANwAAAAPAAAAZHJzL2Rvd25yZXYueG1sRE/LasJA&#10;FN0X/IfhCu7qxErFxkxEBEGUQo11f8ncJqGZO2lm8rBf31kUXB7OO9mOphY9ta6yrGAxj0AQ51ZX&#10;XCj4vB6e1yCcR9ZYWyYFd3KwTSdPCcbaDnyhPvOFCCHsYlRQet/EUrq8JINubhviwH3Z1qAPsC2k&#10;bnEI4aaWL1G0kgYrDg0lNrQvKf/OOqPg3OvVr9z/aL9+fe8+svupuo2o1Gw67jYgPI3+If53H7WC&#10;5VtYG86EIyDTPwAAAP//AwBQSwECLQAUAAYACAAAACEA2+H2y+4AAACFAQAAEwAAAAAAAAAAAAAA&#10;AAAAAAAAW0NvbnRlbnRfVHlwZXNdLnhtbFBLAQItABQABgAIAAAAIQBa9CxbvwAAABUBAAALAAAA&#10;AAAAAAAAAAAAAB8BAABfcmVscy8ucmVsc1BLAQItABQABgAIAAAAIQBC2180wgAAANwAAAAPAAAA&#10;AAAAAAAAAAAAAAcCAABkcnMvZG93bnJldi54bWxQSwUGAAAAAAMAAwC3AAAA9gIAAAAA&#10;" filled="f" stroked="f">
                      <v:textbox inset="1mm,,1mm">
                        <w:txbxContent>
                          <w:p w14:paraId="21873004" w14:textId="77777777" w:rsidR="00BF7724" w:rsidRDefault="00BF7724" w:rsidP="006F6D33">
                            <w:r>
                              <w:t>Industrial Electricity</w:t>
                            </w:r>
                          </w:p>
                        </w:txbxContent>
                      </v:textbox>
                    </v:shape>
                    <v:shape id="Text Box 20" o:spid="_x0000_s1074" type="#_x0000_t202" style="position:absolute;left:48006;top:16002;width:685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vwwAAANwAAAAPAAAAZHJzL2Rvd25yZXYueG1sRI9Bi8Iw&#10;FITvwv6H8Ba8abouilajiCAsiuB29f5onm3Z5qU2sVZ/vREEj8PMfMPMFq0pRUO1Kywr+OpHIIhT&#10;qwvOFBz+1r0xCOeRNZaWScGNHCzmH50Zxtpe+ZeaxGciQNjFqCD3voqldGlOBl3fVsTBO9naoA+y&#10;zqSu8RrgppSDKBpJgwWHhRwrWuWU/icXo2Db6NFdrs7aj4e7yz65bYpji0p1P9vlFISn1r/Dr/aP&#10;VvA9mcDzTDgCcv4AAAD//wMAUEsBAi0AFAAGAAgAAAAhANvh9svuAAAAhQEAABMAAAAAAAAAAAAA&#10;AAAAAAAAAFtDb250ZW50X1R5cGVzXS54bWxQSwECLQAUAAYACAAAACEAWvQsW78AAAAVAQAACwAA&#10;AAAAAAAAAAAAAAAfAQAAX3JlbHMvLnJlbHNQSwECLQAUAAYACAAAACEALZf6r8MAAADcAAAADwAA&#10;AAAAAAAAAAAAAAAHAgAAZHJzL2Rvd25yZXYueG1sUEsFBgAAAAADAAMAtwAAAPcCAAAAAA==&#10;" filled="f" stroked="f">
                      <v:textbox inset="1mm,,1mm">
                        <w:txbxContent>
                          <w:p w14:paraId="5DCA1B20" w14:textId="77777777" w:rsidR="00BF7724" w:rsidRDefault="00BF7724" w:rsidP="006F6D33">
                            <w:r>
                              <w:t>Commercial Electricity</w:t>
                            </w:r>
                          </w:p>
                        </w:txbxContent>
                      </v:textbox>
                    </v:shape>
                    <v:shape id="Text Box 20" o:spid="_x0000_s1075" type="#_x0000_t202" style="position:absolute;left:20574;top:2057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kwAAAANwAAAAPAAAAZHJzL2Rvd25yZXYueG1sRE9Ni8Iw&#10;EL0L+x/CLHjTZEVltxplUQRPinVX8DY0Y1tsJqWJtv57cxA8Pt73fNnZStyp8aVjDV9DBYI4c6bk&#10;XMPfcTP4BuEDssHKMWl4kIfl4qM3x8S4lg90T0MuYgj7BDUUIdSJlD4ryKIfupo4chfXWAwRNrk0&#10;DbYx3FZypNRUWiw5NhRY06qg7JrerIb/3eV8Gqt9vraTunWdkmx/pNb9z+53BiJQF97il3trNIxV&#10;nB/PxCMgF08AAAD//wMAUEsBAi0AFAAGAAgAAAAhANvh9svuAAAAhQEAABMAAAAAAAAAAAAAAAAA&#10;AAAAAFtDb250ZW50X1R5cGVzXS54bWxQSwECLQAUAAYACAAAACEAWvQsW78AAAAVAQAACwAAAAAA&#10;AAAAAAAAAAAfAQAAX3JlbHMvLnJlbHNQSwECLQAUAAYACAAAACEAgT68ZMAAAADcAAAADwAAAAAA&#10;AAAAAAAAAAAHAgAAZHJzL2Rvd25yZXYueG1sUEsFBgAAAAADAAMAtwAAAPQCAAAAAA==&#10;" filled="f" stroked="f">
                      <v:textbox>
                        <w:txbxContent>
                          <w:p w14:paraId="111EE2D1" w14:textId="77777777" w:rsidR="00BF7724" w:rsidRDefault="00BF7724" w:rsidP="006F6D33">
                            <w:r>
                              <w:t>TRANSMISSION</w:t>
                            </w:r>
                          </w:p>
                        </w:txbxContent>
                      </v:textbox>
                    </v:shape>
                    <v:shape id="Text Box 20" o:spid="_x0000_s1076" type="#_x0000_t202" style="position:absolute;left:36576;top:20574;width:1028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hn/xAAAANwAAAAPAAAAZHJzL2Rvd25yZXYueG1sRI/NasMw&#10;EITvhbyD2EButeSSlsSxYkJLoKeW5g9yW6yNbWKtjKXG7ttXhUKOw8x8w+TFaFtxo943jjWkiQJB&#10;XDrTcKXhsN8+LkD4gGywdUwafshDsZ485JgZN/AX3XahEhHCPkMNdQhdJqUva7LoE9cRR+/ieosh&#10;yr6Spschwm0rn5R6kRYbjgs1dvRaU3ndfVsNx4/L+TRXn9Wbfe4GNyrJdim1nk3HzQpEoDHcw//t&#10;d6NhrlL4OxOPgFz/AgAA//8DAFBLAQItABQABgAIAAAAIQDb4fbL7gAAAIUBAAATAAAAAAAAAAAA&#10;AAAAAAAAAABbQ29udGVudF9UeXBlc10ueG1sUEsBAi0AFAAGAAgAAAAhAFr0LFu/AAAAFQEAAAsA&#10;AAAAAAAAAAAAAAAAHwEAAF9yZWxzLy5yZWxzUEsBAi0AFAAGAAgAAAAhAO5yGf/EAAAA3AAAAA8A&#10;AAAAAAAAAAAAAAAABwIAAGRycy9kb3ducmV2LnhtbFBLBQYAAAAAAwADALcAAAD4AgAAAAA=&#10;" filled="f" stroked="f">
                      <v:textbox>
                        <w:txbxContent>
                          <w:p w14:paraId="5D2598C8" w14:textId="77777777" w:rsidR="00BF7724" w:rsidRDefault="00BF7724" w:rsidP="006F6D33">
                            <w:r>
                              <w:t>DISTRIBUTION</w:t>
                            </w:r>
                          </w:p>
                        </w:txbxContent>
                      </v:textbox>
                    </v:shape>
                  </v:group>
                </v:group>
                <w10:anchorlock/>
              </v:group>
            </w:pict>
          </mc:Fallback>
        </mc:AlternateContent>
      </w:r>
    </w:p>
    <w:p w14:paraId="42114BA6" w14:textId="2660DC93" w:rsidR="00DC01A1" w:rsidRPr="00387953" w:rsidRDefault="00DC01A1" w:rsidP="00CD13E3">
      <w:pPr>
        <w:pStyle w:val="Caption"/>
        <w:spacing w:before="0" w:line="240" w:lineRule="auto"/>
      </w:pPr>
      <w:bookmarkStart w:id="36" w:name="_Ref416281924"/>
      <w:r w:rsidRPr="00387953">
        <w:t xml:space="preserve">Figure </w:t>
      </w:r>
      <w:r>
        <w:fldChar w:fldCharType="begin"/>
      </w:r>
      <w:r>
        <w:instrText xml:space="preserve"> SEQ Figure \* ARABIC </w:instrText>
      </w:r>
      <w:r>
        <w:fldChar w:fldCharType="separate"/>
      </w:r>
      <w:r w:rsidR="006E3FA2">
        <w:rPr>
          <w:noProof/>
        </w:rPr>
        <w:t>3</w:t>
      </w:r>
      <w:r>
        <w:rPr>
          <w:noProof/>
        </w:rPr>
        <w:fldChar w:fldCharType="end"/>
      </w:r>
      <w:bookmarkEnd w:id="36"/>
      <w:r w:rsidRPr="00387953">
        <w:t>: Simplified Schematic of the South African Power Sector</w:t>
      </w:r>
      <w:r w:rsidR="006E3FA2">
        <w:t xml:space="preserve"> in SATIM</w:t>
      </w:r>
    </w:p>
    <w:p w14:paraId="549E100D" w14:textId="5065619D" w:rsidR="005E4057" w:rsidRDefault="00743AB6" w:rsidP="00CD13E3">
      <w:pPr>
        <w:rPr>
          <w:rFonts w:eastAsia="Times New Roman" w:cs="Times New Roman"/>
        </w:rPr>
      </w:pPr>
      <w:r w:rsidRPr="00561CCE">
        <w:rPr>
          <w:rFonts w:eastAsia="Times New Roman" w:cs="Times New Roman"/>
        </w:rPr>
        <w:t xml:space="preserve">Technologies that lie within the transmission and distribution </w:t>
      </w:r>
      <w:r w:rsidR="00561CCE" w:rsidRPr="00561CCE">
        <w:rPr>
          <w:rFonts w:eastAsia="Times New Roman" w:cs="Times New Roman"/>
        </w:rPr>
        <w:t>network are pumped storage, cogeneration and distributed renewables</w:t>
      </w:r>
      <w:r w:rsidRPr="00561CCE">
        <w:rPr>
          <w:rFonts w:eastAsia="Times New Roman" w:cs="Times New Roman"/>
        </w:rPr>
        <w:t>. Losses in the</w:t>
      </w:r>
      <w:r>
        <w:rPr>
          <w:rFonts w:eastAsia="Times New Roman" w:cs="Times New Roman"/>
        </w:rPr>
        <w:t xml:space="preserve"> transmission of electricity to and from these technologies is accounted for as follows:</w:t>
      </w:r>
    </w:p>
    <w:p w14:paraId="664601E5" w14:textId="22788DD6" w:rsidR="00743AB6" w:rsidRDefault="00DC01A1" w:rsidP="00743AB6">
      <w:pPr>
        <w:pStyle w:val="ListParagraph"/>
        <w:numPr>
          <w:ilvl w:val="0"/>
          <w:numId w:val="18"/>
        </w:numPr>
      </w:pPr>
      <w:r>
        <w:t>P</w:t>
      </w:r>
      <w:r w:rsidR="00A9480C" w:rsidRPr="00A4660B">
        <w:t xml:space="preserve">umped storage </w:t>
      </w:r>
      <w:r>
        <w:t xml:space="preserve">stations </w:t>
      </w:r>
      <w:r w:rsidR="00083A8B">
        <w:t xml:space="preserve">lie between generation and distribution. They </w:t>
      </w:r>
      <w:r>
        <w:t>use</w:t>
      </w:r>
      <w:r w:rsidR="00A9480C" w:rsidRPr="00A4660B">
        <w:t xml:space="preserve"> </w:t>
      </w:r>
      <w:r>
        <w:t>electricity distributed through</w:t>
      </w:r>
      <w:r w:rsidR="00A9480C" w:rsidRPr="00A4660B">
        <w:t xml:space="preserve"> the</w:t>
      </w:r>
      <w:r>
        <w:t xml:space="preserve"> transmission </w:t>
      </w:r>
      <w:r w:rsidR="00083A8B">
        <w:t>grid</w:t>
      </w:r>
      <w:r>
        <w:t xml:space="preserve"> and feed</w:t>
      </w:r>
      <w:r w:rsidR="00A9480C" w:rsidRPr="00A4660B">
        <w:t xml:space="preserve"> </w:t>
      </w:r>
      <w:r>
        <w:t>electricity</w:t>
      </w:r>
      <w:r w:rsidR="00A9480C" w:rsidRPr="00A4660B">
        <w:t xml:space="preserve"> back into the </w:t>
      </w:r>
      <w:r>
        <w:t>transmission grid</w:t>
      </w:r>
      <w:r w:rsidR="00083A8B">
        <w:t xml:space="preserve">, </w:t>
      </w:r>
      <w:r w:rsidR="0038599F">
        <w:t>these plants</w:t>
      </w:r>
      <w:r w:rsidR="00683A59">
        <w:t xml:space="preserve"> </w:t>
      </w:r>
      <w:r w:rsidR="00083A8B">
        <w:t>therefor</w:t>
      </w:r>
      <w:r w:rsidR="0038599F">
        <w:t>e incur transmission losses twice</w:t>
      </w:r>
      <w:r w:rsidR="00083A8B">
        <w:t xml:space="preserve">. </w:t>
      </w:r>
    </w:p>
    <w:p w14:paraId="3AE6B74C" w14:textId="23C9E3E6" w:rsidR="00743AB6" w:rsidRDefault="00083A8B" w:rsidP="00743AB6">
      <w:pPr>
        <w:pStyle w:val="ListParagraph"/>
        <w:numPr>
          <w:ilvl w:val="0"/>
          <w:numId w:val="18"/>
        </w:numPr>
      </w:pPr>
      <w:r>
        <w:t>C</w:t>
      </w:r>
      <w:r w:rsidR="00A9480C" w:rsidRPr="00A4660B">
        <w:t xml:space="preserve">ogeneration </w:t>
      </w:r>
      <w:r w:rsidR="00DC01A1">
        <w:t xml:space="preserve">occurs </w:t>
      </w:r>
      <w:r w:rsidR="00A9480C" w:rsidRPr="00A4660B">
        <w:t xml:space="preserve">after transmission and </w:t>
      </w:r>
      <w:r w:rsidR="00DC01A1">
        <w:t>electricity</w:t>
      </w:r>
      <w:r w:rsidR="00A9480C" w:rsidRPr="00A4660B">
        <w:t xml:space="preserve"> </w:t>
      </w:r>
      <w:r w:rsidR="00DC01A1">
        <w:t xml:space="preserve">is fed </w:t>
      </w:r>
      <w:r w:rsidR="00B9590E">
        <w:t>into</w:t>
      </w:r>
      <w:r w:rsidR="006A011D">
        <w:t xml:space="preserve"> the distribution</w:t>
      </w:r>
      <w:r w:rsidR="00A9480C" w:rsidRPr="00A4660B">
        <w:t xml:space="preserve"> grid </w:t>
      </w:r>
      <w:r w:rsidR="00DC01A1">
        <w:t>to meet industrial electricity demand</w:t>
      </w:r>
      <w:r w:rsidR="006A011D">
        <w:t>.</w:t>
      </w:r>
      <w:r w:rsidR="00A9480C" w:rsidRPr="00A4660B">
        <w:t xml:space="preserve"> </w:t>
      </w:r>
      <w:r w:rsidR="006A011D">
        <w:t>T</w:t>
      </w:r>
      <w:r w:rsidR="00DC01A1">
        <w:t xml:space="preserve">he </w:t>
      </w:r>
      <w:r w:rsidR="00A9480C" w:rsidRPr="00A4660B">
        <w:t>heat</w:t>
      </w:r>
      <w:r w:rsidR="006A011D">
        <w:t xml:space="preserve"> generated</w:t>
      </w:r>
      <w:r w:rsidR="00A9480C" w:rsidRPr="00A4660B">
        <w:t xml:space="preserve"> </w:t>
      </w:r>
      <w:r w:rsidR="00DC01A1">
        <w:t xml:space="preserve">is used to meet </w:t>
      </w:r>
      <w:r w:rsidR="00A9480C" w:rsidRPr="00A4660B">
        <w:t xml:space="preserve">industrial heat demand. </w:t>
      </w:r>
    </w:p>
    <w:p w14:paraId="6808F906" w14:textId="366B5A76" w:rsidR="00A9480C" w:rsidRPr="006A011D" w:rsidRDefault="00A9480C" w:rsidP="00743AB6">
      <w:pPr>
        <w:pStyle w:val="ListParagraph"/>
        <w:numPr>
          <w:ilvl w:val="0"/>
          <w:numId w:val="18"/>
        </w:numPr>
      </w:pPr>
      <w:r w:rsidRPr="00743AB6">
        <w:rPr>
          <w:lang w:val="en-US"/>
        </w:rPr>
        <w:t xml:space="preserve">Distributed energy technologies built within a sector such as embedded solar or storage are not subjected to distribution losses and are currently not able to </w:t>
      </w:r>
      <w:r w:rsidR="00BC16CF">
        <w:rPr>
          <w:lang w:val="en-US"/>
        </w:rPr>
        <w:t>feed</w:t>
      </w:r>
      <w:r w:rsidR="00BC16CF" w:rsidRPr="00743AB6">
        <w:rPr>
          <w:lang w:val="en-US"/>
        </w:rPr>
        <w:t xml:space="preserve"> </w:t>
      </w:r>
      <w:r w:rsidRPr="00743AB6">
        <w:rPr>
          <w:lang w:val="en-US"/>
        </w:rPr>
        <w:t xml:space="preserve">electricity </w:t>
      </w:r>
      <w:r w:rsidR="00BC16CF">
        <w:rPr>
          <w:lang w:val="en-US"/>
        </w:rPr>
        <w:t>i</w:t>
      </w:r>
      <w:r w:rsidRPr="00743AB6">
        <w:rPr>
          <w:lang w:val="en-US"/>
        </w:rPr>
        <w:t xml:space="preserve">nto the central network to reach the other sectors. </w:t>
      </w:r>
    </w:p>
    <w:p w14:paraId="2DBB2CDE" w14:textId="35B3BB41" w:rsidR="00CF21FD" w:rsidRPr="00312C57" w:rsidRDefault="00CF21FD" w:rsidP="00312C57">
      <w:pPr>
        <w:pStyle w:val="Caption"/>
        <w:keepNext/>
        <w:rPr>
          <w:lang w:val="en-US"/>
        </w:rPr>
      </w:pPr>
      <w:bookmarkStart w:id="37" w:name="_Ref374961248"/>
      <w:r w:rsidRPr="00A4660B">
        <w:t xml:space="preserve">Table </w:t>
      </w:r>
      <w:r>
        <w:fldChar w:fldCharType="begin"/>
      </w:r>
      <w:r>
        <w:instrText xml:space="preserve"> SEQ Table \* ARABIC </w:instrText>
      </w:r>
      <w:r>
        <w:fldChar w:fldCharType="separate"/>
      </w:r>
      <w:r>
        <w:rPr>
          <w:noProof/>
        </w:rPr>
        <w:t>2</w:t>
      </w:r>
      <w:r>
        <w:rPr>
          <w:noProof/>
        </w:rPr>
        <w:fldChar w:fldCharType="end"/>
      </w:r>
      <w:bookmarkEnd w:id="37"/>
      <w:r w:rsidRPr="00A4660B">
        <w:t>:  Eskom plant decommissioning and air quality retrofitting schedules</w:t>
      </w:r>
      <w:r w:rsidRPr="00956FC2">
        <w:rPr>
          <w:rStyle w:val="FootnoteReference"/>
        </w:rPr>
        <w:footnoteReference w:id="1"/>
      </w:r>
      <w:r w:rsidR="00BC16CF">
        <w:t xml:space="preserve"> </w:t>
      </w:r>
      <w:r w:rsidR="00312C57">
        <w:t>(</w:t>
      </w:r>
      <w:r w:rsidR="00312C57" w:rsidRPr="00312C57">
        <w:rPr>
          <w:lang w:val="en-US"/>
        </w:rPr>
        <w:t>Sources: IRP 2016, Eskom, DEA</w:t>
      </w:r>
      <w:r w:rsidR="00312C57">
        <w:rPr>
          <w:lang w:val="en-US"/>
        </w:rPr>
        <w:t>)</w:t>
      </w:r>
    </w:p>
    <w:tbl>
      <w:tblPr>
        <w:tblStyle w:val="TableGrid"/>
        <w:tblW w:w="5112" w:type="pct"/>
        <w:tblInd w:w="-5" w:type="dxa"/>
        <w:tblLayout w:type="fixed"/>
        <w:tblCellMar>
          <w:left w:w="28" w:type="dxa"/>
          <w:right w:w="28" w:type="dxa"/>
        </w:tblCellMar>
        <w:tblLook w:val="04A0" w:firstRow="1" w:lastRow="0" w:firstColumn="1" w:lastColumn="0" w:noHBand="0" w:noVBand="1"/>
      </w:tblPr>
      <w:tblGrid>
        <w:gridCol w:w="836"/>
        <w:gridCol w:w="224"/>
        <w:gridCol w:w="210"/>
        <w:gridCol w:w="210"/>
        <w:gridCol w:w="211"/>
        <w:gridCol w:w="213"/>
        <w:gridCol w:w="213"/>
        <w:gridCol w:w="216"/>
        <w:gridCol w:w="218"/>
        <w:gridCol w:w="218"/>
        <w:gridCol w:w="218"/>
        <w:gridCol w:w="218"/>
        <w:gridCol w:w="218"/>
        <w:gridCol w:w="218"/>
        <w:gridCol w:w="218"/>
        <w:gridCol w:w="219"/>
        <w:gridCol w:w="219"/>
        <w:gridCol w:w="223"/>
        <w:gridCol w:w="221"/>
        <w:gridCol w:w="220"/>
        <w:gridCol w:w="220"/>
        <w:gridCol w:w="219"/>
        <w:gridCol w:w="223"/>
        <w:gridCol w:w="222"/>
        <w:gridCol w:w="221"/>
        <w:gridCol w:w="220"/>
        <w:gridCol w:w="219"/>
        <w:gridCol w:w="223"/>
        <w:gridCol w:w="222"/>
        <w:gridCol w:w="221"/>
        <w:gridCol w:w="220"/>
        <w:gridCol w:w="219"/>
        <w:gridCol w:w="223"/>
        <w:gridCol w:w="222"/>
        <w:gridCol w:w="221"/>
        <w:gridCol w:w="220"/>
      </w:tblGrid>
      <w:tr w:rsidR="00E26AEC" w14:paraId="7C04FF22" w14:textId="77777777" w:rsidTr="006E0909">
        <w:trPr>
          <w:cantSplit/>
          <w:trHeight w:val="604"/>
        </w:trPr>
        <w:tc>
          <w:tcPr>
            <w:tcW w:w="836" w:type="dxa"/>
            <w:tcMar>
              <w:left w:w="0" w:type="dxa"/>
              <w:right w:w="0" w:type="dxa"/>
            </w:tcMar>
            <w:textDirection w:val="btLr"/>
          </w:tcPr>
          <w:p w14:paraId="6BB773FE" w14:textId="77777777" w:rsidR="00E26AEC" w:rsidRDefault="00E26AEC" w:rsidP="00EA6C64">
            <w:pPr>
              <w:spacing w:after="0"/>
              <w:ind w:left="113" w:right="113"/>
              <w:rPr>
                <w:sz w:val="16"/>
                <w:szCs w:val="16"/>
              </w:rPr>
            </w:pPr>
          </w:p>
        </w:tc>
        <w:tc>
          <w:tcPr>
            <w:tcW w:w="224" w:type="dxa"/>
            <w:tcMar>
              <w:left w:w="0" w:type="dxa"/>
              <w:right w:w="0" w:type="dxa"/>
            </w:tcMar>
            <w:textDirection w:val="btLr"/>
          </w:tcPr>
          <w:p w14:paraId="77E9B9CD" w14:textId="77777777" w:rsidR="00E26AEC" w:rsidRDefault="00E26AEC" w:rsidP="00EA6C64">
            <w:pPr>
              <w:spacing w:after="0"/>
              <w:ind w:left="113" w:right="113"/>
              <w:rPr>
                <w:sz w:val="16"/>
                <w:szCs w:val="16"/>
              </w:rPr>
            </w:pPr>
            <w:r>
              <w:rPr>
                <w:sz w:val="16"/>
                <w:szCs w:val="16"/>
              </w:rPr>
              <w:t>2016</w:t>
            </w:r>
          </w:p>
        </w:tc>
        <w:tc>
          <w:tcPr>
            <w:tcW w:w="210" w:type="dxa"/>
            <w:tcMar>
              <w:left w:w="0" w:type="dxa"/>
              <w:right w:w="0" w:type="dxa"/>
            </w:tcMar>
            <w:textDirection w:val="btLr"/>
          </w:tcPr>
          <w:p w14:paraId="5C89E847" w14:textId="77777777" w:rsidR="00E26AEC" w:rsidRDefault="00E26AEC" w:rsidP="00EA6C64">
            <w:pPr>
              <w:spacing w:after="0"/>
              <w:ind w:left="113" w:right="113"/>
              <w:rPr>
                <w:sz w:val="16"/>
                <w:szCs w:val="16"/>
              </w:rPr>
            </w:pPr>
            <w:r>
              <w:rPr>
                <w:sz w:val="16"/>
                <w:szCs w:val="16"/>
              </w:rPr>
              <w:t>2017</w:t>
            </w:r>
          </w:p>
        </w:tc>
        <w:tc>
          <w:tcPr>
            <w:tcW w:w="210" w:type="dxa"/>
            <w:tcMar>
              <w:left w:w="0" w:type="dxa"/>
              <w:right w:w="0" w:type="dxa"/>
            </w:tcMar>
            <w:textDirection w:val="btLr"/>
          </w:tcPr>
          <w:p w14:paraId="31A0E0E8" w14:textId="77777777" w:rsidR="00E26AEC" w:rsidRDefault="00E26AEC" w:rsidP="00EA6C64">
            <w:pPr>
              <w:spacing w:after="0"/>
              <w:ind w:left="113" w:right="113"/>
              <w:rPr>
                <w:sz w:val="16"/>
                <w:szCs w:val="16"/>
              </w:rPr>
            </w:pPr>
            <w:r>
              <w:rPr>
                <w:sz w:val="16"/>
                <w:szCs w:val="16"/>
              </w:rPr>
              <w:t>2018</w:t>
            </w:r>
          </w:p>
        </w:tc>
        <w:tc>
          <w:tcPr>
            <w:tcW w:w="211" w:type="dxa"/>
            <w:tcMar>
              <w:left w:w="0" w:type="dxa"/>
              <w:right w:w="0" w:type="dxa"/>
            </w:tcMar>
            <w:textDirection w:val="btLr"/>
          </w:tcPr>
          <w:p w14:paraId="03E0FA74" w14:textId="77777777" w:rsidR="00E26AEC" w:rsidRDefault="00E26AEC" w:rsidP="00EA6C64">
            <w:pPr>
              <w:spacing w:after="0"/>
              <w:ind w:left="113" w:right="113"/>
              <w:rPr>
                <w:sz w:val="16"/>
                <w:szCs w:val="16"/>
              </w:rPr>
            </w:pPr>
            <w:r>
              <w:rPr>
                <w:sz w:val="16"/>
                <w:szCs w:val="16"/>
              </w:rPr>
              <w:t>2019</w:t>
            </w:r>
          </w:p>
        </w:tc>
        <w:tc>
          <w:tcPr>
            <w:tcW w:w="213" w:type="dxa"/>
            <w:tcMar>
              <w:left w:w="0" w:type="dxa"/>
              <w:right w:w="0" w:type="dxa"/>
            </w:tcMar>
            <w:textDirection w:val="btLr"/>
          </w:tcPr>
          <w:p w14:paraId="68F4E345" w14:textId="77777777" w:rsidR="00E26AEC" w:rsidRDefault="00E26AEC" w:rsidP="00EA6C64">
            <w:pPr>
              <w:spacing w:after="0"/>
              <w:ind w:left="113" w:right="113"/>
              <w:rPr>
                <w:sz w:val="16"/>
                <w:szCs w:val="16"/>
              </w:rPr>
            </w:pPr>
            <w:r>
              <w:rPr>
                <w:sz w:val="16"/>
                <w:szCs w:val="16"/>
              </w:rPr>
              <w:t>2020</w:t>
            </w:r>
          </w:p>
        </w:tc>
        <w:tc>
          <w:tcPr>
            <w:tcW w:w="213" w:type="dxa"/>
            <w:tcMar>
              <w:left w:w="0" w:type="dxa"/>
              <w:right w:w="0" w:type="dxa"/>
            </w:tcMar>
            <w:textDirection w:val="btLr"/>
          </w:tcPr>
          <w:p w14:paraId="15BFB193" w14:textId="77777777" w:rsidR="00E26AEC" w:rsidRDefault="00E26AEC" w:rsidP="00EA6C64">
            <w:pPr>
              <w:spacing w:after="0"/>
              <w:ind w:left="113" w:right="113"/>
              <w:rPr>
                <w:sz w:val="16"/>
                <w:szCs w:val="16"/>
              </w:rPr>
            </w:pPr>
            <w:r>
              <w:rPr>
                <w:sz w:val="16"/>
                <w:szCs w:val="16"/>
              </w:rPr>
              <w:t>2021</w:t>
            </w:r>
          </w:p>
        </w:tc>
        <w:tc>
          <w:tcPr>
            <w:tcW w:w="216" w:type="dxa"/>
            <w:tcMar>
              <w:left w:w="0" w:type="dxa"/>
              <w:right w:w="0" w:type="dxa"/>
            </w:tcMar>
            <w:textDirection w:val="btLr"/>
          </w:tcPr>
          <w:p w14:paraId="760C1044" w14:textId="77777777" w:rsidR="00E26AEC" w:rsidRDefault="00E26AEC" w:rsidP="00EA6C64">
            <w:pPr>
              <w:spacing w:after="0"/>
              <w:ind w:left="113" w:right="113"/>
              <w:rPr>
                <w:sz w:val="16"/>
                <w:szCs w:val="16"/>
              </w:rPr>
            </w:pPr>
            <w:r>
              <w:rPr>
                <w:sz w:val="16"/>
                <w:szCs w:val="16"/>
              </w:rPr>
              <w:t>2022</w:t>
            </w:r>
          </w:p>
        </w:tc>
        <w:tc>
          <w:tcPr>
            <w:tcW w:w="218" w:type="dxa"/>
            <w:tcMar>
              <w:left w:w="0" w:type="dxa"/>
              <w:right w:w="0" w:type="dxa"/>
            </w:tcMar>
            <w:textDirection w:val="btLr"/>
          </w:tcPr>
          <w:p w14:paraId="47D905ED" w14:textId="77777777" w:rsidR="00E26AEC" w:rsidRDefault="00E26AEC" w:rsidP="00EA6C64">
            <w:pPr>
              <w:spacing w:after="0"/>
              <w:ind w:left="113" w:right="113"/>
              <w:rPr>
                <w:sz w:val="16"/>
                <w:szCs w:val="16"/>
              </w:rPr>
            </w:pPr>
            <w:r>
              <w:rPr>
                <w:sz w:val="16"/>
                <w:szCs w:val="16"/>
              </w:rPr>
              <w:t>2023</w:t>
            </w:r>
          </w:p>
        </w:tc>
        <w:tc>
          <w:tcPr>
            <w:tcW w:w="218" w:type="dxa"/>
            <w:tcMar>
              <w:left w:w="0" w:type="dxa"/>
              <w:right w:w="0" w:type="dxa"/>
            </w:tcMar>
            <w:textDirection w:val="btLr"/>
          </w:tcPr>
          <w:p w14:paraId="6BC52D70" w14:textId="77777777" w:rsidR="00E26AEC" w:rsidRDefault="00E26AEC" w:rsidP="00EA6C64">
            <w:pPr>
              <w:spacing w:after="0"/>
              <w:ind w:left="113" w:right="113"/>
              <w:rPr>
                <w:sz w:val="16"/>
                <w:szCs w:val="16"/>
              </w:rPr>
            </w:pPr>
            <w:r>
              <w:rPr>
                <w:sz w:val="16"/>
                <w:szCs w:val="16"/>
              </w:rPr>
              <w:t>2024</w:t>
            </w:r>
          </w:p>
        </w:tc>
        <w:tc>
          <w:tcPr>
            <w:tcW w:w="218" w:type="dxa"/>
            <w:tcMar>
              <w:left w:w="0" w:type="dxa"/>
              <w:right w:w="0" w:type="dxa"/>
            </w:tcMar>
            <w:textDirection w:val="btLr"/>
          </w:tcPr>
          <w:p w14:paraId="066D0173" w14:textId="77777777" w:rsidR="00E26AEC" w:rsidRDefault="00E26AEC" w:rsidP="00EA6C64">
            <w:pPr>
              <w:spacing w:after="0"/>
              <w:ind w:left="113" w:right="113"/>
              <w:rPr>
                <w:sz w:val="16"/>
                <w:szCs w:val="16"/>
              </w:rPr>
            </w:pPr>
            <w:r>
              <w:rPr>
                <w:sz w:val="16"/>
                <w:szCs w:val="16"/>
              </w:rPr>
              <w:t>2025</w:t>
            </w:r>
          </w:p>
        </w:tc>
        <w:tc>
          <w:tcPr>
            <w:tcW w:w="218" w:type="dxa"/>
            <w:tcMar>
              <w:left w:w="0" w:type="dxa"/>
              <w:right w:w="0" w:type="dxa"/>
            </w:tcMar>
            <w:textDirection w:val="btLr"/>
          </w:tcPr>
          <w:p w14:paraId="1EDD51A6" w14:textId="77777777" w:rsidR="00E26AEC" w:rsidRDefault="00E26AEC" w:rsidP="00EA6C64">
            <w:pPr>
              <w:spacing w:after="0"/>
              <w:ind w:left="113" w:right="113"/>
              <w:rPr>
                <w:sz w:val="16"/>
                <w:szCs w:val="16"/>
              </w:rPr>
            </w:pPr>
            <w:r>
              <w:rPr>
                <w:sz w:val="16"/>
                <w:szCs w:val="16"/>
              </w:rPr>
              <w:t>2026</w:t>
            </w:r>
          </w:p>
        </w:tc>
        <w:tc>
          <w:tcPr>
            <w:tcW w:w="218" w:type="dxa"/>
            <w:tcMar>
              <w:left w:w="0" w:type="dxa"/>
              <w:right w:w="0" w:type="dxa"/>
            </w:tcMar>
            <w:textDirection w:val="btLr"/>
          </w:tcPr>
          <w:p w14:paraId="2B9221FA" w14:textId="77777777" w:rsidR="00E26AEC" w:rsidRDefault="00E26AEC" w:rsidP="00EA6C64">
            <w:pPr>
              <w:spacing w:after="0"/>
              <w:ind w:left="113" w:right="113"/>
              <w:rPr>
                <w:sz w:val="16"/>
                <w:szCs w:val="16"/>
              </w:rPr>
            </w:pPr>
            <w:r>
              <w:rPr>
                <w:sz w:val="16"/>
                <w:szCs w:val="16"/>
              </w:rPr>
              <w:t>2027</w:t>
            </w:r>
          </w:p>
        </w:tc>
        <w:tc>
          <w:tcPr>
            <w:tcW w:w="218" w:type="dxa"/>
            <w:tcMar>
              <w:left w:w="0" w:type="dxa"/>
              <w:right w:w="0" w:type="dxa"/>
            </w:tcMar>
            <w:textDirection w:val="btLr"/>
          </w:tcPr>
          <w:p w14:paraId="202E310A" w14:textId="77777777" w:rsidR="00E26AEC" w:rsidRDefault="00E26AEC" w:rsidP="00EA6C64">
            <w:pPr>
              <w:spacing w:after="0"/>
              <w:ind w:left="113" w:right="113"/>
              <w:rPr>
                <w:sz w:val="16"/>
                <w:szCs w:val="16"/>
              </w:rPr>
            </w:pPr>
            <w:r>
              <w:rPr>
                <w:sz w:val="16"/>
                <w:szCs w:val="16"/>
              </w:rPr>
              <w:t>2028</w:t>
            </w:r>
          </w:p>
        </w:tc>
        <w:tc>
          <w:tcPr>
            <w:tcW w:w="218" w:type="dxa"/>
            <w:tcMar>
              <w:left w:w="0" w:type="dxa"/>
              <w:right w:w="0" w:type="dxa"/>
            </w:tcMar>
            <w:textDirection w:val="btLr"/>
          </w:tcPr>
          <w:p w14:paraId="271C0F78" w14:textId="77777777" w:rsidR="00E26AEC" w:rsidRDefault="00E26AEC" w:rsidP="00EA6C64">
            <w:pPr>
              <w:spacing w:after="0"/>
              <w:ind w:left="113" w:right="113"/>
              <w:rPr>
                <w:sz w:val="16"/>
                <w:szCs w:val="16"/>
              </w:rPr>
            </w:pPr>
            <w:r>
              <w:rPr>
                <w:sz w:val="16"/>
                <w:szCs w:val="16"/>
              </w:rPr>
              <w:t>2029</w:t>
            </w:r>
          </w:p>
        </w:tc>
        <w:tc>
          <w:tcPr>
            <w:tcW w:w="219" w:type="dxa"/>
            <w:tcMar>
              <w:left w:w="0" w:type="dxa"/>
              <w:right w:w="0" w:type="dxa"/>
            </w:tcMar>
            <w:textDirection w:val="btLr"/>
          </w:tcPr>
          <w:p w14:paraId="7A8A4954" w14:textId="77777777" w:rsidR="00E26AEC" w:rsidRDefault="00E26AEC" w:rsidP="00EA6C64">
            <w:pPr>
              <w:spacing w:after="0"/>
              <w:ind w:left="113" w:right="113"/>
              <w:rPr>
                <w:sz w:val="16"/>
                <w:szCs w:val="16"/>
              </w:rPr>
            </w:pPr>
            <w:r>
              <w:rPr>
                <w:sz w:val="16"/>
                <w:szCs w:val="16"/>
              </w:rPr>
              <w:t>2030</w:t>
            </w:r>
          </w:p>
        </w:tc>
        <w:tc>
          <w:tcPr>
            <w:tcW w:w="219" w:type="dxa"/>
            <w:tcMar>
              <w:left w:w="0" w:type="dxa"/>
              <w:right w:w="0" w:type="dxa"/>
            </w:tcMar>
            <w:textDirection w:val="btLr"/>
          </w:tcPr>
          <w:p w14:paraId="262C1A72" w14:textId="77777777" w:rsidR="00E26AEC" w:rsidRDefault="00E26AEC" w:rsidP="00EA6C64">
            <w:pPr>
              <w:spacing w:after="0"/>
              <w:ind w:left="113" w:right="113"/>
              <w:rPr>
                <w:sz w:val="16"/>
                <w:szCs w:val="16"/>
              </w:rPr>
            </w:pPr>
            <w:r>
              <w:rPr>
                <w:sz w:val="16"/>
                <w:szCs w:val="16"/>
              </w:rPr>
              <w:t>2031</w:t>
            </w:r>
          </w:p>
        </w:tc>
        <w:tc>
          <w:tcPr>
            <w:tcW w:w="223" w:type="dxa"/>
            <w:tcMar>
              <w:left w:w="0" w:type="dxa"/>
              <w:right w:w="0" w:type="dxa"/>
            </w:tcMar>
            <w:textDirection w:val="btLr"/>
          </w:tcPr>
          <w:p w14:paraId="04FF55DE" w14:textId="77777777" w:rsidR="00E26AEC" w:rsidRDefault="00E26AEC" w:rsidP="00EA6C64">
            <w:pPr>
              <w:spacing w:after="0"/>
              <w:ind w:left="113" w:right="113"/>
              <w:rPr>
                <w:sz w:val="16"/>
                <w:szCs w:val="16"/>
              </w:rPr>
            </w:pPr>
            <w:r>
              <w:rPr>
                <w:sz w:val="16"/>
                <w:szCs w:val="16"/>
              </w:rPr>
              <w:t>2032</w:t>
            </w:r>
          </w:p>
        </w:tc>
        <w:tc>
          <w:tcPr>
            <w:tcW w:w="221" w:type="dxa"/>
            <w:tcMar>
              <w:left w:w="0" w:type="dxa"/>
              <w:right w:w="0" w:type="dxa"/>
            </w:tcMar>
            <w:textDirection w:val="btLr"/>
          </w:tcPr>
          <w:p w14:paraId="528DDFF1" w14:textId="77777777" w:rsidR="00E26AEC" w:rsidRDefault="00E26AEC" w:rsidP="00EA6C64">
            <w:pPr>
              <w:spacing w:after="0"/>
              <w:ind w:left="113" w:right="113"/>
              <w:rPr>
                <w:sz w:val="16"/>
                <w:szCs w:val="16"/>
              </w:rPr>
            </w:pPr>
            <w:r>
              <w:rPr>
                <w:sz w:val="16"/>
                <w:szCs w:val="16"/>
              </w:rPr>
              <w:t>2033</w:t>
            </w:r>
          </w:p>
        </w:tc>
        <w:tc>
          <w:tcPr>
            <w:tcW w:w="220" w:type="dxa"/>
            <w:tcMar>
              <w:left w:w="0" w:type="dxa"/>
              <w:right w:w="0" w:type="dxa"/>
            </w:tcMar>
            <w:textDirection w:val="btLr"/>
          </w:tcPr>
          <w:p w14:paraId="27D50688" w14:textId="77777777" w:rsidR="00E26AEC" w:rsidRDefault="00E26AEC" w:rsidP="00EA6C64">
            <w:pPr>
              <w:spacing w:after="0"/>
              <w:ind w:left="113" w:right="113"/>
              <w:rPr>
                <w:sz w:val="16"/>
                <w:szCs w:val="16"/>
              </w:rPr>
            </w:pPr>
            <w:r>
              <w:rPr>
                <w:sz w:val="16"/>
                <w:szCs w:val="16"/>
              </w:rPr>
              <w:t>2034</w:t>
            </w:r>
          </w:p>
        </w:tc>
        <w:tc>
          <w:tcPr>
            <w:tcW w:w="220" w:type="dxa"/>
            <w:tcMar>
              <w:left w:w="0" w:type="dxa"/>
              <w:right w:w="0" w:type="dxa"/>
            </w:tcMar>
            <w:textDirection w:val="btLr"/>
          </w:tcPr>
          <w:p w14:paraId="32684B0D" w14:textId="77777777" w:rsidR="00E26AEC" w:rsidRDefault="00E26AEC" w:rsidP="00EA6C64">
            <w:pPr>
              <w:spacing w:after="0"/>
              <w:ind w:left="113" w:right="113"/>
              <w:rPr>
                <w:sz w:val="16"/>
                <w:szCs w:val="16"/>
              </w:rPr>
            </w:pPr>
            <w:r>
              <w:rPr>
                <w:sz w:val="16"/>
                <w:szCs w:val="16"/>
              </w:rPr>
              <w:t>2035</w:t>
            </w:r>
          </w:p>
        </w:tc>
        <w:tc>
          <w:tcPr>
            <w:tcW w:w="219" w:type="dxa"/>
            <w:tcMar>
              <w:left w:w="0" w:type="dxa"/>
              <w:right w:w="0" w:type="dxa"/>
            </w:tcMar>
            <w:textDirection w:val="btLr"/>
          </w:tcPr>
          <w:p w14:paraId="6613FBAD" w14:textId="77777777" w:rsidR="00E26AEC" w:rsidRDefault="00E26AEC" w:rsidP="00EA6C64">
            <w:pPr>
              <w:spacing w:after="0"/>
              <w:ind w:left="113" w:right="113"/>
              <w:rPr>
                <w:sz w:val="16"/>
                <w:szCs w:val="16"/>
              </w:rPr>
            </w:pPr>
            <w:r>
              <w:rPr>
                <w:sz w:val="16"/>
                <w:szCs w:val="16"/>
              </w:rPr>
              <w:t>2036</w:t>
            </w:r>
          </w:p>
        </w:tc>
        <w:tc>
          <w:tcPr>
            <w:tcW w:w="223" w:type="dxa"/>
            <w:tcMar>
              <w:left w:w="0" w:type="dxa"/>
              <w:right w:w="0" w:type="dxa"/>
            </w:tcMar>
            <w:textDirection w:val="btLr"/>
          </w:tcPr>
          <w:p w14:paraId="27AB0067" w14:textId="77777777" w:rsidR="00E26AEC" w:rsidRDefault="00E26AEC" w:rsidP="00EA6C64">
            <w:pPr>
              <w:spacing w:after="0"/>
              <w:ind w:left="113" w:right="113"/>
              <w:rPr>
                <w:sz w:val="16"/>
                <w:szCs w:val="16"/>
              </w:rPr>
            </w:pPr>
            <w:r>
              <w:rPr>
                <w:sz w:val="16"/>
                <w:szCs w:val="16"/>
              </w:rPr>
              <w:t>2037</w:t>
            </w:r>
          </w:p>
        </w:tc>
        <w:tc>
          <w:tcPr>
            <w:tcW w:w="222" w:type="dxa"/>
            <w:tcMar>
              <w:left w:w="0" w:type="dxa"/>
              <w:right w:w="0" w:type="dxa"/>
            </w:tcMar>
            <w:textDirection w:val="btLr"/>
          </w:tcPr>
          <w:p w14:paraId="663B401D" w14:textId="77777777" w:rsidR="00E26AEC" w:rsidRDefault="00E26AEC" w:rsidP="00EA6C64">
            <w:pPr>
              <w:spacing w:after="0"/>
              <w:ind w:left="113" w:right="113"/>
              <w:rPr>
                <w:sz w:val="16"/>
                <w:szCs w:val="16"/>
              </w:rPr>
            </w:pPr>
            <w:r>
              <w:rPr>
                <w:sz w:val="16"/>
                <w:szCs w:val="16"/>
              </w:rPr>
              <w:t>2038</w:t>
            </w:r>
          </w:p>
        </w:tc>
        <w:tc>
          <w:tcPr>
            <w:tcW w:w="221" w:type="dxa"/>
            <w:tcMar>
              <w:left w:w="0" w:type="dxa"/>
              <w:right w:w="0" w:type="dxa"/>
            </w:tcMar>
            <w:textDirection w:val="btLr"/>
          </w:tcPr>
          <w:p w14:paraId="0A178A6E" w14:textId="77777777" w:rsidR="00E26AEC" w:rsidRDefault="00E26AEC" w:rsidP="00EA6C64">
            <w:pPr>
              <w:spacing w:after="0"/>
              <w:ind w:left="113" w:right="113"/>
              <w:rPr>
                <w:sz w:val="16"/>
                <w:szCs w:val="16"/>
              </w:rPr>
            </w:pPr>
            <w:r>
              <w:rPr>
                <w:sz w:val="16"/>
                <w:szCs w:val="16"/>
              </w:rPr>
              <w:t>2039</w:t>
            </w:r>
          </w:p>
        </w:tc>
        <w:tc>
          <w:tcPr>
            <w:tcW w:w="220" w:type="dxa"/>
            <w:tcMar>
              <w:left w:w="0" w:type="dxa"/>
              <w:right w:w="0" w:type="dxa"/>
            </w:tcMar>
            <w:textDirection w:val="btLr"/>
          </w:tcPr>
          <w:p w14:paraId="44265509" w14:textId="77777777" w:rsidR="00E26AEC" w:rsidRDefault="00E26AEC" w:rsidP="00EA6C64">
            <w:pPr>
              <w:spacing w:after="0"/>
              <w:ind w:left="113" w:right="113"/>
              <w:rPr>
                <w:sz w:val="16"/>
                <w:szCs w:val="16"/>
              </w:rPr>
            </w:pPr>
            <w:r>
              <w:rPr>
                <w:sz w:val="16"/>
                <w:szCs w:val="16"/>
              </w:rPr>
              <w:t>2040</w:t>
            </w:r>
          </w:p>
        </w:tc>
        <w:tc>
          <w:tcPr>
            <w:tcW w:w="219" w:type="dxa"/>
            <w:tcMar>
              <w:left w:w="0" w:type="dxa"/>
              <w:right w:w="0" w:type="dxa"/>
            </w:tcMar>
            <w:textDirection w:val="btLr"/>
          </w:tcPr>
          <w:p w14:paraId="0D990128" w14:textId="77777777" w:rsidR="00E26AEC" w:rsidRDefault="00E26AEC" w:rsidP="00EA6C64">
            <w:pPr>
              <w:spacing w:after="0"/>
              <w:ind w:left="113" w:right="113"/>
              <w:rPr>
                <w:sz w:val="16"/>
                <w:szCs w:val="16"/>
              </w:rPr>
            </w:pPr>
            <w:r>
              <w:rPr>
                <w:sz w:val="16"/>
                <w:szCs w:val="16"/>
              </w:rPr>
              <w:t>2041</w:t>
            </w:r>
          </w:p>
        </w:tc>
        <w:tc>
          <w:tcPr>
            <w:tcW w:w="223" w:type="dxa"/>
            <w:tcMar>
              <w:left w:w="0" w:type="dxa"/>
              <w:right w:w="0" w:type="dxa"/>
            </w:tcMar>
            <w:textDirection w:val="btLr"/>
          </w:tcPr>
          <w:p w14:paraId="41CE0890" w14:textId="77777777" w:rsidR="00E26AEC" w:rsidRDefault="00E26AEC" w:rsidP="00EA6C64">
            <w:pPr>
              <w:spacing w:after="0"/>
              <w:ind w:left="113" w:right="113"/>
              <w:rPr>
                <w:sz w:val="16"/>
                <w:szCs w:val="16"/>
              </w:rPr>
            </w:pPr>
            <w:r>
              <w:rPr>
                <w:sz w:val="16"/>
                <w:szCs w:val="16"/>
              </w:rPr>
              <w:t>2042</w:t>
            </w:r>
          </w:p>
        </w:tc>
        <w:tc>
          <w:tcPr>
            <w:tcW w:w="222" w:type="dxa"/>
            <w:tcMar>
              <w:left w:w="0" w:type="dxa"/>
              <w:right w:w="0" w:type="dxa"/>
            </w:tcMar>
            <w:textDirection w:val="btLr"/>
          </w:tcPr>
          <w:p w14:paraId="182B5C86" w14:textId="77777777" w:rsidR="00E26AEC" w:rsidRDefault="00E26AEC" w:rsidP="00EA6C64">
            <w:pPr>
              <w:spacing w:after="0"/>
              <w:ind w:left="113" w:right="113"/>
              <w:rPr>
                <w:sz w:val="16"/>
                <w:szCs w:val="16"/>
              </w:rPr>
            </w:pPr>
            <w:r>
              <w:rPr>
                <w:sz w:val="16"/>
                <w:szCs w:val="16"/>
              </w:rPr>
              <w:t>2043</w:t>
            </w:r>
          </w:p>
        </w:tc>
        <w:tc>
          <w:tcPr>
            <w:tcW w:w="221" w:type="dxa"/>
            <w:tcMar>
              <w:left w:w="0" w:type="dxa"/>
              <w:right w:w="0" w:type="dxa"/>
            </w:tcMar>
            <w:textDirection w:val="btLr"/>
          </w:tcPr>
          <w:p w14:paraId="52893CD9" w14:textId="77777777" w:rsidR="00E26AEC" w:rsidRDefault="00E26AEC" w:rsidP="00EA6C64">
            <w:pPr>
              <w:spacing w:after="0"/>
              <w:ind w:left="113" w:right="113"/>
              <w:rPr>
                <w:sz w:val="16"/>
                <w:szCs w:val="16"/>
              </w:rPr>
            </w:pPr>
            <w:r>
              <w:rPr>
                <w:sz w:val="16"/>
                <w:szCs w:val="16"/>
              </w:rPr>
              <w:t>2044</w:t>
            </w:r>
          </w:p>
        </w:tc>
        <w:tc>
          <w:tcPr>
            <w:tcW w:w="220" w:type="dxa"/>
            <w:tcMar>
              <w:left w:w="0" w:type="dxa"/>
              <w:right w:w="0" w:type="dxa"/>
            </w:tcMar>
            <w:textDirection w:val="btLr"/>
          </w:tcPr>
          <w:p w14:paraId="75F02533" w14:textId="77777777" w:rsidR="00E26AEC" w:rsidRDefault="00E26AEC" w:rsidP="00EA6C64">
            <w:pPr>
              <w:spacing w:after="0"/>
              <w:ind w:left="113" w:right="113"/>
              <w:rPr>
                <w:sz w:val="16"/>
                <w:szCs w:val="16"/>
              </w:rPr>
            </w:pPr>
            <w:r>
              <w:rPr>
                <w:sz w:val="16"/>
                <w:szCs w:val="16"/>
              </w:rPr>
              <w:t>2045</w:t>
            </w:r>
          </w:p>
        </w:tc>
        <w:tc>
          <w:tcPr>
            <w:tcW w:w="219" w:type="dxa"/>
            <w:tcMar>
              <w:left w:w="0" w:type="dxa"/>
              <w:right w:w="0" w:type="dxa"/>
            </w:tcMar>
            <w:textDirection w:val="btLr"/>
          </w:tcPr>
          <w:p w14:paraId="18D0039A" w14:textId="77777777" w:rsidR="00E26AEC" w:rsidRDefault="00E26AEC" w:rsidP="00EA6C64">
            <w:pPr>
              <w:spacing w:after="0"/>
              <w:ind w:left="113" w:right="113"/>
              <w:rPr>
                <w:sz w:val="16"/>
                <w:szCs w:val="16"/>
              </w:rPr>
            </w:pPr>
            <w:r>
              <w:rPr>
                <w:sz w:val="16"/>
                <w:szCs w:val="16"/>
              </w:rPr>
              <w:t>2046</w:t>
            </w:r>
          </w:p>
        </w:tc>
        <w:tc>
          <w:tcPr>
            <w:tcW w:w="223" w:type="dxa"/>
            <w:tcMar>
              <w:left w:w="0" w:type="dxa"/>
              <w:right w:w="0" w:type="dxa"/>
            </w:tcMar>
            <w:textDirection w:val="btLr"/>
          </w:tcPr>
          <w:p w14:paraId="7F26D7F9" w14:textId="77777777" w:rsidR="00E26AEC" w:rsidRDefault="00E26AEC" w:rsidP="00EA6C64">
            <w:pPr>
              <w:spacing w:after="0"/>
              <w:ind w:left="113" w:right="113"/>
              <w:rPr>
                <w:sz w:val="16"/>
                <w:szCs w:val="16"/>
              </w:rPr>
            </w:pPr>
            <w:r>
              <w:rPr>
                <w:sz w:val="16"/>
                <w:szCs w:val="16"/>
              </w:rPr>
              <w:t>2047</w:t>
            </w:r>
          </w:p>
        </w:tc>
        <w:tc>
          <w:tcPr>
            <w:tcW w:w="222" w:type="dxa"/>
            <w:tcMar>
              <w:left w:w="0" w:type="dxa"/>
              <w:right w:w="0" w:type="dxa"/>
            </w:tcMar>
            <w:textDirection w:val="btLr"/>
          </w:tcPr>
          <w:p w14:paraId="10387208" w14:textId="77777777" w:rsidR="00E26AEC" w:rsidRDefault="00E26AEC" w:rsidP="00EA6C64">
            <w:pPr>
              <w:spacing w:after="0"/>
              <w:ind w:left="113" w:right="113"/>
              <w:rPr>
                <w:sz w:val="16"/>
                <w:szCs w:val="16"/>
              </w:rPr>
            </w:pPr>
            <w:r>
              <w:rPr>
                <w:sz w:val="16"/>
                <w:szCs w:val="16"/>
              </w:rPr>
              <w:t>2048</w:t>
            </w:r>
          </w:p>
        </w:tc>
        <w:tc>
          <w:tcPr>
            <w:tcW w:w="221" w:type="dxa"/>
            <w:tcMar>
              <w:left w:w="0" w:type="dxa"/>
              <w:right w:w="0" w:type="dxa"/>
            </w:tcMar>
            <w:textDirection w:val="btLr"/>
          </w:tcPr>
          <w:p w14:paraId="607B5912" w14:textId="77777777" w:rsidR="00E26AEC" w:rsidRDefault="00E26AEC" w:rsidP="00EA6C64">
            <w:pPr>
              <w:spacing w:after="0"/>
              <w:ind w:left="113" w:right="113"/>
              <w:rPr>
                <w:sz w:val="16"/>
                <w:szCs w:val="16"/>
              </w:rPr>
            </w:pPr>
            <w:r>
              <w:rPr>
                <w:sz w:val="16"/>
                <w:szCs w:val="16"/>
              </w:rPr>
              <w:t>2049</w:t>
            </w:r>
          </w:p>
        </w:tc>
        <w:tc>
          <w:tcPr>
            <w:tcW w:w="220" w:type="dxa"/>
            <w:tcMar>
              <w:left w:w="0" w:type="dxa"/>
              <w:right w:w="0" w:type="dxa"/>
            </w:tcMar>
            <w:textDirection w:val="btLr"/>
          </w:tcPr>
          <w:p w14:paraId="77150245" w14:textId="77777777" w:rsidR="00E26AEC" w:rsidRDefault="00E26AEC" w:rsidP="00EA6C64">
            <w:pPr>
              <w:spacing w:after="0"/>
              <w:ind w:left="113" w:right="113"/>
              <w:rPr>
                <w:sz w:val="16"/>
                <w:szCs w:val="16"/>
              </w:rPr>
            </w:pPr>
            <w:r>
              <w:rPr>
                <w:sz w:val="16"/>
                <w:szCs w:val="16"/>
              </w:rPr>
              <w:t>2050</w:t>
            </w:r>
          </w:p>
        </w:tc>
      </w:tr>
      <w:tr w:rsidR="00E26AEC" w14:paraId="3AC554FA" w14:textId="77777777" w:rsidTr="00E26AEC">
        <w:tc>
          <w:tcPr>
            <w:tcW w:w="836" w:type="dxa"/>
            <w:vAlign w:val="center"/>
          </w:tcPr>
          <w:p w14:paraId="66BCB51C"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Majuba</w:t>
            </w:r>
          </w:p>
        </w:tc>
        <w:tc>
          <w:tcPr>
            <w:tcW w:w="224" w:type="dxa"/>
            <w:vAlign w:val="center"/>
          </w:tcPr>
          <w:p w14:paraId="707CD37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7FC8F2A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5B114DD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shd w:val="clear" w:color="auto" w:fill="FF0000"/>
            <w:vAlign w:val="center"/>
          </w:tcPr>
          <w:p w14:paraId="41E3862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509F1CC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031ED8A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shd w:val="clear" w:color="auto" w:fill="FF0000"/>
            <w:vAlign w:val="center"/>
          </w:tcPr>
          <w:p w14:paraId="51695B0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51D5DA6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1428C7D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7B87207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9F5C9F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551633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E57289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40BC0D6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95A1FC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6180D69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26B5A13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20F6C1EE"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57A801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79171F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61CCCDC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08FEC04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3023491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54B80DB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3F3D45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2C25EEC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4646856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1A78F8A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2DE884B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C3792E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8DB3E2" w:themeFill="text2" w:themeFillTint="66"/>
            <w:vAlign w:val="center"/>
          </w:tcPr>
          <w:p w14:paraId="0B0C8E6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shd w:val="clear" w:color="auto" w:fill="8DB3E2" w:themeFill="text2" w:themeFillTint="66"/>
            <w:vAlign w:val="center"/>
          </w:tcPr>
          <w:p w14:paraId="7BBED18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shd w:val="clear" w:color="auto" w:fill="548DD4" w:themeFill="text2" w:themeFillTint="99"/>
            <w:vAlign w:val="center"/>
          </w:tcPr>
          <w:p w14:paraId="62788A3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shd w:val="clear" w:color="auto" w:fill="548DD4" w:themeFill="text2" w:themeFillTint="99"/>
            <w:vAlign w:val="center"/>
          </w:tcPr>
          <w:p w14:paraId="455B7B7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shd w:val="clear" w:color="auto" w:fill="548DD4" w:themeFill="text2" w:themeFillTint="99"/>
            <w:vAlign w:val="center"/>
          </w:tcPr>
          <w:p w14:paraId="619C0DAB"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53CC5FC8" w14:textId="77777777" w:rsidTr="006E0909">
        <w:tc>
          <w:tcPr>
            <w:tcW w:w="836" w:type="dxa"/>
            <w:vAlign w:val="center"/>
          </w:tcPr>
          <w:p w14:paraId="3F59DE53"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Kendal</w:t>
            </w:r>
          </w:p>
        </w:tc>
        <w:tc>
          <w:tcPr>
            <w:tcW w:w="224" w:type="dxa"/>
            <w:vAlign w:val="center"/>
          </w:tcPr>
          <w:p w14:paraId="75B2F86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6DEFA67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1DD1D53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15ED321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47A75C0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7A82FAF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vAlign w:val="center"/>
          </w:tcPr>
          <w:p w14:paraId="0DE2E84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54F643C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6944FB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2C3E2F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FE63D3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EC78F5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8D3196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1583717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6EA4E0A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464A911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35AD5BC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56A79AA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76E4773E"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5BF746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CE2001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552B512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shd w:val="clear" w:color="auto" w:fill="548DD4" w:themeFill="text2" w:themeFillTint="99"/>
            <w:vAlign w:val="center"/>
          </w:tcPr>
          <w:p w14:paraId="79D5C96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shd w:val="clear" w:color="auto" w:fill="548DD4" w:themeFill="text2" w:themeFillTint="99"/>
            <w:vAlign w:val="center"/>
          </w:tcPr>
          <w:p w14:paraId="199BFB5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shd w:val="clear" w:color="auto" w:fill="548DD4" w:themeFill="text2" w:themeFillTint="99"/>
            <w:vAlign w:val="center"/>
          </w:tcPr>
          <w:p w14:paraId="1004FAD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548DD4" w:themeFill="text2" w:themeFillTint="99"/>
            <w:vAlign w:val="center"/>
          </w:tcPr>
          <w:p w14:paraId="2A16D3B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shd w:val="clear" w:color="auto" w:fill="548DD4" w:themeFill="text2" w:themeFillTint="99"/>
            <w:vAlign w:val="center"/>
          </w:tcPr>
          <w:p w14:paraId="48C5826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shd w:val="clear" w:color="auto" w:fill="548DD4" w:themeFill="text2" w:themeFillTint="99"/>
            <w:vAlign w:val="center"/>
          </w:tcPr>
          <w:p w14:paraId="5C29731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3D318EA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13B61B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4E2034F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449BF9B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2EC888A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5E2E281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2BC586AD"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18D36422" w14:textId="77777777" w:rsidTr="006E0909">
        <w:tc>
          <w:tcPr>
            <w:tcW w:w="836" w:type="dxa"/>
            <w:vAlign w:val="center"/>
          </w:tcPr>
          <w:p w14:paraId="628359B1"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Matimba</w:t>
            </w:r>
          </w:p>
        </w:tc>
        <w:tc>
          <w:tcPr>
            <w:tcW w:w="224" w:type="dxa"/>
            <w:vAlign w:val="center"/>
          </w:tcPr>
          <w:p w14:paraId="6414B39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09399A7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01E7AA7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2F82510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356C025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0BA2B14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vAlign w:val="center"/>
          </w:tcPr>
          <w:p w14:paraId="7B78ADD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5FB0F26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25064B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134674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526B858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1EE91B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859009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49782B9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222C6FE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1DCDF86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01BED76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1159E09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00A8CE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6FCB53C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665AC4E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shd w:val="clear" w:color="auto" w:fill="548DD4" w:themeFill="text2" w:themeFillTint="99"/>
            <w:vAlign w:val="center"/>
          </w:tcPr>
          <w:p w14:paraId="43418FD7"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shd w:val="clear" w:color="auto" w:fill="548DD4" w:themeFill="text2" w:themeFillTint="99"/>
            <w:vAlign w:val="center"/>
          </w:tcPr>
          <w:p w14:paraId="4537F97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shd w:val="clear" w:color="auto" w:fill="548DD4" w:themeFill="text2" w:themeFillTint="99"/>
            <w:vAlign w:val="center"/>
          </w:tcPr>
          <w:p w14:paraId="0F6ABD6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shd w:val="clear" w:color="auto" w:fill="548DD4" w:themeFill="text2" w:themeFillTint="99"/>
            <w:vAlign w:val="center"/>
          </w:tcPr>
          <w:p w14:paraId="0CEFCF9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548DD4" w:themeFill="text2" w:themeFillTint="99"/>
            <w:vAlign w:val="center"/>
          </w:tcPr>
          <w:p w14:paraId="66FC754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7E2CFEC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1F38445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4CA34C5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2FB3C9E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1F55237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203D8A4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73EFAD8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4CE0C9B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66A6673C"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49B477C2" w14:textId="77777777" w:rsidTr="006E0909">
        <w:tc>
          <w:tcPr>
            <w:tcW w:w="836" w:type="dxa"/>
            <w:vAlign w:val="center"/>
          </w:tcPr>
          <w:p w14:paraId="00B51F15"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Lethabo</w:t>
            </w:r>
          </w:p>
        </w:tc>
        <w:tc>
          <w:tcPr>
            <w:tcW w:w="224" w:type="dxa"/>
            <w:vAlign w:val="center"/>
          </w:tcPr>
          <w:p w14:paraId="3F761AF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30F5EB6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6555642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17F0F94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1298C87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0A4FD16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vAlign w:val="center"/>
          </w:tcPr>
          <w:p w14:paraId="33222C0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40FFAB7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B619A1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5A6073F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414D92E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5808E53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684EEF4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73F929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1CE7DCD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60EDA4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02D7960E"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23A4518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71D89BF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shd w:val="clear" w:color="auto" w:fill="548DD4" w:themeFill="text2" w:themeFillTint="99"/>
            <w:vAlign w:val="center"/>
          </w:tcPr>
          <w:p w14:paraId="1DE3F6C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548DD4" w:themeFill="text2" w:themeFillTint="99"/>
            <w:vAlign w:val="center"/>
          </w:tcPr>
          <w:p w14:paraId="4D7ECBA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shd w:val="clear" w:color="auto" w:fill="548DD4" w:themeFill="text2" w:themeFillTint="99"/>
            <w:vAlign w:val="center"/>
          </w:tcPr>
          <w:p w14:paraId="145737E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shd w:val="clear" w:color="auto" w:fill="548DD4" w:themeFill="text2" w:themeFillTint="99"/>
            <w:vAlign w:val="center"/>
          </w:tcPr>
          <w:p w14:paraId="7107A2C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shd w:val="clear" w:color="auto" w:fill="548DD4" w:themeFill="text2" w:themeFillTint="99"/>
            <w:vAlign w:val="center"/>
          </w:tcPr>
          <w:p w14:paraId="4CFBB52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shd w:val="clear" w:color="auto" w:fill="548DD4" w:themeFill="text2" w:themeFillTint="99"/>
            <w:vAlign w:val="center"/>
          </w:tcPr>
          <w:p w14:paraId="6F61A0D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F65164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341378AE"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6A09867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0A78B2F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5375790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CAFF0B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64B2255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214EA54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6126D97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2A70F003"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311B80D8" w14:textId="77777777" w:rsidTr="006E0909">
        <w:tc>
          <w:tcPr>
            <w:tcW w:w="836" w:type="dxa"/>
            <w:vAlign w:val="center"/>
          </w:tcPr>
          <w:p w14:paraId="2B63310F"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Tutuka</w:t>
            </w:r>
          </w:p>
        </w:tc>
        <w:tc>
          <w:tcPr>
            <w:tcW w:w="224" w:type="dxa"/>
            <w:vAlign w:val="center"/>
          </w:tcPr>
          <w:p w14:paraId="175DCF4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04E5FE4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shd w:val="clear" w:color="auto" w:fill="FF0000"/>
            <w:vAlign w:val="center"/>
          </w:tcPr>
          <w:p w14:paraId="0658028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shd w:val="clear" w:color="auto" w:fill="FF0000"/>
            <w:vAlign w:val="center"/>
          </w:tcPr>
          <w:p w14:paraId="79665CC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6702D0D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7212433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shd w:val="clear" w:color="auto" w:fill="FF0000"/>
            <w:vAlign w:val="center"/>
          </w:tcPr>
          <w:p w14:paraId="41AA360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39E8883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28BF34C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4A5854A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9B3E0B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44C0646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3D7DB4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B03AD7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4722D8C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1EE2C0EE"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7C10293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130B5E56"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62EB3E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shd w:val="clear" w:color="auto" w:fill="548DD4" w:themeFill="text2" w:themeFillTint="99"/>
            <w:vAlign w:val="center"/>
          </w:tcPr>
          <w:p w14:paraId="38B77FC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548DD4" w:themeFill="text2" w:themeFillTint="99"/>
            <w:vAlign w:val="center"/>
          </w:tcPr>
          <w:p w14:paraId="72ADC23E"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shd w:val="clear" w:color="auto" w:fill="548DD4" w:themeFill="text2" w:themeFillTint="99"/>
            <w:vAlign w:val="center"/>
          </w:tcPr>
          <w:p w14:paraId="0F01B34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shd w:val="clear" w:color="auto" w:fill="548DD4" w:themeFill="text2" w:themeFillTint="99"/>
            <w:vAlign w:val="center"/>
          </w:tcPr>
          <w:p w14:paraId="4F472386"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shd w:val="clear" w:color="auto" w:fill="548DD4" w:themeFill="text2" w:themeFillTint="99"/>
            <w:vAlign w:val="center"/>
          </w:tcPr>
          <w:p w14:paraId="772AB42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shd w:val="clear" w:color="auto" w:fill="548DD4" w:themeFill="text2" w:themeFillTint="99"/>
            <w:vAlign w:val="center"/>
          </w:tcPr>
          <w:p w14:paraId="3C4D37C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79615C0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2715569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78A86A1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6FFC2417"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70177D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4E60870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6829937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1E0A968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173E1E5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51E2919"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04F9C305" w14:textId="77777777" w:rsidTr="006E0909">
        <w:tc>
          <w:tcPr>
            <w:tcW w:w="836" w:type="dxa"/>
            <w:vAlign w:val="center"/>
          </w:tcPr>
          <w:p w14:paraId="072AB35E"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Duvha</w:t>
            </w:r>
          </w:p>
        </w:tc>
        <w:tc>
          <w:tcPr>
            <w:tcW w:w="224" w:type="dxa"/>
            <w:vAlign w:val="center"/>
          </w:tcPr>
          <w:p w14:paraId="0C2FC8E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203B491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1D70DFC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0E4509D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09975A5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0E70ADC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shd w:val="clear" w:color="auto" w:fill="FF0000"/>
            <w:vAlign w:val="center"/>
          </w:tcPr>
          <w:p w14:paraId="13C717F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57EF177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A6383E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6C6EDD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89EECD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43F062C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780B078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5A2C6A3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548DD4" w:themeFill="text2" w:themeFillTint="99"/>
            <w:vAlign w:val="center"/>
          </w:tcPr>
          <w:p w14:paraId="74F44F7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548DD4" w:themeFill="text2" w:themeFillTint="99"/>
            <w:vAlign w:val="center"/>
          </w:tcPr>
          <w:p w14:paraId="5B98A57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shd w:val="clear" w:color="auto" w:fill="548DD4" w:themeFill="text2" w:themeFillTint="99"/>
            <w:vAlign w:val="center"/>
          </w:tcPr>
          <w:p w14:paraId="0A1103E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shd w:val="clear" w:color="auto" w:fill="548DD4" w:themeFill="text2" w:themeFillTint="99"/>
            <w:vAlign w:val="center"/>
          </w:tcPr>
          <w:p w14:paraId="49CE77F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shd w:val="clear" w:color="auto" w:fill="548DD4" w:themeFill="text2" w:themeFillTint="99"/>
            <w:vAlign w:val="center"/>
          </w:tcPr>
          <w:p w14:paraId="10DC7B6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7575BA0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406ED2E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769D7D1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12D5F79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3589047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647E5A6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E5EC1D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744007B6"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5774B57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3361B8A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6F570C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0F540A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6BBE8B9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07FD941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262722C7"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66DFFC3"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29DA008E" w14:textId="77777777" w:rsidTr="006E0909">
        <w:tc>
          <w:tcPr>
            <w:tcW w:w="836" w:type="dxa"/>
            <w:vAlign w:val="center"/>
          </w:tcPr>
          <w:p w14:paraId="7CBB4EDC"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Matla</w:t>
            </w:r>
          </w:p>
        </w:tc>
        <w:tc>
          <w:tcPr>
            <w:tcW w:w="224" w:type="dxa"/>
            <w:vAlign w:val="center"/>
          </w:tcPr>
          <w:p w14:paraId="38CD490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36777C2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20E3434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4999DE5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2EF311E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3E03DA5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shd w:val="clear" w:color="auto" w:fill="FF0000"/>
            <w:vAlign w:val="center"/>
          </w:tcPr>
          <w:p w14:paraId="34DCE1C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18CE476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3C96893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761B0FC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738DE0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BAA3D8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D08655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0623FAD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548DD4" w:themeFill="text2" w:themeFillTint="99"/>
            <w:vAlign w:val="center"/>
          </w:tcPr>
          <w:p w14:paraId="2D5AF43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shd w:val="clear" w:color="auto" w:fill="548DD4" w:themeFill="text2" w:themeFillTint="99"/>
            <w:vAlign w:val="center"/>
          </w:tcPr>
          <w:p w14:paraId="15575086"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shd w:val="clear" w:color="auto" w:fill="548DD4" w:themeFill="text2" w:themeFillTint="99"/>
            <w:vAlign w:val="center"/>
          </w:tcPr>
          <w:p w14:paraId="51B8F22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shd w:val="clear" w:color="auto" w:fill="548DD4" w:themeFill="text2" w:themeFillTint="99"/>
            <w:vAlign w:val="center"/>
          </w:tcPr>
          <w:p w14:paraId="3F2EBB5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7ED55456"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59116AB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C38CC7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7A09027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46AF83A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5659F54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5423A8A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770A75F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675CA0B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678F06A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74FF94B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0BF89B4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B69BD3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028C0F2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522E9C97"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613A40F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12DC55F3"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65C4D9ED" w14:textId="77777777" w:rsidTr="006E0909">
        <w:tc>
          <w:tcPr>
            <w:tcW w:w="836" w:type="dxa"/>
            <w:vAlign w:val="center"/>
          </w:tcPr>
          <w:p w14:paraId="2B5400AF"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Kriel</w:t>
            </w:r>
          </w:p>
        </w:tc>
        <w:tc>
          <w:tcPr>
            <w:tcW w:w="224" w:type="dxa"/>
            <w:vAlign w:val="center"/>
          </w:tcPr>
          <w:p w14:paraId="50AAFCC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4AB0823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7081221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shd w:val="clear" w:color="auto" w:fill="FF0000"/>
            <w:vAlign w:val="center"/>
          </w:tcPr>
          <w:p w14:paraId="2506CF7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1150BCF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FF0000"/>
            <w:vAlign w:val="center"/>
          </w:tcPr>
          <w:p w14:paraId="616D982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shd w:val="clear" w:color="auto" w:fill="FF0000"/>
            <w:vAlign w:val="center"/>
          </w:tcPr>
          <w:p w14:paraId="447232B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6C111CB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FF0000"/>
            <w:vAlign w:val="center"/>
          </w:tcPr>
          <w:p w14:paraId="678801E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67BD0DB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5AC53FA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5C27359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673FD8D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176E9B0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93E3D1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33BAD4F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21886B8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09931B67"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6B8EF8B6"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66E8441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77892EC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64D53F6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63EDE61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38A22AB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04CDD0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FC86B1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26C18D3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6A52C5A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04766A1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DD1ECC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976172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126383E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0EC8AA2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4334ADE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57013E6E"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27C69CED" w14:textId="77777777" w:rsidTr="006E0909">
        <w:tc>
          <w:tcPr>
            <w:tcW w:w="836" w:type="dxa"/>
            <w:vAlign w:val="center"/>
          </w:tcPr>
          <w:p w14:paraId="4BE93C61"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Arnot</w:t>
            </w:r>
          </w:p>
        </w:tc>
        <w:tc>
          <w:tcPr>
            <w:tcW w:w="224" w:type="dxa"/>
            <w:vAlign w:val="center"/>
          </w:tcPr>
          <w:p w14:paraId="4DBE229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1240D98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5CE633D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065F752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171D4B6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548DD4" w:themeFill="text2" w:themeFillTint="99"/>
            <w:vAlign w:val="center"/>
          </w:tcPr>
          <w:p w14:paraId="59E2952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shd w:val="clear" w:color="auto" w:fill="548DD4" w:themeFill="text2" w:themeFillTint="99"/>
            <w:vAlign w:val="center"/>
          </w:tcPr>
          <w:p w14:paraId="6480876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31D767E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2FB957C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7468CE0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73B5860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15E3116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431FA76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30663ED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D8478F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3E219FE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2B004AA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453C5AB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7719A0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1C2E5C6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399AAF4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7E443AC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1A8F85F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0F12111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326957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3A3FF41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42838FE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4C34C60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1F9D88A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798F680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D96785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609434A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30B5566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37C0251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615C2A10"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51B534A7" w14:textId="77777777" w:rsidTr="006E0909">
        <w:tc>
          <w:tcPr>
            <w:tcW w:w="836" w:type="dxa"/>
            <w:vAlign w:val="center"/>
          </w:tcPr>
          <w:p w14:paraId="097F0645"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Hendrina</w:t>
            </w:r>
          </w:p>
        </w:tc>
        <w:tc>
          <w:tcPr>
            <w:tcW w:w="224" w:type="dxa"/>
            <w:vAlign w:val="center"/>
          </w:tcPr>
          <w:p w14:paraId="6920343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137F45A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14A0935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6F41C28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548DD4" w:themeFill="text2" w:themeFillTint="99"/>
            <w:vAlign w:val="center"/>
          </w:tcPr>
          <w:p w14:paraId="48D199C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548DD4" w:themeFill="text2" w:themeFillTint="99"/>
            <w:vAlign w:val="center"/>
          </w:tcPr>
          <w:p w14:paraId="2C05393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shd w:val="clear" w:color="auto" w:fill="548DD4" w:themeFill="text2" w:themeFillTint="99"/>
            <w:vAlign w:val="center"/>
          </w:tcPr>
          <w:p w14:paraId="5F6FD4B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6040F22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3696DBC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5479FC5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66D2856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554743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03FA695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8A8443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2A4EA7E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268B6D2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4DE677A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1D886A3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15600DE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210176A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031156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060E96C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78BB87B7"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4D526A7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6DCC5D1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41BCB6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4956905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18ED6C9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676AF1A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0CC4B07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70B28C2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0CB8E7CE"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2CA17FB6"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4AAD339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71A13D2F"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2B63503B" w14:textId="77777777" w:rsidTr="006E0909">
        <w:tc>
          <w:tcPr>
            <w:tcW w:w="836" w:type="dxa"/>
            <w:vAlign w:val="center"/>
          </w:tcPr>
          <w:p w14:paraId="2FB1B8D2"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Camden</w:t>
            </w:r>
          </w:p>
        </w:tc>
        <w:tc>
          <w:tcPr>
            <w:tcW w:w="224" w:type="dxa"/>
            <w:vAlign w:val="center"/>
          </w:tcPr>
          <w:p w14:paraId="500C151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7A9149F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32D0C28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0DC2CD4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548DD4" w:themeFill="text2" w:themeFillTint="99"/>
            <w:vAlign w:val="center"/>
          </w:tcPr>
          <w:p w14:paraId="054993F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shd w:val="clear" w:color="auto" w:fill="548DD4" w:themeFill="text2" w:themeFillTint="99"/>
            <w:vAlign w:val="center"/>
          </w:tcPr>
          <w:p w14:paraId="72BDC0D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shd w:val="clear" w:color="auto" w:fill="548DD4" w:themeFill="text2" w:themeFillTint="99"/>
            <w:vAlign w:val="center"/>
          </w:tcPr>
          <w:p w14:paraId="749C0A1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213B01B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6FBDDE1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61FCED1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F1F9CB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3ACADAE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133D07B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75DE6F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872C31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45B2FAA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7E46ECC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01F7524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081C7DE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481605E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FECF4E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107C20D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05052A5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3236B2C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7774A42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0CB3B2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1FA9E55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53CF4890"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521FAAF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23EF43E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2D0C3A1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491DBABB"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1491761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2B6D431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19B40CFF"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7A4783FD" w14:textId="77777777" w:rsidTr="006E0909">
        <w:tc>
          <w:tcPr>
            <w:tcW w:w="836" w:type="dxa"/>
            <w:vAlign w:val="center"/>
          </w:tcPr>
          <w:p w14:paraId="1C09A6C0"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Grootvlei</w:t>
            </w:r>
          </w:p>
        </w:tc>
        <w:tc>
          <w:tcPr>
            <w:tcW w:w="224" w:type="dxa"/>
            <w:shd w:val="clear" w:color="auto" w:fill="FF0000"/>
            <w:vAlign w:val="center"/>
          </w:tcPr>
          <w:p w14:paraId="394ED9E2"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shd w:val="clear" w:color="auto" w:fill="FF0000"/>
            <w:vAlign w:val="center"/>
          </w:tcPr>
          <w:p w14:paraId="21098D8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0687CA3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2264723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027EC5E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547C116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vAlign w:val="center"/>
          </w:tcPr>
          <w:p w14:paraId="36B4835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4620B40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6FA6FBDB"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7418EAC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7AF4D08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1CF1AAD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7E337FB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18B7CDF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E64B2E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8310B2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6C85EE4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6913C19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5F75C0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6D91868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02E1CB2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2B3C1567"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3B0DCFA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1BE45C9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22BFD5C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347A2357"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4CAAA2D6"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4935CA9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2FAA4E2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384668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795E7D1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38F1EE11"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3446CED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1B796DE4"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1C797343" w14:textId="77777777" w:rsidR="00E26AEC" w:rsidRPr="002361DE" w:rsidRDefault="00E26AEC" w:rsidP="00EA6C64">
            <w:pPr>
              <w:spacing w:after="0"/>
              <w:ind w:right="82"/>
              <w:jc w:val="center"/>
              <w:rPr>
                <w:rFonts w:eastAsia="Times New Roman" w:cs="Arial"/>
                <w:color w:val="000000"/>
                <w:sz w:val="16"/>
                <w:szCs w:val="16"/>
                <w:lang w:val="en-US"/>
              </w:rPr>
            </w:pPr>
          </w:p>
        </w:tc>
      </w:tr>
      <w:tr w:rsidR="00E26AEC" w14:paraId="25C11832" w14:textId="77777777" w:rsidTr="006E0909">
        <w:tc>
          <w:tcPr>
            <w:tcW w:w="836" w:type="dxa"/>
            <w:vAlign w:val="center"/>
          </w:tcPr>
          <w:p w14:paraId="249F7906" w14:textId="77777777" w:rsidR="00E26AEC" w:rsidRPr="002361DE" w:rsidRDefault="00E26AEC" w:rsidP="00EA6C64">
            <w:pPr>
              <w:spacing w:after="0"/>
              <w:ind w:right="82"/>
              <w:jc w:val="center"/>
              <w:rPr>
                <w:rFonts w:eastAsia="Times New Roman" w:cs="Arial"/>
                <w:color w:val="000000"/>
                <w:sz w:val="16"/>
                <w:szCs w:val="16"/>
                <w:lang w:val="en-US"/>
              </w:rPr>
            </w:pPr>
            <w:r w:rsidRPr="002361DE">
              <w:rPr>
                <w:rFonts w:eastAsia="Times New Roman" w:cs="Arial"/>
                <w:color w:val="000000"/>
                <w:sz w:val="16"/>
                <w:szCs w:val="16"/>
                <w:lang w:val="en-US"/>
              </w:rPr>
              <w:t>Komati</w:t>
            </w:r>
          </w:p>
        </w:tc>
        <w:tc>
          <w:tcPr>
            <w:tcW w:w="224" w:type="dxa"/>
            <w:vAlign w:val="center"/>
          </w:tcPr>
          <w:p w14:paraId="14F2954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39548953" w14:textId="77777777" w:rsidR="00E26AEC" w:rsidRPr="002361DE" w:rsidRDefault="00E26AEC" w:rsidP="00EA6C64">
            <w:pPr>
              <w:spacing w:after="0"/>
              <w:ind w:right="82"/>
              <w:jc w:val="center"/>
              <w:rPr>
                <w:rFonts w:eastAsia="Times New Roman" w:cs="Arial"/>
                <w:color w:val="000000"/>
                <w:sz w:val="16"/>
                <w:szCs w:val="16"/>
                <w:lang w:val="en-US"/>
              </w:rPr>
            </w:pPr>
          </w:p>
        </w:tc>
        <w:tc>
          <w:tcPr>
            <w:tcW w:w="210" w:type="dxa"/>
            <w:vAlign w:val="center"/>
          </w:tcPr>
          <w:p w14:paraId="7B24FD2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1" w:type="dxa"/>
            <w:vAlign w:val="center"/>
          </w:tcPr>
          <w:p w14:paraId="5510D6B9"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020A665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3" w:type="dxa"/>
            <w:vAlign w:val="center"/>
          </w:tcPr>
          <w:p w14:paraId="6404664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6" w:type="dxa"/>
            <w:vAlign w:val="center"/>
          </w:tcPr>
          <w:p w14:paraId="17D58440"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753F416C"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16BDB297"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06790321"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6B79CC46"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3A9E779D"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shd w:val="clear" w:color="auto" w:fill="548DD4" w:themeFill="text2" w:themeFillTint="99"/>
            <w:vAlign w:val="center"/>
          </w:tcPr>
          <w:p w14:paraId="6C5FA84F" w14:textId="77777777" w:rsidR="00E26AEC" w:rsidRPr="002361DE" w:rsidRDefault="00E26AEC" w:rsidP="00EA6C64">
            <w:pPr>
              <w:spacing w:after="0"/>
              <w:ind w:right="82"/>
              <w:jc w:val="center"/>
              <w:rPr>
                <w:rFonts w:eastAsia="Times New Roman" w:cs="Arial"/>
                <w:color w:val="000000"/>
                <w:sz w:val="16"/>
                <w:szCs w:val="16"/>
                <w:lang w:val="en-US"/>
              </w:rPr>
            </w:pPr>
          </w:p>
        </w:tc>
        <w:tc>
          <w:tcPr>
            <w:tcW w:w="218" w:type="dxa"/>
            <w:vAlign w:val="center"/>
          </w:tcPr>
          <w:p w14:paraId="2CC8DC95"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30C2F99A"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42EE48A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4A6557D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2CE725D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AA3DAC3"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3B0C3804"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5ECDCEB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188107F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291B90BC"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218C356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1AE926E8"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7D864322"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22CA59AD"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47DF121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53C6112A"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708D480E" w14:textId="77777777" w:rsidR="00E26AEC" w:rsidRPr="002361DE" w:rsidRDefault="00E26AEC" w:rsidP="00EA6C64">
            <w:pPr>
              <w:spacing w:after="0"/>
              <w:ind w:right="82"/>
              <w:jc w:val="center"/>
              <w:rPr>
                <w:rFonts w:eastAsia="Times New Roman" w:cs="Arial"/>
                <w:color w:val="000000"/>
                <w:sz w:val="16"/>
                <w:szCs w:val="16"/>
                <w:lang w:val="en-US"/>
              </w:rPr>
            </w:pPr>
          </w:p>
        </w:tc>
        <w:tc>
          <w:tcPr>
            <w:tcW w:w="219" w:type="dxa"/>
            <w:vAlign w:val="center"/>
          </w:tcPr>
          <w:p w14:paraId="77122C15" w14:textId="77777777" w:rsidR="00E26AEC" w:rsidRPr="002361DE" w:rsidRDefault="00E26AEC" w:rsidP="00EA6C64">
            <w:pPr>
              <w:spacing w:after="0"/>
              <w:ind w:right="82"/>
              <w:jc w:val="center"/>
              <w:rPr>
                <w:rFonts w:eastAsia="Times New Roman" w:cs="Arial"/>
                <w:color w:val="000000"/>
                <w:sz w:val="16"/>
                <w:szCs w:val="16"/>
                <w:lang w:val="en-US"/>
              </w:rPr>
            </w:pPr>
          </w:p>
        </w:tc>
        <w:tc>
          <w:tcPr>
            <w:tcW w:w="223" w:type="dxa"/>
            <w:vAlign w:val="center"/>
          </w:tcPr>
          <w:p w14:paraId="0F320A28" w14:textId="77777777" w:rsidR="00E26AEC" w:rsidRPr="002361DE" w:rsidRDefault="00E26AEC" w:rsidP="00EA6C64">
            <w:pPr>
              <w:spacing w:after="0"/>
              <w:ind w:right="82"/>
              <w:jc w:val="center"/>
              <w:rPr>
                <w:rFonts w:eastAsia="Times New Roman" w:cs="Arial"/>
                <w:color w:val="000000"/>
                <w:sz w:val="16"/>
                <w:szCs w:val="16"/>
                <w:lang w:val="en-US"/>
              </w:rPr>
            </w:pPr>
          </w:p>
        </w:tc>
        <w:tc>
          <w:tcPr>
            <w:tcW w:w="222" w:type="dxa"/>
            <w:vAlign w:val="center"/>
          </w:tcPr>
          <w:p w14:paraId="0DBC62FF" w14:textId="77777777" w:rsidR="00E26AEC" w:rsidRPr="002361DE" w:rsidRDefault="00E26AEC" w:rsidP="00EA6C64">
            <w:pPr>
              <w:spacing w:after="0"/>
              <w:ind w:right="82"/>
              <w:jc w:val="center"/>
              <w:rPr>
                <w:rFonts w:eastAsia="Times New Roman" w:cs="Arial"/>
                <w:color w:val="000000"/>
                <w:sz w:val="16"/>
                <w:szCs w:val="16"/>
                <w:lang w:val="en-US"/>
              </w:rPr>
            </w:pPr>
          </w:p>
        </w:tc>
        <w:tc>
          <w:tcPr>
            <w:tcW w:w="221" w:type="dxa"/>
            <w:vAlign w:val="center"/>
          </w:tcPr>
          <w:p w14:paraId="0F2E8889" w14:textId="77777777" w:rsidR="00E26AEC" w:rsidRPr="002361DE" w:rsidRDefault="00E26AEC" w:rsidP="00EA6C64">
            <w:pPr>
              <w:spacing w:after="0"/>
              <w:ind w:right="82"/>
              <w:jc w:val="center"/>
              <w:rPr>
                <w:rFonts w:eastAsia="Times New Roman" w:cs="Arial"/>
                <w:color w:val="000000"/>
                <w:sz w:val="16"/>
                <w:szCs w:val="16"/>
                <w:lang w:val="en-US"/>
              </w:rPr>
            </w:pPr>
          </w:p>
        </w:tc>
        <w:tc>
          <w:tcPr>
            <w:tcW w:w="220" w:type="dxa"/>
            <w:vAlign w:val="center"/>
          </w:tcPr>
          <w:p w14:paraId="0738B695" w14:textId="77777777" w:rsidR="00E26AEC" w:rsidRPr="002361DE" w:rsidRDefault="00E26AEC" w:rsidP="00EA6C64">
            <w:pPr>
              <w:spacing w:after="0"/>
              <w:ind w:right="82"/>
              <w:jc w:val="center"/>
              <w:rPr>
                <w:rFonts w:eastAsia="Times New Roman" w:cs="Arial"/>
                <w:color w:val="000000"/>
                <w:sz w:val="16"/>
                <w:szCs w:val="16"/>
                <w:lang w:val="en-US"/>
              </w:rPr>
            </w:pPr>
          </w:p>
        </w:tc>
      </w:tr>
    </w:tbl>
    <w:tbl>
      <w:tblPr>
        <w:tblpPr w:leftFromText="181" w:rightFromText="181" w:vertAnchor="text" w:tblpY="1"/>
        <w:tblOverlap w:val="never"/>
        <w:tblW w:w="2293" w:type="pct"/>
        <w:tblLayout w:type="fixed"/>
        <w:tblCellMar>
          <w:left w:w="0" w:type="dxa"/>
          <w:right w:w="0" w:type="dxa"/>
        </w:tblCellMar>
        <w:tblLook w:val="04A0" w:firstRow="1" w:lastRow="0" w:firstColumn="1" w:lastColumn="0" w:noHBand="0" w:noVBand="1"/>
      </w:tblPr>
      <w:tblGrid>
        <w:gridCol w:w="174"/>
        <w:gridCol w:w="2853"/>
        <w:gridCol w:w="779"/>
      </w:tblGrid>
      <w:tr w:rsidR="00E26AEC" w:rsidRPr="002361DE" w14:paraId="5792C3DE" w14:textId="77777777" w:rsidTr="00E26AEC">
        <w:trPr>
          <w:trHeight w:val="323"/>
        </w:trPr>
        <w:tc>
          <w:tcPr>
            <w:tcW w:w="174" w:type="dxa"/>
            <w:tcBorders>
              <w:top w:val="nil"/>
              <w:left w:val="nil"/>
              <w:bottom w:val="nil"/>
              <w:right w:val="nil"/>
            </w:tcBorders>
            <w:shd w:val="clear" w:color="000000" w:fill="FF0000"/>
            <w:noWrap/>
            <w:vAlign w:val="center"/>
            <w:hideMark/>
          </w:tcPr>
          <w:p w14:paraId="1165EF50" w14:textId="77777777" w:rsidR="00E26AEC" w:rsidRPr="002361DE" w:rsidRDefault="00E26AEC" w:rsidP="006E0909">
            <w:pPr>
              <w:ind w:right="82"/>
              <w:jc w:val="center"/>
              <w:rPr>
                <w:rFonts w:eastAsia="Times New Roman" w:cs="Arial"/>
                <w:color w:val="000000"/>
                <w:sz w:val="16"/>
                <w:szCs w:val="16"/>
                <w:lang w:val="en-US"/>
              </w:rPr>
            </w:pPr>
          </w:p>
        </w:tc>
        <w:tc>
          <w:tcPr>
            <w:tcW w:w="3632" w:type="dxa"/>
            <w:gridSpan w:val="2"/>
            <w:tcBorders>
              <w:top w:val="nil"/>
              <w:left w:val="nil"/>
              <w:bottom w:val="nil"/>
              <w:right w:val="nil"/>
            </w:tcBorders>
            <w:shd w:val="clear" w:color="auto" w:fill="auto"/>
            <w:noWrap/>
            <w:vAlign w:val="center"/>
            <w:hideMark/>
          </w:tcPr>
          <w:p w14:paraId="0E9A7BF9" w14:textId="77777777" w:rsidR="00E26AEC" w:rsidRPr="002361DE" w:rsidRDefault="00E26AEC" w:rsidP="006E0909">
            <w:pPr>
              <w:ind w:right="82"/>
              <w:rPr>
                <w:rFonts w:eastAsia="Times New Roman" w:cs="Arial"/>
                <w:color w:val="000000"/>
                <w:sz w:val="16"/>
                <w:szCs w:val="16"/>
                <w:lang w:val="en-US"/>
              </w:rPr>
            </w:pPr>
            <w:r w:rsidRPr="002361DE">
              <w:rPr>
                <w:rFonts w:eastAsia="Times New Roman" w:cs="Arial"/>
                <w:color w:val="000000"/>
                <w:sz w:val="16"/>
                <w:szCs w:val="16"/>
                <w:lang w:val="en-US"/>
              </w:rPr>
              <w:t>Emission abatement retrofit</w:t>
            </w:r>
          </w:p>
        </w:tc>
      </w:tr>
      <w:tr w:rsidR="00E26AEC" w:rsidRPr="002361DE" w14:paraId="40314018" w14:textId="77777777" w:rsidTr="00E26AEC">
        <w:trPr>
          <w:gridAfter w:val="1"/>
          <w:wAfter w:w="779" w:type="dxa"/>
          <w:trHeight w:val="252"/>
        </w:trPr>
        <w:tc>
          <w:tcPr>
            <w:tcW w:w="174" w:type="dxa"/>
            <w:tcBorders>
              <w:top w:val="nil"/>
              <w:left w:val="nil"/>
              <w:bottom w:val="nil"/>
              <w:right w:val="nil"/>
            </w:tcBorders>
            <w:shd w:val="clear" w:color="000000" w:fill="538DD5"/>
            <w:noWrap/>
            <w:vAlign w:val="center"/>
            <w:hideMark/>
          </w:tcPr>
          <w:p w14:paraId="3470EF45" w14:textId="77777777" w:rsidR="00E26AEC" w:rsidRPr="002361DE" w:rsidRDefault="00E26AEC" w:rsidP="006E0909">
            <w:pPr>
              <w:ind w:right="82"/>
              <w:rPr>
                <w:rFonts w:eastAsia="Times New Roman" w:cs="Arial"/>
                <w:color w:val="000000"/>
                <w:sz w:val="16"/>
                <w:szCs w:val="16"/>
                <w:lang w:val="en-US"/>
              </w:rPr>
            </w:pPr>
          </w:p>
        </w:tc>
        <w:tc>
          <w:tcPr>
            <w:tcW w:w="2853" w:type="dxa"/>
            <w:tcBorders>
              <w:top w:val="nil"/>
              <w:left w:val="nil"/>
              <w:bottom w:val="nil"/>
              <w:right w:val="nil"/>
            </w:tcBorders>
            <w:shd w:val="clear" w:color="auto" w:fill="auto"/>
            <w:noWrap/>
            <w:vAlign w:val="center"/>
            <w:hideMark/>
          </w:tcPr>
          <w:p w14:paraId="6B97F8D0" w14:textId="77777777" w:rsidR="00E26AEC" w:rsidRPr="002361DE" w:rsidRDefault="00E26AEC" w:rsidP="006E0909">
            <w:pPr>
              <w:ind w:right="82"/>
              <w:rPr>
                <w:rFonts w:eastAsia="Times New Roman" w:cs="Arial"/>
                <w:color w:val="000000"/>
                <w:sz w:val="16"/>
                <w:szCs w:val="16"/>
                <w:lang w:val="en-US"/>
              </w:rPr>
            </w:pPr>
            <w:r w:rsidRPr="002361DE">
              <w:rPr>
                <w:rFonts w:eastAsia="Times New Roman" w:cs="Arial"/>
                <w:color w:val="000000"/>
                <w:sz w:val="16"/>
                <w:szCs w:val="16"/>
                <w:lang w:val="en-US"/>
              </w:rPr>
              <w:t>50 year life decommissioning</w:t>
            </w:r>
          </w:p>
        </w:tc>
      </w:tr>
    </w:tbl>
    <w:p w14:paraId="58AB6B2A" w14:textId="77777777" w:rsidR="00E26AEC" w:rsidRPr="00E26AEC" w:rsidRDefault="00E26AEC" w:rsidP="00E26AEC"/>
    <w:p w14:paraId="00B518EB" w14:textId="456F40C5" w:rsidR="00CF21FD" w:rsidRPr="00A4660B" w:rsidRDefault="00CF21FD" w:rsidP="00CD13E3">
      <w:pPr>
        <w:pStyle w:val="NoSpacing"/>
        <w:jc w:val="center"/>
        <w:rPr>
          <w:lang w:val="en-US"/>
        </w:rPr>
      </w:pPr>
    </w:p>
    <w:p w14:paraId="62DEFC57" w14:textId="10293C29" w:rsidR="0006290C" w:rsidRDefault="0006290C" w:rsidP="007D42FB">
      <w:pPr>
        <w:pStyle w:val="Heading3"/>
      </w:pPr>
      <w:r>
        <w:t>Liquid Fuels</w:t>
      </w:r>
    </w:p>
    <w:p w14:paraId="3BB9BC57" w14:textId="2A13DC7A" w:rsidR="00006382" w:rsidRDefault="00ED53DB" w:rsidP="00CD13E3">
      <w:r w:rsidRPr="00A4660B">
        <w:t xml:space="preserve">Commodities produced by the South African liquid fuels sector at </w:t>
      </w:r>
      <w:r w:rsidR="003920AA">
        <w:t>present are</w:t>
      </w:r>
      <w:r>
        <w:t xml:space="preserve"> p</w:t>
      </w:r>
      <w:r w:rsidRPr="00A4660B">
        <w:t>etrol (gasoline)</w:t>
      </w:r>
      <w:r>
        <w:t>, diesel, k</w:t>
      </w:r>
      <w:r w:rsidRPr="00A4660B">
        <w:t>erosene (jet fuel / illuminating paraffin)</w:t>
      </w:r>
      <w:r>
        <w:t>, a</w:t>
      </w:r>
      <w:r w:rsidRPr="00A4660B">
        <w:t xml:space="preserve">viation </w:t>
      </w:r>
      <w:r>
        <w:t>gasoline, liquid petroleum g</w:t>
      </w:r>
      <w:r w:rsidRPr="00A4660B">
        <w:t>as (LPG)</w:t>
      </w:r>
      <w:r>
        <w:t>, heavy fuel o</w:t>
      </w:r>
      <w:r w:rsidRPr="00A4660B">
        <w:t>il (HFO)</w:t>
      </w:r>
      <w:r w:rsidR="00C81DA3">
        <w:t xml:space="preserve"> </w:t>
      </w:r>
      <w:r>
        <w:t xml:space="preserve">and </w:t>
      </w:r>
      <w:r>
        <w:rPr>
          <w:rFonts w:cs="Times New Roman"/>
          <w:color w:val="000000"/>
        </w:rPr>
        <w:t>m</w:t>
      </w:r>
      <w:r w:rsidRPr="00E119F6">
        <w:rPr>
          <w:rFonts w:cs="Times New Roman"/>
          <w:color w:val="000000"/>
        </w:rPr>
        <w:t>ethane-rich gas (produced by the synthetic fuels industry only)</w:t>
      </w:r>
      <w:r>
        <w:t xml:space="preserve">. </w:t>
      </w:r>
      <w:r w:rsidR="00595405">
        <w:t>I</w:t>
      </w:r>
      <w:r w:rsidR="00595405" w:rsidRPr="00A4660B">
        <w:t xml:space="preserve">n SATIM </w:t>
      </w:r>
      <w:r w:rsidR="002B14FC">
        <w:t>L</w:t>
      </w:r>
      <w:r w:rsidR="00C20830" w:rsidRPr="00A4660B">
        <w:t xml:space="preserve">iquid fuels </w:t>
      </w:r>
      <w:r w:rsidR="00595405">
        <w:t xml:space="preserve">can be </w:t>
      </w:r>
      <w:r w:rsidR="002B14FC">
        <w:t>supplied</w:t>
      </w:r>
      <w:r w:rsidR="00C20830" w:rsidRPr="00A4660B">
        <w:t xml:space="preserve"> from three sources </w:t>
      </w:r>
      <w:r w:rsidR="002B14FC">
        <w:t>namely</w:t>
      </w:r>
      <w:r w:rsidR="00C20830" w:rsidRPr="00A4660B">
        <w:t>- crude oil</w:t>
      </w:r>
      <w:r w:rsidR="00595405">
        <w:t xml:space="preserve"> refineries</w:t>
      </w:r>
      <w:r w:rsidR="00C20830" w:rsidRPr="00A4660B">
        <w:t xml:space="preserve">, synthetic fuels manufactured from coal and gas, and biofuels (ethanol and biodiesel). </w:t>
      </w:r>
      <w:r w:rsidR="001F42A5">
        <w:t xml:space="preserve"> </w:t>
      </w:r>
    </w:p>
    <w:p w14:paraId="205A7957" w14:textId="087F9889" w:rsidR="00B270E0" w:rsidRDefault="002D1614" w:rsidP="00B270E0">
      <w:r>
        <w:t xml:space="preserve">South Africa has 3 conventional crude oil refineries situated at the coast, and one that is situated inland. </w:t>
      </w:r>
      <w:r w:rsidRPr="00A4660B">
        <w:t xml:space="preserve">The coastal refineries are grouped together in SATIM, </w:t>
      </w:r>
      <w:r>
        <w:t xml:space="preserve">as they have </w:t>
      </w:r>
      <w:r w:rsidRPr="00A4660B">
        <w:t xml:space="preserve">similar product distillate and operating inputs. The inland crude refinery has a more diesel- and kerosene- heavy product distillate, and the two synthetic refineries </w:t>
      </w:r>
      <w:r w:rsidR="00DD0F39">
        <w:t xml:space="preserve">have </w:t>
      </w:r>
      <w:r w:rsidRPr="00A4660B">
        <w:t xml:space="preserve">a gasoline-heavy distillate, thus they are characterized separately in SATIM. </w:t>
      </w:r>
      <w:r w:rsidR="00B270E0">
        <w:t>Product slates are modelled by applying an assumed upper bound output commodity share</w:t>
      </w:r>
      <w:r w:rsidR="00613579">
        <w:t xml:space="preserve"> for each commodity. In existing the product remains the same over the planning period, new refineries are modelled in a way that can accommodate a varying product slate</w:t>
      </w:r>
      <w:r w:rsidR="00B270E0">
        <w:t>.</w:t>
      </w:r>
      <w:r w:rsidR="00613579">
        <w:t xml:space="preserve"> </w:t>
      </w:r>
    </w:p>
    <w:p w14:paraId="034FF127" w14:textId="11AF0458" w:rsidR="00BA53F0" w:rsidRPr="00A4660B" w:rsidRDefault="00C603ED" w:rsidP="00CD13E3">
      <w:r>
        <w:t>Refineries</w:t>
      </w:r>
      <w:r w:rsidR="00E072BA" w:rsidRPr="00A4660B">
        <w:t xml:space="preserve"> </w:t>
      </w:r>
      <w:r w:rsidR="003920AA">
        <w:t xml:space="preserve">can </w:t>
      </w:r>
      <w:r w:rsidR="00E072BA" w:rsidRPr="00A4660B">
        <w:t>have various commodity inputs</w:t>
      </w:r>
      <w:r w:rsidR="00EE76DE">
        <w:t>,</w:t>
      </w:r>
      <w:r w:rsidR="00E072BA" w:rsidRPr="00A4660B">
        <w:t xml:space="preserve"> which can include crude oil, coal, gas, methane rich refinery gas </w:t>
      </w:r>
      <w:r w:rsidR="00E072BA" w:rsidRPr="001F42A5">
        <w:t xml:space="preserve">and steam. </w:t>
      </w:r>
      <w:r w:rsidR="003920AA" w:rsidRPr="001F42A5">
        <w:t>In SATIM</w:t>
      </w:r>
      <w:r w:rsidR="003920AA">
        <w:t xml:space="preserve"> </w:t>
      </w:r>
      <w:r w:rsidR="00E072BA" w:rsidRPr="00A4660B">
        <w:t xml:space="preserve">Steam is modelled as </w:t>
      </w:r>
      <w:r w:rsidR="00E072BA" w:rsidRPr="001F42A5">
        <w:t xml:space="preserve">an ancillary input service to </w:t>
      </w:r>
      <w:r w:rsidR="001F42A5" w:rsidRPr="001F42A5">
        <w:t>CTL plants</w:t>
      </w:r>
      <w:r w:rsidR="00EE76DE" w:rsidRPr="001F42A5">
        <w:t>.</w:t>
      </w:r>
      <w:r w:rsidR="00EE76DE">
        <w:t xml:space="preserve"> Steam is</w:t>
      </w:r>
      <w:r w:rsidR="00E072BA" w:rsidRPr="00A4660B">
        <w:t xml:space="preserve"> </w:t>
      </w:r>
      <w:r w:rsidR="00EE76DE">
        <w:t>supplied by</w:t>
      </w:r>
      <w:r w:rsidR="00E072BA" w:rsidRPr="00A4660B">
        <w:t xml:space="preserve"> boiler technologies </w:t>
      </w:r>
      <w:r w:rsidR="00EE76DE">
        <w:t xml:space="preserve">using energy </w:t>
      </w:r>
      <w:r w:rsidR="00E072BA" w:rsidRPr="00A4660B">
        <w:t>as an input.</w:t>
      </w:r>
      <w:r w:rsidR="00E072BA" w:rsidRPr="00E072BA">
        <w:t xml:space="preserve"> </w:t>
      </w:r>
      <w:r w:rsidR="00E072BA" w:rsidRPr="00A4660B">
        <w:t>The modelling of steam as an ancillary input service allows the model to optimise the m</w:t>
      </w:r>
      <w:r w:rsidR="001F42A5">
        <w:t>ost cost effective fuel (</w:t>
      </w:r>
      <w:r w:rsidR="002B0D05">
        <w:t>e.g.</w:t>
      </w:r>
      <w:r w:rsidR="001F42A5">
        <w:t xml:space="preserve"> coal,</w:t>
      </w:r>
      <w:r w:rsidR="00E072BA" w:rsidRPr="00A4660B">
        <w:t xml:space="preserve"> gas) and technology (e.g. existing vs new and more efficient boiler vs CHP) to provide the steam needed for process </w:t>
      </w:r>
      <w:r w:rsidR="00E072BA" w:rsidRPr="001F42A5">
        <w:t>heat, as well as for feedstock in CTL plants.</w:t>
      </w:r>
      <w:r w:rsidR="00E072BA">
        <w:t xml:space="preserve"> </w:t>
      </w:r>
      <w:r w:rsidR="00E072BA" w:rsidRPr="001F42A5">
        <w:t>This latter use is much greater than process heat requirements. Steam</w:t>
      </w:r>
      <w:r w:rsidR="00E072BA" w:rsidRPr="00412895">
        <w:t xml:space="preserve"> is also </w:t>
      </w:r>
      <w:r w:rsidR="008345F6">
        <w:t>used</w:t>
      </w:r>
      <w:r w:rsidR="00E072BA" w:rsidRPr="00412895">
        <w:t xml:space="preserve"> </w:t>
      </w:r>
      <w:r w:rsidR="008345F6">
        <w:t>in</w:t>
      </w:r>
      <w:r w:rsidR="00E072BA" w:rsidRPr="00412895">
        <w:t xml:space="preserve"> crude refineries and</w:t>
      </w:r>
      <w:r w:rsidR="00412895">
        <w:t xml:space="preserve"> </w:t>
      </w:r>
      <w:r w:rsidR="00E072BA" w:rsidRPr="00A4660B">
        <w:t>GTL plants but further data is required for the characterization and therefore this consumption is not currently reflected in SATIM. The steam consumption of crude and GTL refineries is however significantly lower and the absence of this detail is assumed to not have a very significant impact on the overall results.</w:t>
      </w:r>
    </w:p>
    <w:p w14:paraId="411005A5" w14:textId="19C6F69D" w:rsidR="00E072BA" w:rsidRPr="00A4660B" w:rsidRDefault="00E072BA" w:rsidP="00CD13E3">
      <w:r w:rsidRPr="00A4660B">
        <w:t xml:space="preserve">The enhanced fuels standards currently contemplated by the Department of Energy will require considerable upgrading of existing liquid fuels infrastructure. </w:t>
      </w:r>
      <w:r w:rsidR="007223C4">
        <w:t>I</w:t>
      </w:r>
      <w:r w:rsidR="007223C4" w:rsidRPr="00A4660B">
        <w:t xml:space="preserve">n the reference case </w:t>
      </w:r>
      <w:r w:rsidR="007223C4">
        <w:t>i</w:t>
      </w:r>
      <w:r w:rsidRPr="00A4660B">
        <w:t xml:space="preserve">t </w:t>
      </w:r>
      <w:r w:rsidR="00817D29">
        <w:t>is</w:t>
      </w:r>
      <w:r w:rsidRPr="00A4660B">
        <w:t xml:space="preserve"> assumed that</w:t>
      </w:r>
      <w:r w:rsidR="00412895">
        <w:t xml:space="preserve"> </w:t>
      </w:r>
      <w:r w:rsidRPr="00A4660B">
        <w:t>new fuels standards will be rolled out by 2025</w:t>
      </w:r>
      <w:r w:rsidR="00817D29" w:rsidRPr="00817D29">
        <w:t xml:space="preserve"> </w:t>
      </w:r>
      <w:r w:rsidR="00817D29">
        <w:t>due to</w:t>
      </w:r>
      <w:r w:rsidR="00817D29" w:rsidRPr="00A4660B">
        <w:t xml:space="preserve"> the delays in implementation</w:t>
      </w:r>
      <w:r w:rsidRPr="00A4660B">
        <w:t>, by which time existing refineries will either have to make significant investments, or shut down.</w:t>
      </w:r>
      <w:r w:rsidR="00412895">
        <w:t xml:space="preserve"> </w:t>
      </w:r>
      <w:r w:rsidRPr="00A4660B">
        <w:t>The estimated capital investment for refineries to migrate from CF1 to fuel quality compatible with Euro 4 and Euro 5 emissions standards is $3.2 billion</w:t>
      </w:r>
      <w:r w:rsidR="00817D29">
        <w:t xml:space="preserve"> to $3.7 billion (2009 dollars)</w:t>
      </w:r>
      <w:r w:rsidRPr="00A4660B">
        <w:t>.</w:t>
      </w:r>
      <w:r w:rsidR="00817D29">
        <w:t xml:space="preserve"> </w:t>
      </w:r>
    </w:p>
    <w:p w14:paraId="011D78DF" w14:textId="441A7276" w:rsidR="00E072BA" w:rsidRDefault="00E072BA" w:rsidP="00CD13E3">
      <w:r w:rsidRPr="00A4660B">
        <w:t xml:space="preserve">Biofuels are modelled in conjunction with the transport system </w:t>
      </w:r>
      <w:r w:rsidR="0096116D">
        <w:t xml:space="preserve">demand for fuel </w:t>
      </w:r>
      <w:r w:rsidRPr="00A4660B">
        <w:t xml:space="preserve">either by blending them into existing liquid fuels in concentrations below 10%, or via investment in biofuels-specific vehicles. </w:t>
      </w:r>
    </w:p>
    <w:p w14:paraId="70E4544D" w14:textId="5943A890" w:rsidR="006E3FA2" w:rsidRDefault="006E3FA2">
      <w:r>
        <w:rPr>
          <w:noProof/>
          <w:lang w:val="en-US"/>
        </w:rPr>
        <mc:AlternateContent>
          <mc:Choice Requires="wpg">
            <w:drawing>
              <wp:anchor distT="0" distB="0" distL="114300" distR="114300" simplePos="0" relativeHeight="251686912" behindDoc="0" locked="0" layoutInCell="1" allowOverlap="1" wp14:anchorId="08304E7F" wp14:editId="0455B0F9">
                <wp:simplePos x="0" y="0"/>
                <wp:positionH relativeFrom="column">
                  <wp:posOffset>0</wp:posOffset>
                </wp:positionH>
                <wp:positionV relativeFrom="paragraph">
                  <wp:posOffset>136525</wp:posOffset>
                </wp:positionV>
                <wp:extent cx="5029200" cy="2400300"/>
                <wp:effectExtent l="0" t="25400" r="76200" b="63500"/>
                <wp:wrapThrough wrapText="bothSides">
                  <wp:wrapPolygon edited="0">
                    <wp:start x="4255" y="-229"/>
                    <wp:lineTo x="764" y="0"/>
                    <wp:lineTo x="109" y="686"/>
                    <wp:lineTo x="109" y="6629"/>
                    <wp:lineTo x="764" y="7314"/>
                    <wp:lineTo x="764" y="10743"/>
                    <wp:lineTo x="3709" y="10971"/>
                    <wp:lineTo x="873" y="13257"/>
                    <wp:lineTo x="655" y="14629"/>
                    <wp:lineTo x="1091" y="18286"/>
                    <wp:lineTo x="655" y="20114"/>
                    <wp:lineTo x="873" y="21029"/>
                    <wp:lineTo x="3818" y="21943"/>
                    <wp:lineTo x="4255" y="21943"/>
                    <wp:lineTo x="21818" y="21029"/>
                    <wp:lineTo x="21818" y="686"/>
                    <wp:lineTo x="8618" y="-229"/>
                    <wp:lineTo x="4255" y="-229"/>
                  </wp:wrapPolygon>
                </wp:wrapThrough>
                <wp:docPr id="334" name="Group 334"/>
                <wp:cNvGraphicFramePr/>
                <a:graphic xmlns:a="http://schemas.openxmlformats.org/drawingml/2006/main">
                  <a:graphicData uri="http://schemas.microsoft.com/office/word/2010/wordprocessingGroup">
                    <wpg:wgp>
                      <wpg:cNvGrpSpPr/>
                      <wpg:grpSpPr>
                        <a:xfrm>
                          <a:off x="0" y="0"/>
                          <a:ext cx="5029200" cy="2400300"/>
                          <a:chOff x="0" y="0"/>
                          <a:chExt cx="5029200" cy="2400300"/>
                        </a:xfrm>
                      </wpg:grpSpPr>
                      <wps:wsp>
                        <wps:cNvPr id="2" name="Rectangle 2"/>
                        <wps:cNvSpPr/>
                        <wps:spPr>
                          <a:xfrm>
                            <a:off x="1028700" y="0"/>
                            <a:ext cx="914400" cy="5715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2D776BA3" w14:textId="149D2EFE" w:rsidR="00BF7724" w:rsidRPr="00652B22" w:rsidRDefault="00BF7724" w:rsidP="00C603ED">
                              <w:pPr>
                                <w:jc w:val="center"/>
                                <w:rPr>
                                  <w:color w:val="0D0D0D" w:themeColor="text1" w:themeTint="F2"/>
                                </w:rPr>
                              </w:pPr>
                              <w:r w:rsidRPr="00652B22">
                                <w:rPr>
                                  <w:color w:val="0D0D0D" w:themeColor="text1" w:themeTint="F2"/>
                                </w:rPr>
                                <w:t>Refineries new and exiting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114300" y="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242BAF" w14:textId="57259417" w:rsidR="00BF7724" w:rsidRDefault="00BF7724">
                              <w:r>
                                <w:t>Oil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0" y="228600"/>
                            <a:ext cx="7239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76B18F" w14:textId="4BFD4699" w:rsidR="00BF7724" w:rsidRDefault="00BF7724" w:rsidP="007F063B">
                              <w:r>
                                <w:t>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8600" y="194310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FBA1D6" w14:textId="0228EA56" w:rsidR="00BF7724" w:rsidRDefault="00BF7724" w:rsidP="007F063B">
                              <w:r>
                                <w:t>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8600" y="171450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FBC2" w14:textId="2C689C58" w:rsidR="00BF7724" w:rsidRDefault="00BF7724" w:rsidP="007F063B">
                              <w:r>
                                <w:t>Coal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1028700" y="1600200"/>
                            <a:ext cx="914400" cy="6858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6CAB901E" w14:textId="77777777" w:rsidR="00BF7724" w:rsidRDefault="00BF7724" w:rsidP="00652B22">
                              <w:pPr>
                                <w:jc w:val="center"/>
                                <w:rPr>
                                  <w:color w:val="0D0D0D" w:themeColor="text1" w:themeTint="F2"/>
                                </w:rPr>
                              </w:pPr>
                              <w:r>
                                <w:rPr>
                                  <w:color w:val="0D0D0D" w:themeColor="text1" w:themeTint="F2"/>
                                </w:rPr>
                                <w:t>CTL</w:t>
                              </w:r>
                            </w:p>
                            <w:p w14:paraId="4CDB0B75" w14:textId="0CC4BA80" w:rsidR="00BF7724" w:rsidRPr="00652B22" w:rsidRDefault="00BF7724" w:rsidP="00652B22">
                              <w:pPr>
                                <w:jc w:val="center"/>
                                <w:rPr>
                                  <w:color w:val="0D0D0D" w:themeColor="text1" w:themeTint="F2"/>
                                </w:rPr>
                              </w:pPr>
                              <w:r w:rsidRPr="00652B22">
                                <w:rPr>
                                  <w:color w:val="0D0D0D" w:themeColor="text1" w:themeTint="F2"/>
                                </w:rPr>
                                <w:t xml:space="preserve"> new and exiting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028700" y="685800"/>
                            <a:ext cx="914400" cy="571500"/>
                          </a:xfrm>
                          <a:prstGeom prst="rect">
                            <a:avLst/>
                          </a:prstGeom>
                          <a:noFill/>
                          <a:ln w="19050" cmpd="sng">
                            <a:solidFill>
                              <a:schemeClr val="tx2">
                                <a:lumMod val="50000"/>
                              </a:schemeClr>
                            </a:solidFill>
                          </a:ln>
                        </wps:spPr>
                        <wps:style>
                          <a:lnRef idx="1">
                            <a:schemeClr val="accent1"/>
                          </a:lnRef>
                          <a:fillRef idx="3">
                            <a:schemeClr val="accent1"/>
                          </a:fillRef>
                          <a:effectRef idx="2">
                            <a:schemeClr val="accent1"/>
                          </a:effectRef>
                          <a:fontRef idx="minor">
                            <a:schemeClr val="lt1"/>
                          </a:fontRef>
                        </wps:style>
                        <wps:txbx>
                          <w:txbxContent>
                            <w:p w14:paraId="7F8DFAF1" w14:textId="77777777" w:rsidR="00BF7724" w:rsidRDefault="00BF7724" w:rsidP="00620F35">
                              <w:pPr>
                                <w:jc w:val="center"/>
                                <w:rPr>
                                  <w:color w:val="0D0D0D" w:themeColor="text1" w:themeTint="F2"/>
                                </w:rPr>
                              </w:pPr>
                              <w:r>
                                <w:rPr>
                                  <w:color w:val="0D0D0D" w:themeColor="text1" w:themeTint="F2"/>
                                </w:rPr>
                                <w:t>GTL</w:t>
                              </w:r>
                            </w:p>
                            <w:p w14:paraId="1D57FC34" w14:textId="04E0F24E" w:rsidR="00BF7724" w:rsidRPr="00652B22" w:rsidRDefault="00BF7724" w:rsidP="00620F35">
                              <w:pPr>
                                <w:jc w:val="center"/>
                                <w:rPr>
                                  <w:color w:val="0D0D0D" w:themeColor="text1" w:themeTint="F2"/>
                                </w:rPr>
                              </w:pPr>
                              <w:r w:rsidRPr="00652B22">
                                <w:rPr>
                                  <w:color w:val="0D0D0D" w:themeColor="text1" w:themeTint="F2"/>
                                </w:rPr>
                                <w:t>new and exiting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0" y="571500"/>
                            <a:ext cx="7239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81D6F1" w14:textId="77777777" w:rsidR="00BF7724" w:rsidRDefault="00BF7724" w:rsidP="00652B22">
                              <w:r>
                                <w:t>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14300" y="1485900"/>
                            <a:ext cx="7239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807ED0" w14:textId="77777777" w:rsidR="00BF7724" w:rsidRDefault="00BF7724" w:rsidP="00652B22">
                              <w:r>
                                <w:t>Electricity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14300" y="800100"/>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C2F78A" w14:textId="77777777" w:rsidR="00BF7724" w:rsidRDefault="00BF7724" w:rsidP="00652B22">
                              <w:r>
                                <w:t>Oil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114300" y="1028700"/>
                            <a:ext cx="4572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41DA69" w14:textId="77777777" w:rsidR="00BF7724" w:rsidRDefault="00BF7724" w:rsidP="00652B22">
                              <w:r>
                                <w:t>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14300" y="2171700"/>
                            <a:ext cx="647700" cy="2286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C397E6" w14:textId="2C98BCB1" w:rsidR="00BF7724" w:rsidRDefault="00BF7724" w:rsidP="00385294">
                              <w:r>
                                <w:t>Steam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1943100" y="114300"/>
                            <a:ext cx="3429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288" name="Straight Connector 288"/>
                        <wps:cNvCnPr/>
                        <wps:spPr>
                          <a:xfrm>
                            <a:off x="1943100" y="800100"/>
                            <a:ext cx="3429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289" name="Straight Connector 289"/>
                        <wps:cNvCnPr/>
                        <wps:spPr>
                          <a:xfrm>
                            <a:off x="2286000" y="114300"/>
                            <a:ext cx="0" cy="68580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290" name="Straight Connector 290"/>
                        <wps:cNvCnPr/>
                        <wps:spPr>
                          <a:xfrm>
                            <a:off x="2286000" y="228600"/>
                            <a:ext cx="10287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291" name="Straight Connector 291"/>
                        <wps:cNvCnPr/>
                        <wps:spPr>
                          <a:xfrm>
                            <a:off x="1943100" y="457200"/>
                            <a:ext cx="4572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297" name="Straight Connector 297"/>
                        <wps:cNvCnPr/>
                        <wps:spPr>
                          <a:xfrm>
                            <a:off x="1943100" y="1028700"/>
                            <a:ext cx="4572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298" name="Straight Connector 298"/>
                        <wps:cNvCnPr/>
                        <wps:spPr>
                          <a:xfrm>
                            <a:off x="1943100" y="1828800"/>
                            <a:ext cx="4572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299" name="Straight Connector 299"/>
                        <wps:cNvCnPr/>
                        <wps:spPr>
                          <a:xfrm>
                            <a:off x="2400300" y="457200"/>
                            <a:ext cx="0" cy="137160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00" name="Straight Connector 300"/>
                        <wps:cNvCnPr/>
                        <wps:spPr>
                          <a:xfrm>
                            <a:off x="2400300" y="1257300"/>
                            <a:ext cx="6858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01" name="Straight Arrow Connector 301"/>
                        <wps:cNvCnPr/>
                        <wps:spPr>
                          <a:xfrm>
                            <a:off x="457200" y="114300"/>
                            <a:ext cx="5715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02" name="Straight Arrow Connector 302"/>
                        <wps:cNvCnPr/>
                        <wps:spPr>
                          <a:xfrm>
                            <a:off x="685800" y="342900"/>
                            <a:ext cx="3429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03" name="Straight Arrow Connector 303"/>
                        <wps:cNvCnPr/>
                        <wps:spPr>
                          <a:xfrm>
                            <a:off x="457200" y="914400"/>
                            <a:ext cx="5715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07" name="Straight Arrow Connector 307"/>
                        <wps:cNvCnPr/>
                        <wps:spPr>
                          <a:xfrm>
                            <a:off x="685800" y="685800"/>
                            <a:ext cx="3429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14" name="Straight Arrow Connector 314"/>
                        <wps:cNvCnPr/>
                        <wps:spPr>
                          <a:xfrm>
                            <a:off x="685800" y="1600200"/>
                            <a:ext cx="3429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15" name="Straight Arrow Connector 315"/>
                        <wps:cNvCnPr/>
                        <wps:spPr>
                          <a:xfrm>
                            <a:off x="571500" y="1143000"/>
                            <a:ext cx="4572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16" name="Straight Arrow Connector 316"/>
                        <wps:cNvCnPr/>
                        <wps:spPr>
                          <a:xfrm>
                            <a:off x="571500" y="1828800"/>
                            <a:ext cx="4572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17" name="Straight Arrow Connector 317"/>
                        <wps:cNvCnPr/>
                        <wps:spPr>
                          <a:xfrm>
                            <a:off x="571500" y="2057400"/>
                            <a:ext cx="4572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18" name="Straight Arrow Connector 318"/>
                        <wps:cNvCnPr/>
                        <wps:spPr>
                          <a:xfrm>
                            <a:off x="571500" y="2286000"/>
                            <a:ext cx="457200" cy="0"/>
                          </a:xfrm>
                          <a:prstGeom prst="straightConnector1">
                            <a:avLst/>
                          </a:prstGeom>
                          <a:ln w="12700" cmpd="sng">
                            <a:tailEnd type="arrow"/>
                          </a:ln>
                        </wps:spPr>
                        <wps:style>
                          <a:lnRef idx="2">
                            <a:schemeClr val="accent1"/>
                          </a:lnRef>
                          <a:fillRef idx="0">
                            <a:schemeClr val="accent1"/>
                          </a:fillRef>
                          <a:effectRef idx="1">
                            <a:schemeClr val="accent1"/>
                          </a:effectRef>
                          <a:fontRef idx="minor">
                            <a:schemeClr val="tx1"/>
                          </a:fontRef>
                        </wps:style>
                        <wps:bodyPr/>
                      </wps:wsp>
                      <wps:wsp>
                        <wps:cNvPr id="324" name="Straight Connector 324"/>
                        <wps:cNvCnPr/>
                        <wps:spPr>
                          <a:xfrm>
                            <a:off x="3086100" y="685800"/>
                            <a:ext cx="0" cy="148590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25" name="Straight Connector 325"/>
                        <wps:cNvCnPr/>
                        <wps:spPr>
                          <a:xfrm>
                            <a:off x="3086100" y="6858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27" name="Straight Connector 327"/>
                        <wps:cNvCnPr/>
                        <wps:spPr>
                          <a:xfrm>
                            <a:off x="3086100" y="10287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28" name="Straight Connector 328"/>
                        <wps:cNvCnPr/>
                        <wps:spPr>
                          <a:xfrm>
                            <a:off x="3086100" y="14859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s:wsp>
                        <wps:cNvPr id="329" name="Straight Connector 329"/>
                        <wps:cNvCnPr/>
                        <wps:spPr>
                          <a:xfrm>
                            <a:off x="3086100" y="18288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g:grpSp>
                        <wpg:cNvPr id="333" name="Group 333"/>
                        <wpg:cNvGrpSpPr/>
                        <wpg:grpSpPr>
                          <a:xfrm>
                            <a:off x="3314700" y="114300"/>
                            <a:ext cx="1714500" cy="2171700"/>
                            <a:chOff x="0" y="0"/>
                            <a:chExt cx="1714500" cy="2171700"/>
                          </a:xfrm>
                        </wpg:grpSpPr>
                        <wps:wsp>
                          <wps:cNvPr id="27" name="Rectangle 27"/>
                          <wps:cNvSpPr/>
                          <wps:spPr>
                            <a:xfrm>
                              <a:off x="0" y="0"/>
                              <a:ext cx="1714500" cy="228600"/>
                            </a:xfrm>
                            <a:prstGeom prst="rect">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B74B864" w14:textId="024F5A33" w:rsidR="00BF7724" w:rsidRPr="007D6C25" w:rsidRDefault="00BF7724" w:rsidP="007D6C25">
                                <w:pPr>
                                  <w:jc w:val="center"/>
                                  <w:rPr>
                                    <w:color w:val="000000" w:themeColor="text1"/>
                                  </w:rPr>
                                </w:pPr>
                                <w:r w:rsidRPr="007D6C25">
                                  <w:rPr>
                                    <w:color w:val="000000" w:themeColor="text1"/>
                                  </w:rPr>
                                  <w:t>HFO</w:t>
                                </w:r>
                                <w:r>
                                  <w:rPr>
                                    <w:color w:val="000000" w:themeColor="text1"/>
                                  </w:rPr>
                                  <w:t xml:space="preserve"> (Ag, Com, Ind, Tra)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a:off x="0" y="457200"/>
                              <a:ext cx="1714500" cy="228600"/>
                            </a:xfrm>
                            <a:prstGeom prst="rect">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3762A93" w14:textId="1DF56A5A" w:rsidR="00BF7724" w:rsidRPr="007D6C25" w:rsidRDefault="00BF7724" w:rsidP="007D6C25">
                                <w:pPr>
                                  <w:jc w:val="center"/>
                                  <w:rPr>
                                    <w:color w:val="000000" w:themeColor="text1"/>
                                  </w:rPr>
                                </w:pPr>
                                <w:r>
                                  <w:rPr>
                                    <w:color w:val="000000" w:themeColor="text1"/>
                                  </w:rPr>
                                  <w:t>Gasoline (Ag, Com, Ind,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ectangle 321"/>
                          <wps:cNvSpPr/>
                          <wps:spPr>
                            <a:xfrm>
                              <a:off x="0" y="800100"/>
                              <a:ext cx="1714500" cy="342900"/>
                            </a:xfrm>
                            <a:prstGeom prst="rect">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E6B989" w14:textId="4CDA1E93" w:rsidR="00BF7724" w:rsidRPr="007D6C25" w:rsidRDefault="00BF7724" w:rsidP="007D6C25">
                                <w:pPr>
                                  <w:jc w:val="center"/>
                                  <w:rPr>
                                    <w:color w:val="000000" w:themeColor="text1"/>
                                  </w:rPr>
                                </w:pPr>
                                <w:r>
                                  <w:rPr>
                                    <w:color w:val="000000" w:themeColor="text1"/>
                                  </w:rPr>
                                  <w:t>Diesel (Ag, Com, Ind, Tra,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0" y="1257300"/>
                              <a:ext cx="1714500" cy="228600"/>
                            </a:xfrm>
                            <a:prstGeom prst="rect">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7F869C6" w14:textId="7FE4F531" w:rsidR="00BF7724" w:rsidRPr="007D6C25" w:rsidRDefault="00BF7724" w:rsidP="007D6C25">
                                <w:pPr>
                                  <w:jc w:val="center"/>
                                  <w:rPr>
                                    <w:color w:val="000000" w:themeColor="text1"/>
                                  </w:rPr>
                                </w:pPr>
                                <w:r>
                                  <w:rPr>
                                    <w:color w:val="000000" w:themeColor="text1"/>
                                  </w:rPr>
                                  <w:t>Kerosene (Ag, Com, Res,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0" y="1600200"/>
                              <a:ext cx="1714500" cy="228600"/>
                            </a:xfrm>
                            <a:prstGeom prst="rect">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386D5BF" w14:textId="67CE4D54" w:rsidR="00BF7724" w:rsidRPr="007D6C25" w:rsidRDefault="00BF7724" w:rsidP="007D6C25">
                                <w:pPr>
                                  <w:jc w:val="center"/>
                                  <w:rPr>
                                    <w:color w:val="000000" w:themeColor="text1"/>
                                  </w:rPr>
                                </w:pPr>
                                <w:r>
                                  <w:rPr>
                                    <w:color w:val="000000" w:themeColor="text1"/>
                                  </w:rPr>
                                  <w:t>LPG (Ag, Com, Ind, 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330"/>
                          <wps:cNvSpPr/>
                          <wps:spPr>
                            <a:xfrm>
                              <a:off x="0" y="1943100"/>
                              <a:ext cx="1714500" cy="228600"/>
                            </a:xfrm>
                            <a:prstGeom prst="rect">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7AF0B35" w14:textId="2824A2B8" w:rsidR="00BF7724" w:rsidRPr="007D6C25" w:rsidRDefault="00BF7724" w:rsidP="00C04671">
                                <w:pPr>
                                  <w:jc w:val="center"/>
                                  <w:rPr>
                                    <w:color w:val="000000" w:themeColor="text1"/>
                                  </w:rPr>
                                </w:pPr>
                                <w:r>
                                  <w:rPr>
                                    <w:color w:val="000000" w:themeColor="text1"/>
                                  </w:rPr>
                                  <w:t>AvGas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1" name="Straight Connector 331"/>
                        <wps:cNvCnPr/>
                        <wps:spPr>
                          <a:xfrm>
                            <a:off x="3086100" y="2171700"/>
                            <a:ext cx="228600" cy="0"/>
                          </a:xfrm>
                          <a:prstGeom prst="line">
                            <a:avLst/>
                          </a:prstGeom>
                          <a:ln w="12700" cmpd="sng"/>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08304E7F" id="Group 334" o:spid="_x0000_s1077" style="position:absolute;left:0;text-align:left;margin-left:0;margin-top:10.75pt;width:396pt;height:189pt;z-index:251686912;mso-position-horizontal-relative:text;mso-position-vertical-relative:text;mso-width-relative:margin" coordsize="50292,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IWeAkAAG+FAAAOAAAAZHJzL2Uyb0RvYy54bWzsXVuTmzgWft+q/Q8U7xsbsNuXSmeqtzNJ&#10;bVV2JjXJ1jwTjG1qMWKFOnbvr9+j25Ew2A1OJuvBeuk2ICEknfOdq6TXPx12ufc1pVVGins/eDX2&#10;vbRIyCorNvf+vz6/+9vc9yoWF6s4J0V67z+nlf/Tm7/+5fW+XKYh2ZJ8lVIPXlJUy315728ZK5ej&#10;UZVs011cvSJlWsDDNaG7mMEl3YxWNN7D23f5KByP70Z7QlclJUlaVXD3rXzovxHvX6/ThP26Xlcp&#10;8/J7H76Nib9U/P3C/47evI6XGxqX2yxRnxFf8BW7OCugUXzV25jF3hPNGq/aZQklFVmzVwnZjch6&#10;nSWp6AP0Jhgf9eY9JU+l6Mtmud+UOEwwtEfjdPFrk1++fqRetrr3o2jie0W8g0kS7Xr8BgzPvtws&#10;odR7Wn4qP1J1YyOveI8Pa7rj/6Ev3kEM7DMObHpgXgI3p+NwAbPlewk8CyfjcQQXYuiTLcxPo16y&#10;/fmFmiPd8Ih/H37OvgQyqsxIVd82Up+2cZmKCaj4GKiRCvU4/QbkFRebPPVCOVKiFA5TtaxgxFrG&#10;KBiH8xkfjuZILYIJDI8cqOksmMpxwt7Gy5JW7H1Kdh7/ce9T+ARBePHXDxWDIYWiughvuSDvsjwX&#10;Q50X3h5YdDGe8vfvSpjzqtiIyhXJsxUvyKsI3ksfc+p9jYFr2CEUZfKn3T/JSt6Dz8IPw+KibetN&#10;8CV5ATf5nMiBEL/Yc57yZvLit3QNlAfkEciP4Dxv2o2TJC1YwAdWvAlK82pr+EqsGL1cUZXnVVOB&#10;B1hZdgs/X/as3irWEC2TgmHlXVYQ2tZ6jp+8luX1CMh+8yFghy8HwXKhYrBq+YWsnoG6KJEAVZXJ&#10;uwzm90NcsY8xBUSCKQOUZb/Cn3VOYB6J+uV7W0L/23aflwfyh6e+tweEg+n+z1NMU9/L/1EAYwhS&#10;A0gUF5PpLIQ2qP3ki/2keNo9EiCHAPC8TMRPXp7l+ueakt3vAMYPvFV4FBcJtH3vJ4zqi0cmkRfg&#10;PEkfHkQxgMEyZh+KT2WiCYHT7+fD7zEtFZEzwJFfiGbGeHlE67Isn6KCPDwxss4EI/ChluOqpgCA&#10;gcPZD0CIAPovofQzh8C/k4MHt4CSeesAJBwiPHaA+7zP6v4psAgmHC1bsELMGTwRoBrO75AlNSRr&#10;ILgEK+RwKvBQrKxZSCEN78x5xh63cUidxQQMCPayGbtDxdOM3aHyBYy9+rfGog6MPdWTOmDGZrfH&#10;1ij5DVsfS/6ubC05OkS2Bd5SKs8sjBac4R1b1+X1FbD1nWPrIUrrqCmtIz3TPaW1YmgurYPFJAqk&#10;TDbM7WS20uNRAksT4AqYe6an3MnsIani6NUwMhvNrm9g7lkwUca5Y25pol+1Qj53zD1EyX2nJbdx&#10;xQWopCnufsG8tnxxAZjQ3E0JNQxT2x65u/l0/l2tbOeRA/8lOtWuwCO3uAGcuEmPHMShpEfOQgoU&#10;Cr2RwgBBO1A41/3AXfcRunMHbC3cIlDwKMiR6x5uKR2ip70gfXwGCwxWOB/ftboBIozHDJixb891&#10;HzZd93DrMrYOTEQumMyn3Flfsxgcc18tc+OUO+YekI8vbDrw4dY3MzeY+mf999EkVLwP8XEXcwef&#10;yfdOpukTc49wxh1vD4m3m/57kzbVUx+3Bbdy+9UEtwvOXa3gxpCNY+4hMfe0aWxj6tTlzB0Gs4Dn&#10;19aY+24yEzm3Lq3m2tJqIpxyx9wDYm7wpChP2idG42yzZd4jKQoI+BDqGTcLsPljoRYW6HxSo06r&#10;VQU6l0bk1Ujzu8bcShUXOXOC709r5HlW8JT+RhYxT6rnt1WafCjBAtPkobkOmewdIlh/QMJrh/x5&#10;TLcRqbadMtnZ4cWEV8mvemh+XH51OMdwTgtt8afwTSrXuh9xtdl8jri+v2V31cS1OANc4RxDxJ2Q&#10;SyYEykiAsj9qyKUSfU1A0SFXfYHAwJBrgfGlNuSCp32QyyautlRyXGjGlV4nF8V6tmFT1zmdK1xg&#10;bKsTdNlKl3KN1KDLdpc44roB4pqdk4sLzJ/uTVwaphx1YSrc7an0i7MqPTztIxht6ArmYBAce4Mc&#10;dt2WTr84q9PD0z7UpXcw4N6INsGodPogmvGMYv5qp9QPWe0S67Nl0liLUq/2uujsjrCpKwinM1Xf&#10;JI8pW9E5u05tFjEskzEaN5X6B0rJ3nanQpk+CKbFH1+m2OJOVSmLXSisUr5ddO1KzeVoi4YXnKvc&#10;KcniLP+5WHnsuYQtaGLeQYWcHXcRcb5XDjF/+O430RhT6RDsmuSIiVadjAGNaECOJqnGAF4PB6wj&#10;R85L3zsP54q9tdEYk7/OkCPmBnUiRwsd1eovwFZDjg4d/bo2d3rl582ZsdG46SRpomM/V4mFjiZM&#10;YMjRoaMjx2Kjd8dSZobe1C/A9LnT6Ahl+uiOFjm2Lph19Ojo8TQ9YsbXGXrEfKBO0lqLY7RlhMfF&#10;4KOW5h1iYE57vDXtEXYLOE5Saojr2o4CL6eT2PT4ja5nR483R48d1Megn/po0WM4ns749rI1c8bh&#10;o5PXp+V1MyrXxMd+sTmbHsX2h44ezztsnHmNW29HsPbnWF6j59njT/tYMtF4fsdX+PE4XptlreN4&#10;ZpGvi+PVPT8Di7SETevEpq5+dslL1KW3iuxgl7ic9aXadFnuFnly9/VrdlSHTdXOJq5+Sp1NXK3p&#10;U466bisMEjYVNZu6+qloNeoy0s/4VBx13Rh1nUufisJ+6VM16mrzkDjquh7qUofr4DlAOrAA2y0o&#10;RVyfFqRirL1OC4qiYKJPwmlLRIGFvGKbXbkZvr2s96WDg07VRA3+/3FwEGoAZhNC0AqMycLPBVFX&#10;J04DkcbKkcVc7yseKYBdNUcCXXISyIV7lOrFg+5EoB4nAkW4ee2Al0InN3giUGT2FTS8z2/2Z37l&#10;r4WKRh9zCIArJ/7kZ4JFKA8cAgzqTLAoxDReGwHsvN2u4r9tkXoNAUwSpdMB1DGGdb/laZd6hyzi&#10;C5yefU4FjNBWdwgwMATAzGkbAexU6a4I0LoupAYByoYGLcFBwJ8PAtCh4iBgYBCAbhMbAuz09M4Q&#10;0HZYiYOAodgBEzQNHQQMCwLg6AjlObUgwJwnATmvnSGg7YRBBwGDgQC0DR0E/CgIMFGBH3RUOERA&#10;NBxgRrwVuO25T6IdWmvdBdWF1q4ltCYobb+BI+nBQNvQuNxmyduYxfY1/N6XyzQkW5KvUvrmfwAA&#10;AP//AwBQSwMEFAAGAAgAAAAhADAPsSrfAAAABwEAAA8AAABkcnMvZG93bnJldi54bWxMj0FLw0AQ&#10;he+C/2EZwZvdJCVqYjalFPVUhLaCeJtmp0lodjZkt0n6711Pepz3Hu99U6xm04mRBtdaVhAvIhDE&#10;ldUt1wo+D28PzyCcR9bYWSYFV3KwKm9vCsy1nXhH497XIpSwy1FB432fS+mqhgy6he2Jg3eyg0Ef&#10;zqGWesAplJtOJlH0KA22HBYa7GnTUHXeX4yC9wmn9TJ+Hbfn0+b6fUg/vrYxKXV/N69fQHia/V8Y&#10;fvEDOpSB6WgvrJ3oFIRHvIIkTkEE9ylLgnBUsMyyFGRZyP/85Q8AAAD//wMAUEsBAi0AFAAGAAgA&#10;AAAhALaDOJL+AAAA4QEAABMAAAAAAAAAAAAAAAAAAAAAAFtDb250ZW50X1R5cGVzXS54bWxQSwEC&#10;LQAUAAYACAAAACEAOP0h/9YAAACUAQAACwAAAAAAAAAAAAAAAAAvAQAAX3JlbHMvLnJlbHNQSwEC&#10;LQAUAAYACAAAACEA1/AyFngJAABvhQAADgAAAAAAAAAAAAAAAAAuAgAAZHJzL2Uyb0RvYy54bWxQ&#10;SwECLQAUAAYACAAAACEAMA+xKt8AAAAHAQAADwAAAAAAAAAAAAAAAADSCwAAZHJzL2Rvd25yZXYu&#10;eG1sUEsFBgAAAAAEAAQA8wAAAN4MAAAAAA==&#10;">
                <v:rect id="Rectangle 2" o:spid="_x0000_s1078" style="position:absolute;left:10287;width:914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0hPvQAAANoAAAAPAAAAZHJzL2Rvd25yZXYueG1sRI/NCsIw&#10;EITvgu8QVvBmUz2IVKOoIAhe/HuApVnbYrKpTaz17Y0geBxm5htmseqsES01vnKsYJykIIhzpysu&#10;FFwvu9EMhA/IGo1jUvAmD6tlv7fATLsXn6g9h0JECPsMFZQh1JmUPi/Jok9cTRy9m2sshiibQuoG&#10;XxFujZyk6VRarDgulFjTtqT8fn5aBYht9bTHw3GT3h66aK9mtjdGqeGgW89BBOrCP/xr77WCCXyv&#10;xBsglx8AAAD//wMAUEsBAi0AFAAGAAgAAAAhANvh9svuAAAAhQEAABMAAAAAAAAAAAAAAAAAAAAA&#10;AFtDb250ZW50X1R5cGVzXS54bWxQSwECLQAUAAYACAAAACEAWvQsW78AAAAVAQAACwAAAAAAAAAA&#10;AAAAAAAfAQAAX3JlbHMvLnJlbHNQSwECLQAUAAYACAAAACEAottIT70AAADaAAAADwAAAAAAAAAA&#10;AAAAAAAHAgAAZHJzL2Rvd25yZXYueG1sUEsFBgAAAAADAAMAtwAAAPECAAAAAA==&#10;" filled="f" strokecolor="#0f243e [1615]" strokeweight="1.5pt">
                  <v:shadow on="t" color="black" opacity="22937f" origin=",.5" offset="0,.63889mm"/>
                  <v:textbox>
                    <w:txbxContent>
                      <w:p w14:paraId="2D776BA3" w14:textId="149D2EFE" w:rsidR="00BF7724" w:rsidRPr="00652B22" w:rsidRDefault="00BF7724" w:rsidP="00C603ED">
                        <w:pPr>
                          <w:jc w:val="center"/>
                          <w:rPr>
                            <w:color w:val="0D0D0D" w:themeColor="text1" w:themeTint="F2"/>
                          </w:rPr>
                        </w:pPr>
                        <w:r w:rsidRPr="00652B22">
                          <w:rPr>
                            <w:color w:val="0D0D0D" w:themeColor="text1" w:themeTint="F2"/>
                          </w:rPr>
                          <w:t>Refineries new and exiting</w:t>
                        </w:r>
                      </w:p>
                    </w:txbxContent>
                  </v:textbox>
                </v:rect>
                <v:shape id="Text Box 10" o:spid="_x0000_s1079" type="#_x0000_t202" style="position:absolute;left:1143;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C242BAF" w14:textId="57259417" w:rsidR="00BF7724" w:rsidRDefault="00BF7724">
                        <w:r>
                          <w:t>Oil</w:t>
                        </w:r>
                      </w:p>
                    </w:txbxContent>
                  </v:textbox>
                </v:shape>
                <v:shape id="Text Box 12" o:spid="_x0000_s1080" type="#_x0000_t202" style="position:absolute;top:2286;width:723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576B18F" w14:textId="4BFD4699" w:rsidR="00BF7724" w:rsidRDefault="00BF7724" w:rsidP="007F063B">
                        <w:r>
                          <w:t>Electricity</w:t>
                        </w:r>
                      </w:p>
                    </w:txbxContent>
                  </v:textbox>
                </v:shape>
                <v:shape id="Text Box 13" o:spid="_x0000_s1081" type="#_x0000_t202" style="position:absolute;left:2286;top:19431;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5AFBA1D6" w14:textId="0228EA56" w:rsidR="00BF7724" w:rsidRDefault="00BF7724" w:rsidP="007F063B">
                        <w:r>
                          <w:t>Gas</w:t>
                        </w:r>
                      </w:p>
                    </w:txbxContent>
                  </v:textbox>
                </v:shape>
                <v:shape id="Text Box 14" o:spid="_x0000_s1082" type="#_x0000_t202" style="position:absolute;left:2286;top:17145;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3023FBC2" w14:textId="2C689C58" w:rsidR="00BF7724" w:rsidRDefault="00BF7724" w:rsidP="007F063B">
                        <w:r>
                          <w:t>Coal</w:t>
                        </w:r>
                      </w:p>
                    </w:txbxContent>
                  </v:textbox>
                </v:shape>
                <v:rect id="Rectangle 16" o:spid="_x0000_s1083" style="position:absolute;left:10287;top:16002;width:914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1vouwAAANsAAAAPAAAAZHJzL2Rvd25yZXYueG1sRE9LCsIw&#10;EN0L3iGM4M6muhCpRlFBENz4O8DQjG0xmdQm1np7Iwju5vG+s1h11oiWGl85VjBOUhDEudMVFwqu&#10;l91oBsIHZI3GMSl4k4fVst9bYKbdi0/UnkMhYgj7DBWUIdSZlD4vyaJPXE0cuZtrLIYIm0LqBl8x&#10;3Bo5SdOptFhxbCixpm1J+f38tAoQ2+ppj4fjJr09dNFezWxvjFLDQbeegwjUhb/4597rOH8K31/i&#10;AXL5AQAA//8DAFBLAQItABQABgAIAAAAIQDb4fbL7gAAAIUBAAATAAAAAAAAAAAAAAAAAAAAAABb&#10;Q29udGVudF9UeXBlc10ueG1sUEsBAi0AFAAGAAgAAAAhAFr0LFu/AAAAFQEAAAsAAAAAAAAAAAAA&#10;AAAAHwEAAF9yZWxzLy5yZWxzUEsBAi0AFAAGAAgAAAAhAILbW+i7AAAA2wAAAA8AAAAAAAAAAAAA&#10;AAAABwIAAGRycy9kb3ducmV2LnhtbFBLBQYAAAAAAwADALcAAADvAgAAAAA=&#10;" filled="f" strokecolor="#0f243e [1615]" strokeweight="1.5pt">
                  <v:shadow on="t" color="black" opacity="22937f" origin=",.5" offset="0,.63889mm"/>
                  <v:textbox>
                    <w:txbxContent>
                      <w:p w14:paraId="6CAB901E" w14:textId="77777777" w:rsidR="00BF7724" w:rsidRDefault="00BF7724" w:rsidP="00652B22">
                        <w:pPr>
                          <w:jc w:val="center"/>
                          <w:rPr>
                            <w:color w:val="0D0D0D" w:themeColor="text1" w:themeTint="F2"/>
                          </w:rPr>
                        </w:pPr>
                        <w:r>
                          <w:rPr>
                            <w:color w:val="0D0D0D" w:themeColor="text1" w:themeTint="F2"/>
                          </w:rPr>
                          <w:t>CTL</w:t>
                        </w:r>
                      </w:p>
                      <w:p w14:paraId="4CDB0B75" w14:textId="0CC4BA80" w:rsidR="00BF7724" w:rsidRPr="00652B22" w:rsidRDefault="00BF7724" w:rsidP="00652B22">
                        <w:pPr>
                          <w:jc w:val="center"/>
                          <w:rPr>
                            <w:color w:val="0D0D0D" w:themeColor="text1" w:themeTint="F2"/>
                          </w:rPr>
                        </w:pPr>
                        <w:r w:rsidRPr="00652B22">
                          <w:rPr>
                            <w:color w:val="0D0D0D" w:themeColor="text1" w:themeTint="F2"/>
                          </w:rPr>
                          <w:t xml:space="preserve"> new and exiting</w:t>
                        </w:r>
                      </w:p>
                    </w:txbxContent>
                  </v:textbox>
                </v:rect>
                <v:rect id="Rectangle 18" o:spid="_x0000_s1084" style="position:absolute;left:10287;top:6858;width:914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GoBwQAAANsAAAAPAAAAZHJzL2Rvd25yZXYueG1sRI9Bi8Iw&#10;EIXvwv6HMAt703Q9LFKNRYUFwYur/oChGdtiMqlNWuu/dw4L3mZ4b977ZlWM3qmButgENvA9y0AR&#10;l8E2XBm4nH+nC1AxIVt0gcnAkyIU64/JCnMbHvxHwylVSkI45migTqnNtY5lTR7jLLTEol1D5zHJ&#10;2lXadviQcO/0PMt+tMeGpaHGlnY1lbdT7w0gDk3vj4fjNrvebTVc3GLvnDFfn+NmCSrRmN7m/+u9&#10;FXyBlV9kAL1+AQAA//8DAFBLAQItABQABgAIAAAAIQDb4fbL7gAAAIUBAAATAAAAAAAAAAAAAAAA&#10;AAAAAABbQ29udGVudF9UeXBlc10ueG1sUEsBAi0AFAAGAAgAAAAhAFr0LFu/AAAAFQEAAAsAAAAA&#10;AAAAAAAAAAAAHwEAAF9yZWxzLy5yZWxzUEsBAi0AFAAGAAgAAAAhAJwIagHBAAAA2wAAAA8AAAAA&#10;AAAAAAAAAAAABwIAAGRycy9kb3ducmV2LnhtbFBLBQYAAAAAAwADALcAAAD1AgAAAAA=&#10;" filled="f" strokecolor="#0f243e [1615]" strokeweight="1.5pt">
                  <v:shadow on="t" color="black" opacity="22937f" origin=",.5" offset="0,.63889mm"/>
                  <v:textbox>
                    <w:txbxContent>
                      <w:p w14:paraId="7F8DFAF1" w14:textId="77777777" w:rsidR="00BF7724" w:rsidRDefault="00BF7724" w:rsidP="00620F35">
                        <w:pPr>
                          <w:jc w:val="center"/>
                          <w:rPr>
                            <w:color w:val="0D0D0D" w:themeColor="text1" w:themeTint="F2"/>
                          </w:rPr>
                        </w:pPr>
                        <w:r>
                          <w:rPr>
                            <w:color w:val="0D0D0D" w:themeColor="text1" w:themeTint="F2"/>
                          </w:rPr>
                          <w:t>GTL</w:t>
                        </w:r>
                      </w:p>
                      <w:p w14:paraId="1D57FC34" w14:textId="04E0F24E" w:rsidR="00BF7724" w:rsidRPr="00652B22" w:rsidRDefault="00BF7724" w:rsidP="00620F35">
                        <w:pPr>
                          <w:jc w:val="center"/>
                          <w:rPr>
                            <w:color w:val="0D0D0D" w:themeColor="text1" w:themeTint="F2"/>
                          </w:rPr>
                        </w:pPr>
                        <w:r w:rsidRPr="00652B22">
                          <w:rPr>
                            <w:color w:val="0D0D0D" w:themeColor="text1" w:themeTint="F2"/>
                          </w:rPr>
                          <w:t>new and exiting</w:t>
                        </w:r>
                      </w:p>
                    </w:txbxContent>
                  </v:textbox>
                </v:rect>
                <v:shape id="Text Box 20" o:spid="_x0000_s1085" type="#_x0000_t202" style="position:absolute;top:5715;width:723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581D6F1" w14:textId="77777777" w:rsidR="00BF7724" w:rsidRDefault="00BF7724" w:rsidP="00652B22">
                        <w:r>
                          <w:t>Electricity</w:t>
                        </w:r>
                      </w:p>
                    </w:txbxContent>
                  </v:textbox>
                </v:shape>
                <v:shape id="Text Box 22" o:spid="_x0000_s1086" type="#_x0000_t202" style="position:absolute;left:1143;top:14859;width:723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C807ED0" w14:textId="77777777" w:rsidR="00BF7724" w:rsidRDefault="00BF7724" w:rsidP="00652B22">
                        <w:r>
                          <w:t>Electricity</w:t>
                        </w:r>
                      </w:p>
                    </w:txbxContent>
                  </v:textbox>
                </v:shape>
                <v:shape id="Text Box 23" o:spid="_x0000_s1087" type="#_x0000_t202" style="position:absolute;left:1143;top:8001;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6C2F78A" w14:textId="77777777" w:rsidR="00BF7724" w:rsidRDefault="00BF7724" w:rsidP="00652B22">
                        <w:r>
                          <w:t>Oil</w:t>
                        </w:r>
                      </w:p>
                    </w:txbxContent>
                  </v:textbox>
                </v:shape>
                <v:shape id="Text Box 24" o:spid="_x0000_s1088" type="#_x0000_t202" style="position:absolute;left:1143;top:10287;width:45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3C41DA69" w14:textId="77777777" w:rsidR="00BF7724" w:rsidRDefault="00BF7724" w:rsidP="00652B22">
                        <w:r>
                          <w:t>Gas</w:t>
                        </w:r>
                      </w:p>
                    </w:txbxContent>
                  </v:textbox>
                </v:shape>
                <v:shape id="Text Box 25" o:spid="_x0000_s1089" type="#_x0000_t202" style="position:absolute;left:1143;top:21717;width:647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60C397E6" w14:textId="2C98BCB1" w:rsidR="00BF7724" w:rsidRDefault="00BF7724" w:rsidP="00385294">
                        <w:r>
                          <w:t>Steam</w:t>
                        </w:r>
                      </w:p>
                    </w:txbxContent>
                  </v:textbox>
                </v:shape>
                <v:line id="Straight Connector 31" o:spid="_x0000_s1090" style="position:absolute;visibility:visible;mso-wrap-style:square" from="19431,1143" to="22860,1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zkRwgAAANsAAAAPAAAAZHJzL2Rvd25yZXYueG1sRI/RisIw&#10;FETfBf8h3AXfNHUF0Wosi4vgirBY/YBLc21Lm5vSRFv9+o0g7OMwM2eYddKbWtypdaVlBdNJBII4&#10;s7rkXMHlvBsvQDiPrLG2TAoe5CDZDAdrjLXt+ET31OciQNjFqKDwvomldFlBBt3ENsTBu9rWoA+y&#10;zaVusQtwU8vPKJpLgyWHhQIb2haUVenNKEif+FMul89uZg/7lI90/K5+F0qNPvqvFQhPvf8Pv9t7&#10;rWA2hdeX8APk5g8AAP//AwBQSwECLQAUAAYACAAAACEA2+H2y+4AAACFAQAAEwAAAAAAAAAAAAAA&#10;AAAAAAAAW0NvbnRlbnRfVHlwZXNdLnhtbFBLAQItABQABgAIAAAAIQBa9CxbvwAAABUBAAALAAAA&#10;AAAAAAAAAAAAAB8BAABfcmVscy8ucmVsc1BLAQItABQABgAIAAAAIQBnqzkRwgAAANsAAAAPAAAA&#10;AAAAAAAAAAAAAAcCAABkcnMvZG93bnJldi54bWxQSwUGAAAAAAMAAwC3AAAA9gIAAAAA&#10;" strokecolor="#4f81bd [3204]" strokeweight="1pt">
                  <v:shadow on="t" color="black" opacity="24903f" origin=",.5" offset="0,.55556mm"/>
                </v:line>
                <v:line id="Straight Connector 288" o:spid="_x0000_s1091" style="position:absolute;visibility:visible;mso-wrap-style:square" from="19431,8001" to="2286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GpNwQAAANwAAAAPAAAAZHJzL2Rvd25yZXYueG1sRE/daoMw&#10;FL4f9B3CKexuxjoYaptKaRl0ozDq9gAHc6qiORGTqevTLxeDXX58/7tiMb2YaHStZQWbKAZBXFnd&#10;cq3g6/P1KQXhPLLG3jIp+CEHxX71sMNc25mvNJW+FiGEXY4KGu+HXEpXNWTQRXYgDtzNjgZ9gGMt&#10;9YhzCDe9TOL4RRpsOTQ0ONCxoaorv42C8o5vbZbd52f7fi75QpdT95Eq9bheDlsQnhb/L/5zn7WC&#10;JA1rw5lwBOT+FwAA//8DAFBLAQItABQABgAIAAAAIQDb4fbL7gAAAIUBAAATAAAAAAAAAAAAAAAA&#10;AAAAAABbQ29udGVudF9UeXBlc10ueG1sUEsBAi0AFAAGAAgAAAAhAFr0LFu/AAAAFQEAAAsAAAAA&#10;AAAAAAAAAAAAHwEAAF9yZWxzLy5yZWxzUEsBAi0AFAAGAAgAAAAhAIPIak3BAAAA3AAAAA8AAAAA&#10;AAAAAAAAAAAABwIAAGRycy9kb3ducmV2LnhtbFBLBQYAAAAAAwADALcAAAD1AgAAAAA=&#10;" strokecolor="#4f81bd [3204]" strokeweight="1pt">
                  <v:shadow on="t" color="black" opacity="24903f" origin=",.5" offset="0,.55556mm"/>
                </v:line>
                <v:line id="Straight Connector 289" o:spid="_x0000_s1092" style="position:absolute;visibility:visible;mso-wrap-style:square" from="22860,1143" to="2286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M/WwwAAANwAAAAPAAAAZHJzL2Rvd25yZXYueG1sRI/RisIw&#10;FETfF/yHcIV9W1MVpK1GERfBFUGsfsClubbF5qY0Wdv16zeC4OMwM2eYxao3tbhT6yrLCsajCARx&#10;bnXFhYLLefsVg3AeWWNtmRT8kYPVcvCxwFTbjk90z3whAoRdigpK75tUSpeXZNCNbEMcvKttDfog&#10;20LqFrsAN7WcRNFMGqw4LJTY0Kak/Jb9GgXZA3+qJHl0U7vfZXygw/ftGCv1OezXcxCeev8Ov9o7&#10;rWASJ/A8E46AXP4DAAD//wMAUEsBAi0AFAAGAAgAAAAhANvh9svuAAAAhQEAABMAAAAAAAAAAAAA&#10;AAAAAAAAAFtDb250ZW50X1R5cGVzXS54bWxQSwECLQAUAAYACAAAACEAWvQsW78AAAAVAQAACwAA&#10;AAAAAAAAAAAAAAAfAQAAX3JlbHMvLnJlbHNQSwECLQAUAAYACAAAACEA7ITP1sMAAADcAAAADwAA&#10;AAAAAAAAAAAAAAAHAgAAZHJzL2Rvd25yZXYueG1sUEsFBgAAAAADAAMAtwAAAPcCAAAAAA==&#10;" strokecolor="#4f81bd [3204]" strokeweight="1pt">
                  <v:shadow on="t" color="black" opacity="24903f" origin=",.5" offset="0,.55556mm"/>
                </v:line>
                <v:line id="Straight Connector 290" o:spid="_x0000_s1093" style="position:absolute;visibility:visible;mso-wrap-style:square" from="22860,2286" to="33147,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CWwQAAANwAAAAPAAAAZHJzL2Rvd25yZXYueG1sRE/NisIw&#10;EL4v+A5hBG9rqsJiq6mIIugiLFYfYGjGtrSZlCba6tNvDgt7/Pj+15vBNOJJnassK5hNIxDEudUV&#10;Fwpu18PnEoTzyBoby6TgRQ426ehjjYm2PV/omflChBB2CSoovW8TKV1ekkE3tS1x4O62M+gD7Aqp&#10;O+xDuGnkPIq+pMGKQ0OJLe1KyuvsYRRkbzxVcfzuF/b7mPGZzvv6Z6nUZDxsVyA8Df5f/Oc+agXz&#10;OMwPZ8IRkOkvAAAA//8DAFBLAQItABQABgAIAAAAIQDb4fbL7gAAAIUBAAATAAAAAAAAAAAAAAAA&#10;AAAAAABbQ29udGVudF9UeXBlc10ueG1sUEsBAi0AFAAGAAgAAAAhAFr0LFu/AAAAFQEAAAsAAAAA&#10;AAAAAAAAAAAAHwEAAF9yZWxzLy5yZWxzUEsBAi0AFAAGAAgAAAAhAPhn8JbBAAAA3AAAAA8AAAAA&#10;AAAAAAAAAAAABwIAAGRycy9kb3ducmV2LnhtbFBLBQYAAAAAAwADALcAAAD1AgAAAAA=&#10;" strokecolor="#4f81bd [3204]" strokeweight="1pt">
                  <v:shadow on="t" color="black" opacity="24903f" origin=",.5" offset="0,.55556mm"/>
                </v:line>
                <v:line id="Straight Connector 291" o:spid="_x0000_s1094" style="position:absolute;visibility:visible;mso-wrap-style:square" from="19431,4572" to="24003,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UNwwAAANwAAAAPAAAAZHJzL2Rvd25yZXYueG1sRI/RisIw&#10;FETfBf8hXME3TVVYbDWKuAi6CIvVD7g017bY3JQma6tfbwRhH4eZOcMs152pxJ0aV1pWMBlHIIgz&#10;q0vOFVzOu9EchPPIGivLpOBBDtarfm+JibYtn+ie+lwECLsEFRTe14mULivIoBvbmjh4V9sY9EE2&#10;udQNtgFuKjmNoi9psOSwUGBN24KyW/pnFKRPPJRx/Gxn9mef8pGO37ffuVLDQbdZgPDU+f/wp73X&#10;CqbxBN5nwhGQqxcAAAD//wMAUEsBAi0AFAAGAAgAAAAhANvh9svuAAAAhQEAABMAAAAAAAAAAAAA&#10;AAAAAAAAAFtDb250ZW50X1R5cGVzXS54bWxQSwECLQAUAAYACAAAACEAWvQsW78AAAAVAQAACwAA&#10;AAAAAAAAAAAAAAAfAQAAX3JlbHMvLnJlbHNQSwECLQAUAAYACAAAACEAlytVDcMAAADcAAAADwAA&#10;AAAAAAAAAAAAAAAHAgAAZHJzL2Rvd25yZXYueG1sUEsFBgAAAAADAAMAtwAAAPcCAAAAAA==&#10;" strokecolor="#4f81bd [3204]" strokeweight="1pt">
                  <v:shadow on="t" color="black" opacity="24903f" origin=",.5" offset="0,.55556mm"/>
                </v:line>
                <v:line id="Straight Connector 297" o:spid="_x0000_s1095" style="position:absolute;visibility:visible;mso-wrap-style:square" from="19431,10287" to="24003,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mjixQAAANwAAAAPAAAAZHJzL2Rvd25yZXYueG1sRI/RasJA&#10;FETfC/7DcoW+NRtTsEl0ldJS0CKI0Q+4ZK9JMHs3ZLdJ6td3C4U+DjNzhllvJ9OKgXrXWFawiGIQ&#10;xKXVDVcKLuePpxSE88gaW8uk4JscbDezhzXm2o58oqHwlQgQdjkqqL3vcildWZNBF9mOOHhX2xv0&#10;QfaV1D2OAW5amcTxUhpsOCzU2NFbTeWt+DIKijvumyy7j8/2c1fwgQ7vt2Oq1ON8el2B8DT5//Bf&#10;e6cVJNkL/J4JR0BufgAAAP//AwBQSwECLQAUAAYACAAAACEA2+H2y+4AAACFAQAAEwAAAAAAAAAA&#10;AAAAAAAAAAAAW0NvbnRlbnRfVHlwZXNdLnhtbFBLAQItABQABgAIAAAAIQBa9CxbvwAAABUBAAAL&#10;AAAAAAAAAAAAAAAAAB8BAABfcmVscy8ucmVsc1BLAQItABQABgAIAAAAIQB3jmjixQAAANwAAAAP&#10;AAAAAAAAAAAAAAAAAAcCAABkcnMvZG93bnJldi54bWxQSwUGAAAAAAMAAwC3AAAA+QIAAAAA&#10;" strokecolor="#4f81bd [3204]" strokeweight="1pt">
                  <v:shadow on="t" color="black" opacity="24903f" origin=",.5" offset="0,.55556mm"/>
                </v:line>
                <v:line id="Straight Connector 298" o:spid="_x0000_s1096" style="position:absolute;visibility:visible;mso-wrap-style:square" from="19431,18288" to="24003,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fyQwQAAANwAAAAPAAAAZHJzL2Rvd25yZXYueG1sRE/NisIw&#10;EL4v+A5hBG9rqsJiq6mIIugiLFYfYGjGtrSZlCba6tNvDgt7/Pj+15vBNOJJnassK5hNIxDEudUV&#10;Fwpu18PnEoTzyBoby6TgRQ426ehjjYm2PV/omflChBB2CSoovW8TKV1ekkE3tS1x4O62M+gD7Aqp&#10;O+xDuGnkPIq+pMGKQ0OJLe1KyuvsYRRkbzxVcfzuF/b7mPGZzvv6Z6nUZDxsVyA8Df5f/Oc+agXz&#10;OKwNZ8IRkOkvAAAA//8DAFBLAQItABQABgAIAAAAIQDb4fbL7gAAAIUBAAATAAAAAAAAAAAAAAAA&#10;AAAAAABbQ29udGVudF9UeXBlc10ueG1sUEsBAi0AFAAGAAgAAAAhAFr0LFu/AAAAFQEAAAsAAAAA&#10;AAAAAAAAAAAAHwEAAF9yZWxzLy5yZWxzUEsBAi0AFAAGAAgAAAAhAAYR/JDBAAAA3AAAAA8AAAAA&#10;AAAAAAAAAAAABwIAAGRycy9kb3ducmV2LnhtbFBLBQYAAAAAAwADALcAAAD1AgAAAAA=&#10;" strokecolor="#4f81bd [3204]" strokeweight="1pt">
                  <v:shadow on="t" color="black" opacity="24903f" origin=",.5" offset="0,.55556mm"/>
                </v:line>
                <v:line id="Straight Connector 299" o:spid="_x0000_s1097" style="position:absolute;visibility:visible;mso-wrap-style:square" from="24003,4572" to="24003,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kLwgAAANwAAAAPAAAAZHJzL2Rvd25yZXYueG1sRI/RisIw&#10;FETfF/yHcIV9W1MVxFajiIugIojVD7g017bY3JQma7t+vREEH4eZOcPMl52pxJ0aV1pWMBxEIIgz&#10;q0vOFVzOm58pCOeRNVaWScE/OVguel9zTLRt+UT31OciQNglqKDwvk6kdFlBBt3A1sTBu9rGoA+y&#10;yaVusA1wU8lRFE2kwZLDQoE1rQvKbumfUZA+cFfG8aMd2/025QMdfm/HqVLf/W41A+Gp85/wu73V&#10;CkZxDK8z4QjIxRMAAP//AwBQSwECLQAUAAYACAAAACEA2+H2y+4AAACFAQAAEwAAAAAAAAAAAAAA&#10;AAAAAAAAW0NvbnRlbnRfVHlwZXNdLnhtbFBLAQItABQABgAIAAAAIQBa9CxbvwAAABUBAAALAAAA&#10;AAAAAAAAAAAAAB8BAABfcmVscy8ucmVsc1BLAQItABQABgAIAAAAIQBpXVkLwgAAANwAAAAPAAAA&#10;AAAAAAAAAAAAAAcCAABkcnMvZG93bnJldi54bWxQSwUGAAAAAAMAAwC3AAAA9gIAAAAA&#10;" strokecolor="#4f81bd [3204]" strokeweight="1pt">
                  <v:shadow on="t" color="black" opacity="24903f" origin=",.5" offset="0,.55556mm"/>
                </v:line>
                <v:line id="Straight Connector 300" o:spid="_x0000_s1098" style="position:absolute;visibility:visible;mso-wrap-style:square" from="24003,12573" to="30861,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qMwQAAANwAAAAPAAAAZHJzL2Rvd25yZXYueG1sRE/dasIw&#10;FL4X9g7hDHZnU1cYtmssogxUBLHbAxyas7bYnJQms9WnNxcDLz++/7yYTCeuNLjWsoJFFIMgrqxu&#10;uVbw8/01X4JwHlljZ5kU3MhBsXqZ5ZhpO/KZrqWvRQhhl6GCxvs+k9JVDRl0ke2JA/drB4M+wKGW&#10;esAxhJtOvsfxhzTYcmhosKdNQ9Wl/DMKyjvu2zS9j4k97Eo+0nF7OS2Venud1p8gPE3+Kf5377SC&#10;JA7zw5lwBOTqAQAA//8DAFBLAQItABQABgAIAAAAIQDb4fbL7gAAAIUBAAATAAAAAAAAAAAAAAAA&#10;AAAAAABbQ29udGVudF9UeXBlc10ueG1sUEsBAi0AFAAGAAgAAAAhAFr0LFu/AAAAFQEAAAsAAAAA&#10;AAAAAAAAAAAAHwEAAF9yZWxzLy5yZWxzUEsBAi0AFAAGAAgAAAAhAGaMaozBAAAA3AAAAA8AAAAA&#10;AAAAAAAAAAAABwIAAGRycy9kb3ducmV2LnhtbFBLBQYAAAAAAwADALcAAAD1AgAAAAA=&#10;" strokecolor="#4f81bd [3204]" strokeweight="1pt">
                  <v:shadow on="t" color="black" opacity="24903f" origin=",.5" offset="0,.55556mm"/>
                </v:line>
                <v:shape id="Straight Arrow Connector 301" o:spid="_x0000_s1099" type="#_x0000_t32" style="position:absolute;left:4572;top:1143;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UcvQAAANwAAAAPAAAAZHJzL2Rvd25yZXYueG1sRI/BCsIw&#10;EETvgv8QVvBmUxVEqlFUEPSmVTwvzdoWm01poq1/bwTB4zAzb5jlujOVeFHjSssKxlEMgjizuuRc&#10;wfWyH81BOI+ssbJMCt7kYL3q95aYaNvymV6pz0WAsEtQQeF9nUjpsoIMusjWxMG728agD7LJpW6w&#10;DXBTyUkcz6TBksNCgTXtCsoe6dMEyva04fuxTR3SIXTz6eT2YKWGg26zAOGp8//wr33QCqbxGL5n&#10;whGQqw8AAAD//wMAUEsBAi0AFAAGAAgAAAAhANvh9svuAAAAhQEAABMAAAAAAAAAAAAAAAAAAAAA&#10;AFtDb250ZW50X1R5cGVzXS54bWxQSwECLQAUAAYACAAAACEAWvQsW78AAAAVAQAACwAAAAAAAAAA&#10;AAAAAAAfAQAAX3JlbHMvLnJlbHNQSwECLQAUAAYACAAAACEAVsCFHL0AAADcAAAADwAAAAAAAAAA&#10;AAAAAAAHAgAAZHJzL2Rvd25yZXYueG1sUEsFBgAAAAADAAMAtwAAAPECAAAAAA==&#10;" strokecolor="#4f81bd [3204]" strokeweight="1pt">
                  <v:stroke endarrow="open"/>
                  <v:shadow on="t" color="black" opacity="24903f" origin=",.5" offset="0,.55556mm"/>
                </v:shape>
                <v:shape id="Straight Arrow Connector 302" o:spid="_x0000_s1100" type="#_x0000_t32" style="position:absolute;left:6858;top:3429;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trvAAAANwAAAAPAAAAZHJzL2Rvd25yZXYueG1sRI/BCsIw&#10;EETvgv8QVvCmqRVEqlFUEPSmVTwvzdoWm01poq1/bwTB4zAzb5jlujOVeFHjSssKJuMIBHFmdcm5&#10;gutlP5qDcB5ZY2WZFLzJwXrV7y0x0bblM71Sn4sAYZeggsL7OpHSZQUZdGNbEwfvbhuDPsgml7rB&#10;NsBNJeMomkmDJYeFAmvaFZQ90qcJlO1pw/djmzqkQ+jm0/j2YKWGg26zAOGp8//wr33QCqZRDN8z&#10;4QjI1QcAAP//AwBQSwECLQAUAAYACAAAACEA2+H2y+4AAACFAQAAEwAAAAAAAAAAAAAAAAAAAAAA&#10;W0NvbnRlbnRfVHlwZXNdLnhtbFBLAQItABQABgAIAAAAIQBa9CxbvwAAABUBAAALAAAAAAAAAAAA&#10;AAAAAB8BAABfcmVscy8ucmVsc1BLAQItABQABgAIAAAAIQCmEhtrvAAAANwAAAAPAAAAAAAAAAAA&#10;AAAAAAcCAABkcnMvZG93bnJldi54bWxQSwUGAAAAAAMAAwC3AAAA8AIAAAAA&#10;" strokecolor="#4f81bd [3204]" strokeweight="1pt">
                  <v:stroke endarrow="open"/>
                  <v:shadow on="t" color="black" opacity="24903f" origin=",.5" offset="0,.55556mm"/>
                </v:shape>
                <v:shape id="Straight Arrow Connector 303" o:spid="_x0000_s1101" type="#_x0000_t32" style="position:absolute;left:4572;top:9144;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7wvAAAANwAAAAPAAAAZHJzL2Rvd25yZXYueG1sRI/BCsIw&#10;EETvgv8QVvCmqRZEqlFUEPSmVTwvzdoWm01poq1/bwTB4zAzb5jlujOVeFHjSssKJuMIBHFmdcm5&#10;gutlP5qDcB5ZY2WZFLzJwXrV7y0x0bblM71Sn4sAYZeggsL7OpHSZQUZdGNbEwfvbhuDPsgml7rB&#10;NsBNJadRNJMGSw4LBda0Kyh7pE8TKNvThu/HNnVIh9DN4+ntwUoNB91mAcJT5//hX/ugFcRRDN8z&#10;4QjI1QcAAP//AwBQSwECLQAUAAYACAAAACEA2+H2y+4AAACFAQAAEwAAAAAAAAAAAAAAAAAAAAAA&#10;W0NvbnRlbnRfVHlwZXNdLnhtbFBLAQItABQABgAIAAAAIQBa9CxbvwAAABUBAAALAAAAAAAAAAAA&#10;AAAAAB8BAABfcmVscy8ucmVsc1BLAQItABQABgAIAAAAIQDJXr7wvAAAANwAAAAPAAAAAAAAAAAA&#10;AAAAAAcCAABkcnMvZG93bnJldi54bWxQSwUGAAAAAAMAAwC3AAAA8AIAAAAA&#10;" strokecolor="#4f81bd [3204]" strokeweight="1pt">
                  <v:stroke endarrow="open"/>
                  <v:shadow on="t" color="black" opacity="24903f" origin=",.5" offset="0,.55556mm"/>
                </v:shape>
                <v:shape id="Straight Arrow Connector 307" o:spid="_x0000_s1102" type="#_x0000_t32" style="position:absolute;left:6858;top:6858;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bjzvQAAANwAAAAPAAAAZHJzL2Rvd25yZXYueG1sRI/BCsIw&#10;EETvgv8QVvCmqQoq1SgqCHrTKp6XZm2LzaY00da/N4LgcZiZN8xy3ZpSvKh2hWUFo2EEgji1uuBM&#10;wfWyH8xBOI+ssbRMCt7kYL3qdpYYa9vwmV6Jz0SAsItRQe59FUvp0pwMuqGtiIN3t7VBH2SdSV1j&#10;E+CmlOMomkqDBYeFHCva5ZQ+kqcJlO1pw/djkzikQ+hmk/HtwUr1e+1mAcJT6//hX/ugFUyiGXzP&#10;hCMgVx8AAAD//wMAUEsBAi0AFAAGAAgAAAAhANvh9svuAAAAhQEAABMAAAAAAAAAAAAAAAAAAAAA&#10;AFtDb250ZW50X1R5cGVzXS54bWxQSwECLQAUAAYACAAAACEAWvQsW78AAAAVAQAACwAAAAAAAAAA&#10;AAAAAAAfAQAAX3JlbHMvLnJlbHNQSwECLQAUAAYACAAAACEAtmW4870AAADcAAAADwAAAAAAAAAA&#10;AAAAAAAHAgAAZHJzL2Rvd25yZXYueG1sUEsFBgAAAAADAAMAtwAAAPECAAAAAA==&#10;" strokecolor="#4f81bd [3204]" strokeweight="1pt">
                  <v:stroke endarrow="open"/>
                  <v:shadow on="t" color="black" opacity="24903f" origin=",.5" offset="0,.55556mm"/>
                </v:shape>
                <v:shape id="Straight Arrow Connector 314" o:spid="_x0000_s1103" type="#_x0000_t32" style="position:absolute;left:6858;top:16002;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BZvQAAANwAAAAPAAAAZHJzL2Rvd25yZXYueG1sRI/NCsIw&#10;EITvgu8QVvCmqT+IVKOoIOhNq3hemrUtNpvSRFvf3giCx2FmvmGW69aU4kW1KywrGA0jEMSp1QVn&#10;Cq6X/WAOwnlkjaVlUvAmB+tVt7PEWNuGz/RKfCYChF2MCnLvq1hKl+Zk0A1tRRy8u60N+iDrTOoa&#10;mwA3pRxH0UwaLDgs5FjRLqf0kTxNoGxPG74fm8QhHUI3m4xvD1aq32s3CxCeWv8P/9oHrWAymsL3&#10;TDgCcvUBAAD//wMAUEsBAi0AFAAGAAgAAAAhANvh9svuAAAAhQEAABMAAAAAAAAAAAAAAAAAAAAA&#10;AFtDb250ZW50X1R5cGVzXS54bWxQSwECLQAUAAYACAAAACEAWvQsW78AAAAVAQAACwAAAAAAAAAA&#10;AAAAAAAfAQAAX3JlbHMvLnJlbHNQSwECLQAUAAYACAAAACEAw26wWb0AAADcAAAADwAAAAAAAAAA&#10;AAAAAAAHAgAAZHJzL2Rvd25yZXYueG1sUEsFBgAAAAADAAMAtwAAAPECAAAAAA==&#10;" strokecolor="#4f81bd [3204]" strokeweight="1pt">
                  <v:stroke endarrow="open"/>
                  <v:shadow on="t" color="black" opacity="24903f" origin=",.5" offset="0,.55556mm"/>
                </v:shape>
                <v:shape id="Straight Arrow Connector 315" o:spid="_x0000_s1104" type="#_x0000_t32" style="position:absolute;left:5715;top:11430;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hXCvQAAANwAAAAPAAAAZHJzL2Rvd25yZXYueG1sRI/BCsIw&#10;EETvgv8QVvCmqYoi1SgqCHrTKp6XZm2LzaY00da/N4LgcZiZN8xy3ZpSvKh2hWUFo2EEgji1uuBM&#10;wfWyH8xBOI+ssbRMCt7kYL3qdpYYa9vwmV6Jz0SAsItRQe59FUvp0pwMuqGtiIN3t7VBH2SdSV1j&#10;E+CmlOMomkmDBYeFHCva5ZQ+kqcJlO1pw/djkzikQ+hmk/HtwUr1e+1mAcJT6//hX/ugFUxGU/ie&#10;CUdArj4AAAD//wMAUEsBAi0AFAAGAAgAAAAhANvh9svuAAAAhQEAABMAAAAAAAAAAAAAAAAAAAAA&#10;AFtDb250ZW50X1R5cGVzXS54bWxQSwECLQAUAAYACAAAACEAWvQsW78AAAAVAQAACwAAAAAAAAAA&#10;AAAAAAAfAQAAX3JlbHMvLnJlbHNQSwECLQAUAAYACAAAACEArCIVwr0AAADcAAAADwAAAAAAAAAA&#10;AAAAAAAHAgAAZHJzL2Rvd25yZXYueG1sUEsFBgAAAAADAAMAtwAAAPECAAAAAA==&#10;" strokecolor="#4f81bd [3204]" strokeweight="1pt">
                  <v:stroke endarrow="open"/>
                  <v:shadow on="t" color="black" opacity="24903f" origin=",.5" offset="0,.55556mm"/>
                </v:shape>
                <v:shape id="Straight Arrow Connector 316" o:spid="_x0000_s1105" type="#_x0000_t32" style="position:absolute;left:5715;top:18288;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Iu1vQAAANwAAAAPAAAAZHJzL2Rvd25yZXYueG1sRI/BCsIw&#10;EETvgv8QVvBmUxVEqlFUEPSmVTwvzdoWm01poq1/bwTB4zAzb5jlujOVeFHjSssKxlEMgjizuuRc&#10;wfWyH81BOI+ssbJMCt7kYL3q95aYaNvymV6pz0WAsEtQQeF9nUjpsoIMusjWxMG728agD7LJpW6w&#10;DXBTyUkcz6TBksNCgTXtCsoe6dMEyva04fuxTR3SIXTz6eT2YKWGg26zAOGp8//wr33QCqbjGXzP&#10;hCMgVx8AAAD//wMAUEsBAi0AFAAGAAgAAAAhANvh9svuAAAAhQEAABMAAAAAAAAAAAAAAAAAAAAA&#10;AFtDb250ZW50X1R5cGVzXS54bWxQSwECLQAUAAYACAAAACEAWvQsW78AAAAVAQAACwAAAAAAAAAA&#10;AAAAAAAfAQAAX3JlbHMvLnJlbHNQSwECLQAUAAYACAAAACEAXPCLtb0AAADcAAAADwAAAAAAAAAA&#10;AAAAAAAHAgAAZHJzL2Rvd25yZXYueG1sUEsFBgAAAAADAAMAtwAAAPECAAAAAA==&#10;" strokecolor="#4f81bd [3204]" strokeweight="1pt">
                  <v:stroke endarrow="open"/>
                  <v:shadow on="t" color="black" opacity="24903f" origin=",.5" offset="0,.55556mm"/>
                </v:shape>
                <v:shape id="Straight Arrow Connector 317" o:spid="_x0000_s1106" type="#_x0000_t32" style="position:absolute;left:5715;top:20574;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4uvQAAANwAAAAPAAAAZHJzL2Rvd25yZXYueG1sRI/BCsIw&#10;EETvgv8QVvCmqQoq1SgqCHrTKp6XZm2LzaY00da/N4LgcZiZN8xy3ZpSvKh2hWUFo2EEgji1uuBM&#10;wfWyH8xBOI+ssbRMCt7kYL3qdpYYa9vwmV6Jz0SAsItRQe59FUvp0pwMuqGtiIN3t7VBH2SdSV1j&#10;E+CmlOMomkqDBYeFHCva5ZQ+kqcJlO1pw/djkzikQ+hmk/HtwUr1e+1mAcJT6//hX/ugFUxGM/ie&#10;CUdArj4AAAD//wMAUEsBAi0AFAAGAAgAAAAhANvh9svuAAAAhQEAABMAAAAAAAAAAAAAAAAAAAAA&#10;AFtDb250ZW50X1R5cGVzXS54bWxQSwECLQAUAAYACAAAACEAWvQsW78AAAAVAQAACwAAAAAAAAAA&#10;AAAAAAAfAQAAX3JlbHMvLnJlbHNQSwECLQAUAAYACAAAACEAM7wuLr0AAADcAAAADwAAAAAAAAAA&#10;AAAAAAAHAgAAZHJzL2Rvd25yZXYueG1sUEsFBgAAAAADAAMAtwAAAPECAAAAAA==&#10;" strokecolor="#4f81bd [3204]" strokeweight="1pt">
                  <v:stroke endarrow="open"/>
                  <v:shadow on="t" color="black" opacity="24903f" origin=",.5" offset="0,.55556mm"/>
                </v:shape>
                <v:shape id="Straight Arrow Connector 318" o:spid="_x0000_s1107" type="#_x0000_t32" style="position:absolute;left:5715;top:22860;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7pcwAAAANwAAAAPAAAAZHJzL2Rvd25yZXYueG1sRI/BisJA&#10;EETvgv8wtLA3naggknUM7sKCe9MonptMm4RkekJm1mT/3j4IHpvqelW1y0bXqgf1ofZsYLlIQBEX&#10;3tZcGrhefuZbUCEiW2w9k4F/CpDtp5MdptYPfKZHHkslEA4pGqhi7FKtQ1GRw7DwHbFod987jHL2&#10;pbY9DgJ3rV4lyUY7rFkSKuzou6Kiyf+cUL5OB77/DnlAOoq3XK9uDRvzMRsPn6AijfH9/HIfrYH1&#10;UtrKGBkCev8EAAD//wMAUEsBAi0AFAAGAAgAAAAhANvh9svuAAAAhQEAABMAAAAAAAAAAAAAAAAA&#10;AAAAAFtDb250ZW50X1R5cGVzXS54bWxQSwECLQAUAAYACAAAACEAWvQsW78AAAAVAQAACwAAAAAA&#10;AAAAAAAAAAAfAQAAX3JlbHMvLnJlbHNQSwECLQAUAAYACAAAACEAQiO6XMAAAADcAAAADwAAAAAA&#10;AAAAAAAAAAAHAgAAZHJzL2Rvd25yZXYueG1sUEsFBgAAAAADAAMAtwAAAPQCAAAAAA==&#10;" strokecolor="#4f81bd [3204]" strokeweight="1pt">
                  <v:stroke endarrow="open"/>
                  <v:shadow on="t" color="black" opacity="24903f" origin=",.5" offset="0,.55556mm"/>
                </v:shape>
                <v:line id="Straight Connector 324" o:spid="_x0000_s1108" style="position:absolute;visibility:visible;mso-wrap-style:square" from="30861,6858" to="30861,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jDvwwAAANwAAAAPAAAAZHJzL2Rvd25yZXYueG1sRI/RisIw&#10;FETfF/yHcAXfNFUX0WoUURZcEcTqB1yaa1tsbkqTtdWvN4Kwj8PMnGEWq9aU4k61KywrGA4iEMSp&#10;1QVnCi7nn/4UhPPIGkvLpOBBDlbLztcCY20bPtE98ZkIEHYxKsi9r2IpXZqTQTewFXHwrrY26IOs&#10;M6lrbALclHIURRNpsOCwkGNFm5zSW/JnFCRP/C1ms2cztvtdwgc6bG/HqVK9brueg/DU+v/wp73T&#10;Csajb3ifCUdALl8AAAD//wMAUEsBAi0AFAAGAAgAAAAhANvh9svuAAAAhQEAABMAAAAAAAAAAAAA&#10;AAAAAAAAAFtDb250ZW50X1R5cGVzXS54bWxQSwECLQAUAAYACAAAACEAWvQsW78AAAAVAQAACwAA&#10;AAAAAAAAAAAAAAAfAQAAX3JlbHMvLnJlbHNQSwECLQAUAAYACAAAACEAUgIw78MAAADcAAAADwAA&#10;AAAAAAAAAAAAAAAHAgAAZHJzL2Rvd25yZXYueG1sUEsFBgAAAAADAAMAtwAAAPcCAAAAAA==&#10;" strokecolor="#4f81bd [3204]" strokeweight="1pt">
                  <v:shadow on="t" color="black" opacity="24903f" origin=",.5" offset="0,.55556mm"/>
                </v:line>
                <v:line id="Straight Connector 325" o:spid="_x0000_s1109" style="position:absolute;visibility:visible;mso-wrap-style:square" from="30861,6858" to="33147,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pV0wwAAANwAAAAPAAAAZHJzL2Rvd25yZXYueG1sRI/RisIw&#10;FETfF/yHcAXfNFVZ0WoUURZcEcTqB1yaa1tsbkqTtdWvN4Kwj8PMnGEWq9aU4k61KywrGA4iEMSp&#10;1QVnCi7nn/4UhPPIGkvLpOBBDlbLztcCY20bPtE98ZkIEHYxKsi9r2IpXZqTQTewFXHwrrY26IOs&#10;M6lrbALclHIURRNpsOCwkGNFm5zSW/JnFCRP/C1ms2cztvtdwgc6bG/HqVK9brueg/DU+v/wp73T&#10;Csajb3ifCUdALl8AAAD//wMAUEsBAi0AFAAGAAgAAAAhANvh9svuAAAAhQEAABMAAAAAAAAAAAAA&#10;AAAAAAAAAFtDb250ZW50X1R5cGVzXS54bWxQSwECLQAUAAYACAAAACEAWvQsW78AAAAVAQAACwAA&#10;AAAAAAAAAAAAAAAfAQAAX3JlbHMvLnJlbHNQSwECLQAUAAYACAAAACEAPU6VdMMAAADcAAAADwAA&#10;AAAAAAAAAAAAAAAHAgAAZHJzL2Rvd25yZXYueG1sUEsFBgAAAAADAAMAtwAAAPcCAAAAAA==&#10;" strokecolor="#4f81bd [3204]" strokeweight="1pt">
                  <v:shadow on="t" color="black" opacity="24903f" origin=",.5" offset="0,.55556mm"/>
                </v:line>
                <v:line id="Straight Connector 327" o:spid="_x0000_s1110" style="position:absolute;visibility:visible;mso-wrap-style:square" from="30861,10287" to="33147,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6YwwAAANwAAAAPAAAAZHJzL2Rvd25yZXYueG1sRI/RisIw&#10;FETfF/yHcAXfNFVh1WoUURZcEcTqB1yaa1tsbkqTtdWvN4Kwj8PMnGEWq9aU4k61KywrGA4iEMSp&#10;1QVnCi7nn/4UhPPIGkvLpOBBDlbLztcCY20bPtE98ZkIEHYxKsi9r2IpXZqTQTewFXHwrrY26IOs&#10;M6lrbALclHIURd/SYMFhIceKNjmlt+TPKEie+FvMZs9mbPe7hA902N6OU6V63XY9B+Gp9f/hT3un&#10;FYxHE3ifCUdALl8AAAD//wMAUEsBAi0AFAAGAAgAAAAhANvh9svuAAAAhQEAABMAAAAAAAAAAAAA&#10;AAAAAAAAAFtDb250ZW50X1R5cGVzXS54bWxQSwECLQAUAAYACAAAACEAWvQsW78AAAAVAQAACwAA&#10;AAAAAAAAAAAAAAAfAQAAX3JlbHMvLnJlbHNQSwECLQAUAAYACAAAACEAotCumMMAAADcAAAADwAA&#10;AAAAAAAAAAAAAAAHAgAAZHJzL2Rvd25yZXYueG1sUEsFBgAAAAADAAMAtwAAAPcCAAAAAA==&#10;" strokecolor="#4f81bd [3204]" strokeweight="1pt">
                  <v:shadow on="t" color="black" opacity="24903f" origin=",.5" offset="0,.55556mm"/>
                </v:line>
                <v:line id="Straight Connector 328" o:spid="_x0000_s1111" style="position:absolute;visibility:visible;mso-wrap-style:square" from="30861,14859" to="3314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rqwQAAANwAAAAPAAAAZHJzL2Rvd25yZXYueG1sRE/dasIw&#10;FL4f7B3CEbybqQrSdkaRiVBHYazbAxyaY1tsTkoTbe3TLxfCLj++/+1+NK24U+8aywqWiwgEcWl1&#10;w5WC35/TWwzCeWSNrWVS8CAH+93ryxZTbQf+pnvhKxFC2KWooPa+S6V0ZU0G3cJ2xIG72N6gD7Cv&#10;pO5xCOGmlaso2kiDDYeGGjv6qKm8FjejoJjw3CTJNKztZ1ZwTvnx+hUrNZ+Nh3cQnkb/L366M61g&#10;vQprw5lwBOTuDwAA//8DAFBLAQItABQABgAIAAAAIQDb4fbL7gAAAIUBAAATAAAAAAAAAAAAAAAA&#10;AAAAAABbQ29udGVudF9UeXBlc10ueG1sUEsBAi0AFAAGAAgAAAAhAFr0LFu/AAAAFQEAAAsAAAAA&#10;AAAAAAAAAAAAHwEAAF9yZWxzLy5yZWxzUEsBAi0AFAAGAAgAAAAhANNPOurBAAAA3AAAAA8AAAAA&#10;AAAAAAAAAAAABwIAAGRycy9kb3ducmV2LnhtbFBLBQYAAAAAAwADALcAAAD1AgAAAAA=&#10;" strokecolor="#4f81bd [3204]" strokeweight="1pt">
                  <v:shadow on="t" color="black" opacity="24903f" origin=",.5" offset="0,.55556mm"/>
                </v:line>
                <v:line id="Straight Connector 329" o:spid="_x0000_s1112" style="position:absolute;visibility:visible;mso-wrap-style:square" from="30861,18288" to="33147,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59xwwAAANwAAAAPAAAAZHJzL2Rvd25yZXYueG1sRI/RisIw&#10;FETfBf8hXME3m6qw2GoU2UXQRRC7+wGX5toWm5vSRFv9erOw4OMwM2eY1aY3tbhT6yrLCqZRDII4&#10;t7riQsHvz26yAOE8ssbaMil4kIPNejhYYaptx2e6Z74QAcIuRQWl900qpctLMugi2xAH72Jbgz7I&#10;tpC6xS7ATS1ncfwhDVYcFkps6LOk/JrdjILsiYcqSZ7d3H7vMz7S8et6Wig1HvXbJQhPvX+H/9t7&#10;rWA+S+DvTDgCcv0CAAD//wMAUEsBAi0AFAAGAAgAAAAhANvh9svuAAAAhQEAABMAAAAAAAAAAAAA&#10;AAAAAAAAAFtDb250ZW50X1R5cGVzXS54bWxQSwECLQAUAAYACAAAACEAWvQsW78AAAAVAQAACwAA&#10;AAAAAAAAAAAAAAAfAQAAX3JlbHMvLnJlbHNQSwECLQAUAAYACAAAACEAvAOfccMAAADcAAAADwAA&#10;AAAAAAAAAAAAAAAHAgAAZHJzL2Rvd25yZXYueG1sUEsFBgAAAAADAAMAtwAAAPcCAAAAAA==&#10;" strokecolor="#4f81bd [3204]" strokeweight="1pt">
                  <v:shadow on="t" color="black" opacity="24903f" origin=",.5" offset="0,.55556mm"/>
                </v:line>
                <v:group id="Group 333" o:spid="_x0000_s1113" style="position:absolute;left:33147;top:1143;width:17145;height:21717" coordsize="17145,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rect id="Rectangle 27" o:spid="_x0000_s1114" style="position:absolute;width:1714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CwwAAANsAAAAPAAAAZHJzL2Rvd25yZXYueG1sRI/BasMw&#10;EETvgfyD2EBvsRwf6uBGMUmg0PbWNL0v1sY2tlaOpNpOv74qFHocZufNzq6cTS9Gcr61rGCTpCCI&#10;K6tbrhVcPp7XWxA+IGvsLZOCO3ko98vFDgttJ36n8RxqESHsC1TQhDAUUvqqIYM+sQNx9K7WGQxR&#10;ulpqh1OEm15mafooDbYcGxoc6NRQ1Z2/THwj6/Lu2OWfd5+57e3tO7xOUiv1sJoPTyACzeH/+C/9&#10;ohVkOfxuiQCQ+x8AAAD//wMAUEsBAi0AFAAGAAgAAAAhANvh9svuAAAAhQEAABMAAAAAAAAAAAAA&#10;AAAAAAAAAFtDb250ZW50X1R5cGVzXS54bWxQSwECLQAUAAYACAAAACEAWvQsW78AAAAVAQAACwAA&#10;AAAAAAAAAAAAAAAfAQAAX3JlbHMvLnJlbHNQSwECLQAUAAYACAAAACEAAyv5gsMAAADbAAAADwAA&#10;AAAAAAAAAAAAAAAHAgAAZHJzL2Rvd25yZXYueG1sUEsFBgAAAAADAAMAtwAAAPcCAAAAAA==&#10;" filled="f" strokecolor="black [3213]" strokeweight="1.5pt">
                    <v:shadow on="t" color="black" opacity="22937f" origin=",.5" offset="0,.63889mm"/>
                    <v:textbox>
                      <w:txbxContent>
                        <w:p w14:paraId="6B74B864" w14:textId="024F5A33" w:rsidR="00BF7724" w:rsidRPr="007D6C25" w:rsidRDefault="00BF7724" w:rsidP="007D6C25">
                          <w:pPr>
                            <w:jc w:val="center"/>
                            <w:rPr>
                              <w:color w:val="000000" w:themeColor="text1"/>
                            </w:rPr>
                          </w:pPr>
                          <w:r w:rsidRPr="007D6C25">
                            <w:rPr>
                              <w:color w:val="000000" w:themeColor="text1"/>
                            </w:rPr>
                            <w:t>HFO</w:t>
                          </w:r>
                          <w:r>
                            <w:rPr>
                              <w:color w:val="000000" w:themeColor="text1"/>
                            </w:rPr>
                            <w:t xml:space="preserve"> (Ag, Com, Ind, Tra) </w:t>
                          </w:r>
                        </w:p>
                      </w:txbxContent>
                    </v:textbox>
                  </v:rect>
                  <v:rect id="Rectangle 320" o:spid="_x0000_s1115" style="position:absolute;top:4572;width:1714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pCbwwAAANwAAAAPAAAAZHJzL2Rvd25yZXYueG1sRI/BbsIw&#10;DIbvk/YOkSdxGylFGqgjIIaEBLsNtrvVeG3VxumSQAtPPx8m7Wj9/j9/Xm1G16krhdh4NjCbZqCI&#10;S28brgx8nvfPS1AxIVvsPJOBG0XYrB8fVlhYP/AHXU+pUgLhWKCBOqW+0DqWNTmMU98TS/btg8Mk&#10;Y6i0DTgI3HU6z7IX7bBhuVBjT7uayvZ0caKRt4v2rV183WIelj/v93QctDVm8jRuX0ElGtP/8l/7&#10;YA3Mc9GXZ4QAev0LAAD//wMAUEsBAi0AFAAGAAgAAAAhANvh9svuAAAAhQEAABMAAAAAAAAAAAAA&#10;AAAAAAAAAFtDb250ZW50X1R5cGVzXS54bWxQSwECLQAUAAYACAAAACEAWvQsW78AAAAVAQAACwAA&#10;AAAAAAAAAAAAAAAfAQAAX3JlbHMvLnJlbHNQSwECLQAUAAYACAAAACEAR2KQm8MAAADcAAAADwAA&#10;AAAAAAAAAAAAAAAHAgAAZHJzL2Rvd25yZXYueG1sUEsFBgAAAAADAAMAtwAAAPcCAAAAAA==&#10;" filled="f" strokecolor="black [3213]" strokeweight="1.5pt">
                    <v:shadow on="t" color="black" opacity="22937f" origin=",.5" offset="0,.63889mm"/>
                    <v:textbox>
                      <w:txbxContent>
                        <w:p w14:paraId="33762A93" w14:textId="1DF56A5A" w:rsidR="00BF7724" w:rsidRPr="007D6C25" w:rsidRDefault="00BF7724" w:rsidP="007D6C25">
                          <w:pPr>
                            <w:jc w:val="center"/>
                            <w:rPr>
                              <w:color w:val="000000" w:themeColor="text1"/>
                            </w:rPr>
                          </w:pPr>
                          <w:r>
                            <w:rPr>
                              <w:color w:val="000000" w:themeColor="text1"/>
                            </w:rPr>
                            <w:t>Gasoline (Ag, Com, Ind, Tra)</w:t>
                          </w:r>
                        </w:p>
                      </w:txbxContent>
                    </v:textbox>
                  </v:rect>
                  <v:rect id="Rectangle 321" o:spid="_x0000_s1116" style="position:absolute;top:8001;width:1714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jUAwwAAANwAAAAPAAAAZHJzL2Rvd25yZXYueG1sRI9Ba8JA&#10;EIXvhf6HZQRvdWMKGqKrqFCo3tT2PmTHJCQ7m+5uTfTXu0Khx8eb9715y/VgWnEl52vLCqaTBARx&#10;YXXNpYKv88dbBsIHZI2tZVJwIw/r1evLEnNtez7S9RRKESHsc1RQhdDlUvqiIoN+Yjvi6F2sMxii&#10;dKXUDvsIN61Mk2QmDdYcGyrsaFdR0Zx+TXwjbebNtpl/33zqsp/DPex7qZUaj4bNAkSgIfwf/6U/&#10;tYL3dArPMZEAcvUAAAD//wMAUEsBAi0AFAAGAAgAAAAhANvh9svuAAAAhQEAABMAAAAAAAAAAAAA&#10;AAAAAAAAAFtDb250ZW50X1R5cGVzXS54bWxQSwECLQAUAAYACAAAACEAWvQsW78AAAAVAQAACwAA&#10;AAAAAAAAAAAAAAAfAQAAX3JlbHMvLnJlbHNQSwECLQAUAAYACAAAACEAKC41AMMAAADcAAAADwAA&#10;AAAAAAAAAAAAAAAHAgAAZHJzL2Rvd25yZXYueG1sUEsFBgAAAAADAAMAtwAAAPcCAAAAAA==&#10;" filled="f" strokecolor="black [3213]" strokeweight="1.5pt">
                    <v:shadow on="t" color="black" opacity="22937f" origin=",.5" offset="0,.63889mm"/>
                    <v:textbox>
                      <w:txbxContent>
                        <w:p w14:paraId="30E6B989" w14:textId="4CDA1E93" w:rsidR="00BF7724" w:rsidRPr="007D6C25" w:rsidRDefault="00BF7724" w:rsidP="007D6C25">
                          <w:pPr>
                            <w:jc w:val="center"/>
                            <w:rPr>
                              <w:color w:val="000000" w:themeColor="text1"/>
                            </w:rPr>
                          </w:pPr>
                          <w:r>
                            <w:rPr>
                              <w:color w:val="000000" w:themeColor="text1"/>
                            </w:rPr>
                            <w:t>Diesel (Ag, Com, Ind, Tra, Power)</w:t>
                          </w:r>
                        </w:p>
                      </w:txbxContent>
                    </v:textbox>
                  </v:rect>
                  <v:rect id="Rectangle 322" o:spid="_x0000_s1117" style="position:absolute;top:12573;width:1714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3wwAAANwAAAAPAAAAZHJzL2Rvd25yZXYueG1sRI9BawIx&#10;EIXvBf9DGKG3mjWCymoUWyhYb7X1PmzG3WU3kzVJ3dVfbwqFHh9v3vfmrbeDbcWVfKgda5hOMhDE&#10;hTM1lxq+v95fliBCRDbYOiYNNwqw3Yye1pgb1/MnXY+xFAnCIUcNVYxdLmUoKrIYJq4jTt7ZeYsx&#10;SV9K47FPcNtKlWVzabHm1FBhR28VFc3xx6Y3VLNoXpvF6RaUX14O9/jRS6P183jYrUBEGuL/8V96&#10;bzTMlILfMYkAcvMAAAD//wMAUEsBAi0AFAAGAAgAAAAhANvh9svuAAAAhQEAABMAAAAAAAAAAAAA&#10;AAAAAAAAAFtDb250ZW50X1R5cGVzXS54bWxQSwECLQAUAAYACAAAACEAWvQsW78AAAAVAQAACwAA&#10;AAAAAAAAAAAAAAAfAQAAX3JlbHMvLnJlbHNQSwECLQAUAAYACAAAACEA2Pyrd8MAAADcAAAADwAA&#10;AAAAAAAAAAAAAAAHAgAAZHJzL2Rvd25yZXYueG1sUEsFBgAAAAADAAMAtwAAAPcCAAAAAA==&#10;" filled="f" strokecolor="black [3213]" strokeweight="1.5pt">
                    <v:shadow on="t" color="black" opacity="22937f" origin=",.5" offset="0,.63889mm"/>
                    <v:textbox>
                      <w:txbxContent>
                        <w:p w14:paraId="07F869C6" w14:textId="7FE4F531" w:rsidR="00BF7724" w:rsidRPr="007D6C25" w:rsidRDefault="00BF7724" w:rsidP="007D6C25">
                          <w:pPr>
                            <w:jc w:val="center"/>
                            <w:rPr>
                              <w:color w:val="000000" w:themeColor="text1"/>
                            </w:rPr>
                          </w:pPr>
                          <w:r>
                            <w:rPr>
                              <w:color w:val="000000" w:themeColor="text1"/>
                            </w:rPr>
                            <w:t>Kerosene (Ag, Com, Res, Tra)</w:t>
                          </w:r>
                        </w:p>
                      </w:txbxContent>
                    </v:textbox>
                  </v:rect>
                  <v:rect id="Rectangle 323" o:spid="_x0000_s1118" style="position:absolute;top:16002;width:1714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A7sxAAAANwAAAAPAAAAZHJzL2Rvd25yZXYueG1sRI9Ba8JA&#10;EIXvBf/DMkJvdWMElegmqFBovVXb+5Adk5DsbNxdTeyv7xYKPT7evO/N2xaj6cSdnG8sK5jPEhDE&#10;pdUNVwo+z68vaxA+IGvsLJOCB3ko8snTFjNtB/6g+ylUIkLYZ6igDqHPpPRlTQb9zPbE0btYZzBE&#10;6SqpHQ4RbjqZJslSGmw4NtTY06Gmsj3dTHwjbVftvl19PXzq1tfjd3gfpFbqeTruNiACjeH/+C/9&#10;phUs0gX8jokEkPkPAAAA//8DAFBLAQItABQABgAIAAAAIQDb4fbL7gAAAIUBAAATAAAAAAAAAAAA&#10;AAAAAAAAAABbQ29udGVudF9UeXBlc10ueG1sUEsBAi0AFAAGAAgAAAAhAFr0LFu/AAAAFQEAAAsA&#10;AAAAAAAAAAAAAAAAHwEAAF9yZWxzLy5yZWxzUEsBAi0AFAAGAAgAAAAhALewDuzEAAAA3AAAAA8A&#10;AAAAAAAAAAAAAAAABwIAAGRycy9kb3ducmV2LnhtbFBLBQYAAAAAAwADALcAAAD4AgAAAAA=&#10;" filled="f" strokecolor="black [3213]" strokeweight="1.5pt">
                    <v:shadow on="t" color="black" opacity="22937f" origin=",.5" offset="0,.63889mm"/>
                    <v:textbox>
                      <w:txbxContent>
                        <w:p w14:paraId="0386D5BF" w14:textId="67CE4D54" w:rsidR="00BF7724" w:rsidRPr="007D6C25" w:rsidRDefault="00BF7724" w:rsidP="007D6C25">
                          <w:pPr>
                            <w:jc w:val="center"/>
                            <w:rPr>
                              <w:color w:val="000000" w:themeColor="text1"/>
                            </w:rPr>
                          </w:pPr>
                          <w:r>
                            <w:rPr>
                              <w:color w:val="000000" w:themeColor="text1"/>
                            </w:rPr>
                            <w:t>LPG (Ag, Com, Ind, Res)</w:t>
                          </w:r>
                        </w:p>
                      </w:txbxContent>
                    </v:textbox>
                  </v:rect>
                  <v:rect id="Rectangle 330" o:spid="_x0000_s1119" style="position:absolute;top:19431;width:17145;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ZGwwAAANwAAAAPAAAAZHJzL2Rvd25yZXYueG1sRI/BbsIw&#10;DIbvSHuHyJN2g3RFAtQRECBN2naDbXerMW3VxumSjJY9/XxA4mj9/j9/Xm9H16kLhdh4NvA8y0AR&#10;l942XBn4+nydrkDFhGyx80wGrhRhu3mYrLGwfuAjXU6pUgLhWKCBOqW+0DqWNTmMM98TS3b2wWGS&#10;MVTaBhwE7jqdZ9lCO2xYLtTY06Gmsj39OtHI22W7b5ff15iH1c/HX3oftDXm6XHcvYBKNKb78q39&#10;Zg3M56IvzwgB9OYfAAD//wMAUEsBAi0AFAAGAAgAAAAhANvh9svuAAAAhQEAABMAAAAAAAAAAAAA&#10;AAAAAAAAAFtDb250ZW50X1R5cGVzXS54bWxQSwECLQAUAAYACAAAACEAWvQsW78AAAAVAQAACwAA&#10;AAAAAAAAAAAAAAAfAQAAX3JlbHMvLnJlbHNQSwECLQAUAAYACAAAACEAwrsGRsMAAADcAAAADwAA&#10;AAAAAAAAAAAAAAAHAgAAZHJzL2Rvd25yZXYueG1sUEsFBgAAAAADAAMAtwAAAPcCAAAAAA==&#10;" filled="f" strokecolor="black [3213]" strokeweight="1.5pt">
                    <v:shadow on="t" color="black" opacity="22937f" origin=",.5" offset="0,.63889mm"/>
                    <v:textbox>
                      <w:txbxContent>
                        <w:p w14:paraId="27AF0B35" w14:textId="2824A2B8" w:rsidR="00BF7724" w:rsidRPr="007D6C25" w:rsidRDefault="00BF7724" w:rsidP="00C04671">
                          <w:pPr>
                            <w:jc w:val="center"/>
                            <w:rPr>
                              <w:color w:val="000000" w:themeColor="text1"/>
                            </w:rPr>
                          </w:pPr>
                          <w:r>
                            <w:rPr>
                              <w:color w:val="000000" w:themeColor="text1"/>
                            </w:rPr>
                            <w:t>AvGas (Tra)</w:t>
                          </w:r>
                        </w:p>
                      </w:txbxContent>
                    </v:textbox>
                  </v:rect>
                </v:group>
                <v:line id="Straight Connector 331" o:spid="_x0000_s1120" style="position:absolute;visibility:visible;mso-wrap-style:square" from="30861,21717" to="33147,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AWqwwAAANwAAAAPAAAAZHJzL2Rvd25yZXYueG1sRI/RisIw&#10;FETfhf2HcIV901QLYrtGkRVBRRC7+wGX5m5bbG5KE23XrzeC4OMwM2eYxao3tbhR6yrLCibjCARx&#10;bnXFhYLfn+1oDsJ5ZI21ZVLwTw5Wy4/BAlNtOz7TLfOFCBB2KSoovW9SKV1ekkE3tg1x8P5sa9AH&#10;2RZSt9gFuKnlNIpm0mDFYaHEhr5Lyi/Z1SjI7rivkuTexfawy/hIx83lNFfqc9ivv0B46v07/Grv&#10;tII4nsDzTDgCcvkAAAD//wMAUEsBAi0AFAAGAAgAAAAhANvh9svuAAAAhQEAABMAAAAAAAAAAAAA&#10;AAAAAAAAAFtDb250ZW50X1R5cGVzXS54bWxQSwECLQAUAAYACAAAACEAWvQsW78AAAAVAQAACwAA&#10;AAAAAAAAAAAAAAAfAQAAX3JlbHMvLnJlbHNQSwECLQAUAAYACAAAACEAx6wFqsMAAADcAAAADwAA&#10;AAAAAAAAAAAAAAAHAgAAZHJzL2Rvd25yZXYueG1sUEsFBgAAAAADAAMAtwAAAPcCAAAAAA==&#10;" strokecolor="#4f81bd [3204]" strokeweight="1pt">
                  <v:shadow on="t" color="black" opacity="24903f" origin=",.5" offset="0,.55556mm"/>
                </v:line>
                <w10:wrap type="through"/>
              </v:group>
            </w:pict>
          </mc:Fallback>
        </mc:AlternateContent>
      </w:r>
    </w:p>
    <w:p w14:paraId="0282FFA5" w14:textId="55EBFC87" w:rsidR="006E3FA2" w:rsidRDefault="006E3FA2"/>
    <w:p w14:paraId="7695FF2E" w14:textId="77777777" w:rsidR="006E3FA2" w:rsidRDefault="006E3FA2"/>
    <w:p w14:paraId="67650E11" w14:textId="0E5D3C90" w:rsidR="004F0AC3" w:rsidRDefault="006E3FA2" w:rsidP="006E3FA2">
      <w:pPr>
        <w:pStyle w:val="Caption"/>
        <w:rPr>
          <w:highlight w:val="yellow"/>
        </w:rPr>
      </w:pPr>
      <w:r>
        <w:t xml:space="preserve">Figure </w:t>
      </w:r>
      <w:r>
        <w:fldChar w:fldCharType="begin"/>
      </w:r>
      <w:r>
        <w:instrText xml:space="preserve"> SEQ Figure \* ARABIC </w:instrText>
      </w:r>
      <w:r>
        <w:fldChar w:fldCharType="separate"/>
      </w:r>
      <w:r>
        <w:rPr>
          <w:noProof/>
        </w:rPr>
        <w:t>4</w:t>
      </w:r>
      <w:r>
        <w:fldChar w:fldCharType="end"/>
      </w:r>
      <w:r>
        <w:t xml:space="preserve">: </w:t>
      </w:r>
      <w:r w:rsidRPr="00387953">
        <w:t xml:space="preserve">Simplified Schematic of the South African </w:t>
      </w:r>
      <w:r>
        <w:t>Refineries</w:t>
      </w:r>
      <w:r w:rsidRPr="00387953">
        <w:t xml:space="preserve"> Sector</w:t>
      </w:r>
      <w:r>
        <w:t xml:space="preserve"> in SATIM</w:t>
      </w:r>
      <w:r>
        <w:rPr>
          <w:highlight w:val="yellow"/>
        </w:rPr>
        <w:t xml:space="preserve"> </w:t>
      </w:r>
      <w:r w:rsidR="004F0AC3">
        <w:rPr>
          <w:highlight w:val="yellow"/>
        </w:rPr>
        <w:br w:type="page"/>
      </w:r>
    </w:p>
    <w:p w14:paraId="0A39EF6E" w14:textId="77777777" w:rsidR="002D1614" w:rsidRDefault="002D1614" w:rsidP="00CD13E3"/>
    <w:p w14:paraId="1C339C89" w14:textId="77777777" w:rsidR="004F0AC3" w:rsidRDefault="004F0AC3" w:rsidP="00CD13E3"/>
    <w:p w14:paraId="00BDD872" w14:textId="67B8E11A" w:rsidR="00AF59E1" w:rsidRPr="00AF59E1" w:rsidRDefault="00AF6B12" w:rsidP="00CD13E3">
      <w:pPr>
        <w:pStyle w:val="Heading2"/>
        <w:spacing w:before="0"/>
      </w:pPr>
      <w:bookmarkStart w:id="38" w:name="_Toc417982782"/>
      <w:r>
        <w:t xml:space="preserve">Representation of </w:t>
      </w:r>
      <w:r w:rsidR="002006E1">
        <w:t xml:space="preserve">Energy </w:t>
      </w:r>
      <w:r w:rsidR="0006290C">
        <w:t>Demand</w:t>
      </w:r>
      <w:r>
        <w:t xml:space="preserve"> </w:t>
      </w:r>
      <w:r w:rsidR="002006E1">
        <w:t>in SATIM</w:t>
      </w:r>
      <w:bookmarkEnd w:id="38"/>
    </w:p>
    <w:p w14:paraId="0AF889C3" w14:textId="5A021F12" w:rsidR="00F12535" w:rsidRDefault="003B79F0" w:rsidP="00EC347F">
      <w:pPr>
        <w:pStyle w:val="Heading3"/>
      </w:pPr>
      <w:bookmarkStart w:id="39" w:name="_Toc417982783"/>
      <w:commentRangeStart w:id="40"/>
      <w:r>
        <w:t>Residential</w:t>
      </w:r>
      <w:bookmarkEnd w:id="39"/>
      <w:commentRangeEnd w:id="40"/>
      <w:r w:rsidR="00B81B28">
        <w:rPr>
          <w:rStyle w:val="CommentReference"/>
          <w:rFonts w:asciiTheme="minorHAnsi" w:eastAsiaTheme="minorEastAsia" w:hAnsiTheme="minorHAnsi" w:cstheme="minorBidi"/>
          <w:b w:val="0"/>
          <w:bCs w:val="0"/>
          <w:color w:val="auto"/>
        </w:rPr>
        <w:commentReference w:id="40"/>
      </w:r>
    </w:p>
    <w:p w14:paraId="4D9ECA08" w14:textId="556AC8CA" w:rsidR="00AB2558" w:rsidRDefault="00F114FC" w:rsidP="003D7656">
      <w:r>
        <w:t>H</w:t>
      </w:r>
      <w:r w:rsidR="006F1B84">
        <w:t xml:space="preserve">ouseholds are the </w:t>
      </w:r>
      <w:r w:rsidR="00511F62">
        <w:t>basis</w:t>
      </w:r>
      <w:r w:rsidR="006F1B84">
        <w:t xml:space="preserve"> of demand </w:t>
      </w:r>
      <w:r w:rsidR="003D7656">
        <w:t>in the residential sector</w:t>
      </w:r>
      <w:r w:rsidR="006F1B84">
        <w:t xml:space="preserve">. </w:t>
      </w:r>
      <w:r>
        <w:t>Household energy use</w:t>
      </w:r>
      <w:r w:rsidR="000944B1">
        <w:t xml:space="preserve"> is very diverse, </w:t>
      </w:r>
      <w:r w:rsidR="001567F7">
        <w:t>and t</w:t>
      </w:r>
      <w:r w:rsidR="003B79F0">
        <w:t xml:space="preserve">here are several distinguishing features </w:t>
      </w:r>
      <w:r>
        <w:t>that have been found to be important in determining the quantity of energy used by households,</w:t>
      </w:r>
      <w:r w:rsidR="003B79F0">
        <w:t xml:space="preserve"> </w:t>
      </w:r>
      <w:r w:rsidR="00045289">
        <w:t xml:space="preserve">their </w:t>
      </w:r>
      <w:r>
        <w:t>fuel choice and demand profile</w:t>
      </w:r>
      <w:r w:rsidR="00B53CC6">
        <w:t>s</w:t>
      </w:r>
      <w:r w:rsidR="003B79F0">
        <w:t>. Amongst t</w:t>
      </w:r>
      <w:r>
        <w:t>he</w:t>
      </w:r>
      <w:r w:rsidR="003B79F0">
        <w:t xml:space="preserve"> important influence</w:t>
      </w:r>
      <w:r>
        <w:t>r</w:t>
      </w:r>
      <w:r w:rsidR="003B79F0">
        <w:t xml:space="preserve">s </w:t>
      </w:r>
      <w:r w:rsidR="009A5580">
        <w:t xml:space="preserve">are </w:t>
      </w:r>
      <w:r w:rsidR="00E236FC">
        <w:t>income, access to electricity,</w:t>
      </w:r>
      <w:r w:rsidR="003B79F0">
        <w:t xml:space="preserve"> access to water</w:t>
      </w:r>
      <w:r w:rsidR="00AB2558">
        <w:t xml:space="preserve"> and</w:t>
      </w:r>
      <w:r w:rsidR="009A5580">
        <w:t xml:space="preserve"> housing</w:t>
      </w:r>
      <w:r w:rsidR="000944B1">
        <w:t xml:space="preserve"> type</w:t>
      </w:r>
      <w:r w:rsidR="009A5580">
        <w:t xml:space="preserve">. </w:t>
      </w:r>
      <w:r w:rsidR="00E236FC">
        <w:t xml:space="preserve">There is a distinct increase in both overall fuel consumption, as well as appliance ownership </w:t>
      </w:r>
      <w:r>
        <w:t xml:space="preserve">and the use of modern fuels </w:t>
      </w:r>
      <w:r w:rsidR="00E236FC">
        <w:t xml:space="preserve">as income increases. </w:t>
      </w:r>
    </w:p>
    <w:p w14:paraId="4273717B" w14:textId="6025E86E" w:rsidR="00E47AED" w:rsidRDefault="00AA7E34" w:rsidP="00AB2558">
      <w:r>
        <w:t xml:space="preserve">To account for </w:t>
      </w:r>
      <w:r w:rsidR="00F91202">
        <w:t xml:space="preserve">the influence of </w:t>
      </w:r>
      <w:r>
        <w:t>incom</w:t>
      </w:r>
      <w:r w:rsidR="00F91202">
        <w:t xml:space="preserve">e and electrification </w:t>
      </w:r>
      <w:r>
        <w:t xml:space="preserve">on </w:t>
      </w:r>
      <w:r w:rsidR="00F114FC">
        <w:t>household</w:t>
      </w:r>
      <w:r>
        <w:t xml:space="preserve"> consumption, SATIM includes</w:t>
      </w:r>
      <w:r w:rsidR="003D7656">
        <w:t xml:space="preserve"> </w:t>
      </w:r>
      <w:del w:id="41" w:author="Bruno Merven" w:date="2020-12-11T14:39:00Z">
        <w:r w:rsidR="003D7656" w:rsidDel="00D57366">
          <w:delText xml:space="preserve">five </w:delText>
        </w:r>
      </w:del>
      <w:ins w:id="42" w:author="Bruno Merven" w:date="2020-12-11T14:39:00Z">
        <w:r w:rsidR="00D57366">
          <w:t>three</w:t>
        </w:r>
        <w:r w:rsidR="00D57366">
          <w:t xml:space="preserve"> </w:t>
        </w:r>
      </w:ins>
      <w:r w:rsidR="003D7656">
        <w:t xml:space="preserve">categories of households </w:t>
      </w:r>
      <w:del w:id="43" w:author="Bruno Merven" w:date="2020-12-11T14:39:00Z">
        <w:r w:rsidR="00F114FC" w:rsidDel="00D57366">
          <w:delText>in</w:delText>
        </w:r>
        <w:r w:rsidR="003D7656" w:rsidDel="00D57366">
          <w:delText xml:space="preserve"> three</w:delText>
        </w:r>
      </w:del>
      <w:ins w:id="44" w:author="Bruno Merven" w:date="2020-12-11T14:39:00Z">
        <w:r w:rsidR="00D57366">
          <w:t>distinguished by their</w:t>
        </w:r>
      </w:ins>
      <w:r w:rsidR="003D7656">
        <w:t xml:space="preserve"> </w:t>
      </w:r>
      <w:ins w:id="45" w:author="Bruno Merven" w:date="2020-12-11T14:39:00Z">
        <w:r w:rsidR="00D57366">
          <w:t xml:space="preserve">level of </w:t>
        </w:r>
      </w:ins>
      <w:r w:rsidR="003D7656">
        <w:t>income</w:t>
      </w:r>
      <w:del w:id="46" w:author="Bruno Merven" w:date="2020-12-11T14:39:00Z">
        <w:r w:rsidR="003D7656" w:rsidDel="00D57366">
          <w:delText xml:space="preserve"> groups</w:delText>
        </w:r>
      </w:del>
      <w:r w:rsidR="003D7656">
        <w:t xml:space="preserve">. </w:t>
      </w:r>
      <w:del w:id="47" w:author="Bruno Merven" w:date="2020-12-11T14:40:00Z">
        <w:r w:rsidR="00E47AED" w:rsidDel="00B53F19">
          <w:delText>In the base year, t</w:delText>
        </w:r>
        <w:r w:rsidR="00A63EB3" w:rsidDel="00B53F19">
          <w:delText xml:space="preserve">he lowest two income groups are split into electrified and </w:delText>
        </w:r>
        <w:r w:rsidR="00AD556B" w:rsidDel="00B53F19">
          <w:delText>un</w:delText>
        </w:r>
        <w:r w:rsidR="00A63EB3" w:rsidDel="00B53F19">
          <w:delText xml:space="preserve">electrified households. </w:delText>
        </w:r>
        <w:r w:rsidR="003D7656" w:rsidDel="00B53F19">
          <w:delText xml:space="preserve">44% of households </w:delText>
        </w:r>
        <w:r w:rsidR="00F114FC" w:rsidDel="00B53F19">
          <w:delText>fall into the</w:delText>
        </w:r>
        <w:r w:rsidR="003D7656" w:rsidDel="00B53F19">
          <w:delText xml:space="preserve"> lowest income </w:delText>
        </w:r>
        <w:r w:rsidR="00F114FC" w:rsidDel="00B53F19">
          <w:delText>group</w:delText>
        </w:r>
        <w:r w:rsidR="00E13318" w:rsidDel="00B53F19">
          <w:delText>, of these 23% are unelectrified.</w:delText>
        </w:r>
        <w:r w:rsidR="003D7656" w:rsidDel="00B53F19">
          <w:delText xml:space="preserve"> 33% of households </w:delText>
        </w:r>
        <w:r w:rsidR="00F114FC" w:rsidDel="00B53F19">
          <w:delText>fall into the</w:delText>
        </w:r>
        <w:r w:rsidR="00D31643" w:rsidDel="00B53F19">
          <w:delText xml:space="preserve"> next</w:delText>
        </w:r>
        <w:r w:rsidR="006E3FA2" w:rsidDel="00B53F19">
          <w:delText xml:space="preserve"> income </w:delText>
        </w:r>
        <w:r w:rsidR="006E3FA2" w:rsidRPr="007A4244" w:rsidDel="00B53F19">
          <w:delText>bracket</w:delText>
        </w:r>
        <w:r w:rsidR="00E13318" w:rsidRPr="007A4244" w:rsidDel="00B53F19">
          <w:delText>, of</w:delText>
        </w:r>
        <w:r w:rsidR="00E13318" w:rsidDel="00B53F19">
          <w:delText xml:space="preserve"> these 15% are unelectrified</w:delText>
        </w:r>
        <w:r w:rsidR="003D7656" w:rsidDel="00B53F19">
          <w:delText xml:space="preserve">.  </w:delText>
        </w:r>
        <w:r w:rsidR="00E13318" w:rsidDel="00B53F19">
          <w:delText xml:space="preserve">23 % of households are in the highest income group. </w:delText>
        </w:r>
        <w:r w:rsidR="003D7656" w:rsidDel="00B53F19">
          <w:delText xml:space="preserve">Households in the highest income group are all electrified. </w:delText>
        </w:r>
      </w:del>
      <w:r w:rsidR="0028552F" w:rsidRPr="00E47AED">
        <w:t>Each household grouping is distinct in its demand for energy services, and the technology penetration used to supply energy services.</w:t>
      </w:r>
    </w:p>
    <w:p w14:paraId="50EE3A38" w14:textId="5670B9B9" w:rsidR="0028552F" w:rsidRDefault="0028552F" w:rsidP="0028552F">
      <w:r>
        <w:t>D</w:t>
      </w:r>
      <w:r w:rsidRPr="00A4660B">
        <w:t xml:space="preserve">rivers of demand </w:t>
      </w:r>
      <w:r>
        <w:t>in</w:t>
      </w:r>
      <w:r w:rsidRPr="00A4660B">
        <w:t xml:space="preserve"> the Residential Sector are population and household income growth. </w:t>
      </w:r>
      <w:r w:rsidRPr="00EC687E">
        <w:rPr>
          <w:lang w:val="uz-Cyrl-UZ"/>
        </w:rPr>
        <w:t xml:space="preserve">Projections of household growth in each </w:t>
      </w:r>
      <w:r w:rsidR="0014544E">
        <w:rPr>
          <w:lang w:val="uz-Cyrl-UZ"/>
        </w:rPr>
        <w:t xml:space="preserve">household </w:t>
      </w:r>
      <w:r w:rsidRPr="00EC687E">
        <w:rPr>
          <w:lang w:val="uz-Cyrl-UZ"/>
        </w:rPr>
        <w:t xml:space="preserve">category </w:t>
      </w:r>
      <w:r w:rsidR="0014544E">
        <w:rPr>
          <w:lang w:val="uz-Cyrl-UZ"/>
        </w:rPr>
        <w:t xml:space="preserve">in the model </w:t>
      </w:r>
      <w:r w:rsidRPr="00EC687E">
        <w:rPr>
          <w:lang w:val="uz-Cyrl-UZ"/>
        </w:rPr>
        <w:t xml:space="preserve">rely on assumptions around </w:t>
      </w:r>
      <w:r>
        <w:rPr>
          <w:lang w:val="uz-Cyrl-UZ"/>
        </w:rPr>
        <w:t xml:space="preserve">the evolution of </w:t>
      </w:r>
      <w:r w:rsidRPr="00EC687E">
        <w:rPr>
          <w:lang w:val="uz-Cyrl-UZ"/>
        </w:rPr>
        <w:t xml:space="preserve">population growth, household size, household income levels, and the success of the electrification programme. </w:t>
      </w:r>
      <w:r>
        <w:t>A</w:t>
      </w:r>
      <w:r w:rsidRPr="00A4660B">
        <w:t xml:space="preserve">n exogenous projection of the electrification rate is required to derive a </w:t>
      </w:r>
      <w:r>
        <w:t>household</w:t>
      </w:r>
      <w:r w:rsidRPr="00A4660B">
        <w:t xml:space="preserve"> split between the</w:t>
      </w:r>
      <w:r>
        <w:t xml:space="preserve"> electrified and unelectrified </w:t>
      </w:r>
      <w:r w:rsidR="0014544E">
        <w:t xml:space="preserve">households </w:t>
      </w:r>
      <w:r>
        <w:t>in the</w:t>
      </w:r>
      <w:r w:rsidRPr="00A4660B">
        <w:t xml:space="preserve"> </w:t>
      </w:r>
      <w:r>
        <w:t>two lower</w:t>
      </w:r>
      <w:r w:rsidRPr="00A4660B">
        <w:t xml:space="preserve"> income groups. This is based on historical trends and future government/Eskom targets</w:t>
      </w:r>
      <w:r>
        <w:t>,</w:t>
      </w:r>
      <w:r w:rsidRPr="00A4660B">
        <w:t xml:space="preserve"> </w:t>
      </w:r>
      <w:r>
        <w:t xml:space="preserve">and is shown in </w:t>
      </w:r>
      <w:r>
        <w:fldChar w:fldCharType="begin"/>
      </w:r>
      <w:r>
        <w:instrText xml:space="preserve"> REF _Ref417120164 \h </w:instrText>
      </w:r>
      <w:r>
        <w:fldChar w:fldCharType="separate"/>
      </w:r>
      <w:r w:rsidRPr="00A4660B">
        <w:t xml:space="preserve">Table </w:t>
      </w:r>
      <w:r>
        <w:rPr>
          <w:noProof/>
        </w:rPr>
        <w:t>3</w:t>
      </w:r>
      <w:r>
        <w:fldChar w:fldCharType="end"/>
      </w:r>
      <w:r>
        <w:t xml:space="preserve"> until 2050.</w:t>
      </w:r>
    </w:p>
    <w:p w14:paraId="6F4ED7D1" w14:textId="77777777" w:rsidR="0028552F" w:rsidRPr="00A4660B" w:rsidRDefault="0028552F" w:rsidP="0028552F">
      <w:pPr>
        <w:pStyle w:val="Caption"/>
        <w:spacing w:before="0" w:line="240" w:lineRule="auto"/>
      </w:pPr>
      <w:bookmarkStart w:id="48" w:name="_Ref417120164"/>
      <w:r w:rsidRPr="00A4660B">
        <w:t xml:space="preserve">Table </w:t>
      </w:r>
      <w:r w:rsidRPr="006C1538">
        <w:fldChar w:fldCharType="begin"/>
      </w:r>
      <w:r w:rsidRPr="00A4660B">
        <w:instrText xml:space="preserve"> SEQ Table \* ARABIC </w:instrText>
      </w:r>
      <w:r w:rsidRPr="006C1538">
        <w:fldChar w:fldCharType="separate"/>
      </w:r>
      <w:r>
        <w:rPr>
          <w:noProof/>
        </w:rPr>
        <w:t>3</w:t>
      </w:r>
      <w:r w:rsidRPr="006C1538">
        <w:rPr>
          <w:noProof/>
        </w:rPr>
        <w:fldChar w:fldCharType="end"/>
      </w:r>
      <w:bookmarkEnd w:id="48"/>
      <w:r w:rsidRPr="00A4660B">
        <w:t>: Assumed Future South African Electrification Rates by Income Group</w:t>
      </w:r>
    </w:p>
    <w:tbl>
      <w:tblPr>
        <w:tblW w:w="7300" w:type="dxa"/>
        <w:tblInd w:w="103" w:type="dxa"/>
        <w:tblLook w:val="04A0" w:firstRow="1" w:lastRow="0" w:firstColumn="1" w:lastColumn="0" w:noHBand="0" w:noVBand="1"/>
      </w:tblPr>
      <w:tblGrid>
        <w:gridCol w:w="2500"/>
        <w:gridCol w:w="960"/>
        <w:gridCol w:w="960"/>
        <w:gridCol w:w="960"/>
        <w:gridCol w:w="960"/>
        <w:gridCol w:w="960"/>
      </w:tblGrid>
      <w:tr w:rsidR="0028552F" w:rsidRPr="0028552F" w14:paraId="45D6B175" w14:textId="77777777" w:rsidTr="007C3492">
        <w:trPr>
          <w:trHeight w:val="300"/>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BA6470" w14:textId="77777777" w:rsidR="0028552F" w:rsidRPr="0028552F" w:rsidRDefault="0028552F" w:rsidP="007C3492">
            <w:pPr>
              <w:pStyle w:val="NoSpacing"/>
              <w:rPr>
                <w:b/>
                <w:sz w:val="18"/>
                <w:szCs w:val="18"/>
                <w:lang w:eastAsia="en-ZA"/>
              </w:rPr>
            </w:pPr>
            <w:r w:rsidRPr="0028552F">
              <w:rPr>
                <w:b/>
                <w:sz w:val="18"/>
                <w:szCs w:val="18"/>
                <w:lang w:eastAsia="en-ZA"/>
              </w:rPr>
              <w:t>Income Group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ABEBBD" w14:textId="77777777" w:rsidR="0028552F" w:rsidRPr="0028552F" w:rsidRDefault="0028552F" w:rsidP="007C3492">
            <w:pPr>
              <w:pStyle w:val="NoSpacing"/>
              <w:rPr>
                <w:b/>
                <w:sz w:val="18"/>
                <w:szCs w:val="18"/>
                <w:lang w:eastAsia="en-ZA"/>
              </w:rPr>
            </w:pPr>
            <w:r w:rsidRPr="0028552F">
              <w:rPr>
                <w:b/>
                <w:sz w:val="18"/>
                <w:szCs w:val="18"/>
                <w:lang w:eastAsia="en-ZA"/>
              </w:rPr>
              <w:t>2010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7F7D56" w14:textId="77777777" w:rsidR="0028552F" w:rsidRPr="0028552F" w:rsidRDefault="0028552F" w:rsidP="007C3492">
            <w:pPr>
              <w:pStyle w:val="NoSpacing"/>
              <w:rPr>
                <w:b/>
                <w:sz w:val="18"/>
                <w:szCs w:val="18"/>
                <w:lang w:eastAsia="en-ZA"/>
              </w:rPr>
            </w:pPr>
            <w:r w:rsidRPr="0028552F">
              <w:rPr>
                <w:b/>
                <w:sz w:val="18"/>
                <w:szCs w:val="18"/>
                <w:lang w:eastAsia="en-ZA"/>
              </w:rPr>
              <w:t>2020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2F8379E" w14:textId="77777777" w:rsidR="0028552F" w:rsidRPr="0028552F" w:rsidRDefault="0028552F" w:rsidP="007C3492">
            <w:pPr>
              <w:pStyle w:val="NoSpacing"/>
              <w:rPr>
                <w:b/>
                <w:sz w:val="18"/>
                <w:szCs w:val="18"/>
                <w:lang w:eastAsia="en-ZA"/>
              </w:rPr>
            </w:pPr>
            <w:r w:rsidRPr="0028552F">
              <w:rPr>
                <w:b/>
                <w:sz w:val="18"/>
                <w:szCs w:val="18"/>
                <w:lang w:eastAsia="en-ZA"/>
              </w:rPr>
              <w:t>2030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7A670A" w14:textId="77777777" w:rsidR="0028552F" w:rsidRPr="0028552F" w:rsidRDefault="0028552F" w:rsidP="007C3492">
            <w:pPr>
              <w:pStyle w:val="NoSpacing"/>
              <w:rPr>
                <w:b/>
                <w:sz w:val="18"/>
                <w:szCs w:val="18"/>
                <w:lang w:eastAsia="en-ZA"/>
              </w:rPr>
            </w:pPr>
            <w:r w:rsidRPr="0028552F">
              <w:rPr>
                <w:b/>
                <w:sz w:val="18"/>
                <w:szCs w:val="18"/>
                <w:lang w:eastAsia="en-ZA"/>
              </w:rPr>
              <w:t>2040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CFBEC8" w14:textId="77777777" w:rsidR="0028552F" w:rsidRPr="0028552F" w:rsidRDefault="0028552F" w:rsidP="007C3492">
            <w:pPr>
              <w:pStyle w:val="NoSpacing"/>
              <w:rPr>
                <w:b/>
                <w:sz w:val="18"/>
                <w:szCs w:val="18"/>
                <w:lang w:eastAsia="en-ZA"/>
              </w:rPr>
            </w:pPr>
            <w:r w:rsidRPr="0028552F">
              <w:rPr>
                <w:b/>
                <w:sz w:val="18"/>
                <w:szCs w:val="18"/>
                <w:lang w:eastAsia="en-ZA"/>
              </w:rPr>
              <w:t>2050</w:t>
            </w:r>
          </w:p>
        </w:tc>
      </w:tr>
      <w:tr w:rsidR="0028552F" w:rsidRPr="0028552F" w14:paraId="34F833E3" w14:textId="77777777" w:rsidTr="007C3492">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862B530" w14:textId="77777777" w:rsidR="0028552F" w:rsidRPr="0028552F" w:rsidRDefault="0028552F" w:rsidP="007C3492">
            <w:pPr>
              <w:pStyle w:val="NoSpacing"/>
              <w:rPr>
                <w:sz w:val="18"/>
                <w:szCs w:val="18"/>
                <w:lang w:eastAsia="en-ZA"/>
              </w:rPr>
            </w:pPr>
            <w:r w:rsidRPr="0028552F">
              <w:rPr>
                <w:sz w:val="18"/>
                <w:szCs w:val="18"/>
                <w:lang w:eastAsia="en-ZA"/>
              </w:rPr>
              <w:t>Low Income</w:t>
            </w:r>
          </w:p>
        </w:tc>
        <w:tc>
          <w:tcPr>
            <w:tcW w:w="960" w:type="dxa"/>
            <w:tcBorders>
              <w:top w:val="nil"/>
              <w:left w:val="nil"/>
              <w:bottom w:val="single" w:sz="4" w:space="0" w:color="auto"/>
              <w:right w:val="single" w:sz="4" w:space="0" w:color="auto"/>
            </w:tcBorders>
            <w:shd w:val="clear" w:color="auto" w:fill="auto"/>
            <w:noWrap/>
            <w:vAlign w:val="bottom"/>
            <w:hideMark/>
          </w:tcPr>
          <w:p w14:paraId="5DCDCA8D" w14:textId="77777777" w:rsidR="0028552F" w:rsidRPr="0028552F" w:rsidRDefault="0028552F" w:rsidP="007C3492">
            <w:pPr>
              <w:pStyle w:val="NoSpacing"/>
              <w:rPr>
                <w:sz w:val="18"/>
                <w:szCs w:val="18"/>
                <w:lang w:eastAsia="en-ZA"/>
              </w:rPr>
            </w:pPr>
            <w:r w:rsidRPr="0028552F">
              <w:rPr>
                <w:sz w:val="18"/>
                <w:szCs w:val="18"/>
                <w:lang w:eastAsia="en-ZA"/>
              </w:rPr>
              <w:t>71%</w:t>
            </w:r>
          </w:p>
        </w:tc>
        <w:tc>
          <w:tcPr>
            <w:tcW w:w="960" w:type="dxa"/>
            <w:tcBorders>
              <w:top w:val="nil"/>
              <w:left w:val="nil"/>
              <w:bottom w:val="single" w:sz="4" w:space="0" w:color="auto"/>
              <w:right w:val="single" w:sz="4" w:space="0" w:color="auto"/>
            </w:tcBorders>
            <w:shd w:val="clear" w:color="auto" w:fill="auto"/>
            <w:noWrap/>
            <w:vAlign w:val="bottom"/>
            <w:hideMark/>
          </w:tcPr>
          <w:p w14:paraId="3AE07471" w14:textId="77777777" w:rsidR="0028552F" w:rsidRPr="0028552F" w:rsidRDefault="0028552F" w:rsidP="007C3492">
            <w:pPr>
              <w:pStyle w:val="NoSpacing"/>
              <w:rPr>
                <w:sz w:val="18"/>
                <w:szCs w:val="18"/>
                <w:lang w:eastAsia="en-ZA"/>
              </w:rPr>
            </w:pPr>
            <w:r w:rsidRPr="0028552F">
              <w:rPr>
                <w:sz w:val="18"/>
                <w:szCs w:val="18"/>
                <w:lang w:eastAsia="en-ZA"/>
              </w:rPr>
              <w:t>80%</w:t>
            </w:r>
          </w:p>
        </w:tc>
        <w:tc>
          <w:tcPr>
            <w:tcW w:w="960" w:type="dxa"/>
            <w:tcBorders>
              <w:top w:val="nil"/>
              <w:left w:val="nil"/>
              <w:bottom w:val="single" w:sz="4" w:space="0" w:color="auto"/>
              <w:right w:val="single" w:sz="4" w:space="0" w:color="auto"/>
            </w:tcBorders>
            <w:shd w:val="clear" w:color="auto" w:fill="auto"/>
            <w:noWrap/>
            <w:vAlign w:val="bottom"/>
            <w:hideMark/>
          </w:tcPr>
          <w:p w14:paraId="4FDFD822" w14:textId="77777777" w:rsidR="0028552F" w:rsidRPr="0028552F" w:rsidRDefault="0028552F" w:rsidP="007C3492">
            <w:pPr>
              <w:pStyle w:val="NoSpacing"/>
              <w:rPr>
                <w:sz w:val="18"/>
                <w:szCs w:val="18"/>
                <w:lang w:eastAsia="en-ZA"/>
              </w:rPr>
            </w:pPr>
            <w:r w:rsidRPr="0028552F">
              <w:rPr>
                <w:sz w:val="18"/>
                <w:szCs w:val="18"/>
                <w:lang w:eastAsia="en-ZA"/>
              </w:rPr>
              <w:t>85%</w:t>
            </w:r>
          </w:p>
        </w:tc>
        <w:tc>
          <w:tcPr>
            <w:tcW w:w="960" w:type="dxa"/>
            <w:tcBorders>
              <w:top w:val="nil"/>
              <w:left w:val="nil"/>
              <w:bottom w:val="single" w:sz="4" w:space="0" w:color="auto"/>
              <w:right w:val="single" w:sz="4" w:space="0" w:color="auto"/>
            </w:tcBorders>
            <w:shd w:val="clear" w:color="auto" w:fill="auto"/>
            <w:noWrap/>
            <w:vAlign w:val="bottom"/>
            <w:hideMark/>
          </w:tcPr>
          <w:p w14:paraId="59737C52" w14:textId="77777777" w:rsidR="0028552F" w:rsidRPr="0028552F" w:rsidRDefault="0028552F" w:rsidP="007C3492">
            <w:pPr>
              <w:pStyle w:val="NoSpacing"/>
              <w:rPr>
                <w:sz w:val="18"/>
                <w:szCs w:val="18"/>
                <w:lang w:eastAsia="en-ZA"/>
              </w:rPr>
            </w:pPr>
            <w:r w:rsidRPr="0028552F">
              <w:rPr>
                <w:sz w:val="18"/>
                <w:szCs w:val="18"/>
                <w:lang w:eastAsia="en-ZA"/>
              </w:rPr>
              <w:t>90%</w:t>
            </w:r>
          </w:p>
        </w:tc>
        <w:tc>
          <w:tcPr>
            <w:tcW w:w="960" w:type="dxa"/>
            <w:tcBorders>
              <w:top w:val="nil"/>
              <w:left w:val="nil"/>
              <w:bottom w:val="single" w:sz="4" w:space="0" w:color="auto"/>
              <w:right w:val="single" w:sz="4" w:space="0" w:color="auto"/>
            </w:tcBorders>
            <w:shd w:val="clear" w:color="auto" w:fill="auto"/>
            <w:noWrap/>
            <w:vAlign w:val="bottom"/>
            <w:hideMark/>
          </w:tcPr>
          <w:p w14:paraId="3E754C2D" w14:textId="77777777" w:rsidR="0028552F" w:rsidRPr="0028552F" w:rsidRDefault="0028552F" w:rsidP="007C3492">
            <w:pPr>
              <w:pStyle w:val="NoSpacing"/>
              <w:rPr>
                <w:sz w:val="18"/>
                <w:szCs w:val="18"/>
                <w:lang w:eastAsia="en-ZA"/>
              </w:rPr>
            </w:pPr>
            <w:r w:rsidRPr="0028552F">
              <w:rPr>
                <w:sz w:val="18"/>
                <w:szCs w:val="18"/>
                <w:lang w:eastAsia="en-ZA"/>
              </w:rPr>
              <w:t>95%</w:t>
            </w:r>
          </w:p>
        </w:tc>
      </w:tr>
      <w:tr w:rsidR="0028552F" w:rsidRPr="0028552F" w14:paraId="546EFB8A" w14:textId="77777777" w:rsidTr="007C3492">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0EB67A1" w14:textId="77777777" w:rsidR="0028552F" w:rsidRPr="0028552F" w:rsidRDefault="0028552F" w:rsidP="007C3492">
            <w:pPr>
              <w:pStyle w:val="NoSpacing"/>
              <w:rPr>
                <w:sz w:val="18"/>
                <w:szCs w:val="18"/>
                <w:lang w:eastAsia="en-ZA"/>
              </w:rPr>
            </w:pPr>
            <w:r w:rsidRPr="0028552F">
              <w:rPr>
                <w:sz w:val="18"/>
                <w:szCs w:val="18"/>
                <w:lang w:eastAsia="en-ZA"/>
              </w:rPr>
              <w:t>Middle Income</w:t>
            </w:r>
          </w:p>
        </w:tc>
        <w:tc>
          <w:tcPr>
            <w:tcW w:w="960" w:type="dxa"/>
            <w:tcBorders>
              <w:top w:val="nil"/>
              <w:left w:val="nil"/>
              <w:bottom w:val="single" w:sz="4" w:space="0" w:color="auto"/>
              <w:right w:val="single" w:sz="4" w:space="0" w:color="auto"/>
            </w:tcBorders>
            <w:shd w:val="clear" w:color="auto" w:fill="auto"/>
            <w:noWrap/>
            <w:vAlign w:val="bottom"/>
            <w:hideMark/>
          </w:tcPr>
          <w:p w14:paraId="51F34EFF" w14:textId="77777777" w:rsidR="0028552F" w:rsidRPr="0028552F" w:rsidRDefault="0028552F" w:rsidP="007C3492">
            <w:pPr>
              <w:pStyle w:val="NoSpacing"/>
              <w:rPr>
                <w:sz w:val="18"/>
                <w:szCs w:val="18"/>
                <w:lang w:eastAsia="en-ZA"/>
              </w:rPr>
            </w:pPr>
            <w:r w:rsidRPr="0028552F">
              <w:rPr>
                <w:sz w:val="18"/>
                <w:szCs w:val="18"/>
                <w:lang w:eastAsia="en-ZA"/>
              </w:rPr>
              <w:t>83%</w:t>
            </w:r>
          </w:p>
        </w:tc>
        <w:tc>
          <w:tcPr>
            <w:tcW w:w="960" w:type="dxa"/>
            <w:tcBorders>
              <w:top w:val="nil"/>
              <w:left w:val="nil"/>
              <w:bottom w:val="single" w:sz="4" w:space="0" w:color="auto"/>
              <w:right w:val="single" w:sz="4" w:space="0" w:color="auto"/>
            </w:tcBorders>
            <w:shd w:val="clear" w:color="auto" w:fill="auto"/>
            <w:noWrap/>
            <w:vAlign w:val="bottom"/>
            <w:hideMark/>
          </w:tcPr>
          <w:p w14:paraId="7E2A7FB9" w14:textId="77777777" w:rsidR="0028552F" w:rsidRPr="0028552F" w:rsidRDefault="0028552F" w:rsidP="007C3492">
            <w:pPr>
              <w:pStyle w:val="NoSpacing"/>
              <w:rPr>
                <w:sz w:val="18"/>
                <w:szCs w:val="18"/>
                <w:lang w:eastAsia="en-ZA"/>
              </w:rPr>
            </w:pPr>
            <w:r w:rsidRPr="0028552F">
              <w:rPr>
                <w:sz w:val="18"/>
                <w:szCs w:val="18"/>
                <w:lang w:eastAsia="en-ZA"/>
              </w:rPr>
              <w:t>90%</w:t>
            </w:r>
          </w:p>
        </w:tc>
        <w:tc>
          <w:tcPr>
            <w:tcW w:w="960" w:type="dxa"/>
            <w:tcBorders>
              <w:top w:val="nil"/>
              <w:left w:val="nil"/>
              <w:bottom w:val="single" w:sz="4" w:space="0" w:color="auto"/>
              <w:right w:val="single" w:sz="4" w:space="0" w:color="auto"/>
            </w:tcBorders>
            <w:shd w:val="clear" w:color="auto" w:fill="auto"/>
            <w:noWrap/>
            <w:vAlign w:val="bottom"/>
            <w:hideMark/>
          </w:tcPr>
          <w:p w14:paraId="3F72DC69" w14:textId="77777777" w:rsidR="0028552F" w:rsidRPr="0028552F" w:rsidRDefault="0028552F" w:rsidP="007C3492">
            <w:pPr>
              <w:pStyle w:val="NoSpacing"/>
              <w:rPr>
                <w:sz w:val="18"/>
                <w:szCs w:val="18"/>
                <w:lang w:eastAsia="en-ZA"/>
              </w:rPr>
            </w:pPr>
            <w:r w:rsidRPr="0028552F">
              <w:rPr>
                <w:sz w:val="18"/>
                <w:szCs w:val="18"/>
                <w:lang w:eastAsia="en-ZA"/>
              </w:rPr>
              <w:t>95%</w:t>
            </w:r>
          </w:p>
        </w:tc>
        <w:tc>
          <w:tcPr>
            <w:tcW w:w="960" w:type="dxa"/>
            <w:tcBorders>
              <w:top w:val="nil"/>
              <w:left w:val="nil"/>
              <w:bottom w:val="single" w:sz="4" w:space="0" w:color="auto"/>
              <w:right w:val="single" w:sz="4" w:space="0" w:color="auto"/>
            </w:tcBorders>
            <w:shd w:val="clear" w:color="auto" w:fill="auto"/>
            <w:noWrap/>
            <w:vAlign w:val="bottom"/>
            <w:hideMark/>
          </w:tcPr>
          <w:p w14:paraId="347E79E4" w14:textId="77777777" w:rsidR="0028552F" w:rsidRPr="0028552F" w:rsidRDefault="0028552F" w:rsidP="007C3492">
            <w:pPr>
              <w:pStyle w:val="NoSpacing"/>
              <w:rPr>
                <w:sz w:val="18"/>
                <w:szCs w:val="18"/>
                <w:lang w:eastAsia="en-ZA"/>
              </w:rPr>
            </w:pPr>
            <w:r w:rsidRPr="0028552F">
              <w:rPr>
                <w:sz w:val="18"/>
                <w:szCs w:val="18"/>
                <w:lang w:eastAsia="en-ZA"/>
              </w:rPr>
              <w:t>95%</w:t>
            </w:r>
          </w:p>
        </w:tc>
        <w:tc>
          <w:tcPr>
            <w:tcW w:w="960" w:type="dxa"/>
            <w:tcBorders>
              <w:top w:val="nil"/>
              <w:left w:val="nil"/>
              <w:bottom w:val="single" w:sz="4" w:space="0" w:color="auto"/>
              <w:right w:val="single" w:sz="4" w:space="0" w:color="auto"/>
            </w:tcBorders>
            <w:shd w:val="clear" w:color="auto" w:fill="auto"/>
            <w:noWrap/>
            <w:vAlign w:val="bottom"/>
            <w:hideMark/>
          </w:tcPr>
          <w:p w14:paraId="7317002F" w14:textId="77777777" w:rsidR="0028552F" w:rsidRPr="0028552F" w:rsidRDefault="0028552F" w:rsidP="007C3492">
            <w:pPr>
              <w:pStyle w:val="NoSpacing"/>
              <w:rPr>
                <w:sz w:val="18"/>
                <w:szCs w:val="18"/>
                <w:lang w:eastAsia="en-ZA"/>
              </w:rPr>
            </w:pPr>
            <w:r w:rsidRPr="0028552F">
              <w:rPr>
                <w:sz w:val="18"/>
                <w:szCs w:val="18"/>
                <w:lang w:eastAsia="en-ZA"/>
              </w:rPr>
              <w:t>100%</w:t>
            </w:r>
          </w:p>
        </w:tc>
      </w:tr>
      <w:tr w:rsidR="0028552F" w:rsidRPr="0028552F" w14:paraId="798C39BB" w14:textId="77777777" w:rsidTr="007C3492">
        <w:trPr>
          <w:trHeight w:val="300"/>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0B4CFB3" w14:textId="77777777" w:rsidR="0028552F" w:rsidRPr="0028552F" w:rsidRDefault="0028552F" w:rsidP="007C3492">
            <w:pPr>
              <w:pStyle w:val="NoSpacing"/>
              <w:rPr>
                <w:sz w:val="18"/>
                <w:szCs w:val="18"/>
                <w:lang w:eastAsia="en-ZA"/>
              </w:rPr>
            </w:pPr>
            <w:r w:rsidRPr="0028552F">
              <w:rPr>
                <w:sz w:val="18"/>
                <w:szCs w:val="18"/>
                <w:lang w:eastAsia="en-ZA"/>
              </w:rPr>
              <w:t>Overall Electrification</w:t>
            </w:r>
          </w:p>
        </w:tc>
        <w:tc>
          <w:tcPr>
            <w:tcW w:w="960" w:type="dxa"/>
            <w:tcBorders>
              <w:top w:val="nil"/>
              <w:left w:val="nil"/>
              <w:bottom w:val="single" w:sz="4" w:space="0" w:color="auto"/>
              <w:right w:val="single" w:sz="4" w:space="0" w:color="auto"/>
            </w:tcBorders>
            <w:shd w:val="clear" w:color="auto" w:fill="auto"/>
            <w:noWrap/>
            <w:vAlign w:val="bottom"/>
            <w:hideMark/>
          </w:tcPr>
          <w:p w14:paraId="7390D573" w14:textId="77777777" w:rsidR="0028552F" w:rsidRPr="0028552F" w:rsidRDefault="0028552F" w:rsidP="007C3492">
            <w:pPr>
              <w:pStyle w:val="NoSpacing"/>
              <w:rPr>
                <w:sz w:val="18"/>
                <w:szCs w:val="18"/>
                <w:lang w:eastAsia="en-ZA"/>
              </w:rPr>
            </w:pPr>
            <w:r w:rsidRPr="0028552F">
              <w:rPr>
                <w:sz w:val="18"/>
                <w:szCs w:val="18"/>
                <w:lang w:eastAsia="en-ZA"/>
              </w:rPr>
              <w:t>81%</w:t>
            </w:r>
          </w:p>
        </w:tc>
        <w:tc>
          <w:tcPr>
            <w:tcW w:w="960" w:type="dxa"/>
            <w:tcBorders>
              <w:top w:val="nil"/>
              <w:left w:val="nil"/>
              <w:bottom w:val="single" w:sz="4" w:space="0" w:color="auto"/>
              <w:right w:val="single" w:sz="4" w:space="0" w:color="auto"/>
            </w:tcBorders>
            <w:shd w:val="clear" w:color="auto" w:fill="auto"/>
            <w:noWrap/>
            <w:vAlign w:val="bottom"/>
            <w:hideMark/>
          </w:tcPr>
          <w:p w14:paraId="16598B4D" w14:textId="77777777" w:rsidR="0028552F" w:rsidRPr="0028552F" w:rsidRDefault="0028552F" w:rsidP="007C3492">
            <w:pPr>
              <w:pStyle w:val="NoSpacing"/>
              <w:rPr>
                <w:sz w:val="18"/>
                <w:szCs w:val="18"/>
                <w:lang w:eastAsia="en-ZA"/>
              </w:rPr>
            </w:pPr>
            <w:r w:rsidRPr="0028552F">
              <w:rPr>
                <w:sz w:val="18"/>
                <w:szCs w:val="18"/>
                <w:lang w:eastAsia="en-ZA"/>
              </w:rPr>
              <w:t>90%</w:t>
            </w:r>
          </w:p>
        </w:tc>
        <w:tc>
          <w:tcPr>
            <w:tcW w:w="960" w:type="dxa"/>
            <w:tcBorders>
              <w:top w:val="nil"/>
              <w:left w:val="nil"/>
              <w:bottom w:val="single" w:sz="4" w:space="0" w:color="auto"/>
              <w:right w:val="single" w:sz="4" w:space="0" w:color="auto"/>
            </w:tcBorders>
            <w:shd w:val="clear" w:color="auto" w:fill="auto"/>
            <w:noWrap/>
            <w:vAlign w:val="bottom"/>
            <w:hideMark/>
          </w:tcPr>
          <w:p w14:paraId="0441B975" w14:textId="77777777" w:rsidR="0028552F" w:rsidRPr="0028552F" w:rsidRDefault="0028552F" w:rsidP="007C3492">
            <w:pPr>
              <w:pStyle w:val="NoSpacing"/>
              <w:rPr>
                <w:sz w:val="18"/>
                <w:szCs w:val="18"/>
                <w:lang w:eastAsia="en-ZA"/>
              </w:rPr>
            </w:pPr>
            <w:r w:rsidRPr="0028552F">
              <w:rPr>
                <w:sz w:val="18"/>
                <w:szCs w:val="18"/>
                <w:lang w:eastAsia="en-ZA"/>
              </w:rPr>
              <w:t>95%</w:t>
            </w:r>
          </w:p>
        </w:tc>
        <w:tc>
          <w:tcPr>
            <w:tcW w:w="960" w:type="dxa"/>
            <w:tcBorders>
              <w:top w:val="nil"/>
              <w:left w:val="nil"/>
              <w:bottom w:val="single" w:sz="4" w:space="0" w:color="auto"/>
              <w:right w:val="single" w:sz="4" w:space="0" w:color="auto"/>
            </w:tcBorders>
            <w:shd w:val="clear" w:color="auto" w:fill="auto"/>
            <w:noWrap/>
            <w:vAlign w:val="bottom"/>
            <w:hideMark/>
          </w:tcPr>
          <w:p w14:paraId="68745E9F" w14:textId="77777777" w:rsidR="0028552F" w:rsidRPr="0028552F" w:rsidRDefault="0028552F" w:rsidP="007C3492">
            <w:pPr>
              <w:pStyle w:val="NoSpacing"/>
              <w:rPr>
                <w:sz w:val="18"/>
                <w:szCs w:val="18"/>
                <w:lang w:eastAsia="en-ZA"/>
              </w:rPr>
            </w:pPr>
            <w:r w:rsidRPr="0028552F">
              <w:rPr>
                <w:sz w:val="18"/>
                <w:szCs w:val="18"/>
                <w:lang w:eastAsia="en-ZA"/>
              </w:rPr>
              <w:t>97%</w:t>
            </w:r>
          </w:p>
        </w:tc>
        <w:tc>
          <w:tcPr>
            <w:tcW w:w="960" w:type="dxa"/>
            <w:tcBorders>
              <w:top w:val="nil"/>
              <w:left w:val="nil"/>
              <w:bottom w:val="single" w:sz="4" w:space="0" w:color="auto"/>
              <w:right w:val="single" w:sz="4" w:space="0" w:color="auto"/>
            </w:tcBorders>
            <w:shd w:val="clear" w:color="auto" w:fill="auto"/>
            <w:noWrap/>
            <w:vAlign w:val="bottom"/>
            <w:hideMark/>
          </w:tcPr>
          <w:p w14:paraId="535EDE8A" w14:textId="77777777" w:rsidR="0028552F" w:rsidRPr="0028552F" w:rsidRDefault="0028552F" w:rsidP="007C3492">
            <w:pPr>
              <w:pStyle w:val="NoSpacing"/>
              <w:rPr>
                <w:sz w:val="18"/>
                <w:szCs w:val="18"/>
                <w:lang w:eastAsia="en-ZA"/>
              </w:rPr>
            </w:pPr>
            <w:r w:rsidRPr="0028552F">
              <w:rPr>
                <w:sz w:val="18"/>
                <w:szCs w:val="18"/>
                <w:lang w:eastAsia="en-ZA"/>
              </w:rPr>
              <w:t>100%</w:t>
            </w:r>
          </w:p>
        </w:tc>
      </w:tr>
    </w:tbl>
    <w:p w14:paraId="3FDF29AE" w14:textId="77777777" w:rsidR="0028552F" w:rsidRPr="006A15AC" w:rsidRDefault="0028552F" w:rsidP="0028552F">
      <w:pPr>
        <w:rPr>
          <w:lang w:val="uz-Cyrl-UZ"/>
        </w:rPr>
      </w:pPr>
    </w:p>
    <w:p w14:paraId="7CC2AB57" w14:textId="1D88FC77" w:rsidR="003B79F0" w:rsidRDefault="00E13318" w:rsidP="00B12E5A">
      <w:r w:rsidRPr="00E47AED">
        <w:t xml:space="preserve">Changes in </w:t>
      </w:r>
      <w:r w:rsidR="00AD556B" w:rsidRPr="00E47AED">
        <w:t xml:space="preserve">demand </w:t>
      </w:r>
      <w:r w:rsidRPr="00E47AED">
        <w:t xml:space="preserve">occur as households shift groups, or through exogenous responses to sector market shifts. </w:t>
      </w:r>
      <w:r w:rsidR="0063582C">
        <w:t xml:space="preserve">Useful energy demand remains the same in the lower two income groups where median income is held constant, but in the highest income group the median income can change and the demand for useful energy services is linked to </w:t>
      </w:r>
      <w:r w:rsidR="0014544E">
        <w:t>income</w:t>
      </w:r>
      <w:r w:rsidR="0063582C">
        <w:t xml:space="preserve"> using elasticities. </w:t>
      </w:r>
      <w:r w:rsidRPr="00E47AED">
        <w:t xml:space="preserve">By disaggregating households </w:t>
      </w:r>
      <w:r w:rsidR="004B277C" w:rsidRPr="00E47AED">
        <w:t xml:space="preserve">according to their income and electrification status, </w:t>
      </w:r>
      <w:r w:rsidRPr="00E47AED">
        <w:t>the mode</w:t>
      </w:r>
      <w:r w:rsidR="00B12E5A" w:rsidRPr="00E47AED">
        <w:t>l can incorporate and react to p</w:t>
      </w:r>
      <w:r w:rsidRPr="00E47AED">
        <w:t>olicy interventions which target certain households (i.e. an increase in residential electricity tariff for high energy consumers)</w:t>
      </w:r>
      <w:r w:rsidR="00B12E5A" w:rsidRPr="00E47AED">
        <w:t xml:space="preserve"> as well as m</w:t>
      </w:r>
      <w:r w:rsidRPr="00E47AED">
        <w:t>itigation actions relevant to a specific household group</w:t>
      </w:r>
      <w:r w:rsidR="00B12E5A" w:rsidRPr="00E47AED">
        <w:t>s</w:t>
      </w:r>
      <w:r w:rsidRPr="00E47AED">
        <w:t xml:space="preserve"> (i.e. a solar hot water heating programme on low income households)</w:t>
      </w:r>
      <w:r w:rsidR="005500A7" w:rsidRPr="00E47AED">
        <w:t xml:space="preserve">. </w:t>
      </w:r>
    </w:p>
    <w:p w14:paraId="58E2FE3F" w14:textId="641EB35F" w:rsidR="004B277C" w:rsidRDefault="004B277C" w:rsidP="004B277C">
      <w:r>
        <w:t>The splitting of households into</w:t>
      </w:r>
      <w:r w:rsidR="005500A7">
        <w:t xml:space="preserve"> </w:t>
      </w:r>
      <w:r>
        <w:t xml:space="preserve">income bands is largely governed by appliance ownership, </w:t>
      </w:r>
      <w:r w:rsidRPr="00A4660B">
        <w:t>(Beute, 2010), (Dekenah, 2010) (Gertler, Shelef, Wolfram, &amp; Fuchs, 2012).</w:t>
      </w:r>
      <w:r>
        <w:t xml:space="preserve"> National surveys are the primary source of data for the split </w:t>
      </w:r>
      <w:r w:rsidR="005500A7">
        <w:t>(</w:t>
      </w:r>
      <w:r>
        <w:t>IES and Census or community survey</w:t>
      </w:r>
      <w:r w:rsidR="005500A7">
        <w:t>)</w:t>
      </w:r>
      <w:r>
        <w:t>. The base year calibration</w:t>
      </w:r>
      <w:r w:rsidR="005500A7">
        <w:t>, in terms</w:t>
      </w:r>
      <w:r w:rsidR="00CF26C9">
        <w:t xml:space="preserve"> of fuel use and energy service demands</w:t>
      </w:r>
      <w:r w:rsidR="005500A7">
        <w:t>,</w:t>
      </w:r>
      <w:r>
        <w:t xml:space="preserve"> </w:t>
      </w:r>
      <w:r w:rsidR="00CF26C9">
        <w:t xml:space="preserve">relies on </w:t>
      </w:r>
      <w:r>
        <w:t>a combination of large national surveys that match income group</w:t>
      </w:r>
      <w:r w:rsidRPr="002A4471">
        <w:t xml:space="preserve"> </w:t>
      </w:r>
      <w:r>
        <w:t>to fuel use for lighting, heating</w:t>
      </w:r>
      <w:r w:rsidR="00B12E5A">
        <w:t>,</w:t>
      </w:r>
      <w:r>
        <w:t xml:space="preserve"> and cooking</w:t>
      </w:r>
      <w:r w:rsidR="00CF26C9">
        <w:t xml:space="preserve"> and</w:t>
      </w:r>
      <w:r>
        <w:t xml:space="preserve"> capture appliance ownership (SWh, TV) etc, and bottom up surveys, which can be large or small scale </w:t>
      </w:r>
      <w:r w:rsidR="00CF26C9">
        <w:t xml:space="preserve">and </w:t>
      </w:r>
      <w:r>
        <w:t xml:space="preserve">capture user behaviours or tie quantities of energy to </w:t>
      </w:r>
      <w:r w:rsidR="00CF26C9">
        <w:t>energy services</w:t>
      </w:r>
      <w:r>
        <w:t xml:space="preserve"> that can be matched to the income groups. </w:t>
      </w:r>
      <w:r w:rsidR="00B12E5A">
        <w:t>The demand for energy services in each group is</w:t>
      </w:r>
      <w:r>
        <w:t xml:space="preserve"> therefore </w:t>
      </w:r>
      <w:r w:rsidR="00B12E5A">
        <w:t xml:space="preserve">an </w:t>
      </w:r>
      <w:r>
        <w:t>indicative</w:t>
      </w:r>
      <w:r w:rsidR="00B12E5A">
        <w:t xml:space="preserve"> estimate</w:t>
      </w:r>
      <w:r w:rsidR="00CF26C9">
        <w:t xml:space="preserve"> and</w:t>
      </w:r>
      <w:r>
        <w:t xml:space="preserve"> </w:t>
      </w:r>
      <w:r w:rsidR="00CF26C9">
        <w:t>t</w:t>
      </w:r>
      <w:r w:rsidR="004E09B6">
        <w:t>he representation of the sector in further detail is limited by data availability.</w:t>
      </w:r>
    </w:p>
    <w:p w14:paraId="253DD61E" w14:textId="26FE21A3" w:rsidR="00B01237" w:rsidRPr="004E09B6" w:rsidRDefault="00B01237" w:rsidP="00640A0E">
      <w:r>
        <w:t>The base year</w:t>
      </w:r>
      <w:r w:rsidRPr="004E09B6">
        <w:t xml:space="preserve"> calibration</w:t>
      </w:r>
      <w:r>
        <w:t xml:space="preserve"> of </w:t>
      </w:r>
      <w:r w:rsidR="00B74142">
        <w:t>UE</w:t>
      </w:r>
      <w:r>
        <w:t xml:space="preserve"> attributed to each household group</w:t>
      </w:r>
      <w:r w:rsidRPr="004E09B6">
        <w:t xml:space="preserve"> </w:t>
      </w:r>
      <w:r>
        <w:t>is calculated as follows:</w:t>
      </w:r>
    </w:p>
    <w:p w14:paraId="504BFDC9" w14:textId="77777777" w:rsidR="00B01237" w:rsidRPr="004E09B6" w:rsidRDefault="00B01237" w:rsidP="00B01237">
      <w:pPr>
        <w:ind w:left="720"/>
        <w:rPr>
          <w:b/>
          <w:sz w:val="32"/>
          <w:szCs w:val="28"/>
          <w:vertAlign w:val="subscript"/>
        </w:rPr>
      </w:pPr>
      <w:r w:rsidRPr="004E09B6">
        <w:rPr>
          <w:b/>
        </w:rPr>
        <w:t>U</w:t>
      </w:r>
      <w:r w:rsidRPr="004E09B6">
        <w:rPr>
          <w:b/>
          <w:sz w:val="32"/>
          <w:szCs w:val="28"/>
          <w:vertAlign w:val="subscript"/>
        </w:rPr>
        <w:t>ijn</w:t>
      </w:r>
      <w:r w:rsidRPr="004E09B6">
        <w:rPr>
          <w:b/>
          <w:sz w:val="32"/>
          <w:szCs w:val="28"/>
        </w:rPr>
        <w:t xml:space="preserve">  </w:t>
      </w:r>
      <w:r w:rsidRPr="004E09B6">
        <w:rPr>
          <w:b/>
        </w:rPr>
        <w:t>=</w:t>
      </w:r>
      <w:r w:rsidRPr="004E09B6">
        <w:rPr>
          <w:b/>
        </w:rPr>
        <w:tab/>
      </w:r>
      <w:r w:rsidRPr="004E09B6">
        <w:rPr>
          <w:b/>
          <w:lang w:val="en-US"/>
        </w:rPr>
        <w:t xml:space="preserve"> </w:t>
      </w:r>
      <w:r w:rsidRPr="004E09B6">
        <w:rPr>
          <w:b/>
        </w:rPr>
        <w:t xml:space="preserve"> EI</w:t>
      </w:r>
      <w:r w:rsidRPr="004E09B6">
        <w:rPr>
          <w:b/>
          <w:sz w:val="32"/>
          <w:szCs w:val="28"/>
          <w:vertAlign w:val="subscript"/>
        </w:rPr>
        <w:t xml:space="preserve">ijn </w:t>
      </w:r>
      <w:r w:rsidRPr="004E09B6">
        <w:rPr>
          <w:rFonts w:ascii="Arial" w:hAnsi="Arial" w:cs="Arial"/>
          <w:b/>
        </w:rPr>
        <w:t>X</w:t>
      </w:r>
      <w:r w:rsidRPr="004E09B6">
        <w:rPr>
          <w:b/>
        </w:rPr>
        <w:t xml:space="preserve"> </w:t>
      </w:r>
      <w:r>
        <w:rPr>
          <w:b/>
        </w:rPr>
        <w:t>H</w:t>
      </w:r>
      <w:r w:rsidRPr="004E09B6">
        <w:rPr>
          <w:b/>
          <w:sz w:val="32"/>
          <w:szCs w:val="28"/>
          <w:vertAlign w:val="subscript"/>
        </w:rPr>
        <w:t>in</w:t>
      </w:r>
    </w:p>
    <w:p w14:paraId="055EE9D9" w14:textId="28F001C6" w:rsidR="00B01237" w:rsidRDefault="00B01237" w:rsidP="00B01237">
      <w:pPr>
        <w:tabs>
          <w:tab w:val="left" w:pos="567"/>
          <w:tab w:val="left" w:pos="851"/>
        </w:tabs>
      </w:pPr>
      <w:r>
        <w:t xml:space="preserve">Where </w:t>
      </w:r>
      <w:r w:rsidRPr="004E09B6">
        <w:rPr>
          <w:b/>
        </w:rPr>
        <w:t>U</w:t>
      </w:r>
      <w:r>
        <w:rPr>
          <w:b/>
          <w:sz w:val="32"/>
          <w:szCs w:val="28"/>
          <w:vertAlign w:val="subscript"/>
        </w:rPr>
        <w:t xml:space="preserve">ijn </w:t>
      </w:r>
      <w:r>
        <w:t>is the u</w:t>
      </w:r>
      <w:r w:rsidRPr="00A4660B">
        <w:t>seful energy demand for income</w:t>
      </w:r>
      <w:r>
        <w:t xml:space="preserve"> group i using energy service j </w:t>
      </w:r>
      <w:r w:rsidRPr="00A4660B">
        <w:t>in year n (GJ)</w:t>
      </w:r>
      <w:r>
        <w:t xml:space="preserve">, </w:t>
      </w:r>
      <w:r w:rsidRPr="004E09B6">
        <w:rPr>
          <w:b/>
        </w:rPr>
        <w:t>EI</w:t>
      </w:r>
      <w:r w:rsidRPr="004E09B6">
        <w:rPr>
          <w:b/>
          <w:sz w:val="32"/>
          <w:szCs w:val="28"/>
          <w:vertAlign w:val="subscript"/>
        </w:rPr>
        <w:t xml:space="preserve">ijn </w:t>
      </w:r>
      <w:r w:rsidRPr="004E09B6">
        <w:t xml:space="preserve">is the </w:t>
      </w:r>
      <w:r>
        <w:t>e</w:t>
      </w:r>
      <w:r w:rsidRPr="00A4660B">
        <w:t xml:space="preserve">nergy Intensity </w:t>
      </w:r>
      <w:r>
        <w:t xml:space="preserve">for income group i using energy </w:t>
      </w:r>
      <w:r w:rsidRPr="00A4660B">
        <w:t xml:space="preserve">service j in year n (GJ/per </w:t>
      </w:r>
      <w:r>
        <w:t>household</w:t>
      </w:r>
      <w:r w:rsidRPr="00A4660B">
        <w:t>/year)</w:t>
      </w:r>
      <w:r>
        <w:t xml:space="preserve"> and </w:t>
      </w:r>
      <w:r>
        <w:rPr>
          <w:b/>
        </w:rPr>
        <w:t>H</w:t>
      </w:r>
      <w:r w:rsidRPr="004E09B6">
        <w:rPr>
          <w:b/>
          <w:sz w:val="32"/>
          <w:szCs w:val="28"/>
          <w:vertAlign w:val="subscript"/>
        </w:rPr>
        <w:t>in</w:t>
      </w:r>
      <w:r>
        <w:rPr>
          <w:b/>
          <w:sz w:val="32"/>
          <w:szCs w:val="28"/>
        </w:rPr>
        <w:t xml:space="preserve"> </w:t>
      </w:r>
      <w:r w:rsidRPr="004E09B6">
        <w:t>is the</w:t>
      </w:r>
      <w:r>
        <w:t xml:space="preserve"> number of households</w:t>
      </w:r>
      <w:r w:rsidRPr="00A4660B">
        <w:t xml:space="preserve"> i in year n (</w:t>
      </w:r>
      <w:r>
        <w:t>households)</w:t>
      </w:r>
    </w:p>
    <w:p w14:paraId="0793DEC4" w14:textId="009C7AFA" w:rsidR="00BA534D" w:rsidRDefault="00F9066F" w:rsidP="00EC347F">
      <w:pPr>
        <w:pStyle w:val="Heading3"/>
      </w:pPr>
      <w:bookmarkStart w:id="49" w:name="_Toc417982784"/>
      <w:r w:rsidRPr="002676ED">
        <w:t>Transport</w:t>
      </w:r>
      <w:bookmarkEnd w:id="49"/>
    </w:p>
    <w:p w14:paraId="71FC0376" w14:textId="7AA061C9" w:rsidR="00903CE8" w:rsidRDefault="00903CE8" w:rsidP="00CD13E3">
      <w:r>
        <w:t>The transport sector in SATIM includes energy used for passenger and freight transport by road, rail.</w:t>
      </w:r>
      <w:r w:rsidR="001345B5">
        <w:t xml:space="preserve"> </w:t>
      </w:r>
      <w:r w:rsidR="001345B5" w:rsidRPr="001042DA">
        <w:t xml:space="preserve">It also includes </w:t>
      </w:r>
      <w:r w:rsidR="007555FB">
        <w:t xml:space="preserve">energy used in pipeline </w:t>
      </w:r>
      <w:r w:rsidR="007555FB" w:rsidRPr="001042DA">
        <w:t>transf</w:t>
      </w:r>
      <w:r w:rsidR="007555FB">
        <w:t>ers and</w:t>
      </w:r>
      <w:r w:rsidR="001042DA" w:rsidRPr="001042DA">
        <w:t xml:space="preserve"> aviation</w:t>
      </w:r>
      <w:r w:rsidRPr="001042DA">
        <w:t>.</w:t>
      </w:r>
      <w:r>
        <w:t xml:space="preserve"> </w:t>
      </w:r>
      <w:r w:rsidR="001F5442">
        <w:t xml:space="preserve">Energy demand for </w:t>
      </w:r>
      <w:r w:rsidR="007555FB">
        <w:t xml:space="preserve">passenger and freight </w:t>
      </w:r>
      <w:r w:rsidR="001F5442">
        <w:t>transport is dr</w:t>
      </w:r>
      <w:r w:rsidR="00C615D5">
        <w:t>iven primarily by two factors, a</w:t>
      </w:r>
      <w:r w:rsidR="001F5442">
        <w:t>) vehicle-k</w:t>
      </w:r>
      <w:r w:rsidR="00C615D5">
        <w:t>ilometer</w:t>
      </w:r>
      <w:r w:rsidR="00834A45">
        <w:t>s</w:t>
      </w:r>
      <w:r w:rsidR="00C615D5">
        <w:t xml:space="preserve"> travelled and b</w:t>
      </w:r>
      <w:r w:rsidR="001F5442">
        <w:t xml:space="preserve">) the efficiency of travel. </w:t>
      </w:r>
      <w:r w:rsidR="009259FF" w:rsidRPr="00A4660B">
        <w:t>The</w:t>
      </w:r>
      <w:r w:rsidR="009259FF" w:rsidRPr="00A4660B">
        <w:rPr>
          <w:spacing w:val="14"/>
        </w:rPr>
        <w:t xml:space="preserve"> </w:t>
      </w:r>
      <w:r w:rsidR="009259FF" w:rsidRPr="00A4660B">
        <w:t>vehicle</w:t>
      </w:r>
      <w:r w:rsidR="009259FF" w:rsidRPr="00A4660B">
        <w:rPr>
          <w:rFonts w:ascii="Cambria Math" w:hAnsi="Cambria Math" w:cs="Cambria Math"/>
        </w:rPr>
        <w:t>‐</w:t>
      </w:r>
      <w:r w:rsidR="00C615D5" w:rsidRPr="00C615D5">
        <w:t xml:space="preserve"> </w:t>
      </w:r>
      <w:r w:rsidR="00C615D5">
        <w:t xml:space="preserve">kilometers </w:t>
      </w:r>
      <w:r w:rsidR="009259FF" w:rsidRPr="00A4660B">
        <w:t>travelled</w:t>
      </w:r>
      <w:r w:rsidR="009259FF" w:rsidRPr="00A4660B">
        <w:rPr>
          <w:spacing w:val="13"/>
        </w:rPr>
        <w:t xml:space="preserve"> </w:t>
      </w:r>
      <w:r w:rsidR="009259FF" w:rsidRPr="00A4660B">
        <w:t>are</w:t>
      </w:r>
      <w:r w:rsidR="009259FF" w:rsidRPr="00A4660B">
        <w:rPr>
          <w:spacing w:val="13"/>
        </w:rPr>
        <w:t xml:space="preserve"> </w:t>
      </w:r>
      <w:r w:rsidR="009259FF" w:rsidRPr="00A4660B">
        <w:t>driven</w:t>
      </w:r>
      <w:r w:rsidR="009259FF" w:rsidRPr="00A4660B">
        <w:rPr>
          <w:spacing w:val="13"/>
        </w:rPr>
        <w:t xml:space="preserve"> </w:t>
      </w:r>
      <w:r w:rsidR="009259FF" w:rsidRPr="00A4660B">
        <w:t>by</w:t>
      </w:r>
      <w:r w:rsidR="009259FF" w:rsidRPr="00A4660B">
        <w:rPr>
          <w:spacing w:val="13"/>
        </w:rPr>
        <w:t xml:space="preserve"> </w:t>
      </w:r>
      <w:r w:rsidR="009259FF" w:rsidRPr="00A4660B">
        <w:t>the</w:t>
      </w:r>
      <w:r w:rsidR="009259FF" w:rsidRPr="00A4660B">
        <w:rPr>
          <w:spacing w:val="13"/>
        </w:rPr>
        <w:t xml:space="preserve"> </w:t>
      </w:r>
      <w:r w:rsidR="009259FF" w:rsidRPr="00A4660B">
        <w:t>needs</w:t>
      </w:r>
      <w:r w:rsidR="009259FF" w:rsidRPr="00A4660B">
        <w:rPr>
          <w:spacing w:val="13"/>
        </w:rPr>
        <w:t xml:space="preserve"> </w:t>
      </w:r>
      <w:r w:rsidR="009259FF" w:rsidRPr="00A4660B">
        <w:t>of</w:t>
      </w:r>
      <w:r w:rsidR="009259FF" w:rsidRPr="00A4660B">
        <w:rPr>
          <w:spacing w:val="13"/>
        </w:rPr>
        <w:t xml:space="preserve"> </w:t>
      </w:r>
      <w:r w:rsidR="009259FF" w:rsidRPr="00A4660B">
        <w:t>society</w:t>
      </w:r>
      <w:r w:rsidR="009259FF" w:rsidRPr="00A4660B">
        <w:rPr>
          <w:spacing w:val="12"/>
        </w:rPr>
        <w:t xml:space="preserve"> </w:t>
      </w:r>
      <w:r w:rsidR="009259FF" w:rsidRPr="00A4660B">
        <w:t>and</w:t>
      </w:r>
      <w:r w:rsidR="009259FF" w:rsidRPr="00A4660B">
        <w:rPr>
          <w:spacing w:val="14"/>
        </w:rPr>
        <w:t xml:space="preserve"> </w:t>
      </w:r>
      <w:r w:rsidR="009259FF" w:rsidRPr="00A4660B">
        <w:t>the</w:t>
      </w:r>
      <w:r w:rsidR="009259FF" w:rsidRPr="00A4660B">
        <w:rPr>
          <w:spacing w:val="12"/>
        </w:rPr>
        <w:t xml:space="preserve"> </w:t>
      </w:r>
      <w:r w:rsidR="009259FF" w:rsidRPr="00A4660B">
        <w:t>economy</w:t>
      </w:r>
      <w:r w:rsidR="009259FF" w:rsidRPr="00A4660B">
        <w:rPr>
          <w:spacing w:val="14"/>
        </w:rPr>
        <w:t xml:space="preserve"> </w:t>
      </w:r>
      <w:r w:rsidR="009259FF" w:rsidRPr="00A4660B">
        <w:t>to</w:t>
      </w:r>
      <w:r w:rsidR="009259FF" w:rsidRPr="00A4660B">
        <w:rPr>
          <w:spacing w:val="13"/>
        </w:rPr>
        <w:t xml:space="preserve"> </w:t>
      </w:r>
      <w:r w:rsidR="009259FF" w:rsidRPr="00A4660B">
        <w:t>move</w:t>
      </w:r>
      <w:r w:rsidR="009259FF" w:rsidRPr="00A4660B">
        <w:rPr>
          <w:w w:val="99"/>
        </w:rPr>
        <w:t xml:space="preserve"> </w:t>
      </w:r>
      <w:r w:rsidR="009259FF" w:rsidRPr="00A4660B">
        <w:t xml:space="preserve">people and goods around. Conversion efficiency </w:t>
      </w:r>
      <w:r w:rsidR="007555FB">
        <w:t>differs with</w:t>
      </w:r>
      <w:r w:rsidR="00834A45">
        <w:t xml:space="preserve"> </w:t>
      </w:r>
      <w:r w:rsidR="009259FF" w:rsidRPr="00A4660B">
        <w:t>vehicle</w:t>
      </w:r>
      <w:r w:rsidR="007555FB" w:rsidRPr="007555FB">
        <w:t xml:space="preserve"> </w:t>
      </w:r>
      <w:r w:rsidR="007555FB" w:rsidRPr="00A4660B">
        <w:t>type</w:t>
      </w:r>
      <w:r w:rsidR="009259FF" w:rsidRPr="00A4660B">
        <w:t>,</w:t>
      </w:r>
      <w:r w:rsidR="009259FF" w:rsidRPr="00A4660B">
        <w:rPr>
          <w:spacing w:val="34"/>
        </w:rPr>
        <w:t xml:space="preserve"> </w:t>
      </w:r>
      <w:r w:rsidR="009259FF" w:rsidRPr="00A4660B">
        <w:t>fuel</w:t>
      </w:r>
      <w:r w:rsidR="007555FB">
        <w:t xml:space="preserve"> type</w:t>
      </w:r>
      <w:r w:rsidR="009259FF" w:rsidRPr="00A4660B">
        <w:rPr>
          <w:spacing w:val="35"/>
        </w:rPr>
        <w:t xml:space="preserve"> </w:t>
      </w:r>
      <w:r w:rsidR="009259FF" w:rsidRPr="00A4660B">
        <w:t>and</w:t>
      </w:r>
      <w:r w:rsidR="009259FF" w:rsidRPr="00A4660B">
        <w:rPr>
          <w:spacing w:val="34"/>
        </w:rPr>
        <w:t xml:space="preserve"> </w:t>
      </w:r>
      <w:r w:rsidR="007555FB">
        <w:t>the age</w:t>
      </w:r>
      <w:r w:rsidR="00834A45">
        <w:t xml:space="preserve"> </w:t>
      </w:r>
      <w:r w:rsidR="007555FB">
        <w:t>of</w:t>
      </w:r>
      <w:r w:rsidR="009259FF" w:rsidRPr="00A4660B">
        <w:rPr>
          <w:spacing w:val="34"/>
        </w:rPr>
        <w:t xml:space="preserve"> </w:t>
      </w:r>
      <w:r w:rsidR="009259FF" w:rsidRPr="00A4660B">
        <w:t>the</w:t>
      </w:r>
      <w:r w:rsidR="009259FF" w:rsidRPr="00A4660B">
        <w:rPr>
          <w:spacing w:val="34"/>
        </w:rPr>
        <w:t xml:space="preserve"> </w:t>
      </w:r>
      <w:r w:rsidR="009259FF" w:rsidRPr="00A4660B">
        <w:t>vehicle</w:t>
      </w:r>
      <w:r w:rsidR="009259FF" w:rsidRPr="00A4660B">
        <w:rPr>
          <w:spacing w:val="34"/>
        </w:rPr>
        <w:t xml:space="preserve"> </w:t>
      </w:r>
      <w:r w:rsidR="009259FF" w:rsidRPr="00A4660B">
        <w:t>parc</w:t>
      </w:r>
      <w:r w:rsidR="009259FF" w:rsidRPr="00A4660B">
        <w:rPr>
          <w:spacing w:val="34"/>
        </w:rPr>
        <w:t xml:space="preserve"> </w:t>
      </w:r>
      <w:r w:rsidR="009259FF" w:rsidRPr="00A4660B">
        <w:t>and</w:t>
      </w:r>
      <w:r w:rsidR="009259FF" w:rsidRPr="00A4660B">
        <w:rPr>
          <w:spacing w:val="35"/>
        </w:rPr>
        <w:t xml:space="preserve"> </w:t>
      </w:r>
      <w:r w:rsidR="009259FF" w:rsidRPr="00A4660B">
        <w:t>to</w:t>
      </w:r>
      <w:r w:rsidR="009259FF" w:rsidRPr="00A4660B">
        <w:rPr>
          <w:spacing w:val="34"/>
        </w:rPr>
        <w:t xml:space="preserve"> </w:t>
      </w:r>
      <w:r w:rsidR="009259FF" w:rsidRPr="00A4660B">
        <w:t>some</w:t>
      </w:r>
      <w:r w:rsidR="009259FF" w:rsidRPr="00A4660B">
        <w:rPr>
          <w:spacing w:val="34"/>
        </w:rPr>
        <w:t xml:space="preserve"> </w:t>
      </w:r>
      <w:r w:rsidR="009259FF" w:rsidRPr="00A4660B">
        <w:t>degree</w:t>
      </w:r>
      <w:r w:rsidR="009259FF" w:rsidRPr="00A4660B">
        <w:rPr>
          <w:spacing w:val="34"/>
        </w:rPr>
        <w:t xml:space="preserve"> </w:t>
      </w:r>
      <w:r w:rsidR="009259FF" w:rsidRPr="00A4660B">
        <w:t>the</w:t>
      </w:r>
      <w:r w:rsidR="009259FF" w:rsidRPr="00A4660B">
        <w:rPr>
          <w:w w:val="99"/>
        </w:rPr>
        <w:t xml:space="preserve"> </w:t>
      </w:r>
      <w:r w:rsidR="009259FF" w:rsidRPr="00A4660B">
        <w:t>patterns</w:t>
      </w:r>
      <w:r w:rsidR="009259FF" w:rsidRPr="00A4660B">
        <w:rPr>
          <w:spacing w:val="27"/>
        </w:rPr>
        <w:t xml:space="preserve"> </w:t>
      </w:r>
      <w:r w:rsidR="009259FF" w:rsidRPr="00A4660B">
        <w:t>of</w:t>
      </w:r>
      <w:r w:rsidR="009259FF" w:rsidRPr="00A4660B">
        <w:rPr>
          <w:spacing w:val="28"/>
        </w:rPr>
        <w:t xml:space="preserve"> </w:t>
      </w:r>
      <w:r w:rsidR="009259FF" w:rsidRPr="00A4660B">
        <w:t>utilisation</w:t>
      </w:r>
      <w:r w:rsidR="009259FF" w:rsidRPr="00A4660B">
        <w:rPr>
          <w:spacing w:val="27"/>
        </w:rPr>
        <w:t xml:space="preserve"> </w:t>
      </w:r>
      <w:r w:rsidR="009259FF" w:rsidRPr="00A4660B">
        <w:t>of</w:t>
      </w:r>
      <w:r w:rsidR="009259FF" w:rsidRPr="00A4660B">
        <w:rPr>
          <w:spacing w:val="27"/>
        </w:rPr>
        <w:t xml:space="preserve"> </w:t>
      </w:r>
      <w:r w:rsidR="00834A45">
        <w:t>different vehicle types</w:t>
      </w:r>
      <w:r w:rsidR="009259FF" w:rsidRPr="00A4660B">
        <w:t>.</w:t>
      </w:r>
      <w:r w:rsidR="00AA5F9C">
        <w:t xml:space="preserve"> The energy service demand in SATIM is defined in terms of passenger kilometres and tonne kilometres.</w:t>
      </w:r>
    </w:p>
    <w:p w14:paraId="27024BD3" w14:textId="5A7F3082" w:rsidR="009259FF" w:rsidRDefault="009259FF" w:rsidP="00CD13E3">
      <w:r>
        <w:t>A calibrated v</w:t>
      </w:r>
      <w:r w:rsidR="00E665D6">
        <w:t>ehicle parc model</w:t>
      </w:r>
      <w:r w:rsidR="007C3492" w:rsidRPr="00956FC2">
        <w:rPr>
          <w:rStyle w:val="FootnoteReference"/>
        </w:rPr>
        <w:footnoteReference w:id="2"/>
      </w:r>
      <w:r w:rsidR="00E665D6">
        <w:t xml:space="preserve"> is used to estimate demand for passenger </w:t>
      </w:r>
      <w:r w:rsidR="00307DF4">
        <w:t>kilometres (pkm)</w:t>
      </w:r>
      <w:r w:rsidR="00FE336C">
        <w:t xml:space="preserve">. </w:t>
      </w:r>
      <w:r>
        <w:t>Aspects</w:t>
      </w:r>
      <w:r w:rsidR="00307DF4">
        <w:t xml:space="preserve"> of tr</w:t>
      </w:r>
      <w:r w:rsidR="001042DA">
        <w:t>ansport</w:t>
      </w:r>
      <w:r>
        <w:t xml:space="preserve"> included in the </w:t>
      </w:r>
      <w:r w:rsidR="001042DA">
        <w:t xml:space="preserve">parc model are the </w:t>
      </w:r>
      <w:r w:rsidR="006E0132">
        <w:t>size</w:t>
      </w:r>
      <w:r w:rsidR="001042DA">
        <w:t xml:space="preserve"> of the </w:t>
      </w:r>
      <w:r w:rsidR="006E0132">
        <w:t>existing</w:t>
      </w:r>
      <w:r w:rsidR="001042DA">
        <w:t xml:space="preserve"> vehicle fleet, </w:t>
      </w:r>
      <w:r w:rsidR="006E0132">
        <w:t xml:space="preserve">annual </w:t>
      </w:r>
      <w:r w:rsidR="00E665D6">
        <w:t>vehicle</w:t>
      </w:r>
      <w:r w:rsidR="001042DA">
        <w:t xml:space="preserve"> sales, </w:t>
      </w:r>
      <w:r w:rsidR="006E0132">
        <w:t xml:space="preserve">annual </w:t>
      </w:r>
      <w:r w:rsidR="001042DA">
        <w:t>vehicle scrapping,</w:t>
      </w:r>
      <w:r w:rsidR="00E665D6">
        <w:t xml:space="preserve"> </w:t>
      </w:r>
      <w:r>
        <w:t>distance travelled p</w:t>
      </w:r>
      <w:r w:rsidR="001042DA">
        <w:t>er vehicle,</w:t>
      </w:r>
      <w:r>
        <w:t xml:space="preserve"> fuel </w:t>
      </w:r>
      <w:r w:rsidR="001042DA">
        <w:t>sales</w:t>
      </w:r>
      <w:r w:rsidR="006E0132">
        <w:t xml:space="preserve"> and</w:t>
      </w:r>
      <w:r>
        <w:t xml:space="preserve"> </w:t>
      </w:r>
      <w:r w:rsidR="00307DF4">
        <w:t xml:space="preserve">vehicle fuel </w:t>
      </w:r>
      <w:r>
        <w:t>ef</w:t>
      </w:r>
      <w:r w:rsidR="001042DA">
        <w:t xml:space="preserve">ficiency. Outputs </w:t>
      </w:r>
      <w:r w:rsidR="006E0132">
        <w:t xml:space="preserve">of the </w:t>
      </w:r>
      <w:r w:rsidR="002B0D05">
        <w:t>vehicle</w:t>
      </w:r>
      <w:r w:rsidR="006E0132">
        <w:t xml:space="preserve"> parc model </w:t>
      </w:r>
      <w:r w:rsidR="001042DA">
        <w:t>are</w:t>
      </w:r>
      <w:r w:rsidR="00E665D6">
        <w:t xml:space="preserve"> </w:t>
      </w:r>
      <w:r w:rsidR="006E0132">
        <w:t>total kilometres travelled,</w:t>
      </w:r>
      <w:r>
        <w:t xml:space="preserve"> the average age of vehicle</w:t>
      </w:r>
      <w:r w:rsidR="00E665D6">
        <w:t>s</w:t>
      </w:r>
      <w:r w:rsidR="00307DF4">
        <w:t xml:space="preserve"> in the vehicle fleet</w:t>
      </w:r>
      <w:r w:rsidR="006E0132">
        <w:t xml:space="preserve"> and the</w:t>
      </w:r>
      <w:r w:rsidR="001042DA">
        <w:t xml:space="preserve"> average efficiency of the vehicle fleet</w:t>
      </w:r>
      <w:r w:rsidR="00E665D6" w:rsidRPr="006E78EC">
        <w:t xml:space="preserve">. These components allow </w:t>
      </w:r>
      <w:r w:rsidRPr="006E78EC">
        <w:t xml:space="preserve">efficiency or </w:t>
      </w:r>
      <w:r w:rsidR="00680A57" w:rsidRPr="006E78EC">
        <w:t xml:space="preserve">intensity of transport to change </w:t>
      </w:r>
      <w:r w:rsidRPr="006E78EC">
        <w:t>with vehicle stock changes</w:t>
      </w:r>
      <w:r w:rsidR="00680A57" w:rsidRPr="006E78EC">
        <w:t xml:space="preserve"> and an</w:t>
      </w:r>
      <w:r w:rsidRPr="006E78EC">
        <w:t xml:space="preserve"> increase or decrease in vehicle ownership in response to population and income</w:t>
      </w:r>
      <w:r w:rsidR="001042DA" w:rsidRPr="006E78EC">
        <w:t xml:space="preserve"> changes</w:t>
      </w:r>
      <w:r w:rsidR="002F7C92" w:rsidRPr="006E78EC">
        <w:t>. Certain</w:t>
      </w:r>
      <w:r w:rsidR="002F7C92" w:rsidRPr="006E78EC">
        <w:rPr>
          <w:w w:val="99"/>
        </w:rPr>
        <w:t xml:space="preserve"> </w:t>
      </w:r>
      <w:r w:rsidR="002F7C92" w:rsidRPr="006E78EC">
        <w:t>factors</w:t>
      </w:r>
      <w:r w:rsidR="002F7C92" w:rsidRPr="006E78EC">
        <w:rPr>
          <w:spacing w:val="40"/>
        </w:rPr>
        <w:t xml:space="preserve"> </w:t>
      </w:r>
      <w:r w:rsidR="002F7C92" w:rsidRPr="006E78EC">
        <w:t>affecting</w:t>
      </w:r>
      <w:r w:rsidR="002F7C92" w:rsidRPr="006E78EC">
        <w:rPr>
          <w:spacing w:val="39"/>
        </w:rPr>
        <w:t xml:space="preserve"> </w:t>
      </w:r>
      <w:r w:rsidR="002F7C92" w:rsidRPr="006E78EC">
        <w:t>the</w:t>
      </w:r>
      <w:r w:rsidR="002F7C92" w:rsidRPr="006E78EC">
        <w:rPr>
          <w:spacing w:val="39"/>
        </w:rPr>
        <w:t xml:space="preserve"> </w:t>
      </w:r>
      <w:r w:rsidR="005C2D73" w:rsidRPr="006E78EC">
        <w:t>distance</w:t>
      </w:r>
      <w:r w:rsidR="002F7C92" w:rsidRPr="006E78EC">
        <w:rPr>
          <w:spacing w:val="39"/>
        </w:rPr>
        <w:t xml:space="preserve"> </w:t>
      </w:r>
      <w:r w:rsidR="002F7C92" w:rsidRPr="006E78EC">
        <w:t>travelled</w:t>
      </w:r>
      <w:r w:rsidR="002F7C92" w:rsidRPr="006E78EC">
        <w:rPr>
          <w:spacing w:val="39"/>
        </w:rPr>
        <w:t xml:space="preserve"> </w:t>
      </w:r>
      <w:r w:rsidR="002F7C92" w:rsidRPr="006E78EC">
        <w:t>and</w:t>
      </w:r>
      <w:r w:rsidR="002F7C92" w:rsidRPr="006E78EC">
        <w:rPr>
          <w:spacing w:val="40"/>
        </w:rPr>
        <w:t xml:space="preserve"> </w:t>
      </w:r>
      <w:r w:rsidR="002F7C92" w:rsidRPr="006E78EC">
        <w:t>fuel</w:t>
      </w:r>
      <w:r w:rsidR="002F7C92" w:rsidRPr="006E78EC">
        <w:rPr>
          <w:spacing w:val="40"/>
        </w:rPr>
        <w:t xml:space="preserve"> </w:t>
      </w:r>
      <w:r w:rsidR="002F7C92" w:rsidRPr="006E78EC">
        <w:t>efficiency,</w:t>
      </w:r>
      <w:r w:rsidR="002F7C92" w:rsidRPr="006E78EC">
        <w:rPr>
          <w:spacing w:val="39"/>
        </w:rPr>
        <w:t xml:space="preserve"> </w:t>
      </w:r>
      <w:r w:rsidR="002F7C92" w:rsidRPr="006E78EC">
        <w:t>for</w:t>
      </w:r>
      <w:r w:rsidR="002F7C92" w:rsidRPr="006E78EC">
        <w:rPr>
          <w:spacing w:val="39"/>
        </w:rPr>
        <w:t xml:space="preserve"> </w:t>
      </w:r>
      <w:r w:rsidR="002F7C92" w:rsidRPr="006E78EC">
        <w:t>instance</w:t>
      </w:r>
      <w:r w:rsidR="002F7C92" w:rsidRPr="006E78EC">
        <w:rPr>
          <w:spacing w:val="39"/>
        </w:rPr>
        <w:t xml:space="preserve"> </w:t>
      </w:r>
      <w:r w:rsidR="002F7C92" w:rsidRPr="006E78EC">
        <w:t>traffic</w:t>
      </w:r>
      <w:r w:rsidR="002F7C92" w:rsidRPr="006E78EC">
        <w:rPr>
          <w:w w:val="99"/>
        </w:rPr>
        <w:t xml:space="preserve"> </w:t>
      </w:r>
      <w:r w:rsidR="002F7C92" w:rsidRPr="006E78EC">
        <w:t>congestion,</w:t>
      </w:r>
      <w:r w:rsidR="002F7C92" w:rsidRPr="006E78EC">
        <w:rPr>
          <w:spacing w:val="23"/>
        </w:rPr>
        <w:t xml:space="preserve"> </w:t>
      </w:r>
      <w:r w:rsidR="002F7C92" w:rsidRPr="006E78EC">
        <w:t>are</w:t>
      </w:r>
      <w:r w:rsidR="002F7C92" w:rsidRPr="006E78EC">
        <w:rPr>
          <w:spacing w:val="21"/>
        </w:rPr>
        <w:t xml:space="preserve"> </w:t>
      </w:r>
      <w:r w:rsidR="002F7C92" w:rsidRPr="006E78EC">
        <w:t>difficul</w:t>
      </w:r>
      <w:r w:rsidR="002F7C92" w:rsidRPr="00A4660B">
        <w:t>t</w:t>
      </w:r>
      <w:r w:rsidR="002F7C92" w:rsidRPr="00A4660B">
        <w:rPr>
          <w:spacing w:val="23"/>
        </w:rPr>
        <w:t xml:space="preserve"> </w:t>
      </w:r>
      <w:r w:rsidR="002F7C92" w:rsidRPr="00A4660B">
        <w:t>to</w:t>
      </w:r>
      <w:r w:rsidR="002F7C92" w:rsidRPr="00A4660B">
        <w:rPr>
          <w:spacing w:val="23"/>
        </w:rPr>
        <w:t xml:space="preserve"> </w:t>
      </w:r>
      <w:r w:rsidR="002F7C92" w:rsidRPr="00A4660B">
        <w:t>quantify</w:t>
      </w:r>
      <w:r w:rsidR="002F7C92" w:rsidRPr="00A4660B">
        <w:rPr>
          <w:spacing w:val="22"/>
        </w:rPr>
        <w:t xml:space="preserve"> </w:t>
      </w:r>
      <w:r w:rsidR="002F7C92" w:rsidRPr="00A4660B">
        <w:t>as</w:t>
      </w:r>
      <w:r w:rsidR="002F7C92" w:rsidRPr="00A4660B">
        <w:rPr>
          <w:spacing w:val="22"/>
        </w:rPr>
        <w:t xml:space="preserve"> </w:t>
      </w:r>
      <w:r w:rsidR="002F7C92" w:rsidRPr="00A4660B">
        <w:t>they</w:t>
      </w:r>
      <w:r w:rsidR="002F7C92" w:rsidRPr="00A4660B">
        <w:rPr>
          <w:spacing w:val="22"/>
        </w:rPr>
        <w:t xml:space="preserve"> </w:t>
      </w:r>
      <w:r w:rsidR="002F7C92" w:rsidRPr="00A4660B">
        <w:t>are</w:t>
      </w:r>
      <w:r w:rsidR="002F7C92" w:rsidRPr="00A4660B">
        <w:rPr>
          <w:spacing w:val="21"/>
        </w:rPr>
        <w:t xml:space="preserve"> </w:t>
      </w:r>
      <w:r w:rsidR="002F7C92" w:rsidRPr="00A4660B">
        <w:t>not</w:t>
      </w:r>
      <w:r w:rsidR="002F7C92" w:rsidRPr="00A4660B">
        <w:rPr>
          <w:spacing w:val="22"/>
        </w:rPr>
        <w:t xml:space="preserve"> </w:t>
      </w:r>
      <w:r w:rsidR="002F7C92" w:rsidRPr="00A4660B">
        <w:t>well</w:t>
      </w:r>
      <w:r w:rsidR="002F7C92" w:rsidRPr="00A4660B">
        <w:rPr>
          <w:spacing w:val="23"/>
        </w:rPr>
        <w:t xml:space="preserve"> </w:t>
      </w:r>
      <w:r w:rsidR="002F7C92" w:rsidRPr="00A4660B">
        <w:t xml:space="preserve">understood. To accommodate </w:t>
      </w:r>
      <w:r w:rsidR="001E0265">
        <w:t>the unknown impact of tangible and intangible influences on efficiency</w:t>
      </w:r>
      <w:r w:rsidR="006E0132">
        <w:t>,</w:t>
      </w:r>
      <w:r w:rsidR="002F7C92" w:rsidRPr="00A4660B">
        <w:t xml:space="preserve"> the </w:t>
      </w:r>
      <w:r w:rsidR="00640F83">
        <w:t xml:space="preserve">vehicle parc </w:t>
      </w:r>
      <w:r w:rsidR="002F7C92" w:rsidRPr="00A4660B">
        <w:t>model is calibrated</w:t>
      </w:r>
      <w:r w:rsidR="002F7C92" w:rsidRPr="00A4660B">
        <w:rPr>
          <w:spacing w:val="6"/>
        </w:rPr>
        <w:t xml:space="preserve"> </w:t>
      </w:r>
      <w:r w:rsidR="002F7C92" w:rsidRPr="00A4660B">
        <w:t>by</w:t>
      </w:r>
      <w:r w:rsidR="002F7C92" w:rsidRPr="00A4660B">
        <w:rPr>
          <w:w w:val="99"/>
        </w:rPr>
        <w:t xml:space="preserve"> </w:t>
      </w:r>
      <w:r w:rsidR="002F7C92" w:rsidRPr="006E78EC">
        <w:t>adjusting</w:t>
      </w:r>
      <w:r w:rsidR="002F7C92" w:rsidRPr="006E78EC">
        <w:rPr>
          <w:spacing w:val="10"/>
        </w:rPr>
        <w:t xml:space="preserve"> </w:t>
      </w:r>
      <w:r w:rsidR="002F7C92" w:rsidRPr="006E78EC">
        <w:t>variables</w:t>
      </w:r>
      <w:r w:rsidR="00640F83" w:rsidRPr="006E78EC">
        <w:t xml:space="preserve"> such as </w:t>
      </w:r>
      <w:r w:rsidR="001E0265" w:rsidRPr="006E78EC">
        <w:t>vehicle occupancy and ownership assumptions</w:t>
      </w:r>
      <w:r w:rsidR="002F7C92" w:rsidRPr="006E78EC">
        <w:rPr>
          <w:spacing w:val="10"/>
        </w:rPr>
        <w:t xml:space="preserve"> </w:t>
      </w:r>
      <w:r w:rsidR="002F7C92" w:rsidRPr="006E78EC">
        <w:t>until</w:t>
      </w:r>
      <w:r w:rsidR="002F7C92" w:rsidRPr="006E78EC">
        <w:rPr>
          <w:spacing w:val="10"/>
        </w:rPr>
        <w:t xml:space="preserve"> </w:t>
      </w:r>
      <w:r w:rsidR="002F7C92" w:rsidRPr="006E78EC">
        <w:t>the</w:t>
      </w:r>
      <w:r w:rsidR="002F7C92" w:rsidRPr="006E78EC">
        <w:rPr>
          <w:spacing w:val="10"/>
        </w:rPr>
        <w:t xml:space="preserve"> </w:t>
      </w:r>
      <w:r w:rsidR="002F7C92" w:rsidRPr="006E78EC">
        <w:t>output</w:t>
      </w:r>
      <w:r w:rsidR="002A0FFE" w:rsidRPr="006E78EC">
        <w:rPr>
          <w:spacing w:val="10"/>
        </w:rPr>
        <w:t xml:space="preserve"> </w:t>
      </w:r>
      <w:r w:rsidR="00640F83" w:rsidRPr="006E78EC">
        <w:rPr>
          <w:spacing w:val="10"/>
        </w:rPr>
        <w:t>(</w:t>
      </w:r>
      <w:r w:rsidR="002A0FFE" w:rsidRPr="006E78EC">
        <w:t>annual distance travelled by vehicles</w:t>
      </w:r>
      <w:r w:rsidR="00640F83" w:rsidRPr="006E78EC">
        <w:t>)</w:t>
      </w:r>
      <w:r w:rsidR="001E0265" w:rsidRPr="006E78EC">
        <w:t xml:space="preserve"> in combination with vehicle fuel efficiency</w:t>
      </w:r>
      <w:r w:rsidR="002A0FFE" w:rsidRPr="006E78EC">
        <w:t xml:space="preserve"> </w:t>
      </w:r>
      <w:r w:rsidR="002F7C92" w:rsidRPr="006E78EC">
        <w:t>matches</w:t>
      </w:r>
      <w:r w:rsidR="002F7C92" w:rsidRPr="006E78EC">
        <w:rPr>
          <w:spacing w:val="10"/>
        </w:rPr>
        <w:t xml:space="preserve"> </w:t>
      </w:r>
      <w:r w:rsidR="002F7C92" w:rsidRPr="006E78EC">
        <w:t>known</w:t>
      </w:r>
      <w:r w:rsidR="002F7C92" w:rsidRPr="006E78EC">
        <w:rPr>
          <w:spacing w:val="10"/>
        </w:rPr>
        <w:t xml:space="preserve"> </w:t>
      </w:r>
      <w:r w:rsidR="002F7C92" w:rsidRPr="006E78EC">
        <w:t>fuel</w:t>
      </w:r>
      <w:r w:rsidR="002F7C92" w:rsidRPr="006E78EC">
        <w:rPr>
          <w:spacing w:val="14"/>
        </w:rPr>
        <w:t xml:space="preserve"> </w:t>
      </w:r>
      <w:r w:rsidR="002F7C92" w:rsidRPr="006E78EC">
        <w:t>sales</w:t>
      </w:r>
      <w:r w:rsidR="002F7C92" w:rsidRPr="006E78EC">
        <w:rPr>
          <w:spacing w:val="10"/>
        </w:rPr>
        <w:t xml:space="preserve"> </w:t>
      </w:r>
      <w:r w:rsidR="002F7C92" w:rsidRPr="006E78EC">
        <w:t>data.</w:t>
      </w:r>
      <w:r w:rsidR="00E065B0" w:rsidRPr="006E78EC">
        <w:t xml:space="preserve"> </w:t>
      </w:r>
      <w:r w:rsidR="009B06BD" w:rsidRPr="006E78EC">
        <w:t>T</w:t>
      </w:r>
      <w:r w:rsidR="00E065B0" w:rsidRPr="006E78EC">
        <w:t xml:space="preserve">he annual distance travelled by vehicles, is translated into a demand for </w:t>
      </w:r>
      <w:r w:rsidR="00640F83" w:rsidRPr="006E78EC">
        <w:t>pkm</w:t>
      </w:r>
      <w:r w:rsidR="00E065B0" w:rsidRPr="006E78EC">
        <w:t xml:space="preserve"> by assuming average occupancy rates </w:t>
      </w:r>
      <w:r w:rsidR="009B06BD" w:rsidRPr="006E78EC">
        <w:t>for</w:t>
      </w:r>
      <w:r w:rsidR="00A42D1B" w:rsidRPr="006E78EC">
        <w:t xml:space="preserve"> the</w:t>
      </w:r>
      <w:r w:rsidR="00E065B0" w:rsidRPr="006E78EC">
        <w:t xml:space="preserve"> different vehicle types</w:t>
      </w:r>
      <w:r w:rsidR="00A42D1B" w:rsidRPr="006E78EC">
        <w:t xml:space="preserve"> in SATIM</w:t>
      </w:r>
      <w:r w:rsidR="00E065B0" w:rsidRPr="006E78EC">
        <w:t>.</w:t>
      </w:r>
      <w:r w:rsidR="00E065B0">
        <w:t xml:space="preserve"> </w:t>
      </w:r>
      <w:r w:rsidR="002B0D05">
        <w:t xml:space="preserve">A recent update of the vehicle parc model calibration can be found in (Stone et al., 2018). </w:t>
      </w:r>
    </w:p>
    <w:p w14:paraId="72BB8A6E" w14:textId="26B28E5B" w:rsidR="00AB00BC" w:rsidRDefault="00AB00BC" w:rsidP="00CD13E3">
      <w:pPr>
        <w:rPr>
          <w:lang w:val="en-ZA"/>
        </w:rPr>
      </w:pPr>
      <w:r>
        <w:t xml:space="preserve">The demand for </w:t>
      </w:r>
      <w:r w:rsidR="00640F83">
        <w:t>pkm</w:t>
      </w:r>
      <w:r>
        <w:t xml:space="preserve"> is split between income groups and a category “other” to account for </w:t>
      </w:r>
      <w:r w:rsidRPr="00A4660B">
        <w:t>commercially- and government-owned cars</w:t>
      </w:r>
      <w:r>
        <w:t xml:space="preserve">. </w:t>
      </w:r>
      <w:r w:rsidR="00085561">
        <w:t>T</w:t>
      </w:r>
      <w:r w:rsidRPr="00A4660B">
        <w:t>he passenger demand projection model</w:t>
      </w:r>
      <w:r w:rsidR="00763475">
        <w:t xml:space="preserve"> (in excel)</w:t>
      </w:r>
      <w:r w:rsidRPr="00A4660B">
        <w:t xml:space="preserve"> uses assumptions around private vehicle ownership by income group, vehicle mileage, vehicle occupancy, public mode shares, average mode speeds, and a travel time budget, to derive vehicle-km demand by passenger vehicle class for households. This is combined with a transport-GDP linked projection of the non-household owned cars to give a total passenger vehicle-km demand projection for road vehicles. The passenger-km projections </w:t>
      </w:r>
      <w:r w:rsidR="004607F3">
        <w:t>for</w:t>
      </w:r>
      <w:r w:rsidRPr="00A4660B">
        <w:t xml:space="preserve"> rail are derived from assumptions around future mode shares</w:t>
      </w:r>
      <w:r w:rsidR="004607F3">
        <w:t xml:space="preserve"> </w:t>
      </w:r>
      <w:r w:rsidR="002B0D05">
        <w:t>i.e.</w:t>
      </w:r>
      <w:r w:rsidR="004607F3">
        <w:t xml:space="preserve"> the degree to which passengers are using private or public transport</w:t>
      </w:r>
      <w:r w:rsidRPr="00A4660B">
        <w:t>.</w:t>
      </w:r>
      <w:r w:rsidR="00640F83">
        <w:t xml:space="preserve"> </w:t>
      </w:r>
      <w:r w:rsidRPr="00A4660B">
        <w:t xml:space="preserve">The transport model </w:t>
      </w:r>
      <w:r w:rsidRPr="00A4660B">
        <w:rPr>
          <w:lang w:val="en-ZA"/>
        </w:rPr>
        <w:t xml:space="preserve">in SATIM </w:t>
      </w:r>
      <w:r w:rsidRPr="00A4660B">
        <w:t xml:space="preserve">is </w:t>
      </w:r>
      <w:r w:rsidRPr="00A4660B">
        <w:rPr>
          <w:lang w:val="en-ZA"/>
        </w:rPr>
        <w:t xml:space="preserve">thus </w:t>
      </w:r>
      <w:r w:rsidRPr="00A4660B">
        <w:t xml:space="preserve">implemented as depicted </w:t>
      </w:r>
      <w:r w:rsidR="001964D8">
        <w:t xml:space="preserve">in </w:t>
      </w:r>
      <w:r w:rsidR="001964D8">
        <w:fldChar w:fldCharType="begin"/>
      </w:r>
      <w:r w:rsidR="001964D8">
        <w:instrText xml:space="preserve"> REF _Ref495667170 \h </w:instrText>
      </w:r>
      <w:r w:rsidR="001964D8">
        <w:fldChar w:fldCharType="separate"/>
      </w:r>
      <w:r w:rsidR="001964D8" w:rsidRPr="00A4660B">
        <w:t xml:space="preserve">Figure </w:t>
      </w:r>
      <w:r w:rsidR="001964D8">
        <w:rPr>
          <w:noProof/>
        </w:rPr>
        <w:t>4</w:t>
      </w:r>
      <w:r w:rsidR="001964D8">
        <w:fldChar w:fldCharType="end"/>
      </w:r>
      <w:r w:rsidR="00E326B8">
        <w:t>.</w:t>
      </w:r>
      <w:r w:rsidRPr="00A4660B">
        <w:rPr>
          <w:lang w:val="en-ZA"/>
        </w:rPr>
        <w:t xml:space="preserve"> </w:t>
      </w:r>
      <w:r w:rsidR="006E0132">
        <w:rPr>
          <w:lang w:val="en-ZA"/>
        </w:rPr>
        <w:t xml:space="preserve"> </w:t>
      </w:r>
    </w:p>
    <w:p w14:paraId="06CE3891" w14:textId="77777777" w:rsidR="00620F35" w:rsidRDefault="00620F35" w:rsidP="00CD13E3"/>
    <w:p w14:paraId="10A864E6" w14:textId="77777777" w:rsidR="00AB00BC" w:rsidRPr="00A4660B" w:rsidRDefault="00AB00BC" w:rsidP="00CD13E3">
      <w:pPr>
        <w:pStyle w:val="Normal1"/>
        <w:keepNext/>
        <w:spacing w:after="120" w:line="240" w:lineRule="auto"/>
        <w:jc w:val="center"/>
      </w:pPr>
      <w:r w:rsidRPr="006C1538">
        <w:rPr>
          <w:noProof/>
          <w:lang w:val="en-US"/>
        </w:rPr>
        <w:drawing>
          <wp:inline distT="114300" distB="114300" distL="114300" distR="114300" wp14:anchorId="7E04AE6C" wp14:editId="5E4D906F">
            <wp:extent cx="4419600" cy="340995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419600" cy="3409950"/>
                    </a:xfrm>
                    <a:prstGeom prst="rect">
                      <a:avLst/>
                    </a:prstGeom>
                    <a:ln/>
                  </pic:spPr>
                </pic:pic>
              </a:graphicData>
            </a:graphic>
          </wp:inline>
        </w:drawing>
      </w:r>
    </w:p>
    <w:p w14:paraId="273381BB" w14:textId="5E12C217" w:rsidR="00AB00BC" w:rsidRPr="00A4660B" w:rsidRDefault="00AB00BC" w:rsidP="00CD13E3">
      <w:pPr>
        <w:pStyle w:val="Caption"/>
        <w:spacing w:before="0" w:line="240" w:lineRule="auto"/>
        <w:jc w:val="center"/>
      </w:pPr>
      <w:bookmarkStart w:id="50" w:name="_Ref495667170"/>
      <w:r w:rsidRPr="00A4660B">
        <w:t xml:space="preserve">Figure </w:t>
      </w:r>
      <w:r w:rsidRPr="006C1538">
        <w:fldChar w:fldCharType="begin"/>
      </w:r>
      <w:r w:rsidRPr="00A4660B">
        <w:instrText xml:space="preserve"> SEQ Figure \* ARABIC </w:instrText>
      </w:r>
      <w:r w:rsidRPr="006C1538">
        <w:fldChar w:fldCharType="separate"/>
      </w:r>
      <w:r w:rsidR="006E3FA2">
        <w:rPr>
          <w:noProof/>
        </w:rPr>
        <w:t>5</w:t>
      </w:r>
      <w:r w:rsidRPr="006C1538">
        <w:rPr>
          <w:noProof/>
        </w:rPr>
        <w:fldChar w:fldCharType="end"/>
      </w:r>
      <w:bookmarkEnd w:id="50"/>
      <w:r w:rsidRPr="00A4660B">
        <w:rPr>
          <w:lang w:val="en-ZA"/>
        </w:rPr>
        <w:t>: An overview of the SATIM transport sector model</w:t>
      </w:r>
      <w:r w:rsidR="00DF5D66">
        <w:rPr>
          <w:lang w:val="en-ZA"/>
        </w:rPr>
        <w:t xml:space="preserve"> (Merven et al 2012)</w:t>
      </w:r>
      <w:r w:rsidRPr="00A4660B">
        <w:rPr>
          <w:lang w:val="en-ZA"/>
        </w:rPr>
        <w:t>.</w:t>
      </w:r>
    </w:p>
    <w:p w14:paraId="1B104CA0" w14:textId="77777777" w:rsidR="006E0132" w:rsidRDefault="006E489C" w:rsidP="00CD13E3">
      <w:r>
        <w:t>Demand for vehicle-k</w:t>
      </w:r>
      <w:r w:rsidR="00C615D5">
        <w:t>ilo</w:t>
      </w:r>
      <w:r>
        <w:t>m</w:t>
      </w:r>
      <w:r w:rsidR="00C615D5">
        <w:t>eters</w:t>
      </w:r>
      <w:r>
        <w:t xml:space="preserve"> of freight in different vehicle classes is linked to sectoral GDP growth, applying </w:t>
      </w:r>
      <w:r w:rsidRPr="006E0132">
        <w:t>load factors and</w:t>
      </w:r>
      <w:r>
        <w:t xml:space="preserve"> modal shares</w:t>
      </w:r>
      <w:r w:rsidR="002F12FB">
        <w:t>, w</w:t>
      </w:r>
      <w:r w:rsidR="006E0132">
        <w:t>hich influence fuel efficiency</w:t>
      </w:r>
      <w:r>
        <w:t>.</w:t>
      </w:r>
      <w:r w:rsidR="002F12FB">
        <w:t xml:space="preserve"> </w:t>
      </w:r>
    </w:p>
    <w:p w14:paraId="5573D480" w14:textId="4EE7628D" w:rsidR="00E065B0" w:rsidRDefault="00AA5F9C" w:rsidP="00CD13E3">
      <w:r>
        <w:t xml:space="preserve">Within vehicle classes the model is able to optimise within a constraint on total sales of new vehicle sales. Scrappage factors are applied that reduce the existing vehicle fleet, new vehicles sales are therefore needed to replace older vehicles as they are scrapped as well as to meet new demand. </w:t>
      </w:r>
    </w:p>
    <w:p w14:paraId="29ABB2DE" w14:textId="1F83248A" w:rsidR="0006290C" w:rsidRDefault="0006290C" w:rsidP="00EC347F">
      <w:pPr>
        <w:pStyle w:val="Heading3"/>
      </w:pPr>
      <w:bookmarkStart w:id="51" w:name="_Toc417982785"/>
      <w:r>
        <w:t>Commerce</w:t>
      </w:r>
      <w:bookmarkEnd w:id="51"/>
    </w:p>
    <w:p w14:paraId="0B2DD06D" w14:textId="417A2C36" w:rsidR="00D17066" w:rsidRPr="00AA5F9C" w:rsidRDefault="00A077B8" w:rsidP="00962ACC">
      <w:r w:rsidRPr="00A4660B">
        <w:t xml:space="preserve">The commercial sector </w:t>
      </w:r>
      <w:r w:rsidR="00CC09C5">
        <w:t>includes</w:t>
      </w:r>
      <w:r w:rsidRPr="00A4660B">
        <w:t xml:space="preserve"> energy use</w:t>
      </w:r>
      <w:r w:rsidR="00CC09C5">
        <w:t xml:space="preserve">d by </w:t>
      </w:r>
      <w:r w:rsidRPr="00A4660B">
        <w:t>the wholesale, retail and motor trade services and accommodation (trade); finance, real estate and business services (finance); government; and personal services sub-sectors.</w:t>
      </w:r>
      <w:r w:rsidR="00CC09C5">
        <w:t xml:space="preserve"> </w:t>
      </w:r>
      <w:r w:rsidR="008F4D93">
        <w:t>C</w:t>
      </w:r>
      <w:r w:rsidR="008F4D93" w:rsidRPr="00A4660B">
        <w:t xml:space="preserve">ommercial sector </w:t>
      </w:r>
      <w:r w:rsidR="008F4D93">
        <w:t>demand for energy services</w:t>
      </w:r>
      <w:r w:rsidR="0021156F" w:rsidRPr="00A4660B">
        <w:t xml:space="preserve"> is estimated based on</w:t>
      </w:r>
      <w:r w:rsidR="00AA5F9C">
        <w:t xml:space="preserve"> an assumed</w:t>
      </w:r>
      <w:r w:rsidR="0021156F" w:rsidRPr="00A4660B">
        <w:t xml:space="preserve"> energy intensity of </w:t>
      </w:r>
      <w:r w:rsidR="00640A0E" w:rsidRPr="00AA5F9C">
        <w:t>energy services</w:t>
      </w:r>
      <w:r w:rsidR="00AA5F9C" w:rsidRPr="00AA5F9C">
        <w:t xml:space="preserve"> needed</w:t>
      </w:r>
      <w:r w:rsidR="0021156F" w:rsidRPr="00AA5F9C">
        <w:t xml:space="preserve"> as a function</w:t>
      </w:r>
      <w:r w:rsidR="0021156F" w:rsidRPr="00A4660B">
        <w:t xml:space="preserve"> of floor area</w:t>
      </w:r>
      <w:r w:rsidR="00AA5F9C">
        <w:t xml:space="preserve"> (PJ/m</w:t>
      </w:r>
      <w:r w:rsidR="00AA5F9C" w:rsidRPr="00AA5F9C">
        <w:rPr>
          <w:vertAlign w:val="superscript"/>
        </w:rPr>
        <w:t>2</w:t>
      </w:r>
      <w:r w:rsidR="00AA5F9C">
        <w:t>)</w:t>
      </w:r>
      <w:r w:rsidR="0021156F" w:rsidRPr="00A4660B">
        <w:t>; the growth in floor area</w:t>
      </w:r>
      <w:r w:rsidR="00640A0E">
        <w:t xml:space="preserve"> over time</w:t>
      </w:r>
      <w:r w:rsidR="0021156F" w:rsidRPr="00A4660B">
        <w:t xml:space="preserve">; and improvements in energy efficiency </w:t>
      </w:r>
      <w:r w:rsidR="008F4D93">
        <w:t>as a result of</w:t>
      </w:r>
      <w:r w:rsidR="0021156F" w:rsidRPr="00A4660B">
        <w:t xml:space="preserve"> building code regulations. </w:t>
      </w:r>
      <w:r w:rsidR="002E1388">
        <w:t xml:space="preserve">Final energy demand is endogenous in SATIM and is calculated based on the efficiency </w:t>
      </w:r>
      <w:r w:rsidR="002E1388" w:rsidRPr="00A4660B">
        <w:t xml:space="preserve">of technologies </w:t>
      </w:r>
      <w:r w:rsidR="002E1388">
        <w:t>supplying energy service needs and their penetration in the sector.</w:t>
      </w:r>
    </w:p>
    <w:p w14:paraId="27CBCCF2" w14:textId="2E454FAD" w:rsidR="00A077B8" w:rsidRDefault="009A03B2" w:rsidP="00CD13E3">
      <w:r w:rsidRPr="00A4660B">
        <w:t xml:space="preserve">The </w:t>
      </w:r>
      <w:r w:rsidR="005608F3" w:rsidRPr="00A4660B">
        <w:t>20</w:t>
      </w:r>
      <w:r w:rsidR="005608F3">
        <w:t>12</w:t>
      </w:r>
      <w:r w:rsidR="005608F3" w:rsidRPr="00A4660B">
        <w:t xml:space="preserve"> </w:t>
      </w:r>
      <w:r w:rsidRPr="00A4660B">
        <w:t>USA Commercial Buildings Energy Consumption Survey (</w:t>
      </w:r>
      <w:r w:rsidR="005608F3" w:rsidRPr="00A4660B">
        <w:t>20</w:t>
      </w:r>
      <w:r w:rsidR="005608F3">
        <w:t>12</w:t>
      </w:r>
      <w:r w:rsidR="005608F3" w:rsidRPr="00A4660B">
        <w:t xml:space="preserve"> </w:t>
      </w:r>
      <w:r w:rsidRPr="00A4660B">
        <w:t xml:space="preserve">CBECS) (EIA, </w:t>
      </w:r>
      <w:r w:rsidR="006D5550" w:rsidRPr="00A4660B">
        <w:t>20</w:t>
      </w:r>
      <w:r w:rsidR="006D5550">
        <w:t>1</w:t>
      </w:r>
      <w:r w:rsidR="006D5550" w:rsidRPr="00A4660B">
        <w:t>6</w:t>
      </w:r>
      <w:r w:rsidRPr="00A4660B">
        <w:t>) provides informati</w:t>
      </w:r>
      <w:r w:rsidR="008F4D93">
        <w:t>on on electricity usage per square meter</w:t>
      </w:r>
      <w:r w:rsidRPr="00A4660B">
        <w:t xml:space="preserve"> by end use for commercial building </w:t>
      </w:r>
      <w:r w:rsidR="008F4D93">
        <w:t>types</w:t>
      </w:r>
      <w:r w:rsidRPr="00A4660B">
        <w:t xml:space="preserve">. The non-residential building category ‘other non-residential space’ is not represented in the </w:t>
      </w:r>
      <w:r w:rsidR="005608F3" w:rsidRPr="00A4660B">
        <w:t>20</w:t>
      </w:r>
      <w:r w:rsidR="005608F3">
        <w:t>12</w:t>
      </w:r>
      <w:r w:rsidR="005608F3" w:rsidRPr="00A4660B">
        <w:t xml:space="preserve"> </w:t>
      </w:r>
      <w:r w:rsidRPr="00A4660B">
        <w:t xml:space="preserve">CBECS survey. </w:t>
      </w:r>
      <w:r w:rsidR="002E1388" w:rsidRPr="00A4660B">
        <w:t>A weighted sum</w:t>
      </w:r>
      <w:r w:rsidR="002E1388">
        <w:t xml:space="preserve"> of</w:t>
      </w:r>
      <w:r w:rsidR="002E1388" w:rsidRPr="00A4660B">
        <w:t xml:space="preserve"> </w:t>
      </w:r>
      <w:r w:rsidR="002E1388">
        <w:t>t</w:t>
      </w:r>
      <w:r w:rsidRPr="00A4660B">
        <w:t xml:space="preserve">he average electricity intensity for all CBECS building types located in the climate zone most similar to South </w:t>
      </w:r>
      <w:r w:rsidRPr="009472A1">
        <w:t>Africa (i.e. climate zone &lt;4000HDD &amp; &lt;2000CDD)</w:t>
      </w:r>
      <w:r w:rsidRPr="009472A1">
        <w:rPr>
          <w:rStyle w:val="FootnoteReference"/>
        </w:rPr>
        <w:footnoteReference w:id="3"/>
      </w:r>
      <w:r w:rsidR="002E1388" w:rsidRPr="009472A1">
        <w:t xml:space="preserve"> wa</w:t>
      </w:r>
      <w:r w:rsidRPr="009472A1">
        <w:t xml:space="preserve">s used </w:t>
      </w:r>
      <w:r w:rsidR="002C6CEC" w:rsidRPr="009472A1">
        <w:t xml:space="preserve">to calculate the electricity </w:t>
      </w:r>
      <w:r w:rsidR="001A1E4B" w:rsidRPr="009472A1">
        <w:t>intensity</w:t>
      </w:r>
      <w:r w:rsidR="002C6CEC" w:rsidRPr="009472A1">
        <w:t xml:space="preserve"> of </w:t>
      </w:r>
      <w:r w:rsidR="002E1388" w:rsidRPr="009472A1">
        <w:t>energy services</w:t>
      </w:r>
      <w:r w:rsidR="002C6CEC" w:rsidRPr="009472A1">
        <w:t xml:space="preserve"> per m</w:t>
      </w:r>
      <w:r w:rsidR="002C6CEC" w:rsidRPr="009472A1">
        <w:rPr>
          <w:vertAlign w:val="superscript"/>
        </w:rPr>
        <w:t>2</w:t>
      </w:r>
      <w:r w:rsidR="002E1388" w:rsidRPr="009472A1">
        <w:t xml:space="preserve">. </w:t>
      </w:r>
      <w:r w:rsidR="002E1388" w:rsidRPr="00601337">
        <w:t xml:space="preserve">The </w:t>
      </w:r>
      <w:r w:rsidR="002C6CEC" w:rsidRPr="00601337">
        <w:t xml:space="preserve">weights are estimated using StatsSA </w:t>
      </w:r>
      <w:r w:rsidR="006D5550" w:rsidRPr="00601337">
        <w:t xml:space="preserve">commercial floor area changes which are applied to 1990 stock estimates from </w:t>
      </w:r>
      <w:r w:rsidR="006D5550" w:rsidRPr="009472A1">
        <w:t>de Villiers (2000)</w:t>
      </w:r>
      <w:r w:rsidR="002C6CEC" w:rsidRPr="00601337">
        <w:t>.</w:t>
      </w:r>
      <w:r w:rsidR="002C6CEC" w:rsidRPr="009472A1">
        <w:t xml:space="preserve"> This information is the</w:t>
      </w:r>
      <w:r w:rsidR="002C6CEC" w:rsidRPr="00A4660B">
        <w:t xml:space="preserve">n used to calculate the share of each </w:t>
      </w:r>
      <w:r w:rsidR="002E1388">
        <w:t>energy service demand</w:t>
      </w:r>
      <w:r w:rsidR="002C6CEC" w:rsidRPr="00A4660B">
        <w:t xml:space="preserve"> in total electricity usage (per m</w:t>
      </w:r>
      <w:r w:rsidR="002C6CEC" w:rsidRPr="00A4660B">
        <w:rPr>
          <w:vertAlign w:val="superscript"/>
        </w:rPr>
        <w:t>2</w:t>
      </w:r>
      <w:r w:rsidR="002C6CEC" w:rsidRPr="00A4660B">
        <w:t>). This is applied to electricity usage per m</w:t>
      </w:r>
      <w:r w:rsidR="002C6CEC" w:rsidRPr="00A4660B">
        <w:rPr>
          <w:vertAlign w:val="superscript"/>
        </w:rPr>
        <w:t>2</w:t>
      </w:r>
      <w:r w:rsidR="002C6CEC" w:rsidRPr="00A4660B">
        <w:t xml:space="preserve"> data for South Africa to determine South Africa specific electricity usage per m</w:t>
      </w:r>
      <w:r w:rsidR="002C6CEC" w:rsidRPr="00A4660B">
        <w:rPr>
          <w:vertAlign w:val="superscript"/>
        </w:rPr>
        <w:t>2</w:t>
      </w:r>
      <w:r w:rsidR="002C6CEC" w:rsidRPr="00A4660B">
        <w:t xml:space="preserve"> for each end use.</w:t>
      </w:r>
      <w:r w:rsidR="00CF4E31">
        <w:t xml:space="preserve"> </w:t>
      </w:r>
      <w:r w:rsidR="00717AE9">
        <w:t>Energy efficiency improves over time as building codes are updated.</w:t>
      </w:r>
    </w:p>
    <w:p w14:paraId="5E3E4BB7" w14:textId="51DD112D" w:rsidR="00E53CF3" w:rsidRDefault="00A15638" w:rsidP="002F33F0">
      <w:r>
        <w:t>Total commercial floor area was estimated to be around 88million m</w:t>
      </w:r>
      <w:r w:rsidRPr="00A15638">
        <w:rPr>
          <w:vertAlign w:val="superscript"/>
        </w:rPr>
        <w:t>2</w:t>
      </w:r>
      <w:r>
        <w:rPr>
          <w:vertAlign w:val="superscript"/>
        </w:rPr>
        <w:t xml:space="preserve"> </w:t>
      </w:r>
      <w:r>
        <w:t xml:space="preserve">in 2012.  </w:t>
      </w:r>
      <w:r w:rsidRPr="00A4660B">
        <w:t xml:space="preserve">This estimate is </w:t>
      </w:r>
      <w:r w:rsidR="001A1E4B">
        <w:t>based on</w:t>
      </w:r>
      <w:r w:rsidRPr="00A4660B">
        <w:t xml:space="preserve"> Statistics South Africa’s monthly and annual statistics on the change in floor area by building type (STATSSA, n.d.) and de Villiers (2000) estimate of commercial floor area excluding warehouses in 1990, which was reported to have been 57.9 million m</w:t>
      </w:r>
      <w:r w:rsidRPr="00A4660B">
        <w:rPr>
          <w:vertAlign w:val="superscript"/>
        </w:rPr>
        <w:t>2</w:t>
      </w:r>
      <w:r w:rsidRPr="00A4660B">
        <w:t>.</w:t>
      </w:r>
      <w:r w:rsidR="002E1388">
        <w:t xml:space="preserve"> </w:t>
      </w:r>
      <w:r w:rsidR="001A1E4B" w:rsidRPr="00A4660B">
        <w:t xml:space="preserve">Growth </w:t>
      </w:r>
      <w:r w:rsidR="001A1E4B">
        <w:t xml:space="preserve">in </w:t>
      </w:r>
      <w:r w:rsidR="001A1E4B" w:rsidRPr="00A4660B">
        <w:t xml:space="preserve">floor area </w:t>
      </w:r>
      <w:r w:rsidR="001A1E4B">
        <w:t>over the model horizon is</w:t>
      </w:r>
      <w:r w:rsidR="001A1E4B" w:rsidRPr="00A4660B">
        <w:t xml:space="preserve"> informed by </w:t>
      </w:r>
      <w:r w:rsidR="001A1E4B">
        <w:t>the relationship between historic growth in floor area and growth in GDP</w:t>
      </w:r>
      <w:r w:rsidR="001A1E4B" w:rsidRPr="00A4660B">
        <w:t>.</w:t>
      </w:r>
      <w:r w:rsidR="001A1E4B">
        <w:t xml:space="preserve"> </w:t>
      </w:r>
      <w:r w:rsidRPr="00A4660B">
        <w:t>An analysis of the change in floor area as reported by STATSSA and the growth in real GDP shows that there is a close correlation between the two sets of information, although the change in floor area lags changes in real economic growth by about 2 years</w:t>
      </w:r>
      <w:r w:rsidR="001A1E4B" w:rsidRPr="00A4660B">
        <w:t>.</w:t>
      </w:r>
      <w:r w:rsidRPr="00A4660B">
        <w:t xml:space="preserve"> The change in floor area is equivalent to around 70% of the growth in real GDP. </w:t>
      </w:r>
      <w:r w:rsidR="001A1E4B" w:rsidRPr="002E1388">
        <w:t>This relationship is assumed to hold in the future.</w:t>
      </w:r>
      <w:r w:rsidRPr="00A4660B">
        <w:t xml:space="preserve"> </w:t>
      </w:r>
    </w:p>
    <w:p w14:paraId="5FA9D7FF" w14:textId="6BE10DEF" w:rsidR="002E1388" w:rsidRPr="00A4660B" w:rsidRDefault="00CB1B86" w:rsidP="00CB1B86">
      <w:r>
        <w:t xml:space="preserve">The existing floor area is based on total commercial stock in 2012 with the share of existing floor area decreasing by 1% from 2013. </w:t>
      </w:r>
      <w:r w:rsidR="006932FB" w:rsidRPr="00A4660B">
        <w:t>New building floor area</w:t>
      </w:r>
      <w:r>
        <w:t xml:space="preserve"> therefore increases</w:t>
      </w:r>
      <w:r w:rsidR="006932FB" w:rsidRPr="00A4660B">
        <w:t xml:space="preserve"> from 2013</w:t>
      </w:r>
      <w:r>
        <w:t xml:space="preserve"> at the rate of commercial floor area growth plus the loss in existing floor area.</w:t>
      </w:r>
      <w:r w:rsidR="00293E5A">
        <w:t xml:space="preserve"> </w:t>
      </w:r>
      <w:r>
        <w:t>B</w:t>
      </w:r>
      <w:r w:rsidR="00293E5A">
        <w:t>y</w:t>
      </w:r>
      <w:r w:rsidR="006932FB" w:rsidRPr="00A4660B">
        <w:t xml:space="preserve"> 2050, </w:t>
      </w:r>
      <w:del w:id="52" w:author="Bruno Merven" w:date="2020-12-11T14:19:00Z">
        <w:r w:rsidR="009472A1" w:rsidDel="0049521E">
          <w:delText>58</w:delText>
        </w:r>
      </w:del>
      <w:ins w:id="53" w:author="Bruno Merven" w:date="2020-12-11T14:19:00Z">
        <w:r w:rsidR="0049521E">
          <w:t>5</w:t>
        </w:r>
        <w:r w:rsidR="0049521E">
          <w:t>4</w:t>
        </w:r>
      </w:ins>
      <w:r w:rsidR="006932FB" w:rsidRPr="00A4660B">
        <w:t>% of the total floor area consists of new building stock</w:t>
      </w:r>
      <w:r w:rsidR="006932FB" w:rsidRPr="000A598A">
        <w:t>.</w:t>
      </w:r>
      <w:r w:rsidR="000C1D49" w:rsidRPr="000A598A">
        <w:t xml:space="preserve"> It is assumed that </w:t>
      </w:r>
      <w:r w:rsidR="00FE2C6D" w:rsidRPr="000A598A">
        <w:t xml:space="preserve">energy services in </w:t>
      </w:r>
      <w:r w:rsidR="000C1D49" w:rsidRPr="000A598A">
        <w:t xml:space="preserve">new </w:t>
      </w:r>
      <w:r w:rsidR="00FE2C6D" w:rsidRPr="000A598A">
        <w:t>buildings</w:t>
      </w:r>
      <w:r w:rsidR="000A598A" w:rsidRPr="000A598A">
        <w:t xml:space="preserve"> can be met more efficiently with newer technologies,</w:t>
      </w:r>
      <w:r w:rsidR="000C1D49" w:rsidRPr="000A598A">
        <w:t xml:space="preserve"> </w:t>
      </w:r>
      <w:r w:rsidR="000A598A">
        <w:t xml:space="preserve">whilst </w:t>
      </w:r>
      <w:r w:rsidR="000A598A" w:rsidRPr="000A598A">
        <w:t>residual capacity restricts the use of newer technologies in older buildings.</w:t>
      </w:r>
      <w:r w:rsidR="000A598A">
        <w:t xml:space="preserve"> </w:t>
      </w:r>
    </w:p>
    <w:p w14:paraId="2C8FAE5B" w14:textId="42CFA67F" w:rsidR="0006290C" w:rsidRPr="002676ED" w:rsidRDefault="0006290C" w:rsidP="00EC347F">
      <w:pPr>
        <w:pStyle w:val="Heading3"/>
      </w:pPr>
      <w:bookmarkStart w:id="54" w:name="_Toc417982786"/>
      <w:r>
        <w:t>Industry</w:t>
      </w:r>
      <w:bookmarkEnd w:id="54"/>
    </w:p>
    <w:p w14:paraId="41E5FBDB" w14:textId="073B4A61" w:rsidR="00F268D4" w:rsidRPr="00256308" w:rsidRDefault="00256308" w:rsidP="00CD13E3">
      <w:r>
        <w:t>The industrial sector consists of several energy intensive secto</w:t>
      </w:r>
      <w:r w:rsidR="00CC2685">
        <w:t xml:space="preserve">rs, such as the iron and steel </w:t>
      </w:r>
      <w:r>
        <w:t xml:space="preserve">sectors as well as smaller producers such as the </w:t>
      </w:r>
      <w:r w:rsidR="002B0D05">
        <w:t>automotive</w:t>
      </w:r>
      <w:r>
        <w:t xml:space="preserve"> industry. </w:t>
      </w:r>
      <w:r w:rsidRPr="00256308">
        <w:rPr>
          <w:lang w:val="en-ZA"/>
        </w:rPr>
        <w:t xml:space="preserve">In SATIM, two methodologies are applied to model industrial energy consumption. The first </w:t>
      </w:r>
      <w:r w:rsidR="00CC2685">
        <w:rPr>
          <w:lang w:val="en-ZA"/>
        </w:rPr>
        <w:t>method</w:t>
      </w:r>
      <w:r w:rsidRPr="00256308">
        <w:rPr>
          <w:lang w:val="en-ZA"/>
        </w:rPr>
        <w:t xml:space="preserve"> (approach one) relies on estimates of energy service needs (lighting, cooling etc), the second </w:t>
      </w:r>
      <w:r w:rsidR="00CC2685">
        <w:rPr>
          <w:lang w:val="en-ZA"/>
        </w:rPr>
        <w:t>method</w:t>
      </w:r>
      <w:r w:rsidRPr="00256308">
        <w:rPr>
          <w:lang w:val="en-ZA"/>
        </w:rPr>
        <w:t xml:space="preserve"> (approach two) </w:t>
      </w:r>
      <w:r w:rsidR="00CC2685">
        <w:rPr>
          <w:lang w:val="en-ZA"/>
        </w:rPr>
        <w:t>utilises an</w:t>
      </w:r>
      <w:r w:rsidRPr="00256308">
        <w:rPr>
          <w:lang w:val="en-ZA"/>
        </w:rPr>
        <w:t xml:space="preserve"> estimate of the energy intensity of industrial </w:t>
      </w:r>
      <w:r w:rsidR="00A92B76">
        <w:rPr>
          <w:lang w:val="en-ZA"/>
        </w:rPr>
        <w:t xml:space="preserve">technology </w:t>
      </w:r>
      <w:r w:rsidRPr="00256308">
        <w:rPr>
          <w:lang w:val="en-ZA"/>
        </w:rPr>
        <w:t xml:space="preserve">processes. Approach two is typically applied to sectors where products are more uniform and the energy intensity of production is high. </w:t>
      </w:r>
      <w:r>
        <w:rPr>
          <w:lang w:val="en-ZA"/>
        </w:rPr>
        <w:t>Both approaches</w:t>
      </w:r>
      <w:r w:rsidRPr="00256308">
        <w:rPr>
          <w:lang w:val="en-ZA"/>
        </w:rPr>
        <w:t xml:space="preserve"> are described in more detail below.</w:t>
      </w:r>
      <w:r w:rsidR="00900ECA" w:rsidRPr="00900ECA">
        <w:t xml:space="preserve"> </w:t>
      </w:r>
    </w:p>
    <w:p w14:paraId="7E7D6D30" w14:textId="398F36C4" w:rsidR="00802E61" w:rsidRPr="00A4660B" w:rsidRDefault="00802E61" w:rsidP="00802E61">
      <w:pPr>
        <w:rPr>
          <w:lang w:val="en-ZA"/>
        </w:rPr>
      </w:pPr>
      <w:r w:rsidRPr="00A4660B">
        <w:rPr>
          <w:b/>
          <w:u w:val="single"/>
          <w:lang w:val="en-ZA"/>
        </w:rPr>
        <w:t>Approach one</w:t>
      </w:r>
      <w:r w:rsidRPr="00A4660B">
        <w:rPr>
          <w:lang w:val="en-ZA"/>
        </w:rPr>
        <w:t xml:space="preserve"> </w:t>
      </w:r>
      <w:r w:rsidR="00CE162D">
        <w:rPr>
          <w:lang w:val="en-ZA"/>
        </w:rPr>
        <w:t>is applied to the mining, chemicals, food beverages and tobacco, precious and non-</w:t>
      </w:r>
      <w:del w:id="55" w:author="Bruno Merven" w:date="2020-12-11T14:19:00Z">
        <w:r w:rsidR="00CE162D" w:rsidDel="0049521E">
          <w:rPr>
            <w:lang w:val="en-ZA"/>
          </w:rPr>
          <w:delText>feroorus</w:delText>
        </w:r>
      </w:del>
      <w:ins w:id="56" w:author="Bruno Merven" w:date="2020-12-11T14:19:00Z">
        <w:r w:rsidR="0049521E">
          <w:rPr>
            <w:lang w:val="en-ZA"/>
          </w:rPr>
          <w:t>ferrous</w:t>
        </w:r>
      </w:ins>
      <w:r w:rsidR="00CE162D">
        <w:rPr>
          <w:lang w:val="en-ZA"/>
        </w:rPr>
        <w:t xml:space="preserve"> metals and </w:t>
      </w:r>
      <w:del w:id="57" w:author="Bruno Merven" w:date="2020-12-11T14:19:00Z">
        <w:r w:rsidR="00CE162D" w:rsidDel="0049521E">
          <w:rPr>
            <w:lang w:val="en-ZA"/>
          </w:rPr>
          <w:delText>gereral</w:delText>
        </w:r>
      </w:del>
      <w:ins w:id="58" w:author="Bruno Merven" w:date="2020-12-11T14:19:00Z">
        <w:r w:rsidR="0049521E">
          <w:rPr>
            <w:lang w:val="en-ZA"/>
          </w:rPr>
          <w:t>general</w:t>
        </w:r>
      </w:ins>
      <w:r w:rsidR="00CE162D">
        <w:rPr>
          <w:lang w:val="en-ZA"/>
        </w:rPr>
        <w:t xml:space="preserve"> manufacturing. </w:t>
      </w:r>
      <w:r w:rsidR="00C67E87">
        <w:rPr>
          <w:lang w:val="en-ZA"/>
        </w:rPr>
        <w:t xml:space="preserve">In this </w:t>
      </w:r>
      <w:del w:id="59" w:author="Bruno Merven" w:date="2020-12-11T14:19:00Z">
        <w:r w:rsidR="00C67E87" w:rsidDel="0049521E">
          <w:rPr>
            <w:lang w:val="en-ZA"/>
          </w:rPr>
          <w:delText>appraoch</w:delText>
        </w:r>
      </w:del>
      <w:ins w:id="60" w:author="Bruno Merven" w:date="2020-12-11T14:19:00Z">
        <w:r w:rsidR="0049521E">
          <w:rPr>
            <w:lang w:val="en-ZA"/>
          </w:rPr>
          <w:t>approach</w:t>
        </w:r>
      </w:ins>
      <w:r w:rsidRPr="00A4660B">
        <w:rPr>
          <w:lang w:val="en-ZA"/>
        </w:rPr>
        <w:t xml:space="preserve"> an estimate of the total useful energy service requirement (e.g. Process heat, compressed air</w:t>
      </w:r>
      <w:r w:rsidR="00A92B76">
        <w:rPr>
          <w:lang w:val="en-ZA"/>
        </w:rPr>
        <w:t>, etc</w:t>
      </w:r>
      <w:r w:rsidRPr="00A4660B">
        <w:rPr>
          <w:lang w:val="en-ZA"/>
        </w:rPr>
        <w:t xml:space="preserve">), per unit of output or value added, </w:t>
      </w:r>
      <w:r w:rsidR="00CC2685">
        <w:rPr>
          <w:lang w:val="en-ZA"/>
        </w:rPr>
        <w:t>and the efficiency a</w:t>
      </w:r>
      <w:r w:rsidR="007C7E4C">
        <w:rPr>
          <w:lang w:val="en-ZA"/>
        </w:rPr>
        <w:t>t which energy services are met</w:t>
      </w:r>
      <w:r w:rsidR="00CC2685">
        <w:rPr>
          <w:lang w:val="en-ZA"/>
        </w:rPr>
        <w:t xml:space="preserve"> </w:t>
      </w:r>
      <w:r w:rsidR="00C67E87">
        <w:rPr>
          <w:lang w:val="en-ZA"/>
        </w:rPr>
        <w:t>are exogenous</w:t>
      </w:r>
      <w:r w:rsidR="007C7E4C">
        <w:rPr>
          <w:lang w:val="en-ZA"/>
        </w:rPr>
        <w:t>ly specified</w:t>
      </w:r>
      <w:r w:rsidR="00C67E87">
        <w:rPr>
          <w:lang w:val="en-ZA"/>
        </w:rPr>
        <w:t xml:space="preserve"> and allow the model to endogenously determine </w:t>
      </w:r>
      <w:r w:rsidRPr="00A4660B">
        <w:rPr>
          <w:lang w:val="en-ZA"/>
        </w:rPr>
        <w:t>final energy consumption</w:t>
      </w:r>
      <w:r w:rsidR="00C67E87">
        <w:rPr>
          <w:lang w:val="en-ZA"/>
        </w:rPr>
        <w:t xml:space="preserve"> </w:t>
      </w:r>
      <w:r w:rsidR="007D42FB">
        <w:rPr>
          <w:lang w:val="en-ZA"/>
        </w:rPr>
        <w:t>for each</w:t>
      </w:r>
      <w:r w:rsidR="00C67E87">
        <w:rPr>
          <w:lang w:val="en-ZA"/>
        </w:rPr>
        <w:t xml:space="preserve"> </w:t>
      </w:r>
      <w:r w:rsidR="007D42FB">
        <w:rPr>
          <w:lang w:val="en-ZA"/>
        </w:rPr>
        <w:t>energy service</w:t>
      </w:r>
      <w:r w:rsidR="00C67E87">
        <w:rPr>
          <w:lang w:val="en-ZA"/>
        </w:rPr>
        <w:t xml:space="preserve"> </w:t>
      </w:r>
      <w:r w:rsidR="007D42FB">
        <w:rPr>
          <w:lang w:val="en-ZA"/>
        </w:rPr>
        <w:t>in the</w:t>
      </w:r>
      <w:r w:rsidR="00C67E87">
        <w:rPr>
          <w:lang w:val="en-ZA"/>
        </w:rPr>
        <w:t xml:space="preserve"> sub-sector</w:t>
      </w:r>
      <w:r w:rsidRPr="00A4660B">
        <w:rPr>
          <w:lang w:val="en-ZA"/>
        </w:rPr>
        <w:t>.</w:t>
      </w:r>
      <w:r w:rsidRPr="00A4660B">
        <w:t xml:space="preserve"> The driver of industrial energy consumption is therefore the demand for useful energy services </w:t>
      </w:r>
      <w:r w:rsidRPr="00A4660B">
        <w:rPr>
          <w:b/>
          <w:i/>
        </w:rPr>
        <w:t>U</w:t>
      </w:r>
      <w:r w:rsidRPr="00A4660B">
        <w:t xml:space="preserve">. This is demonstrated </w:t>
      </w:r>
      <w:r w:rsidRPr="00A4660B">
        <w:rPr>
          <w:lang w:val="en-ZA"/>
        </w:rPr>
        <w:t xml:space="preserve">in </w:t>
      </w:r>
      <w:r w:rsidRPr="00387953">
        <w:rPr>
          <w:lang w:val="en-ZA"/>
        </w:rPr>
        <w:fldChar w:fldCharType="begin"/>
      </w:r>
      <w:r w:rsidRPr="00A4660B">
        <w:rPr>
          <w:lang w:val="en-ZA"/>
        </w:rPr>
        <w:instrText xml:space="preserve"> REF _Ref369771034 \h </w:instrText>
      </w:r>
      <w:r>
        <w:rPr>
          <w:lang w:val="en-ZA"/>
        </w:rPr>
        <w:instrText xml:space="preserve"> \* MERGEFORMAT </w:instrText>
      </w:r>
      <w:r w:rsidRPr="00387953">
        <w:rPr>
          <w:lang w:val="en-ZA"/>
        </w:rPr>
      </w:r>
      <w:r w:rsidRPr="00387953">
        <w:rPr>
          <w:lang w:val="en-ZA"/>
        </w:rPr>
        <w:fldChar w:fldCharType="separate"/>
      </w:r>
      <w:r w:rsidRPr="00A4660B">
        <w:t xml:space="preserve">Figure </w:t>
      </w:r>
      <w:r>
        <w:rPr>
          <w:noProof/>
        </w:rPr>
        <w:t>6</w:t>
      </w:r>
      <w:r w:rsidRPr="00387953">
        <w:rPr>
          <w:lang w:val="en-ZA"/>
        </w:rPr>
        <w:fldChar w:fldCharType="end"/>
      </w:r>
      <w:r w:rsidRPr="00A4660B">
        <w:rPr>
          <w:lang w:val="en-ZA"/>
        </w:rPr>
        <w:t>, where the level of useful energy services needed, in this case process heating, and the efficiency of the boiler, determines the amount of final energy (coal) consumed.</w:t>
      </w:r>
    </w:p>
    <w:p w14:paraId="2CD2C6F8" w14:textId="77777777" w:rsidR="00802E61" w:rsidRPr="00A4660B" w:rsidRDefault="00802E61" w:rsidP="00802E61">
      <w:pPr>
        <w:rPr>
          <w:lang w:val="en-ZA"/>
        </w:rPr>
      </w:pPr>
      <w:r w:rsidRPr="006C1538">
        <w:rPr>
          <w:noProof/>
          <w:lang w:val="en-US"/>
        </w:rPr>
        <mc:AlternateContent>
          <mc:Choice Requires="wpg">
            <w:drawing>
              <wp:inline distT="0" distB="0" distL="0" distR="0" wp14:anchorId="45015950" wp14:editId="759A0E0E">
                <wp:extent cx="4114800" cy="660400"/>
                <wp:effectExtent l="0" t="25400" r="25400" b="101600"/>
                <wp:docPr id="292" name="Group 292"/>
                <wp:cNvGraphicFramePr/>
                <a:graphic xmlns:a="http://schemas.openxmlformats.org/drawingml/2006/main">
                  <a:graphicData uri="http://schemas.microsoft.com/office/word/2010/wordprocessingGroup">
                    <wpg:wgp>
                      <wpg:cNvGrpSpPr/>
                      <wpg:grpSpPr>
                        <a:xfrm>
                          <a:off x="0" y="0"/>
                          <a:ext cx="4114800" cy="660400"/>
                          <a:chOff x="0" y="0"/>
                          <a:chExt cx="4410075" cy="733245"/>
                        </a:xfrm>
                      </wpg:grpSpPr>
                      <wps:wsp>
                        <wps:cNvPr id="293" name="Rectangle 293"/>
                        <wps:cNvSpPr/>
                        <wps:spPr>
                          <a:xfrm>
                            <a:off x="1609725" y="0"/>
                            <a:ext cx="1121434" cy="733245"/>
                          </a:xfrm>
                          <a:prstGeom prst="rect">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E0F2248" w14:textId="77777777" w:rsidR="00BF7724" w:rsidRPr="006E78EC" w:rsidRDefault="00BF7724" w:rsidP="00802E61">
                              <w:pPr>
                                <w:jc w:val="center"/>
                                <w:rPr>
                                  <w:color w:val="000000" w:themeColor="text1"/>
                                  <w:lang w:val="en-ZA"/>
                                </w:rPr>
                              </w:pPr>
                              <w:r w:rsidRPr="006E78EC">
                                <w:rPr>
                                  <w:color w:val="000000" w:themeColor="text1"/>
                                  <w:lang w:val="en-ZA"/>
                                </w:rPr>
                                <w:t>Coal boiler</w:t>
                              </w:r>
                            </w:p>
                            <w:p w14:paraId="75A2CCD7" w14:textId="13A7B440" w:rsidR="00BF7724" w:rsidRPr="006E78EC" w:rsidRDefault="00BF7724" w:rsidP="00802E61">
                              <w:pPr>
                                <w:jc w:val="center"/>
                                <w:rPr>
                                  <w:color w:val="000000" w:themeColor="text1"/>
                                  <w:lang w:val="en-ZA"/>
                                </w:rPr>
                              </w:pPr>
                              <w:r w:rsidRPr="006E78EC">
                                <w:rPr>
                                  <w:color w:val="000000" w:themeColor="text1"/>
                                  <w:lang w:val="en-ZA"/>
                                </w:rPr>
                                <w:t>(% Efficiency)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Straight Arrow Connector 294"/>
                        <wps:cNvCnPr/>
                        <wps:spPr>
                          <a:xfrm>
                            <a:off x="733425" y="371475"/>
                            <a:ext cx="854016" cy="0"/>
                          </a:xfrm>
                          <a:prstGeom prst="straightConnector1">
                            <a:avLst/>
                          </a:prstGeom>
                          <a:ln w="12700" cmpd="sng">
                            <a:tailEnd type="triangle"/>
                          </a:ln>
                        </wps:spPr>
                        <wps:style>
                          <a:lnRef idx="2">
                            <a:schemeClr val="accent1"/>
                          </a:lnRef>
                          <a:fillRef idx="0">
                            <a:schemeClr val="accent1"/>
                          </a:fillRef>
                          <a:effectRef idx="1">
                            <a:schemeClr val="accent1"/>
                          </a:effectRef>
                          <a:fontRef idx="minor">
                            <a:schemeClr val="tx1"/>
                          </a:fontRef>
                        </wps:style>
                        <wps:bodyPr/>
                      </wps:wsp>
                      <wps:wsp>
                        <wps:cNvPr id="295" name="Straight Arrow Connector 295"/>
                        <wps:cNvCnPr/>
                        <wps:spPr>
                          <a:xfrm>
                            <a:off x="2771775" y="371475"/>
                            <a:ext cx="552091" cy="0"/>
                          </a:xfrm>
                          <a:prstGeom prst="straightConnector1">
                            <a:avLst/>
                          </a:prstGeom>
                          <a:ln w="12700" cmpd="sng">
                            <a:tailEnd type="triangle"/>
                          </a:ln>
                        </wps:spPr>
                        <wps:style>
                          <a:lnRef idx="2">
                            <a:schemeClr val="accent1"/>
                          </a:lnRef>
                          <a:fillRef idx="0">
                            <a:schemeClr val="accent1"/>
                          </a:fillRef>
                          <a:effectRef idx="1">
                            <a:schemeClr val="accent1"/>
                          </a:effectRef>
                          <a:fontRef idx="minor">
                            <a:schemeClr val="tx1"/>
                          </a:fontRef>
                        </wps:style>
                        <wps:bodyPr/>
                      </wps:wsp>
                      <wps:wsp>
                        <wps:cNvPr id="296" name="Text Box 2"/>
                        <wps:cNvSpPr txBox="1">
                          <a:spLocks noChangeArrowheads="1"/>
                        </wps:cNvSpPr>
                        <wps:spPr bwMode="auto">
                          <a:xfrm>
                            <a:off x="3314700" y="194854"/>
                            <a:ext cx="1095375" cy="396240"/>
                          </a:xfrm>
                          <a:prstGeom prst="rect">
                            <a:avLst/>
                          </a:prstGeom>
                          <a:solidFill>
                            <a:srgbClr val="FFFFFF"/>
                          </a:solidFill>
                          <a:ln w="19050" cmpd="sng">
                            <a:solidFill>
                              <a:srgbClr val="000000"/>
                            </a:solidFill>
                            <a:miter lim="800000"/>
                            <a:headEnd/>
                            <a:tailEnd/>
                          </a:ln>
                        </wps:spPr>
                        <wps:txbx>
                          <w:txbxContent>
                            <w:p w14:paraId="7024E4F6" w14:textId="77777777" w:rsidR="00BF7724" w:rsidRPr="006E78EC" w:rsidRDefault="00BF7724" w:rsidP="00802E61">
                              <w:r w:rsidRPr="006E78EC">
                                <w:rPr>
                                  <w:lang w:val="en-ZA"/>
                                </w:rPr>
                                <w:t>Process Heat - PJ</w:t>
                              </w:r>
                            </w:p>
                          </w:txbxContent>
                        </wps:txbx>
                        <wps:bodyPr rot="0" vert="horz" wrap="square" lIns="91440" tIns="45720" rIns="91440" bIns="45720" anchor="t" anchorCtr="0">
                          <a:noAutofit/>
                        </wps:bodyPr>
                      </wps:wsp>
                      <wps:wsp>
                        <wps:cNvPr id="304" name="Text Box 2"/>
                        <wps:cNvSpPr txBox="1">
                          <a:spLocks noChangeArrowheads="1"/>
                        </wps:cNvSpPr>
                        <wps:spPr bwMode="auto">
                          <a:xfrm>
                            <a:off x="0" y="161925"/>
                            <a:ext cx="695325" cy="361950"/>
                          </a:xfrm>
                          <a:prstGeom prst="rect">
                            <a:avLst/>
                          </a:prstGeom>
                          <a:solidFill>
                            <a:srgbClr val="FFFFFF"/>
                          </a:solidFill>
                          <a:ln w="19050" cmpd="sng">
                            <a:solidFill>
                              <a:srgbClr val="000000"/>
                            </a:solidFill>
                            <a:miter lim="800000"/>
                            <a:headEnd/>
                            <a:tailEnd/>
                          </a:ln>
                        </wps:spPr>
                        <wps:txbx>
                          <w:txbxContent>
                            <w:p w14:paraId="465C4224" w14:textId="77777777" w:rsidR="00BF7724" w:rsidRPr="006E78EC" w:rsidRDefault="00BF7724" w:rsidP="00802E61">
                              <w:r w:rsidRPr="006E78EC">
                                <w:rPr>
                                  <w:lang w:val="en-ZA"/>
                                </w:rPr>
                                <w:t>Coal - PJ</w:t>
                              </w:r>
                            </w:p>
                          </w:txbxContent>
                        </wps:txbx>
                        <wps:bodyPr rot="0" vert="horz" wrap="square" lIns="91440" tIns="45720" rIns="91440" bIns="45720" anchor="t" anchorCtr="0">
                          <a:noAutofit/>
                        </wps:bodyPr>
                      </wps:wsp>
                    </wpg:wgp>
                  </a:graphicData>
                </a:graphic>
              </wp:inline>
            </w:drawing>
          </mc:Choice>
          <mc:Fallback>
            <w:pict>
              <v:group w14:anchorId="45015950" id="Group 292" o:spid="_x0000_s1121" style="width:324pt;height:52pt;mso-position-horizontal-relative:char;mso-position-vertical-relative:line" coordsize="44100,7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1KWowQAAI0RAAAOAAAAZHJzL2Uyb0RvYy54bWzsWE1v4zYQvRfofyB0b6wv27ERZ5F6N0GB&#10;dDfYpNgzTVEfqESqJBM5/fV9JCXFcRwkSIvtHuKDLImcIfnmzZuxTz5sm5rccaUrKVZBdBQGhAsm&#10;s0oUq+CPm/NfjgOiDRUZraXgq+Ce6+DD6c8/nXTtkseylHXGFYEToZdduwpKY9rlZKJZyRuqj2TL&#10;BQZzqRpq8KiKSaZoB+9NPYnDcDbppMpaJRnXGm8/+sHg1PnPc87MlzzX3JB6FWBvxl2Vu27sdXJ6&#10;QpeFom1ZsX4b9A27aGglsOjo6iM1lNyq6omrpmJKapmbIyabiczzinF3BpwmCvdOc6HkbevOUiy7&#10;oh1hArR7OL3ZLft8d6VIla2CeBEHRNAGQXLrEvsC8HRtscSsC9Vet1eqf1H4J3viba4a+42zkK0D&#10;9n4Elm8NYXiZRlF6HAJ/hrHZLExx75BnJcLzxIyVnwbDNArD+dQbzpMkTqfWcDIsO7G7GzfTtSCR&#10;fsBJ/zucrkvacge/tgiMOCUDTl9BLyqKmgOrxGPlZo5A6aUGZgdQimbhYh7jXE+xiqI4SpP02SPT&#10;Zau0ueCyIfZmFSjswnGP3l1q49EZptilhTyv6trBXQvSIUsX4dTGomkRdi0KZ6xlXWV2ojVx6cfX&#10;tSJ3FIljtlGP+s4sxKAWCIUF3Z/S3Zn7mlsXtfjKcxAL0Y/8AjalH3xSxrgwg18325rl2MFomLxs&#10;2M+3ptyl+2gcv2w8WriVpTCjcVMJqQ45qMct537+gIA/t4XAbDdbl1Fpnz96uZHZPeijpNcf3bLz&#10;CrG7pNpcUQXBQTggouYLLnktESPZ3wWklOrvQ+/tfPAbowHpIGAI5V+3VPGA1L8JMH8RpalVPPeQ&#10;TucxHtTuyGZ3RNw2a4lQR5DrlrlbO9/Uw22uZPMNWntmV8UQFQxrrwJm1PCwNl5YodaMn525aVC5&#10;lppLcd2ygQiWmzfbb1S1PYENZOKzHLKNLvd47OfaEAl5dmtkXjmSW6g9rn0IkPlWrb6LBCA9vVRe&#10;G0WrojTkTCnZkbUUAukoFRQh3VGEteilc8iVQcBG3YS4pb0gJPMohea5jB0U9HiahtHMi4LTzlEC&#10;n+iB7rc07sXn3x6qVkAspr0kxHMnz48kwdCq/iQyYu5bFAWjKqd1vRK8MvdfkYWHcz88lH2PReP5&#10;3H+F4rwh9x9k8Nnc94S0GtwT8bsxErXkRUY6TtmNoZq9zMh4Po/mtvaiRh2i5HQahwvoha3p75T0&#10;dfedkjt9EuTKU/LGqtivckvGgggC2iaJmC1eD4VBt5eS/amJkOsSUsOdpJacZqhmvlHouWtNfWLZ&#10;xoNsut9lBoWiKA5ONfZa0iSBnlp5A1GjRQopfaytUbiYJkOTmSxmMeqmD+fgaGinXtlx7XRJ6KVU&#10;sRk7qXP36b0/mvbq1mzXXeg+h9w1lcHvqrpqVgEab3z8kS2akHRXWnp59yc9IOcPfczY2+71Mf9t&#10;CzJ0FGavn/iRKn8SjpX/fyZ1T+dZtEDX4OI5tAozsNl2ElaXE4yj139n805XPvZlPzKb3Q9b/OZH&#10;J/HoT4XdZ9dlPPyLcvoPAAAA//8DAFBLAwQUAAYACAAAACEANZbRFdsAAAAFAQAADwAAAGRycy9k&#10;b3ducmV2LnhtbEyPQUvDQBCF74L/YRnBm92N1lJiNqUU9VQEW0G8TZNpEpqdDdltkv57Ry96GXi8&#10;x5vvZavJtWqgPjSeLSQzA4q48GXDlYWP/cvdElSIyCW2nsnChQKs8uurDNPSj/xOwy5WSko4pGih&#10;jrFLtQ5FTQ7DzHfE4h197zCK7Ctd9jhKuWv1vTEL7bBh+VBjR5uaitPu7Cy8jjiuH5LnYXs6bi5f&#10;+8e3z21C1t7eTOsnUJGm+BeGH3xBh1yYDv7MZVCtBRkSf694i/lS5EFCZm5A55n+T59/AwAA//8D&#10;AFBLAQItABQABgAIAAAAIQC2gziS/gAAAOEBAAATAAAAAAAAAAAAAAAAAAAAAABbQ29udGVudF9U&#10;eXBlc10ueG1sUEsBAi0AFAAGAAgAAAAhADj9If/WAAAAlAEAAAsAAAAAAAAAAAAAAAAALwEAAF9y&#10;ZWxzLy5yZWxzUEsBAi0AFAAGAAgAAAAhAPkDUpajBAAAjREAAA4AAAAAAAAAAAAAAAAALgIAAGRy&#10;cy9lMm9Eb2MueG1sUEsBAi0AFAAGAAgAAAAhADWW0RXbAAAABQEAAA8AAAAAAAAAAAAAAAAA/QYA&#10;AGRycy9kb3ducmV2LnhtbFBLBQYAAAAABAAEAPMAAAAFCAAAAAA=&#10;">
                <v:rect id="Rectangle 293" o:spid="_x0000_s1122" style="position:absolute;left:16097;width:11214;height:7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siWxAAAANwAAAAPAAAAZHJzL2Rvd25yZXYueG1sRI/NasMw&#10;EITvhbyD2EJujVwHmsS1HNJAIO2t+bkv1tY2tlaupMROn74qFHIcZuebnXw9mk5cyfnGsoLnWQKC&#10;uLS64UrB6bh7WoLwAVljZ5kU3MjDupg85JhpO/AnXQ+hEhHCPkMFdQh9JqUvazLoZ7Ynjt6XdQZD&#10;lK6S2uEQ4aaTaZK8SIMNx4Yae9rWVLaHi4lvpO2ifWsX55tP3fL74ye8D1IrNX0cN68gAo3hfvyf&#10;3msF6WoOf2MiAWTxCwAA//8DAFBLAQItABQABgAIAAAAIQDb4fbL7gAAAIUBAAATAAAAAAAAAAAA&#10;AAAAAAAAAABbQ29udGVudF9UeXBlc10ueG1sUEsBAi0AFAAGAAgAAAAhAFr0LFu/AAAAFQEAAAsA&#10;AAAAAAAAAAAAAAAAHwEAAF9yZWxzLy5yZWxzUEsBAi0AFAAGAAgAAAAhAGLuyJbEAAAA3AAAAA8A&#10;AAAAAAAAAAAAAAAABwIAAGRycy9kb3ducmV2LnhtbFBLBQYAAAAAAwADALcAAAD4AgAAAAA=&#10;" filled="f" strokecolor="black [3213]" strokeweight="1.5pt">
                  <v:shadow on="t" color="black" opacity="22937f" origin=",.5" offset="0,.63889mm"/>
                  <v:textbox>
                    <w:txbxContent>
                      <w:p w14:paraId="0E0F2248" w14:textId="77777777" w:rsidR="00BF7724" w:rsidRPr="006E78EC" w:rsidRDefault="00BF7724" w:rsidP="00802E61">
                        <w:pPr>
                          <w:jc w:val="center"/>
                          <w:rPr>
                            <w:color w:val="000000" w:themeColor="text1"/>
                            <w:lang w:val="en-ZA"/>
                          </w:rPr>
                        </w:pPr>
                        <w:r w:rsidRPr="006E78EC">
                          <w:rPr>
                            <w:color w:val="000000" w:themeColor="text1"/>
                            <w:lang w:val="en-ZA"/>
                          </w:rPr>
                          <w:t>Coal boiler</w:t>
                        </w:r>
                      </w:p>
                      <w:p w14:paraId="75A2CCD7" w14:textId="13A7B440" w:rsidR="00BF7724" w:rsidRPr="006E78EC" w:rsidRDefault="00BF7724" w:rsidP="00802E61">
                        <w:pPr>
                          <w:jc w:val="center"/>
                          <w:rPr>
                            <w:color w:val="000000" w:themeColor="text1"/>
                            <w:lang w:val="en-ZA"/>
                          </w:rPr>
                        </w:pPr>
                        <w:r w:rsidRPr="006E78EC">
                          <w:rPr>
                            <w:color w:val="000000" w:themeColor="text1"/>
                            <w:lang w:val="en-ZA"/>
                          </w:rPr>
                          <w:t>(% Efficiency)</w:t>
                        </w:r>
                      </w:p>
                    </w:txbxContent>
                  </v:textbox>
                </v:rect>
                <v:shape id="Straight Arrow Connector 294" o:spid="_x0000_s1123" type="#_x0000_t32" style="position:absolute;left:7334;top:3714;width:85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QNxxAAAANwAAAAPAAAAZHJzL2Rvd25yZXYueG1sRI9BawIx&#10;FITvhf6H8AreatZVxG6NUgqi9NSuUu3tsXluFjcvSxJ1+++bguBxmJlvmPmyt624kA+NYwWjYQaC&#10;uHK64VrBbrt6noEIEVlj65gU/FKA5eLxYY6Fdlf+oksZa5EgHApUYGLsCilDZchiGLqOOHlH5y3G&#10;JH0ttcdrgttW5lk2lRYbTgsGO3o3VJ3Ks1Uw2ZXyMKbO+B8v85Nu1h+f33ulBk/92yuISH28h2/t&#10;jVaQv0zg/0w6AnLxBwAA//8DAFBLAQItABQABgAIAAAAIQDb4fbL7gAAAIUBAAATAAAAAAAAAAAA&#10;AAAAAAAAAABbQ29udGVudF9UeXBlc10ueG1sUEsBAi0AFAAGAAgAAAAhAFr0LFu/AAAAFQEAAAsA&#10;AAAAAAAAAAAAAAAAHwEAAF9yZWxzLy5yZWxzUEsBAi0AFAAGAAgAAAAhABCJA3HEAAAA3AAAAA8A&#10;AAAAAAAAAAAAAAAABwIAAGRycy9kb3ducmV2LnhtbFBLBQYAAAAAAwADALcAAAD4AgAAAAA=&#10;" strokecolor="#4f81bd [3204]" strokeweight="1pt">
                  <v:stroke endarrow="block"/>
                  <v:shadow on="t" color="black" opacity="24903f" origin=",.5" offset="0,.55556mm"/>
                </v:shape>
                <v:shape id="Straight Arrow Connector 295" o:spid="_x0000_s1124" type="#_x0000_t32" style="position:absolute;left:27717;top:3714;width:55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qxQAAANwAAAAPAAAAZHJzL2Rvd25yZXYueG1sRI9BawIx&#10;FITvQv9DeIXeNOvalnY1igjS4qluRevtsXluFjcvS5Lq9t+bQqHHYWa+YWaL3rbiQj40jhWMRxkI&#10;4srphmsFu8/18AVEiMgaW8ek4IcCLOZ3gxkW2l15S5cy1iJBOBSowMTYFVKGypDFMHIdcfJOzluM&#10;Sfpaao/XBLetzLPsWVpsOC0Y7GhlqDqX31bB466UXxPqjD96mZ9187b52B+Uerjvl1MQkfr4H/5r&#10;v2sF+esT/J5JR0DObwAAAP//AwBQSwECLQAUAAYACAAAACEA2+H2y+4AAACFAQAAEwAAAAAAAAAA&#10;AAAAAAAAAAAAW0NvbnRlbnRfVHlwZXNdLnhtbFBLAQItABQABgAIAAAAIQBa9CxbvwAAABUBAAAL&#10;AAAAAAAAAAAAAAAAAB8BAABfcmVscy8ucmVsc1BLAQItABQABgAIAAAAIQB/xabqxQAAANwAAAAP&#10;AAAAAAAAAAAAAAAAAAcCAABkcnMvZG93bnJldi54bWxQSwUGAAAAAAMAAwC3AAAA+QIAAAAA&#10;" strokecolor="#4f81bd [3204]" strokeweight="1pt">
                  <v:stroke endarrow="block"/>
                  <v:shadow on="t" color="black" opacity="24903f" origin=",.5" offset="0,.55556mm"/>
                </v:shape>
                <v:shape id="Text Box 2" o:spid="_x0000_s1125" type="#_x0000_t202" style="position:absolute;left:33147;top:1948;width:1095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SYwwAAANwAAAAPAAAAZHJzL2Rvd25yZXYueG1sRI9Pi8Iw&#10;FMTvC36H8ARva6qouF2jiGDxuP7D69vmbVNsXkoTa/32G0HwOMzMb5jFqrOVaKnxpWMFo2ECgjh3&#10;uuRCwem4/ZyD8AFZY+WYFDzIw2rZ+1hgqt2d99QeQiEihH2KCkwIdSqlzw1Z9ENXE0fvzzUWQ5RN&#10;IXWD9wi3lRwnyUxaLDkuGKxpYyi/Hm5WwdRffibt47c0xfycyayz+8kxU2rQ79bfIAJ14R1+tXda&#10;wfhrBs8z8QjI5T8AAAD//wMAUEsBAi0AFAAGAAgAAAAhANvh9svuAAAAhQEAABMAAAAAAAAAAAAA&#10;AAAAAAAAAFtDb250ZW50X1R5cGVzXS54bWxQSwECLQAUAAYACAAAACEAWvQsW78AAAAVAQAACwAA&#10;AAAAAAAAAAAAAAAfAQAAX3JlbHMvLnJlbHNQSwECLQAUAAYACAAAACEAq2qEmMMAAADcAAAADwAA&#10;AAAAAAAAAAAAAAAHAgAAZHJzL2Rvd25yZXYueG1sUEsFBgAAAAADAAMAtwAAAPcCAAAAAA==&#10;" strokeweight="1.5pt">
                  <v:textbox>
                    <w:txbxContent>
                      <w:p w14:paraId="7024E4F6" w14:textId="77777777" w:rsidR="00BF7724" w:rsidRPr="006E78EC" w:rsidRDefault="00BF7724" w:rsidP="00802E61">
                        <w:r w:rsidRPr="006E78EC">
                          <w:rPr>
                            <w:lang w:val="en-ZA"/>
                          </w:rPr>
                          <w:t>Process Heat - PJ</w:t>
                        </w:r>
                      </w:p>
                    </w:txbxContent>
                  </v:textbox>
                </v:shape>
                <v:shape id="Text Box 2" o:spid="_x0000_s1126" type="#_x0000_t202" style="position:absolute;top:1619;width:695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VuxAAAANwAAAAPAAAAZHJzL2Rvd25yZXYueG1sRI/NasMw&#10;EITvhb6D2EJvjdzEKcGxHEohpsfmp+S6sTaWqbUyluI4b18FAjkOM/MNk69G24qBet84VvA+SUAQ&#10;V043XCvY79ZvCxA+IGtsHZOCK3lYFc9POWbaXXhDwzbUIkLYZ6jAhNBlUvrKkEU/cR1x9E6utxii&#10;7Gupe7xEuG3lNEk+pMWG44LBjr4MVX/bs1Uw94efdLgeG1MvfktZjnaT7kqlXl/GzyWIQGN4hO/t&#10;b61glqRwOxOPgCz+AQAA//8DAFBLAQItABQABgAIAAAAIQDb4fbL7gAAAIUBAAATAAAAAAAAAAAA&#10;AAAAAAAAAABbQ29udGVudF9UeXBlc10ueG1sUEsBAi0AFAAGAAgAAAAhAFr0LFu/AAAAFQEAAAsA&#10;AAAAAAAAAAAAAAAAHwEAAF9yZWxzLy5yZWxzUEsBAi0AFAAGAAgAAAAhAKofJW7EAAAA3AAAAA8A&#10;AAAAAAAAAAAAAAAABwIAAGRycy9kb3ducmV2LnhtbFBLBQYAAAAAAwADALcAAAD4AgAAAAA=&#10;" strokeweight="1.5pt">
                  <v:textbox>
                    <w:txbxContent>
                      <w:p w14:paraId="465C4224" w14:textId="77777777" w:rsidR="00BF7724" w:rsidRPr="006E78EC" w:rsidRDefault="00BF7724" w:rsidP="00802E61">
                        <w:r w:rsidRPr="006E78EC">
                          <w:rPr>
                            <w:lang w:val="en-ZA"/>
                          </w:rPr>
                          <w:t>Coal - PJ</w:t>
                        </w:r>
                      </w:p>
                    </w:txbxContent>
                  </v:textbox>
                </v:shape>
                <w10:anchorlock/>
              </v:group>
            </w:pict>
          </mc:Fallback>
        </mc:AlternateContent>
      </w:r>
    </w:p>
    <w:p w14:paraId="6FD836BC" w14:textId="5870264E" w:rsidR="00802E61" w:rsidRPr="00A4660B" w:rsidRDefault="00802E61" w:rsidP="00D96833">
      <w:pPr>
        <w:pStyle w:val="Caption"/>
        <w:rPr>
          <w:lang w:val="en-ZA"/>
        </w:rPr>
      </w:pPr>
      <w:bookmarkStart w:id="61" w:name="_Ref369771034"/>
      <w:r w:rsidRPr="00A4660B">
        <w:t xml:space="preserve">Figure </w:t>
      </w:r>
      <w:r>
        <w:fldChar w:fldCharType="begin"/>
      </w:r>
      <w:r>
        <w:instrText xml:space="preserve"> SEQ Figure \* ARABIC </w:instrText>
      </w:r>
      <w:r>
        <w:fldChar w:fldCharType="separate"/>
      </w:r>
      <w:r w:rsidR="006E3FA2">
        <w:rPr>
          <w:noProof/>
        </w:rPr>
        <w:t>7</w:t>
      </w:r>
      <w:r>
        <w:rPr>
          <w:noProof/>
        </w:rPr>
        <w:fldChar w:fldCharType="end"/>
      </w:r>
      <w:bookmarkEnd w:id="61"/>
      <w:r w:rsidRPr="00A4660B">
        <w:rPr>
          <w:lang w:val="en-ZA"/>
        </w:rPr>
        <w:t>: Technology representation in approach one subsectors in industry – example of a boiler technology</w:t>
      </w:r>
    </w:p>
    <w:p w14:paraId="54B8CAA6" w14:textId="77777777" w:rsidR="00802E61" w:rsidRPr="00A4660B" w:rsidRDefault="00802E61" w:rsidP="00802E61">
      <w:r w:rsidRPr="00A4660B">
        <w:t xml:space="preserve">The estimate of base year demand for useful energy services </w:t>
      </w:r>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i,T,f,u</m:t>
            </m:r>
          </m:sub>
        </m:sSub>
      </m:oMath>
      <w:r w:rsidRPr="00A4660B">
        <w:t xml:space="preserve"> is calculated for each industry subsector </w:t>
      </w:r>
      <w:r w:rsidRPr="00A4660B">
        <w:rPr>
          <w:b/>
          <w:i/>
        </w:rPr>
        <w:t>i</w:t>
      </w:r>
      <w:r w:rsidRPr="00A4660B">
        <w:rPr>
          <w:i/>
        </w:rPr>
        <w:t>,</w:t>
      </w:r>
      <w:r w:rsidRPr="00A4660B">
        <w:t xml:space="preserve"> technology </w:t>
      </w:r>
      <w:r w:rsidRPr="00A4660B">
        <w:rPr>
          <w:b/>
          <w:i/>
        </w:rPr>
        <w:t>T</w:t>
      </w:r>
      <w:r w:rsidRPr="00A4660B">
        <w:rPr>
          <w:i/>
        </w:rPr>
        <w:t xml:space="preserve">, </w:t>
      </w:r>
      <w:r w:rsidRPr="00A4660B">
        <w:t xml:space="preserve">fuel or commodity </w:t>
      </w:r>
      <w:r w:rsidRPr="00A4660B">
        <w:rPr>
          <w:b/>
          <w:i/>
        </w:rPr>
        <w:t>f,</w:t>
      </w:r>
      <w:r w:rsidRPr="00A4660B">
        <w:t xml:space="preserve"> and enduse service </w:t>
      </w:r>
      <w:r w:rsidRPr="00A4660B">
        <w:rPr>
          <w:b/>
          <w:i/>
        </w:rPr>
        <w:t>u</w:t>
      </w:r>
      <w:r w:rsidRPr="00A4660B">
        <w:rPr>
          <w:i/>
        </w:rPr>
        <w:t xml:space="preserve"> </w:t>
      </w:r>
      <w:r w:rsidRPr="00A4660B">
        <w:t xml:space="preserve">(heating, lighting etc.) using the equation below: </w:t>
      </w:r>
    </w:p>
    <w:p w14:paraId="504321FD" w14:textId="77777777" w:rsidR="00802E61" w:rsidRPr="00A4660B" w:rsidRDefault="00BF7724" w:rsidP="00802E61">
      <w:pPr>
        <w:jc w:val="center"/>
        <w:rPr>
          <w:b/>
        </w:rPr>
      </w:pPr>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i,T,f,u</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η</m:t>
            </m:r>
          </m:e>
          <m:sub>
            <m:r>
              <m:rPr>
                <m:sty m:val="bi"/>
              </m:rPr>
              <w:rPr>
                <w:rFonts w:ascii="Cambria Math" w:hAnsi="Cambria Math"/>
              </w:rPr>
              <m:t>i,T,f,u</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i,T,f,u</m:t>
            </m:r>
          </m:sub>
        </m:sSub>
      </m:oMath>
      <w:r w:rsidR="00802E61" w:rsidRPr="00A4660B">
        <w:rPr>
          <w:b/>
        </w:rPr>
        <w:t xml:space="preserve">             </w:t>
      </w:r>
    </w:p>
    <w:p w14:paraId="3A7BBF07" w14:textId="296335CD" w:rsidR="00802E61" w:rsidRPr="00A4660B" w:rsidRDefault="002B0D05" w:rsidP="00802E61">
      <w:pPr>
        <w:ind w:left="426"/>
      </w:pPr>
      <w:r w:rsidRPr="00A4660B">
        <w:t>Where</w:t>
      </w:r>
      <w:r w:rsidR="00802E61" w:rsidRPr="00A4660B">
        <w:t xml:space="preserve"> </w:t>
      </w:r>
      <m:oMath>
        <m:sSub>
          <m:sSubPr>
            <m:ctrlPr>
              <w:rPr>
                <w:rFonts w:ascii="Cambria Math" w:hAnsi="Cambria Math"/>
              </w:rPr>
            </m:ctrlPr>
          </m:sSubPr>
          <m:e>
            <m:r>
              <w:rPr>
                <w:rFonts w:ascii="Cambria Math" w:hAnsi="Cambria Math"/>
              </w:rPr>
              <m:t>η</m:t>
            </m:r>
          </m:e>
          <m:sub>
            <m:r>
              <w:rPr>
                <w:rFonts w:ascii="Cambria Math" w:hAnsi="Cambria Math"/>
              </w:rPr>
              <m:t>i,T,f</m:t>
            </m:r>
          </m:sub>
        </m:sSub>
      </m:oMath>
      <w:r w:rsidR="00802E61" w:rsidRPr="00A4660B">
        <w:t>is the technology efficiency, and the final energy consumed to supply the energy service is calculated according to the share of technologies supplying the energy service</w:t>
      </w:r>
    </w:p>
    <w:p w14:paraId="385C3A66" w14:textId="77777777" w:rsidR="00802E61" w:rsidRPr="00A4660B" w:rsidRDefault="00BF7724" w:rsidP="00802E61">
      <w:pPr>
        <w:jc w:val="center"/>
        <w:rPr>
          <w:lang w:val="en-US"/>
        </w:rPr>
      </w:pPr>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 xml:space="preserve">i,T,f,u </m:t>
            </m:r>
          </m:sub>
        </m:sSub>
        <m:r>
          <m:rPr>
            <m:sty m:val="bi"/>
          </m:rPr>
          <w:rPr>
            <w:rFonts w:ascii="Cambria Math" w:hAnsi="Cambria Math"/>
          </w:rPr>
          <m:t xml:space="preserve">= </m:t>
        </m:r>
        <m:sSub>
          <m:sSubPr>
            <m:ctrlPr>
              <w:rPr>
                <w:rFonts w:ascii="Cambria Math" w:hAnsi="Cambria Math"/>
                <w:b/>
              </w:rPr>
            </m:ctrlPr>
          </m:sSubPr>
          <m:e>
            <m:r>
              <m:rPr>
                <m:sty m:val="bi"/>
              </m:rPr>
              <w:rPr>
                <w:rFonts w:ascii="Cambria Math" w:hAnsi="Cambria Math"/>
              </w:rPr>
              <m:t>S</m:t>
            </m:r>
          </m:e>
          <m:sub>
            <m:r>
              <m:rPr>
                <m:sty m:val="bi"/>
              </m:rPr>
              <w:rPr>
                <w:rFonts w:ascii="Cambria Math" w:hAnsi="Cambria Math"/>
              </w:rPr>
              <m:t xml:space="preserve">i,T,f </m:t>
            </m:r>
          </m:sub>
        </m:sSub>
        <m:r>
          <m:rPr>
            <m:sty m:val="bi"/>
          </m:rPr>
          <w:rPr>
            <w:rFonts w:ascii="Cambria Math" w:hAnsi="Cambria Math"/>
          </w:rPr>
          <m:t>×</m:t>
        </m:r>
        <m:sSup>
          <m:sSupPr>
            <m:ctrlPr>
              <w:rPr>
                <w:rFonts w:ascii="Cambria Math" w:hAnsi="Cambria Math"/>
                <w:b/>
              </w:rPr>
            </m:ctrlPr>
          </m:sSupPr>
          <m:e>
            <m:sSub>
              <m:sSubPr>
                <m:ctrlPr>
                  <w:rPr>
                    <w:rFonts w:ascii="Cambria Math" w:hAnsi="Cambria Math"/>
                    <w:b/>
                  </w:rPr>
                </m:ctrlPr>
              </m:sSubPr>
              <m:e>
                <m:sSup>
                  <m:sSupPr>
                    <m:ctrlPr>
                      <w:rPr>
                        <w:rFonts w:ascii="Cambria Math" w:hAnsi="Cambria Math"/>
                        <w:b/>
                      </w:rPr>
                    </m:ctrlPr>
                  </m:sSupPr>
                  <m:e>
                    <m:r>
                      <m:rPr>
                        <m:sty m:val="bi"/>
                      </m:rPr>
                      <w:rPr>
                        <w:rFonts w:ascii="Cambria Math" w:hAnsi="Cambria Math"/>
                      </w:rPr>
                      <m:t>U</m:t>
                    </m:r>
                  </m:e>
                  <m:sup>
                    <m:r>
                      <m:rPr>
                        <m:sty m:val="bi"/>
                      </m:rPr>
                      <w:rPr>
                        <w:rFonts w:ascii="Cambria Math" w:hAnsi="Cambria Math" w:hint="eastAsia"/>
                      </w:rPr>
                      <m:t>'</m:t>
                    </m:r>
                  </m:sup>
                </m:sSup>
              </m:e>
              <m:sub>
                <m:r>
                  <m:rPr>
                    <m:sty m:val="bi"/>
                  </m:rPr>
                  <w:rPr>
                    <w:rFonts w:ascii="Cambria Math" w:hAnsi="Cambria Math"/>
                  </w:rPr>
                  <m:t>f,i,u</m:t>
                </m:r>
              </m:sub>
            </m:sSub>
          </m:e>
          <m:sup/>
        </m:sSup>
        <m:r>
          <m:rPr>
            <m:sty m:val="bi"/>
          </m:rPr>
          <w:rPr>
            <w:rFonts w:ascii="Cambria Math" w:hAnsi="Cambria Math"/>
          </w:rPr>
          <m:t>×</m:t>
        </m:r>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f,i</m:t>
            </m:r>
          </m:sub>
        </m:sSub>
      </m:oMath>
      <w:r w:rsidR="00802E61" w:rsidRPr="00A4660B">
        <w:rPr>
          <w:lang w:val="en-US"/>
        </w:rPr>
        <w:t xml:space="preserve">    </w:t>
      </w:r>
    </w:p>
    <w:p w14:paraId="45392023" w14:textId="77777777" w:rsidR="00802E61" w:rsidRPr="00A4660B" w:rsidRDefault="00802E61" w:rsidP="00802E61">
      <w:pPr>
        <w:ind w:left="426"/>
      </w:pPr>
      <w:r w:rsidRPr="00A4660B">
        <w:t>where</w:t>
      </w:r>
    </w:p>
    <w:p w14:paraId="3B92CAB0" w14:textId="77777777" w:rsidR="00802E61" w:rsidRPr="00A4660B" w:rsidRDefault="00BF7724" w:rsidP="00802E61">
      <w:pPr>
        <w:ind w:left="709"/>
      </w:pPr>
      <m:oMath>
        <m:sSub>
          <m:sSubPr>
            <m:ctrlPr>
              <w:rPr>
                <w:rFonts w:ascii="Cambria Math" w:hAnsi="Cambria Math"/>
                <w:b/>
              </w:rPr>
            </m:ctrlPr>
          </m:sSubPr>
          <m:e>
            <m:r>
              <m:rPr>
                <m:sty m:val="bi"/>
              </m:rPr>
              <w:rPr>
                <w:rFonts w:ascii="Cambria Math" w:hAnsi="Cambria Math"/>
              </w:rPr>
              <m:t>E</m:t>
            </m:r>
          </m:e>
          <m:sub>
            <m:r>
              <m:rPr>
                <m:sty m:val="bi"/>
              </m:rPr>
              <w:rPr>
                <w:rFonts w:ascii="Cambria Math" w:hAnsi="Cambria Math"/>
              </w:rPr>
              <m:t>f,i</m:t>
            </m:r>
          </m:sub>
        </m:sSub>
      </m:oMath>
      <w:r w:rsidR="00802E61" w:rsidRPr="00A4660B">
        <w:rPr>
          <w:b/>
        </w:rPr>
        <w:t xml:space="preserve"> </w:t>
      </w:r>
      <w:r w:rsidR="00802E61" w:rsidRPr="00A4660B">
        <w:t xml:space="preserve">is total final consumption of fuel </w:t>
      </w:r>
      <w:r w:rsidR="00802E61" w:rsidRPr="00A4660B">
        <w:rPr>
          <w:b/>
          <w:i/>
        </w:rPr>
        <w:t xml:space="preserve">f </w:t>
      </w:r>
      <w:r w:rsidR="00802E61" w:rsidRPr="00A4660B">
        <w:t xml:space="preserve"> by subsector</w:t>
      </w:r>
      <w:r w:rsidR="00802E61" w:rsidRPr="00A4660B">
        <w:rPr>
          <w:b/>
          <w:i/>
        </w:rPr>
        <w:t xml:space="preserve"> i</w:t>
      </w:r>
      <w:r w:rsidR="00802E61" w:rsidRPr="00A4660B">
        <w:t xml:space="preserve"> (Joules), and </w:t>
      </w:r>
    </w:p>
    <w:p w14:paraId="097691F7" w14:textId="77777777" w:rsidR="00802E61" w:rsidRPr="00A4660B" w:rsidRDefault="00BF7724" w:rsidP="00802E61">
      <w:pPr>
        <w:ind w:left="709"/>
        <w:rPr>
          <w:color w:val="FF0000"/>
          <w:lang w:val="en-ZA"/>
        </w:rPr>
      </w:pPr>
      <m:oMath>
        <m:sSub>
          <m:sSubPr>
            <m:ctrlPr>
              <w:rPr>
                <w:rFonts w:ascii="Cambria Math" w:hAnsi="Cambria Math"/>
                <w:b/>
              </w:rPr>
            </m:ctrlPr>
          </m:sSubPr>
          <m:e>
            <m:sSup>
              <m:sSupPr>
                <m:ctrlPr>
                  <w:rPr>
                    <w:rFonts w:ascii="Cambria Math" w:hAnsi="Cambria Math"/>
                    <w:b/>
                  </w:rPr>
                </m:ctrlPr>
              </m:sSupPr>
              <m:e>
                <m:r>
                  <m:rPr>
                    <m:sty m:val="bi"/>
                  </m:rPr>
                  <w:rPr>
                    <w:rFonts w:ascii="Cambria Math" w:hAnsi="Cambria Math"/>
                  </w:rPr>
                  <m:t>U</m:t>
                </m:r>
              </m:e>
              <m:sup>
                <m:r>
                  <m:rPr>
                    <m:sty m:val="bi"/>
                  </m:rPr>
                  <w:rPr>
                    <w:rFonts w:ascii="Cambria Math" w:hAnsi="Cambria Math" w:hint="eastAsia"/>
                  </w:rPr>
                  <m:t>'</m:t>
                </m:r>
              </m:sup>
            </m:sSup>
          </m:e>
          <m:sub>
            <m:r>
              <m:rPr>
                <m:sty m:val="bi"/>
              </m:rPr>
              <w:rPr>
                <w:rFonts w:ascii="Cambria Math" w:hAnsi="Cambria Math"/>
              </w:rPr>
              <m:t>f,i,u</m:t>
            </m:r>
          </m:sub>
        </m:sSub>
      </m:oMath>
      <w:r w:rsidR="00802E61" w:rsidRPr="00A4660B">
        <w:t xml:space="preserve"> is the % share of final energy supplying end use service </w:t>
      </w:r>
      <w:r w:rsidR="00802E61" w:rsidRPr="00A4660B">
        <w:rPr>
          <w:b/>
          <w:i/>
        </w:rPr>
        <w:t>u</w:t>
      </w:r>
      <w:r w:rsidR="00802E61" w:rsidRPr="00A4660B">
        <w:t xml:space="preserve"> </w:t>
      </w:r>
    </w:p>
    <w:p w14:paraId="24CA63E9" w14:textId="77777777" w:rsidR="00802E61" w:rsidRPr="00A4660B" w:rsidRDefault="00BF7724" w:rsidP="00802E61">
      <w:pPr>
        <w:ind w:left="709"/>
        <w:rPr>
          <w:color w:val="FF0000"/>
        </w:rPr>
      </w:pP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i,T,f</m:t>
            </m:r>
          </m:sub>
        </m:sSub>
      </m:oMath>
      <w:r w:rsidR="00802E61" w:rsidRPr="00A4660B">
        <w:t xml:space="preserve"> is the % share of technology </w:t>
      </w:r>
      <w:r w:rsidR="00802E61" w:rsidRPr="00A4660B">
        <w:rPr>
          <w:b/>
          <w:i/>
        </w:rPr>
        <w:t>T</w:t>
      </w:r>
      <w:r w:rsidR="00802E61" w:rsidRPr="00A4660B">
        <w:t xml:space="preserve"> assumed to supply the enduse service </w:t>
      </w:r>
    </w:p>
    <w:p w14:paraId="03679772" w14:textId="46530BAD" w:rsidR="00802E61" w:rsidRDefault="00802E61" w:rsidP="00802E61">
      <w:pPr>
        <w:rPr>
          <w:lang w:val="en-ZA"/>
        </w:rPr>
      </w:pPr>
      <w:r>
        <w:t>Assump</w:t>
      </w:r>
      <w:r w:rsidRPr="00A4660B">
        <w:t xml:space="preserve">tions around technology efficiency and </w:t>
      </w:r>
      <w:r w:rsidR="007C7E4C">
        <w:t>energy service levels</w:t>
      </w:r>
      <w:r w:rsidRPr="00A4660B">
        <w:t xml:space="preserve"> </w:t>
      </w:r>
      <w:r w:rsidR="007C7E4C">
        <w:t>are drawn</w:t>
      </w:r>
      <w:r w:rsidRPr="00A4660B">
        <w:t xml:space="preserve"> from literature and from energy audits and surveys</w:t>
      </w:r>
      <w:r w:rsidRPr="00A4660B">
        <w:rPr>
          <w:lang w:val="en-ZA"/>
        </w:rPr>
        <w:t>.</w:t>
      </w:r>
    </w:p>
    <w:p w14:paraId="3829B3ED" w14:textId="293EF48C" w:rsidR="00802E61" w:rsidRPr="00A4660B" w:rsidRDefault="00802E61" w:rsidP="00802E61">
      <w:pPr>
        <w:rPr>
          <w:lang w:val="en-ZA"/>
        </w:rPr>
      </w:pPr>
      <w:r w:rsidRPr="00A4660B">
        <w:rPr>
          <w:b/>
          <w:u w:val="single"/>
          <w:lang w:val="en-ZA"/>
        </w:rPr>
        <w:t>Approach two</w:t>
      </w:r>
      <w:r w:rsidR="00CE162D">
        <w:rPr>
          <w:lang w:val="en-ZA"/>
        </w:rPr>
        <w:t xml:space="preserve"> is used for the Iron and Steel, Ferroalloys, Non-metallic minerals and pulp and paper sectors. T</w:t>
      </w:r>
      <w:r w:rsidRPr="00A4660B">
        <w:rPr>
          <w:lang w:val="en-ZA"/>
        </w:rPr>
        <w:t xml:space="preserve">he demand for final energy </w:t>
      </w:r>
      <w:r w:rsidR="00CE162D">
        <w:rPr>
          <w:lang w:val="en-ZA"/>
        </w:rPr>
        <w:t>in these sectors</w:t>
      </w:r>
      <w:r w:rsidRPr="00A4660B">
        <w:rPr>
          <w:lang w:val="en-ZA"/>
        </w:rPr>
        <w:t xml:space="preserve"> is </w:t>
      </w:r>
      <w:r w:rsidR="00137E4E">
        <w:rPr>
          <w:lang w:val="en-ZA"/>
        </w:rPr>
        <w:t>calculated endogenously</w:t>
      </w:r>
      <w:r w:rsidRPr="00A4660B">
        <w:rPr>
          <w:lang w:val="en-ZA"/>
        </w:rPr>
        <w:t xml:space="preserve"> </w:t>
      </w:r>
      <w:r w:rsidR="00137E4E">
        <w:rPr>
          <w:lang w:val="en-ZA"/>
        </w:rPr>
        <w:t>based on the</w:t>
      </w:r>
      <w:r w:rsidRPr="00A4660B">
        <w:t xml:space="preserve"> energy intensities specific to technology processes</w:t>
      </w:r>
      <w:r w:rsidR="00137E4E">
        <w:t xml:space="preserve"> and the</w:t>
      </w:r>
      <w:r w:rsidR="00474015">
        <w:t>ir</w:t>
      </w:r>
      <w:r w:rsidR="00137E4E">
        <w:t xml:space="preserve"> level of production</w:t>
      </w:r>
      <w:r w:rsidRPr="00A4660B">
        <w:t>. For example</w:t>
      </w:r>
      <w:r w:rsidR="00900ECA">
        <w:t xml:space="preserve"> in</w:t>
      </w:r>
      <w:r w:rsidRPr="00A4660B">
        <w:t xml:space="preserve"> </w:t>
      </w:r>
      <w:r w:rsidRPr="00387953">
        <w:rPr>
          <w:lang w:val="en-ZA"/>
        </w:rPr>
        <w:fldChar w:fldCharType="begin"/>
      </w:r>
      <w:r w:rsidRPr="00A4660B">
        <w:rPr>
          <w:lang w:val="en-ZA"/>
        </w:rPr>
        <w:instrText xml:space="preserve"> REF _Ref495582069 \h </w:instrText>
      </w:r>
      <w:r>
        <w:rPr>
          <w:lang w:val="en-ZA"/>
        </w:rPr>
        <w:instrText xml:space="preserve"> \* MERGEFORMAT </w:instrText>
      </w:r>
      <w:r w:rsidRPr="00387953">
        <w:rPr>
          <w:lang w:val="en-ZA"/>
        </w:rPr>
      </w:r>
      <w:r w:rsidRPr="00387953">
        <w:rPr>
          <w:lang w:val="en-ZA"/>
        </w:rPr>
        <w:fldChar w:fldCharType="separate"/>
      </w:r>
      <w:r w:rsidRPr="00A4660B">
        <w:t xml:space="preserve">Figure </w:t>
      </w:r>
      <w:r>
        <w:rPr>
          <w:noProof/>
        </w:rPr>
        <w:t>7</w:t>
      </w:r>
      <w:r w:rsidRPr="00387953">
        <w:rPr>
          <w:lang w:val="en-ZA"/>
        </w:rPr>
        <w:fldChar w:fldCharType="end"/>
      </w:r>
      <w:r w:rsidRPr="00A4660B">
        <w:rPr>
          <w:lang w:val="en-ZA"/>
        </w:rPr>
        <w:t xml:space="preserve">, the demand for coal and coke </w:t>
      </w:r>
      <w:r>
        <w:rPr>
          <w:lang w:val="en-ZA"/>
        </w:rPr>
        <w:t xml:space="preserve">by blast furnaces </w:t>
      </w:r>
      <w:r w:rsidRPr="00A4660B">
        <w:rPr>
          <w:lang w:val="en-ZA"/>
        </w:rPr>
        <w:t>in the production of iron is calculated based on the technology specific energy intensity (GJ/t) of iron production in South African blast furnaces. In order to apply approach two, the share of production by technology type and the energy intensity of production in South Africa must be known</w:t>
      </w:r>
      <w:r>
        <w:rPr>
          <w:lang w:val="en-ZA"/>
        </w:rPr>
        <w:t xml:space="preserve"> or estimated</w:t>
      </w:r>
      <w:r w:rsidRPr="00A4660B">
        <w:rPr>
          <w:lang w:val="en-ZA"/>
        </w:rPr>
        <w:t xml:space="preserve">. </w:t>
      </w:r>
    </w:p>
    <w:p w14:paraId="32E857D3" w14:textId="77777777" w:rsidR="00802E61" w:rsidRPr="00A4660B" w:rsidRDefault="00802E61" w:rsidP="00802E61">
      <w:pPr>
        <w:keepNext/>
      </w:pPr>
      <w:r w:rsidRPr="006C1538">
        <w:rPr>
          <w:noProof/>
          <w:lang w:val="en-US"/>
        </w:rPr>
        <mc:AlternateContent>
          <mc:Choice Requires="wpg">
            <w:drawing>
              <wp:inline distT="0" distB="0" distL="0" distR="0" wp14:anchorId="395230D8" wp14:editId="2B915C88">
                <wp:extent cx="4286250" cy="785427"/>
                <wp:effectExtent l="0" t="25400" r="31750" b="78740"/>
                <wp:docPr id="305" name="Group 305"/>
                <wp:cNvGraphicFramePr/>
                <a:graphic xmlns:a="http://schemas.openxmlformats.org/drawingml/2006/main">
                  <a:graphicData uri="http://schemas.microsoft.com/office/word/2010/wordprocessingGroup">
                    <wpg:wgp>
                      <wpg:cNvGrpSpPr/>
                      <wpg:grpSpPr>
                        <a:xfrm>
                          <a:off x="0" y="0"/>
                          <a:ext cx="4286250" cy="785427"/>
                          <a:chOff x="0" y="47626"/>
                          <a:chExt cx="4286250" cy="785427"/>
                        </a:xfrm>
                      </wpg:grpSpPr>
                      <wps:wsp>
                        <wps:cNvPr id="306" name="Rectangle 306"/>
                        <wps:cNvSpPr/>
                        <wps:spPr>
                          <a:xfrm>
                            <a:off x="1600200" y="47626"/>
                            <a:ext cx="1257300" cy="774700"/>
                          </a:xfrm>
                          <a:prstGeom prst="rect">
                            <a:avLst/>
                          </a:prstGeom>
                          <a:noFill/>
                          <a:ln w="19050" cmpd="sng">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F0902B9" w14:textId="77777777" w:rsidR="00BF7724" w:rsidRPr="006E78EC" w:rsidRDefault="00BF7724" w:rsidP="00802E61">
                              <w:pPr>
                                <w:jc w:val="center"/>
                                <w:rPr>
                                  <w:color w:val="000000" w:themeColor="text1"/>
                                  <w:lang w:val="en-ZA"/>
                                </w:rPr>
                              </w:pPr>
                              <w:r w:rsidRPr="006E78EC">
                                <w:rPr>
                                  <w:color w:val="000000" w:themeColor="text1"/>
                                  <w:lang w:val="en-ZA"/>
                                </w:rPr>
                                <w:t>Blast Furnace</w:t>
                              </w:r>
                            </w:p>
                            <w:p w14:paraId="57BA5BCE" w14:textId="77777777" w:rsidR="00BF7724" w:rsidRPr="006E78EC" w:rsidRDefault="00BF7724" w:rsidP="00802E61">
                              <w:pPr>
                                <w:jc w:val="center"/>
                                <w:rPr>
                                  <w:color w:val="000000" w:themeColor="text1"/>
                                  <w:lang w:val="en-ZA"/>
                                </w:rPr>
                              </w:pPr>
                              <w:r w:rsidRPr="006E78EC">
                                <w:rPr>
                                  <w:color w:val="000000" w:themeColor="text1"/>
                                  <w:lang w:val="en-ZA"/>
                                </w:rPr>
                                <w:t>Intensity:</w:t>
                              </w:r>
                              <w:r w:rsidRPr="006E78EC">
                                <w:rPr>
                                  <w:color w:val="000000" w:themeColor="text1"/>
                                  <w:lang w:val="en-ZA"/>
                                </w:rPr>
                                <w:br/>
                                <w:t xml:space="preserve">Coal GJ/t </w:t>
                              </w:r>
                            </w:p>
                            <w:p w14:paraId="2360DD8E" w14:textId="77777777" w:rsidR="00BF7724" w:rsidRPr="006E78EC" w:rsidRDefault="00BF7724" w:rsidP="00802E61">
                              <w:pPr>
                                <w:jc w:val="center"/>
                                <w:rPr>
                                  <w:color w:val="000000" w:themeColor="text1"/>
                                  <w:lang w:val="en-ZA"/>
                                </w:rPr>
                              </w:pPr>
                              <w:r w:rsidRPr="006E78EC">
                                <w:rPr>
                                  <w:color w:val="000000" w:themeColor="text1"/>
                                  <w:lang w:val="en-ZA"/>
                                </w:rPr>
                                <w:t>Coke GJ/t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wps:spPr>
                          <a:xfrm>
                            <a:off x="2857500" y="365408"/>
                            <a:ext cx="552091" cy="0"/>
                          </a:xfrm>
                          <a:prstGeom prst="straightConnector1">
                            <a:avLst/>
                          </a:prstGeom>
                          <a:ln w="12700" cmpd="sng">
                            <a:tailEnd type="triangle"/>
                          </a:ln>
                        </wps:spPr>
                        <wps:style>
                          <a:lnRef idx="2">
                            <a:schemeClr val="accent1"/>
                          </a:lnRef>
                          <a:fillRef idx="0">
                            <a:schemeClr val="accent1"/>
                          </a:fillRef>
                          <a:effectRef idx="1">
                            <a:schemeClr val="accent1"/>
                          </a:effectRef>
                          <a:fontRef idx="minor">
                            <a:schemeClr val="tx1"/>
                          </a:fontRef>
                        </wps:style>
                        <wps:bodyPr/>
                      </wps:wsp>
                      <wps:wsp>
                        <wps:cNvPr id="309" name="Text Box 2"/>
                        <wps:cNvSpPr txBox="1">
                          <a:spLocks noChangeArrowheads="1"/>
                        </wps:cNvSpPr>
                        <wps:spPr bwMode="auto">
                          <a:xfrm>
                            <a:off x="3429000" y="250970"/>
                            <a:ext cx="857250" cy="338667"/>
                          </a:xfrm>
                          <a:prstGeom prst="rect">
                            <a:avLst/>
                          </a:prstGeom>
                          <a:solidFill>
                            <a:srgbClr val="FFFFFF"/>
                          </a:solidFill>
                          <a:ln w="19050" cmpd="sng">
                            <a:solidFill>
                              <a:schemeClr val="tx1"/>
                            </a:solidFill>
                            <a:miter lim="800000"/>
                            <a:headEnd/>
                            <a:tailEnd/>
                          </a:ln>
                        </wps:spPr>
                        <wps:txbx>
                          <w:txbxContent>
                            <w:p w14:paraId="339FD4C8" w14:textId="77777777" w:rsidR="00BF7724" w:rsidRPr="00EB685B" w:rsidRDefault="00BF7724" w:rsidP="00802E61">
                              <w:r w:rsidRPr="00EB685B">
                                <w:rPr>
                                  <w:lang w:val="en-ZA"/>
                                </w:rPr>
                                <w:t>Iron - tonnes</w:t>
                              </w:r>
                            </w:p>
                            <w:p w14:paraId="185EFBCC" w14:textId="77777777" w:rsidR="00BF7724" w:rsidRDefault="00BF7724"/>
                          </w:txbxContent>
                        </wps:txbx>
                        <wps:bodyPr rot="0" vert="horz" wrap="square" lIns="91440" tIns="45720" rIns="91440" bIns="45720" anchor="t" anchorCtr="0">
                          <a:noAutofit/>
                        </wps:bodyPr>
                      </wps:wsp>
                      <wps:wsp>
                        <wps:cNvPr id="310" name="Text Box 2"/>
                        <wps:cNvSpPr txBox="1">
                          <a:spLocks noChangeArrowheads="1"/>
                        </wps:cNvSpPr>
                        <wps:spPr bwMode="auto">
                          <a:xfrm>
                            <a:off x="0" y="110067"/>
                            <a:ext cx="704850" cy="224367"/>
                          </a:xfrm>
                          <a:prstGeom prst="rect">
                            <a:avLst/>
                          </a:prstGeom>
                          <a:solidFill>
                            <a:srgbClr val="FFFFFF"/>
                          </a:solidFill>
                          <a:ln w="19050" cmpd="sng">
                            <a:solidFill>
                              <a:schemeClr val="tx1"/>
                            </a:solidFill>
                            <a:miter lim="800000"/>
                            <a:headEnd/>
                            <a:tailEnd/>
                          </a:ln>
                        </wps:spPr>
                        <wps:txbx>
                          <w:txbxContent>
                            <w:p w14:paraId="064395B0" w14:textId="77777777" w:rsidR="00BF7724" w:rsidRPr="007B20BC" w:rsidRDefault="00BF7724" w:rsidP="00802E61">
                              <w:r w:rsidRPr="007B20BC">
                                <w:rPr>
                                  <w:lang w:val="en-ZA"/>
                                </w:rPr>
                                <w:t>Coal - PJ</w:t>
                              </w:r>
                            </w:p>
                          </w:txbxContent>
                        </wps:txbx>
                        <wps:bodyPr rot="0" vert="horz" wrap="square" lIns="91440" tIns="45720" rIns="91440" bIns="45720" anchor="t" anchorCtr="0">
                          <a:noAutofit/>
                        </wps:bodyPr>
                      </wps:wsp>
                      <wps:wsp>
                        <wps:cNvPr id="311" name="Text Box 2"/>
                        <wps:cNvSpPr txBox="1">
                          <a:spLocks noChangeArrowheads="1"/>
                        </wps:cNvSpPr>
                        <wps:spPr bwMode="auto">
                          <a:xfrm>
                            <a:off x="0" y="589636"/>
                            <a:ext cx="695325" cy="243417"/>
                          </a:xfrm>
                          <a:prstGeom prst="rect">
                            <a:avLst/>
                          </a:prstGeom>
                          <a:solidFill>
                            <a:srgbClr val="FFFFFF"/>
                          </a:solidFill>
                          <a:ln w="19050" cmpd="sng">
                            <a:solidFill>
                              <a:schemeClr val="tx1"/>
                            </a:solidFill>
                            <a:miter lim="800000"/>
                            <a:headEnd/>
                            <a:tailEnd/>
                          </a:ln>
                        </wps:spPr>
                        <wps:txbx>
                          <w:txbxContent>
                            <w:p w14:paraId="3F0F453E" w14:textId="77777777" w:rsidR="00BF7724" w:rsidRPr="007B20BC" w:rsidRDefault="00BF7724" w:rsidP="00802E61">
                              <w:r w:rsidRPr="007B20BC">
                                <w:rPr>
                                  <w:lang w:val="en-ZA"/>
                                </w:rPr>
                                <w:t>Coke - PJ</w:t>
                              </w:r>
                            </w:p>
                          </w:txbxContent>
                        </wps:txbx>
                        <wps:bodyPr rot="0" vert="horz" wrap="square" lIns="91440" tIns="45720" rIns="91440" bIns="45720" anchor="t" anchorCtr="0">
                          <a:noAutofit/>
                        </wps:bodyPr>
                      </wps:wsp>
                      <wps:wsp>
                        <wps:cNvPr id="312" name="Straight Arrow Connector 312"/>
                        <wps:cNvCnPr/>
                        <wps:spPr>
                          <a:xfrm>
                            <a:off x="733425" y="180975"/>
                            <a:ext cx="828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V="1">
                            <a:off x="704850" y="714375"/>
                            <a:ext cx="866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95230D8" id="Group 305" o:spid="_x0000_s1127" style="width:337.5pt;height:61.85pt;mso-position-horizontal-relative:char;mso-position-vertical-relative:line" coordorigin=",476" coordsize="42862,7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e7CgUAANQWAAAOAAAAZHJzL2Uyb0RvYy54bWzsWE1v4zYQvRfofyB0b6xPyxbiLFLvJiiQ&#10;7gabtHumZcoWKpEqycROf30fKVF2HKdx0ux2UcQHWSKH5HDmzZshj9+t64rcMqlKwSdecOR7hPFc&#10;zEu+mHi/XZ/9NPKI0pTPaSU4m3h3THnvTn784XjVZCwUS1HNmSSYhKts1Uy8pdZNNhiofMlqqo5E&#10;wzg6CyFrqvEpF4O5pCvMXleD0PeHg5WQ80aKnCmF1vdtp3di5y8KlutPRaGYJtXEg27aPqV9zsxz&#10;cHJMs4WkzbLMOzXoC7SoacmxaD/Ve6opuZHlg6nqMpdCiUIf5aIeiKIoc2b3gN0E/s5uzqW4aexe&#10;Ftlq0fRmgml37PTiafOPt5eSlPOJF/mJRzit4SS7LjENMM+qWWSQOpfNVXMpu4ZF+2V2vC5kbf6x&#10;F7K2hr3rDcvWmuRojMPRMExg/xx96SiJw7S1fL6EezbD4nQYDl3Ph38ePHBLD4yGvUKrBkBSG1up&#10;f2erqyVtmHWBMlbobTV0tvoMiFG+qBjsZVU3CkCyN5bKFOy2x1LB0PcBYY/AJlsbdzYLwiSNTLe1&#10;WRqneIf1+23TrJFKnzNRE/My8SQ0sRiktxdKt6JOxCzPxVlZVWinWcXJCtE69q1P6gbuV3xhBytR&#10;lXMjaORsGLJpJcktRQDpddCpsCUFhSoOvcy+253aN31XsXapz6wAwICCoF3AhPZmTprnjGs3b8Uh&#10;bYYV0KAfGD09sJM3Q5kN+35w+PTgfoRdWXDdD65LLuS+Cape5aKVdxZo921MoNeztY2suIsjlc3E&#10;/A4QkqLlIdXkZyV8d0GVvqQSxAN3g0z1JzyKSsBHonvzyFLIv/a1G3lgHL0eWYHI4Mo/b6hkHql+&#10;4UD/OIhjTKvtR5ykIT7kds9su4ff1FMBVweg7Sa3r0ZeV+61kKL+As49Nauii/Ica0+8XEv3MdUt&#10;wYK1c3Z6asXAdg3VF/yqyR0QDDav11+obDoAa0D/o3ARR7MdHLeyxkVcnN5oUZQW5MbUrV07FyD6&#10;DWt9ExpAdmsp80pLWi6WmpxKKVZkKjhHOAoJVhiZmDH6gBWmvKNQFyuOxHr+DEdJmnSsEA2TuB0O&#10;VHdsmCShP4Z3DCs8QQiq06lXpg3AHbMaBjFG7TghNDxD8nucoGlZfeBzou8aZActS0t4HRUcGPwH&#10;hOH+4Pf3hd991ng8+A+gnBcE/4YHHw3+FpGGhDskfjNIjh0krw1kfhZrEm4B0KQlotdodmGomguR&#10;/6EIF9Ml/MosgJeMzsEdLS132DVD210Ymiez1a9iDjhQhKJ10U4hEMXh2O+AjNw/TrtiywEZOO9L&#10;gigaDYe2JHh5ettKSUhccjHr09aZ/T3MXD3mXyUP0qwuNWrZqqwn3gg7b/M1zYwtET028XaRZHCx&#10;N21uckZfS+zkjNele8feeoe7vyuWDUBILcv+x5CGHmDdIMC5o6tfHZhTPx65+jYM4+gNzPcKIGst&#10;QyNvYA6Qu78jMCej8TDqjlwOzMNxEoU4DJoSA1iOgzdm3q7m+3ruDcxB6MD8eP0LmefUv2mEwgHg&#10;M0Q7QtVgz06b8neEmwS0fY3y1+S816h0D6g5v0Kle0CZ/D+rdIPoAPBFT4OPFFXZ/O7K4e4ayyV0&#10;wDAN4ugBDFGuOhiOE+C1rehcCeyuXbqD7XMPYm9IRCg+evf0nDOXvRvE1amtt7trXnM3u/1tz2ib&#10;y+iTvwEAAP//AwBQSwMEFAAGAAgAAAAhAN/he4TcAAAABQEAAA8AAABkcnMvZG93bnJldi54bWxM&#10;j09Lw0AQxe+C32EZwZvdpKV/iNmUUtRTEWwF6W2aTJPQ7GzIbpP02zt60cvA4z3e/F66Hm2jeup8&#10;7dhAPIlAEeeuqLk08Hl4fVqB8gG5wMYxGbiRh3V2f5diUriBP6jfh1JJCfsEDVQhtInWPq/Iop+4&#10;lli8s+ssBpFdqYsOBym3jZ5G0UJbrFk+VNjStqL8sr9aA28DDptZ/NLvLuft7XiYv3/tYjLm8WHc&#10;PIMKNIa/MPzgCzpkwnRyVy68agzIkPB7xVss5yJPEprOlqCzVP+nz74BAAD//wMAUEsBAi0AFAAG&#10;AAgAAAAhALaDOJL+AAAA4QEAABMAAAAAAAAAAAAAAAAAAAAAAFtDb250ZW50X1R5cGVzXS54bWxQ&#10;SwECLQAUAAYACAAAACEAOP0h/9YAAACUAQAACwAAAAAAAAAAAAAAAAAvAQAAX3JlbHMvLnJlbHNQ&#10;SwECLQAUAAYACAAAACEA2VKHuwoFAADUFgAADgAAAAAAAAAAAAAAAAAuAgAAZHJzL2Uyb0RvYy54&#10;bWxQSwECLQAUAAYACAAAACEA3+F7hNwAAAAFAQAADwAAAAAAAAAAAAAAAABkBwAAZHJzL2Rvd25y&#10;ZXYueG1sUEsFBgAAAAAEAAQA8wAAAG0IAAAAAA==&#10;">
                <v:rect id="Rectangle 306" o:spid="_x0000_s1128" style="position:absolute;left:16002;top:476;width:12573;height:7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EUwwAAANwAAAAPAAAAZHJzL2Rvd25yZXYueG1sRI9Pa8JA&#10;EMXvBb/DMkJvddMUNKSuUguCevPffchOk5DsbNzdmuind4VCj4837/fmzZeDacWVnK8tK3ifJCCI&#10;C6trLhWcjuu3DIQPyBpby6TgRh6Wi9HLHHNte97T9RBKESHsc1RQhdDlUvqiIoN+Yjvi6P1YZzBE&#10;6UqpHfYRblqZJslUGqw5NlTY0XdFRXP4NfGNtJk1q2Z2vvnUZZfdPWx7qZV6HQ9fnyACDeH/+C+9&#10;0Qo+kik8x0QCyMUDAAD//wMAUEsBAi0AFAAGAAgAAAAhANvh9svuAAAAhQEAABMAAAAAAAAAAAAA&#10;AAAAAAAAAFtDb250ZW50X1R5cGVzXS54bWxQSwECLQAUAAYACAAAACEAWvQsW78AAAAVAQAACwAA&#10;AAAAAAAAAAAAAAAfAQAAX3JlbHMvLnJlbHNQSwECLQAUAAYACAAAACEA7HLxFMMAAADcAAAADwAA&#10;AAAAAAAAAAAAAAAHAgAAZHJzL2Rvd25yZXYueG1sUEsFBgAAAAADAAMAtwAAAPcCAAAAAA==&#10;" filled="f" strokecolor="black [3213]" strokeweight="1.5pt">
                  <v:shadow on="t" color="black" opacity="22937f" origin=",.5" offset="0,.63889mm"/>
                  <v:textbox>
                    <w:txbxContent>
                      <w:p w14:paraId="3F0902B9" w14:textId="77777777" w:rsidR="00BF7724" w:rsidRPr="006E78EC" w:rsidRDefault="00BF7724" w:rsidP="00802E61">
                        <w:pPr>
                          <w:jc w:val="center"/>
                          <w:rPr>
                            <w:color w:val="000000" w:themeColor="text1"/>
                            <w:lang w:val="en-ZA"/>
                          </w:rPr>
                        </w:pPr>
                        <w:r w:rsidRPr="006E78EC">
                          <w:rPr>
                            <w:color w:val="000000" w:themeColor="text1"/>
                            <w:lang w:val="en-ZA"/>
                          </w:rPr>
                          <w:t>Blast Furnace</w:t>
                        </w:r>
                      </w:p>
                      <w:p w14:paraId="57BA5BCE" w14:textId="77777777" w:rsidR="00BF7724" w:rsidRPr="006E78EC" w:rsidRDefault="00BF7724" w:rsidP="00802E61">
                        <w:pPr>
                          <w:jc w:val="center"/>
                          <w:rPr>
                            <w:color w:val="000000" w:themeColor="text1"/>
                            <w:lang w:val="en-ZA"/>
                          </w:rPr>
                        </w:pPr>
                        <w:r w:rsidRPr="006E78EC">
                          <w:rPr>
                            <w:color w:val="000000" w:themeColor="text1"/>
                            <w:lang w:val="en-ZA"/>
                          </w:rPr>
                          <w:t>Intensity:</w:t>
                        </w:r>
                        <w:r w:rsidRPr="006E78EC">
                          <w:rPr>
                            <w:color w:val="000000" w:themeColor="text1"/>
                            <w:lang w:val="en-ZA"/>
                          </w:rPr>
                          <w:br/>
                          <w:t xml:space="preserve">Coal GJ/t </w:t>
                        </w:r>
                      </w:p>
                      <w:p w14:paraId="2360DD8E" w14:textId="77777777" w:rsidR="00BF7724" w:rsidRPr="006E78EC" w:rsidRDefault="00BF7724" w:rsidP="00802E61">
                        <w:pPr>
                          <w:jc w:val="center"/>
                          <w:rPr>
                            <w:color w:val="000000" w:themeColor="text1"/>
                            <w:lang w:val="en-ZA"/>
                          </w:rPr>
                        </w:pPr>
                        <w:r w:rsidRPr="006E78EC">
                          <w:rPr>
                            <w:color w:val="000000" w:themeColor="text1"/>
                            <w:lang w:val="en-ZA"/>
                          </w:rPr>
                          <w:t>Coke GJ/t</w:t>
                        </w:r>
                      </w:p>
                    </w:txbxContent>
                  </v:textbox>
                </v:rect>
                <v:shape id="Straight Arrow Connector 308" o:spid="_x0000_s1129" type="#_x0000_t32" style="position:absolute;left:28575;top:3654;width:5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5NuwQAAANwAAAAPAAAAZHJzL2Rvd25yZXYueG1sRE/LagIx&#10;FN0X/Idwhe5qxgdFRqOIUCpd1VF87C6T62RwcjMkUad/bxZCl4fzni8724g7+VA7VjAcZCCIS6dr&#10;rhTsd18fUxAhImtsHJOCPwqwXPTe5phr9+At3YtYiRTCIUcFJsY2lzKUhiyGgWuJE3dx3mJM0FdS&#10;e3ykcNvIUZZ9Sos1pwaDLa0NldfiZhVM9oU8jak1/uzl6Krr75/fw1Gp9363moGI1MV/8cu90QrG&#10;WVqbzqQjIBdPAAAA//8DAFBLAQItABQABgAIAAAAIQDb4fbL7gAAAIUBAAATAAAAAAAAAAAAAAAA&#10;AAAAAABbQ29udGVudF9UeXBlc10ueG1sUEsBAi0AFAAGAAgAAAAhAFr0LFu/AAAAFQEAAAsAAAAA&#10;AAAAAAAAAAAAHwEAAF9yZWxzLy5yZWxzUEsBAi0AFAAGAAgAAAAhAA8vk27BAAAA3AAAAA8AAAAA&#10;AAAAAAAAAAAABwIAAGRycy9kb3ducmV2LnhtbFBLBQYAAAAAAwADALcAAAD1AgAAAAA=&#10;" strokecolor="#4f81bd [3204]" strokeweight="1pt">
                  <v:stroke endarrow="block"/>
                  <v:shadow on="t" color="black" opacity="24903f" origin=",.5" offset="0,.55556mm"/>
                </v:shape>
                <v:shape id="Text Box 2" o:spid="_x0000_s1130" type="#_x0000_t202" style="position:absolute;left:34290;top:2509;width:8572;height:3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5xgAAANwAAAAPAAAAZHJzL2Rvd25yZXYueG1sRI9Ba8JA&#10;FITvBf/D8gRvurFKrTEbKWKhpaiN9dLbI/tMgtm3Ibs18d93C0KPw8x8wyTr3tTiSq2rLCuYTiIQ&#10;xLnVFRcKTl+v42cQziNrrC2Tghs5WKeDhwRjbTvO6Hr0hQgQdjEqKL1vYildXpJBN7ENcfDOtjXo&#10;g2wLqVvsAtzU8jGKnqTBisNCiQ1tSsovxx+j4LBdfPL+m4vuY/4+v2XZsq9OO6VGw/5lBcJT7//D&#10;9/abVjCLlvB3JhwBmf4CAAD//wMAUEsBAi0AFAAGAAgAAAAhANvh9svuAAAAhQEAABMAAAAAAAAA&#10;AAAAAAAAAAAAAFtDb250ZW50X1R5cGVzXS54bWxQSwECLQAUAAYACAAAACEAWvQsW78AAAAVAQAA&#10;CwAAAAAAAAAAAAAAAAAfAQAAX3JlbHMvLnJlbHNQSwECLQAUAAYACAAAACEA79f2+cYAAADcAAAA&#10;DwAAAAAAAAAAAAAAAAAHAgAAZHJzL2Rvd25yZXYueG1sUEsFBgAAAAADAAMAtwAAAPoCAAAAAA==&#10;" strokecolor="black [3213]" strokeweight="1.5pt">
                  <v:textbox>
                    <w:txbxContent>
                      <w:p w14:paraId="339FD4C8" w14:textId="77777777" w:rsidR="00BF7724" w:rsidRPr="00EB685B" w:rsidRDefault="00BF7724" w:rsidP="00802E61">
                        <w:r w:rsidRPr="00EB685B">
                          <w:rPr>
                            <w:lang w:val="en-ZA"/>
                          </w:rPr>
                          <w:t>Iron - tonnes</w:t>
                        </w:r>
                      </w:p>
                      <w:p w14:paraId="185EFBCC" w14:textId="77777777" w:rsidR="00BF7724" w:rsidRDefault="00BF7724"/>
                    </w:txbxContent>
                  </v:textbox>
                </v:shape>
                <v:shape id="Text Box 2" o:spid="_x0000_s1131" type="#_x0000_t202" style="position:absolute;top:1100;width:70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m5xAAAANwAAAAPAAAAZHJzL2Rvd25yZXYueG1sRE9Na8JA&#10;EL0L/odlBG/NJlVaTbNKKQqWYtuoF29DdpqEZmdDdjXx33cPBY+P952tB9OIK3WutqwgiWIQxIXV&#10;NZcKTsftwwKE88gaG8uk4EYO1qvxKMNU255zuh58KUIIuxQVVN63qZSuqMigi2xLHLgf2xn0AXal&#10;1B32Idw08jGOn6TBmkNDhS29VVT8Hi5Gwdfm+Zs/z1z2H/P3+S3Pl0N92is1nQyvLyA8Df4u/nfv&#10;tIJZEuaHM+EIyNUfAAAA//8DAFBLAQItABQABgAIAAAAIQDb4fbL7gAAAIUBAAATAAAAAAAAAAAA&#10;AAAAAAAAAABbQ29udGVudF9UeXBlc10ueG1sUEsBAi0AFAAGAAgAAAAhAFr0LFu/AAAAFQEAAAsA&#10;AAAAAAAAAAAAAAAAHwEAAF9yZWxzLy5yZWxzUEsBAi0AFAAGAAgAAAAhAPs0ybnEAAAA3AAAAA8A&#10;AAAAAAAAAAAAAAAABwIAAGRycy9kb3ducmV2LnhtbFBLBQYAAAAAAwADALcAAAD4AgAAAAA=&#10;" strokecolor="black [3213]" strokeweight="1.5pt">
                  <v:textbox>
                    <w:txbxContent>
                      <w:p w14:paraId="064395B0" w14:textId="77777777" w:rsidR="00BF7724" w:rsidRPr="007B20BC" w:rsidRDefault="00BF7724" w:rsidP="00802E61">
                        <w:r w:rsidRPr="007B20BC">
                          <w:rPr>
                            <w:lang w:val="en-ZA"/>
                          </w:rPr>
                          <w:t>Coal - PJ</w:t>
                        </w:r>
                      </w:p>
                    </w:txbxContent>
                  </v:textbox>
                </v:shape>
                <v:shape id="Text Box 2" o:spid="_x0000_s1132" type="#_x0000_t202" style="position:absolute;top:5896;width:6953;height:2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GwixgAAANwAAAAPAAAAZHJzL2Rvd25yZXYueG1sRI9Ba8JA&#10;FITvhf6H5Qm9mU1asRpdpYgFpbQ16sXbI/tMQrNvQ3Zr4r/vCkKPw8x8w8yXvanFhVpXWVaQRDEI&#10;4tzqigsFx8P7cALCeWSNtWVScCUHy8XjwxxTbTvO6LL3hQgQdikqKL1vUildXpJBF9mGOHhn2xr0&#10;QbaF1C12AW5q+RzHY2mw4rBQYkOrkvKf/a9R8L1+3fHXiYvuY7QdXbNs2lfHT6WeBv3bDISn3v+H&#10;7+2NVvCSJHA7E46AXPwBAAD//wMAUEsBAi0AFAAGAAgAAAAhANvh9svuAAAAhQEAABMAAAAAAAAA&#10;AAAAAAAAAAAAAFtDb250ZW50X1R5cGVzXS54bWxQSwECLQAUAAYACAAAACEAWvQsW78AAAAVAQAA&#10;CwAAAAAAAAAAAAAAAAAfAQAAX3JlbHMvLnJlbHNQSwECLQAUAAYACAAAACEAlHhsIsYAAADcAAAA&#10;DwAAAAAAAAAAAAAAAAAHAgAAZHJzL2Rvd25yZXYueG1sUEsFBgAAAAADAAMAtwAAAPoCAAAAAA==&#10;" strokecolor="black [3213]" strokeweight="1.5pt">
                  <v:textbox>
                    <w:txbxContent>
                      <w:p w14:paraId="3F0F453E" w14:textId="77777777" w:rsidR="00BF7724" w:rsidRPr="007B20BC" w:rsidRDefault="00BF7724" w:rsidP="00802E61">
                        <w:r w:rsidRPr="007B20BC">
                          <w:rPr>
                            <w:lang w:val="en-ZA"/>
                          </w:rPr>
                          <w:t>Coke - PJ</w:t>
                        </w:r>
                      </w:p>
                    </w:txbxContent>
                  </v:textbox>
                </v:shape>
                <v:shape id="Straight Arrow Connector 312" o:spid="_x0000_s1133" type="#_x0000_t32" style="position:absolute;left:7334;top:1809;width:8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3axwAAANwAAAAPAAAAZHJzL2Rvd25yZXYueG1sRI9Pa8JA&#10;FMTvBb/D8gq9iNkY21RiVilC8U97qVbw+Mi+JsHs25Ddavz2XUHocZiZ3zD5ojeNOFPnassKxlEM&#10;griwuuZSwff+fTQF4TyyxsYyKbiSg8V88JBjpu2Fv+i886UIEHYZKqi8bzMpXVGRQRfZljh4P7Yz&#10;6IPsSqk7vAS4aWQSx6k0WHNYqLClZUXFafdrFCwnr9vDcPO8SvGT/Qcn683L9qjU02P/NgPhqff/&#10;4Xt7rRVMxgnczoQjIOd/AAAA//8DAFBLAQItABQABgAIAAAAIQDb4fbL7gAAAIUBAAATAAAAAAAA&#10;AAAAAAAAAAAAAABbQ29udGVudF9UeXBlc10ueG1sUEsBAi0AFAAGAAgAAAAhAFr0LFu/AAAAFQEA&#10;AAsAAAAAAAAAAAAAAAAAHwEAAF9yZWxzLy5yZWxzUEsBAi0AFAAGAAgAAAAhACvDDdrHAAAA3AAA&#10;AA8AAAAAAAAAAAAAAAAABwIAAGRycy9kb3ducmV2LnhtbFBLBQYAAAAAAwADALcAAAD7AgAAAAA=&#10;" strokecolor="#4579b8 [3044]">
                  <v:stroke endarrow="block"/>
                </v:shape>
                <v:shape id="Straight Arrow Connector 313" o:spid="_x0000_s1134" type="#_x0000_t32" style="position:absolute;left:7048;top:7143;width:8668;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eSxAAAANwAAAAPAAAAZHJzL2Rvd25yZXYueG1sRI9BawIx&#10;FITvQv9DeAVvmrVLt2U1ihQU8Va39PzcvG6Wbl7WJOraX98UCh6HmfmGWawG24kL+dA6VjCbZiCI&#10;a6dbbhR8VJvJK4gQkTV2jknBjQKslg+jBZbaXfmdLofYiAThUKICE2NfShlqQxbD1PXEyfty3mJM&#10;0jdSe7wmuO3kU5YV0mLLacFgT2+G6u/D2So4Vif9bIpK733uiuL28/myP2+VGj8O6zmISEO8h//b&#10;O60gn+XwdyYdAbn8BQAA//8DAFBLAQItABQABgAIAAAAIQDb4fbL7gAAAIUBAAATAAAAAAAAAAAA&#10;AAAAAAAAAABbQ29udGVudF9UeXBlc10ueG1sUEsBAi0AFAAGAAgAAAAhAFr0LFu/AAAAFQEAAAsA&#10;AAAAAAAAAAAAAAAAHwEAAF9yZWxzLy5yZWxzUEsBAi0AFAAGAAgAAAAhAFjFB5LEAAAA3AAAAA8A&#10;AAAAAAAAAAAAAAAABwIAAGRycy9kb3ducmV2LnhtbFBLBQYAAAAAAwADALcAAAD4AgAAAAA=&#10;" strokecolor="#4579b8 [3044]">
                  <v:stroke endarrow="block"/>
                </v:shape>
                <w10:anchorlock/>
              </v:group>
            </w:pict>
          </mc:Fallback>
        </mc:AlternateContent>
      </w:r>
    </w:p>
    <w:p w14:paraId="167E137F" w14:textId="77777777" w:rsidR="00802E61" w:rsidRPr="00A4660B" w:rsidRDefault="00802E61" w:rsidP="00802E61">
      <w:pPr>
        <w:pStyle w:val="Caption"/>
        <w:rPr>
          <w:lang w:val="en-ZA"/>
        </w:rPr>
      </w:pPr>
      <w:bookmarkStart w:id="62" w:name="_Ref495582069"/>
      <w:r w:rsidRPr="00A4660B">
        <w:t xml:space="preserve">Figure </w:t>
      </w:r>
      <w:r>
        <w:fldChar w:fldCharType="begin"/>
      </w:r>
      <w:r>
        <w:instrText xml:space="preserve"> SEQ Figure \* ARABIC </w:instrText>
      </w:r>
      <w:r>
        <w:fldChar w:fldCharType="separate"/>
      </w:r>
      <w:r w:rsidR="006E3FA2">
        <w:rPr>
          <w:noProof/>
        </w:rPr>
        <w:t>8</w:t>
      </w:r>
      <w:r>
        <w:rPr>
          <w:noProof/>
        </w:rPr>
        <w:fldChar w:fldCharType="end"/>
      </w:r>
      <w:bookmarkEnd w:id="62"/>
      <w:r w:rsidRPr="00A4660B">
        <w:rPr>
          <w:lang w:val="en-ZA"/>
        </w:rPr>
        <w:t>: Example of technology representation in approach two subsectors in industry</w:t>
      </w:r>
    </w:p>
    <w:p w14:paraId="7DBE9A71" w14:textId="77777777" w:rsidR="00802E61" w:rsidRPr="00A4660B" w:rsidRDefault="00802E61" w:rsidP="00802E61">
      <w:pPr>
        <w:rPr>
          <w:lang w:val="en-ZA"/>
        </w:rPr>
      </w:pPr>
    </w:p>
    <w:p w14:paraId="1437E0CE" w14:textId="77777777" w:rsidR="00802E61" w:rsidRPr="00A4660B" w:rsidRDefault="00802E61" w:rsidP="00802E61">
      <w:r w:rsidRPr="00A4660B">
        <w:t xml:space="preserve">The production output </w:t>
      </w:r>
      <w:r w:rsidRPr="00A4660B">
        <w:rPr>
          <w:i/>
        </w:rPr>
        <w:t xml:space="preserve">O </w:t>
      </w:r>
      <w:r w:rsidRPr="00A4660B">
        <w:t xml:space="preserve">by product </w:t>
      </w:r>
      <w:r w:rsidRPr="00A4660B">
        <w:rPr>
          <w:i/>
        </w:rPr>
        <w:t>P</w:t>
      </w:r>
      <w:r w:rsidRPr="00A4660B">
        <w:t xml:space="preserve"> is given as:</w:t>
      </w:r>
    </w:p>
    <w:p w14:paraId="3EB80D23" w14:textId="77777777" w:rsidR="00802E61" w:rsidRPr="00A4660B" w:rsidRDefault="00BF7724" w:rsidP="00802E61">
      <w:pPr>
        <w:jc w:val="center"/>
      </w:pPr>
      <m:oMathPara>
        <m:oMath>
          <m:sSub>
            <m:sSubPr>
              <m:ctrlPr>
                <w:rPr>
                  <w:rFonts w:ascii="Cambria Math" w:hAnsi="Cambria Math"/>
                  <w:b/>
                </w:rPr>
              </m:ctrlPr>
            </m:sSubPr>
            <m:e>
              <m:r>
                <m:rPr>
                  <m:sty m:val="bi"/>
                </m:rPr>
                <w:rPr>
                  <w:rFonts w:ascii="Cambria Math" w:hAnsi="Cambria Math"/>
                </w:rPr>
                <m:t>O</m:t>
              </m:r>
            </m:e>
            <m:sub>
              <m:r>
                <m:rPr>
                  <m:sty m:val="bi"/>
                </m:rPr>
                <w:rPr>
                  <w:rFonts w:ascii="Cambria Math" w:hAnsi="Cambria Math"/>
                </w:rPr>
                <m:t>P</m:t>
              </m:r>
            </m:sub>
          </m:sSub>
          <m:r>
            <m:rPr>
              <m:sty m:val="bi"/>
            </m:rPr>
            <w:rPr>
              <w:rFonts w:ascii="Cambria Math" w:hAnsi="Cambria Math"/>
            </w:rPr>
            <m:t>=</m:t>
          </m:r>
          <m:nary>
            <m:naryPr>
              <m:chr m:val="∑"/>
              <m:ctrlPr>
                <w:rPr>
                  <w:rFonts w:ascii="Cambria Math" w:hAnsi="Cambria Math"/>
                  <w:b/>
                </w:rPr>
              </m:ctrlPr>
            </m:naryPr>
            <m:sub>
              <m:r>
                <m:rPr>
                  <m:sty m:val="bi"/>
                </m:rPr>
                <w:rPr>
                  <w:rFonts w:ascii="Cambria Math" w:hAnsi="Cambria Math"/>
                </w:rPr>
                <m:t>T</m:t>
              </m:r>
            </m:sub>
            <m:sup/>
            <m:e>
              <m:sSub>
                <m:sSubPr>
                  <m:ctrlPr>
                    <w:rPr>
                      <w:rFonts w:ascii="Cambria Math" w:hAnsi="Cambria Math"/>
                      <w:b/>
                    </w:rPr>
                  </m:ctrlPr>
                </m:sSubPr>
                <m:e>
                  <m:r>
                    <m:rPr>
                      <m:sty m:val="bi"/>
                    </m:rPr>
                    <w:rPr>
                      <w:rFonts w:ascii="Cambria Math" w:hAnsi="Cambria Math"/>
                    </w:rPr>
                    <m:t>A</m:t>
                  </m:r>
                </m:e>
                <m:sub>
                  <m:r>
                    <m:rPr>
                      <m:sty m:val="bi"/>
                    </m:rPr>
                    <w:rPr>
                      <w:rFonts w:ascii="Cambria Math" w:hAnsi="Cambria Math"/>
                    </w:rPr>
                    <m:t>T,P</m:t>
                  </m:r>
                </m:sub>
              </m:sSub>
            </m:e>
          </m:nary>
        </m:oMath>
      </m:oMathPara>
    </w:p>
    <w:p w14:paraId="35DCCA70" w14:textId="77777777" w:rsidR="00802E61" w:rsidRPr="00A4660B" w:rsidRDefault="00802E61" w:rsidP="00802E61">
      <w:r w:rsidRPr="00A4660B">
        <w:t xml:space="preserve">where </w:t>
      </w:r>
      <m:oMath>
        <m:sSub>
          <m:sSubPr>
            <m:ctrlPr>
              <w:rPr>
                <w:rFonts w:ascii="Cambria Math" w:hAnsi="Cambria Math"/>
                <w:b/>
              </w:rPr>
            </m:ctrlPr>
          </m:sSubPr>
          <m:e>
            <m:r>
              <m:rPr>
                <m:sty m:val="bi"/>
              </m:rPr>
              <w:rPr>
                <w:rFonts w:ascii="Cambria Math" w:hAnsi="Cambria Math"/>
              </w:rPr>
              <m:t>A</m:t>
            </m:r>
          </m:e>
          <m:sub>
            <m:r>
              <m:rPr>
                <m:sty m:val="bi"/>
              </m:rPr>
              <w:rPr>
                <w:rFonts w:ascii="Cambria Math" w:hAnsi="Cambria Math"/>
              </w:rPr>
              <m:t>T,P</m:t>
            </m:r>
          </m:sub>
        </m:sSub>
      </m:oMath>
      <w:r w:rsidRPr="00A4660B">
        <w:t>is the activity</w:t>
      </w:r>
      <w:r w:rsidRPr="00956FC2">
        <w:rPr>
          <w:rStyle w:val="FootnoteReference"/>
        </w:rPr>
        <w:footnoteReference w:id="4"/>
      </w:r>
      <w:r w:rsidRPr="00A4660B">
        <w:t xml:space="preserve"> of a technology </w:t>
      </w:r>
      <w:r w:rsidRPr="00A4660B">
        <w:rPr>
          <w:b/>
          <w:i/>
        </w:rPr>
        <w:t>T</w:t>
      </w:r>
      <w:r w:rsidRPr="00A4660B">
        <w:rPr>
          <w:i/>
        </w:rPr>
        <w:t xml:space="preserve"> </w:t>
      </w:r>
      <w:r w:rsidRPr="00A4660B">
        <w:t xml:space="preserve">producing product </w:t>
      </w:r>
      <w:r w:rsidRPr="00A4660B">
        <w:rPr>
          <w:b/>
          <w:i/>
        </w:rPr>
        <w:t>P</w:t>
      </w:r>
      <w:r w:rsidRPr="00A4660B">
        <w:t xml:space="preserve">. </w:t>
      </w:r>
    </w:p>
    <w:p w14:paraId="724EF28A" w14:textId="77777777" w:rsidR="00802E61" w:rsidRPr="00A4660B" w:rsidRDefault="00802E61" w:rsidP="00802E61">
      <w:r w:rsidRPr="00A4660B">
        <w:t xml:space="preserve">Final energy consumption  </w:t>
      </w:r>
      <w:r w:rsidRPr="00A4660B">
        <w:rPr>
          <w:b/>
          <w:i/>
        </w:rPr>
        <w:t>F</w:t>
      </w:r>
      <w:r w:rsidRPr="00A4660B">
        <w:rPr>
          <w:i/>
        </w:rPr>
        <w:t xml:space="preserve"> </w:t>
      </w:r>
      <w:r w:rsidRPr="00A4660B">
        <w:t xml:space="preserve">of fuel </w:t>
      </w:r>
      <w:r w:rsidRPr="00A4660B">
        <w:rPr>
          <w:b/>
          <w:i/>
        </w:rPr>
        <w:t>f</w:t>
      </w:r>
      <w:r w:rsidRPr="00A4660B">
        <w:rPr>
          <w:i/>
        </w:rPr>
        <w:t xml:space="preserve"> </w:t>
      </w:r>
      <w:r w:rsidRPr="00A4660B">
        <w:t>for an industry is then:</w:t>
      </w:r>
    </w:p>
    <w:p w14:paraId="59BB9FC0" w14:textId="77777777" w:rsidR="00802E61" w:rsidRPr="00A4660B" w:rsidRDefault="00BF7724" w:rsidP="00802E61">
      <w:pPr>
        <w:rPr>
          <w:b/>
        </w:rPr>
      </w:pPr>
      <m:oMathPara>
        <m:oMath>
          <m:sSub>
            <m:sSubPr>
              <m:ctrlPr>
                <w:rPr>
                  <w:rFonts w:ascii="Cambria Math" w:hAnsi="Cambria Math"/>
                  <w:b/>
                </w:rPr>
              </m:ctrlPr>
            </m:sSubPr>
            <m:e>
              <m:r>
                <m:rPr>
                  <m:sty m:val="bi"/>
                </m:rPr>
                <w:rPr>
                  <w:rFonts w:ascii="Cambria Math" w:hAnsi="Cambria Math"/>
                </w:rPr>
                <m:t>F</m:t>
              </m:r>
            </m:e>
            <m:sub>
              <m:r>
                <m:rPr>
                  <m:sty m:val="bi"/>
                </m:rPr>
                <w:rPr>
                  <w:rFonts w:ascii="Cambria Math" w:hAnsi="Cambria Math"/>
                </w:rPr>
                <m:t xml:space="preserve">f </m:t>
              </m:r>
            </m:sub>
          </m:sSub>
          <m:r>
            <m:rPr>
              <m:sty m:val="bi"/>
            </m:rPr>
            <w:rPr>
              <w:rFonts w:ascii="Cambria Math" w:hAnsi="Cambria Math"/>
            </w:rPr>
            <m:t xml:space="preserve">= </m:t>
          </m:r>
          <m:nary>
            <m:naryPr>
              <m:chr m:val="∑"/>
              <m:ctrlPr>
                <w:rPr>
                  <w:rFonts w:ascii="Cambria Math" w:hAnsi="Cambria Math"/>
                  <w:b/>
                </w:rPr>
              </m:ctrlPr>
            </m:naryPr>
            <m:sub>
              <m:r>
                <m:rPr>
                  <m:sty m:val="bi"/>
                </m:rPr>
                <w:rPr>
                  <w:rFonts w:ascii="Cambria Math" w:hAnsi="Cambria Math"/>
                </w:rPr>
                <m:t>T</m:t>
              </m:r>
            </m:sub>
            <m:sup/>
            <m:e>
              <m:r>
                <m:rPr>
                  <m:sty m:val="bi"/>
                </m:rPr>
                <w:rPr>
                  <w:rFonts w:ascii="Cambria Math" w:hAnsi="Cambria Math"/>
                </w:rPr>
                <m:t>(</m:t>
              </m:r>
              <m:sSub>
                <m:sSubPr>
                  <m:ctrlPr>
                    <w:rPr>
                      <w:rFonts w:ascii="Cambria Math" w:hAnsi="Cambria Math"/>
                      <w:b/>
                    </w:rPr>
                  </m:ctrlPr>
                </m:sSubPr>
                <m:e>
                  <m:r>
                    <m:rPr>
                      <m:sty m:val="bi"/>
                    </m:rPr>
                    <w:rPr>
                      <w:rFonts w:ascii="Cambria Math" w:hAnsi="Cambria Math"/>
                    </w:rPr>
                    <m:t>A</m:t>
                  </m:r>
                </m:e>
                <m:sub>
                  <m:r>
                    <m:rPr>
                      <m:sty m:val="bi"/>
                    </m:rPr>
                    <w:rPr>
                      <w:rFonts w:ascii="Cambria Math" w:hAnsi="Cambria Math"/>
                    </w:rPr>
                    <m:t>T,P</m:t>
                  </m:r>
                </m:sub>
              </m:sSub>
              <m:r>
                <m:rPr>
                  <m:sty m:val="bi"/>
                </m:rPr>
                <w:rPr>
                  <w:rFonts w:ascii="Cambria Math" w:hAnsi="Cambria Math"/>
                </w:rPr>
                <m:t>×</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T,</m:t>
                  </m:r>
                  <m:sSup>
                    <m:sSupPr>
                      <m:ctrlPr>
                        <w:rPr>
                          <w:rFonts w:ascii="Cambria Math" w:hAnsi="Cambria Math"/>
                          <w:b/>
                        </w:rPr>
                      </m:ctrlPr>
                    </m:sSupPr>
                    <m:e>
                      <m:r>
                        <m:rPr>
                          <m:sty m:val="bi"/>
                        </m:rPr>
                        <w:rPr>
                          <w:rFonts w:ascii="Cambria Math" w:hAnsi="Cambria Math"/>
                        </w:rPr>
                        <m:t>f</m:t>
                      </m:r>
                    </m:e>
                    <m:sup>
                      <m:r>
                        <m:rPr>
                          <m:sty m:val="bi"/>
                        </m:rPr>
                        <w:rPr>
                          <w:rFonts w:ascii="Cambria Math" w:hAnsi="Cambria Math" w:hint="eastAsia"/>
                        </w:rPr>
                        <m:t>'</m:t>
                      </m:r>
                    </m:sup>
                  </m:sSup>
                </m:sub>
              </m:sSub>
              <m:r>
                <m:rPr>
                  <m:sty m:val="bi"/>
                </m:rPr>
                <w:rPr>
                  <w:rFonts w:ascii="Cambria Math" w:hAnsi="Cambria Math"/>
                </w:rPr>
                <m:t>)</m:t>
              </m:r>
            </m:e>
          </m:nary>
          <m:r>
            <m:rPr>
              <m:sty m:val="bi"/>
            </m:rPr>
            <w:rPr>
              <w:rFonts w:ascii="Cambria Math" w:hAnsi="Cambria Math"/>
            </w:rPr>
            <m:t xml:space="preserve"> </m:t>
          </m:r>
        </m:oMath>
      </m:oMathPara>
    </w:p>
    <w:p w14:paraId="7F81DADA" w14:textId="290011A4" w:rsidR="00F1136B" w:rsidRDefault="00802E61" w:rsidP="00CD13E3">
      <w:r w:rsidRPr="00A4660B">
        <w:t>where</w:t>
      </w:r>
      <m:oMath>
        <m:r>
          <m:rPr>
            <m:sty m:val="bi"/>
          </m:rPr>
          <w:rPr>
            <w:rFonts w:ascii="Cambria Math" w:hAnsi="Cambria Math"/>
          </w:rPr>
          <m:t xml:space="preserve"> </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T,</m:t>
            </m:r>
            <m:sSup>
              <m:sSupPr>
                <m:ctrlPr>
                  <w:rPr>
                    <w:rFonts w:ascii="Cambria Math" w:hAnsi="Cambria Math"/>
                    <w:b/>
                  </w:rPr>
                </m:ctrlPr>
              </m:sSupPr>
              <m:e>
                <m:r>
                  <m:rPr>
                    <m:sty m:val="bi"/>
                  </m:rPr>
                  <w:rPr>
                    <w:rFonts w:ascii="Cambria Math" w:hAnsi="Cambria Math"/>
                  </w:rPr>
                  <m:t>f</m:t>
                </m:r>
              </m:e>
              <m:sup>
                <m:r>
                  <m:rPr>
                    <m:sty m:val="bi"/>
                  </m:rPr>
                  <w:rPr>
                    <w:rFonts w:ascii="Cambria Math" w:hAnsi="Cambria Math" w:hint="eastAsia"/>
                  </w:rPr>
                  <m:t>'</m:t>
                </m:r>
              </m:sup>
            </m:sSup>
          </m:sub>
        </m:sSub>
      </m:oMath>
      <w:r w:rsidRPr="00A4660B">
        <w:t xml:space="preserve"> is the energy intensity for technology </w:t>
      </w:r>
      <w:r w:rsidRPr="00A4660B">
        <w:rPr>
          <w:b/>
          <w:i/>
        </w:rPr>
        <w:t>T</w:t>
      </w:r>
      <w:r w:rsidRPr="00A4660B">
        <w:t xml:space="preserve">, </w:t>
      </w:r>
      <w:r w:rsidRPr="00A4660B">
        <w:rPr>
          <w:lang w:val="en-ZA"/>
        </w:rPr>
        <w:t>and</w:t>
      </w:r>
      <w:r w:rsidRPr="00A4660B">
        <w:t xml:space="preserve"> </w:t>
      </w:r>
      <m:oMath>
        <m:sSup>
          <m:sSupPr>
            <m:ctrlPr>
              <w:rPr>
                <w:rFonts w:ascii="Cambria Math" w:hAnsi="Cambria Math"/>
                <w:b/>
                <w:i/>
              </w:rPr>
            </m:ctrlPr>
          </m:sSupPr>
          <m:e>
            <m:r>
              <m:rPr>
                <m:sty m:val="bi"/>
              </m:rPr>
              <w:rPr>
                <w:rFonts w:ascii="Cambria Math" w:hAnsi="Cambria Math"/>
              </w:rPr>
              <m:t>f</m:t>
            </m:r>
          </m:e>
          <m:sup>
            <m:r>
              <m:rPr>
                <m:sty m:val="bi"/>
              </m:rPr>
              <w:rPr>
                <w:rFonts w:ascii="Cambria Math" w:hAnsi="Cambria Math" w:hint="eastAsia"/>
              </w:rPr>
              <m:t>'</m:t>
            </m:r>
          </m:sup>
        </m:sSup>
      </m:oMath>
      <w:r w:rsidRPr="00A4660B">
        <w:rPr>
          <w:i/>
        </w:rPr>
        <w:t xml:space="preserve"> </w:t>
      </w:r>
      <w:r w:rsidRPr="00A4660B">
        <w:t>represents the fuels.</w:t>
      </w:r>
    </w:p>
    <w:p w14:paraId="2A124DBF" w14:textId="48864AF1" w:rsidR="00561BBE" w:rsidRPr="00A4660B" w:rsidRDefault="00375FF6" w:rsidP="00375FF6">
      <w:pPr>
        <w:rPr>
          <w:lang w:val="en-ZA"/>
        </w:rPr>
      </w:pPr>
      <w:r>
        <w:t>Figures 8-10 show how</w:t>
      </w:r>
      <w:r w:rsidRPr="00365EE3">
        <w:t xml:space="preserve"> existing technology capacity (blue) and new technology additions (green) </w:t>
      </w:r>
      <w:r>
        <w:t xml:space="preserve">are </w:t>
      </w:r>
      <w:r w:rsidRPr="00365EE3">
        <w:t>explicitly represented in the model.</w:t>
      </w:r>
      <w:r>
        <w:t xml:space="preserve"> </w:t>
      </w:r>
      <w:r w:rsidR="00365EE3">
        <w:t>The iron and steel sector</w:t>
      </w:r>
      <w:r>
        <w:t>,</w:t>
      </w:r>
      <w:r w:rsidR="00365EE3">
        <w:t xml:space="preserve"> </w:t>
      </w:r>
      <w:r>
        <w:t xml:space="preserve">shown in </w:t>
      </w:r>
      <w:r>
        <w:fldChar w:fldCharType="begin"/>
      </w:r>
      <w:r>
        <w:instrText xml:space="preserve"> REF _Ref495586259 \h </w:instrText>
      </w:r>
      <w:r>
        <w:fldChar w:fldCharType="separate"/>
      </w:r>
      <w:r w:rsidRPr="00A4660B">
        <w:t xml:space="preserve">Figure </w:t>
      </w:r>
      <w:r>
        <w:rPr>
          <w:noProof/>
        </w:rPr>
        <w:t>8</w:t>
      </w:r>
      <w:r>
        <w:fldChar w:fldCharType="end"/>
      </w:r>
      <w:r>
        <w:t xml:space="preserve">, </w:t>
      </w:r>
      <w:r w:rsidR="00561BBE">
        <w:t xml:space="preserve">currently </w:t>
      </w:r>
      <w:r w:rsidR="00365EE3">
        <w:t xml:space="preserve">produces steel using a range of technologies and fuels. Existing technologies and plants can be retrofit to improve efficiencies. New technologies are also available, allowing the efficiency of production in new plants to be higher. </w:t>
      </w:r>
      <w:r w:rsidR="00561BBE">
        <w:t xml:space="preserve">The non-metallic minerals sector </w:t>
      </w:r>
      <w:r>
        <w:t xml:space="preserve"> (</w:t>
      </w:r>
      <w:r w:rsidRPr="00387953">
        <w:fldChar w:fldCharType="begin"/>
      </w:r>
      <w:r w:rsidRPr="00A4660B">
        <w:instrText xml:space="preserve"> REF _Ref495586655 \h </w:instrText>
      </w:r>
      <w:r>
        <w:instrText xml:space="preserve"> \* MERGEFORMAT </w:instrText>
      </w:r>
      <w:r w:rsidRPr="00387953">
        <w:fldChar w:fldCharType="separate"/>
      </w:r>
      <w:r w:rsidRPr="00A4660B">
        <w:t xml:space="preserve">Figure </w:t>
      </w:r>
      <w:r>
        <w:t>9</w:t>
      </w:r>
      <w:r w:rsidRPr="00387953">
        <w:fldChar w:fldCharType="end"/>
      </w:r>
      <w:r>
        <w:t>)</w:t>
      </w:r>
      <w:r w:rsidRPr="00365EE3">
        <w:t xml:space="preserve"> </w:t>
      </w:r>
      <w:r w:rsidR="00561BBE" w:rsidRPr="00A4660B">
        <w:t xml:space="preserve">includes the production of cement, glass, lime, and bricks. The pulp and paper (P&amp;P) </w:t>
      </w:r>
      <w:r>
        <w:t>(</w:t>
      </w:r>
      <w:r w:rsidRPr="006C1538">
        <w:fldChar w:fldCharType="begin"/>
      </w:r>
      <w:r w:rsidRPr="00A4660B">
        <w:instrText xml:space="preserve"> REF _Ref369806964 \h </w:instrText>
      </w:r>
      <w:r>
        <w:instrText xml:space="preserve"> \* MERGEFORMAT </w:instrText>
      </w:r>
      <w:r w:rsidRPr="006C1538">
        <w:fldChar w:fldCharType="separate"/>
      </w:r>
      <w:r w:rsidRPr="00A4660B">
        <w:t xml:space="preserve">Figure </w:t>
      </w:r>
      <w:r>
        <w:rPr>
          <w:noProof/>
        </w:rPr>
        <w:t>10</w:t>
      </w:r>
      <w:r w:rsidRPr="006C1538">
        <w:fldChar w:fldCharType="end"/>
      </w:r>
      <w:r>
        <w:t xml:space="preserve">) </w:t>
      </w:r>
      <w:r w:rsidR="00561BBE" w:rsidRPr="00A4660B">
        <w:t xml:space="preserve">sector produces paper, paper products, and dissolving pulp. Steam is a critical component of the energy and process systems for the P&amp;P sector, and biomass residue and production waste are often used as feedstocks for boilers in the pulping process. </w:t>
      </w:r>
      <w:r w:rsidR="00561BBE">
        <w:t xml:space="preserve">The </w:t>
      </w:r>
      <w:r w:rsidR="002B0D05">
        <w:t>Ferroalloys</w:t>
      </w:r>
      <w:r w:rsidR="00561BBE">
        <w:t xml:space="preserve"> sector </w:t>
      </w:r>
      <w:r>
        <w:t>(</w:t>
      </w:r>
      <w:r>
        <w:fldChar w:fldCharType="begin"/>
      </w:r>
      <w:r>
        <w:instrText xml:space="preserve"> REF _Ref417055192 \h </w:instrText>
      </w:r>
      <w:r>
        <w:fldChar w:fldCharType="separate"/>
      </w:r>
      <w:r w:rsidRPr="00A4660B">
        <w:t xml:space="preserve">Figure </w:t>
      </w:r>
      <w:r>
        <w:rPr>
          <w:noProof/>
        </w:rPr>
        <w:t>11</w:t>
      </w:r>
      <w:r>
        <w:fldChar w:fldCharType="end"/>
      </w:r>
      <w:r>
        <w:t xml:space="preserve">) </w:t>
      </w:r>
      <w:r w:rsidR="00561BBE" w:rsidRPr="00DD5906">
        <w:rPr>
          <w:lang w:val="en-ZA"/>
        </w:rPr>
        <w:t>includes the production of Ferro-Chrome, Ferro-Silicon, Ferro-Manganese, and other Manganese alloys in South Africa</w:t>
      </w:r>
      <w:r w:rsidR="00561BBE">
        <w:rPr>
          <w:lang w:val="en-ZA"/>
        </w:rPr>
        <w:t>.</w:t>
      </w:r>
      <w:r w:rsidR="00561BBE" w:rsidRPr="00DD5906">
        <w:rPr>
          <w:lang w:val="en-ZA"/>
        </w:rPr>
        <w:t xml:space="preserve"> The production is ferro-chrome, which is used in the manufacture of stainless steel, dominated ferro-alloy production in South Africa.</w:t>
      </w:r>
      <w:r w:rsidR="00561BBE" w:rsidRPr="00561BBE">
        <w:t xml:space="preserve"> </w:t>
      </w:r>
      <w:r w:rsidR="00561BBE" w:rsidRPr="00A4660B">
        <w:rPr>
          <w:lang w:val="en-ZA"/>
        </w:rPr>
        <w:t>The majority of energy consumed in the production of ferro-alloys is used in electric arc furnaces which heat a mixture of ore, fluxes and reducing agents (coke and/or coal) for smelting into metal alloy product. Due to the difficulty of accessing information and data for this sector, the ferroalloy industry in SATIM is represented by a single technology – the electric arc furnace</w:t>
      </w:r>
      <w:r w:rsidR="00561BBE">
        <w:rPr>
          <w:lang w:val="en-ZA"/>
        </w:rPr>
        <w:t xml:space="preserve"> (shown in </w:t>
      </w:r>
      <w:r w:rsidR="00561BBE">
        <w:rPr>
          <w:lang w:val="en-ZA"/>
        </w:rPr>
        <w:fldChar w:fldCharType="begin"/>
      </w:r>
      <w:r w:rsidR="00561BBE">
        <w:rPr>
          <w:lang w:val="en-ZA"/>
        </w:rPr>
        <w:instrText xml:space="preserve"> REF _Ref417055192 \h </w:instrText>
      </w:r>
      <w:r w:rsidR="00561BBE">
        <w:rPr>
          <w:lang w:val="en-ZA"/>
        </w:rPr>
      </w:r>
      <w:r w:rsidR="00561BBE">
        <w:rPr>
          <w:lang w:val="en-ZA"/>
        </w:rPr>
        <w:fldChar w:fldCharType="separate"/>
      </w:r>
      <w:r w:rsidR="00561BBE" w:rsidRPr="00A4660B">
        <w:t xml:space="preserve">Figure </w:t>
      </w:r>
      <w:r w:rsidR="00561BBE">
        <w:rPr>
          <w:noProof/>
        </w:rPr>
        <w:t>11</w:t>
      </w:r>
      <w:r w:rsidR="00561BBE">
        <w:rPr>
          <w:lang w:val="en-ZA"/>
        </w:rPr>
        <w:fldChar w:fldCharType="end"/>
      </w:r>
      <w:r w:rsidR="00561BBE">
        <w:rPr>
          <w:lang w:val="en-ZA"/>
        </w:rPr>
        <w:t>)</w:t>
      </w:r>
      <w:r w:rsidR="00561BBE" w:rsidRPr="00A4660B">
        <w:rPr>
          <w:lang w:val="en-ZA"/>
        </w:rPr>
        <w:t xml:space="preserve">. </w:t>
      </w:r>
      <w:ins w:id="63" w:author="Bruno Merven" w:date="2020-12-11T14:21:00Z">
        <w:r w:rsidR="0049521E">
          <w:rPr>
            <w:lang w:val="en-ZA"/>
          </w:rPr>
          <w:t>The Aluminium sector is also carved out of the non-ferrous metals sector and is characterised as a si</w:t>
        </w:r>
      </w:ins>
      <w:ins w:id="64" w:author="Bruno Merven" w:date="2020-12-11T14:22:00Z">
        <w:r w:rsidR="0049521E">
          <w:rPr>
            <w:lang w:val="en-ZA"/>
          </w:rPr>
          <w:t>ngle technology consuming electricity to produce Aluminium, with associated process emissions.</w:t>
        </w:r>
      </w:ins>
      <w:ins w:id="65" w:author="Bruno Merven" w:date="2020-12-11T14:42:00Z">
        <w:r w:rsidR="00B81B28">
          <w:rPr>
            <w:lang w:val="en-ZA"/>
          </w:rPr>
          <w:t xml:space="preserve"> This is because the Aluminium sector is quite a large consumer of electricity and its activity is not strictly linked to the rest of the non-ferrous metals industry</w:t>
        </w:r>
      </w:ins>
      <w:ins w:id="66" w:author="Bruno Merven" w:date="2020-12-11T14:43:00Z">
        <w:r w:rsidR="00B81B28">
          <w:rPr>
            <w:lang w:val="en-ZA"/>
          </w:rPr>
          <w:t>, nor with the rest of the South African economy.</w:t>
        </w:r>
      </w:ins>
      <w:ins w:id="67" w:author="Bruno Merven" w:date="2020-12-11T14:42:00Z">
        <w:r w:rsidR="00B81B28">
          <w:rPr>
            <w:lang w:val="en-ZA"/>
          </w:rPr>
          <w:t xml:space="preserve"> </w:t>
        </w:r>
      </w:ins>
    </w:p>
    <w:p w14:paraId="6F6BB34F" w14:textId="77777777" w:rsidR="00561BBE" w:rsidRPr="00A4660B" w:rsidRDefault="00561BBE" w:rsidP="00561BBE"/>
    <w:p w14:paraId="785A2839" w14:textId="3E11F031" w:rsidR="00365EE3" w:rsidRPr="00A4660B" w:rsidRDefault="00365EE3" w:rsidP="00365EE3">
      <w:pPr>
        <w:pStyle w:val="Normal1"/>
        <w:keepNext/>
        <w:jc w:val="center"/>
      </w:pPr>
    </w:p>
    <w:p w14:paraId="35C61CF3" w14:textId="04B0E33C" w:rsidR="00365EE3" w:rsidRPr="00A4660B" w:rsidRDefault="00365EE3" w:rsidP="00F10E5C">
      <w:pPr>
        <w:pStyle w:val="Caption"/>
        <w:rPr>
          <w:lang w:val="en-ZA"/>
        </w:rPr>
      </w:pPr>
    </w:p>
    <w:p w14:paraId="4DB5AF97" w14:textId="77777777" w:rsidR="00365EE3" w:rsidRDefault="00365EE3" w:rsidP="00CD13E3"/>
    <w:p w14:paraId="2FC497AA" w14:textId="77777777" w:rsidR="00A814F9" w:rsidRPr="00365EE3" w:rsidRDefault="00A814F9" w:rsidP="00365EE3"/>
    <w:p w14:paraId="6430E226" w14:textId="77777777" w:rsidR="00365EE3" w:rsidRPr="00A4660B" w:rsidRDefault="00365EE3" w:rsidP="00365EE3">
      <w:pPr>
        <w:pStyle w:val="Normal1"/>
      </w:pPr>
    </w:p>
    <w:p w14:paraId="4260BF58" w14:textId="1684BBE9" w:rsidR="00365EE3" w:rsidRPr="00A4660B" w:rsidRDefault="00365EE3" w:rsidP="00365EE3">
      <w:pPr>
        <w:pStyle w:val="Normal1"/>
        <w:keepNext/>
      </w:pPr>
    </w:p>
    <w:p w14:paraId="1A840B54" w14:textId="7D298CF8" w:rsidR="00DD5906" w:rsidRPr="00A4660B" w:rsidRDefault="00DD5906" w:rsidP="00DD5906">
      <w:pPr>
        <w:pStyle w:val="Normal1"/>
      </w:pPr>
    </w:p>
    <w:p w14:paraId="6F7F9250" w14:textId="4C150736" w:rsidR="00365EE3" w:rsidRDefault="00365EE3" w:rsidP="00CD13E3"/>
    <w:p w14:paraId="359FCD62" w14:textId="5138696E" w:rsidR="00833837" w:rsidRPr="00A4660B" w:rsidRDefault="00833837" w:rsidP="00833837">
      <w:pPr>
        <w:rPr>
          <w:lang w:val="en-ZA"/>
        </w:rPr>
      </w:pPr>
    </w:p>
    <w:p w14:paraId="4E96EA77" w14:textId="77777777" w:rsidR="00833837" w:rsidRPr="00A4660B" w:rsidRDefault="00833837" w:rsidP="00833837">
      <w:pPr>
        <w:rPr>
          <w:lang w:val="en-ZA"/>
        </w:rPr>
      </w:pPr>
    </w:p>
    <w:p w14:paraId="0EADA41C" w14:textId="77777777" w:rsidR="00833837" w:rsidRPr="00A4660B" w:rsidRDefault="00833837" w:rsidP="00833837">
      <w:pPr>
        <w:rPr>
          <w:lang w:val="en-ZA"/>
        </w:rPr>
      </w:pPr>
    </w:p>
    <w:p w14:paraId="367D8796" w14:textId="77777777" w:rsidR="00833837" w:rsidRPr="00A4660B" w:rsidRDefault="00833837" w:rsidP="00833837">
      <w:pPr>
        <w:rPr>
          <w:lang w:val="en-ZA"/>
        </w:rPr>
      </w:pPr>
    </w:p>
    <w:p w14:paraId="08C74EED" w14:textId="77777777" w:rsidR="00833837" w:rsidRPr="00A4660B" w:rsidRDefault="00833837" w:rsidP="00833837">
      <w:pPr>
        <w:rPr>
          <w:lang w:val="en-ZA"/>
        </w:rPr>
      </w:pPr>
    </w:p>
    <w:p w14:paraId="29131BD5" w14:textId="77777777" w:rsidR="00833837" w:rsidRDefault="00833837" w:rsidP="00833837">
      <w:pPr>
        <w:pStyle w:val="Caption"/>
      </w:pPr>
    </w:p>
    <w:p w14:paraId="0E557091" w14:textId="77777777" w:rsidR="00D26861" w:rsidRDefault="00D26861" w:rsidP="00F10E5C">
      <w:pPr>
        <w:pStyle w:val="Caption"/>
        <w:ind w:firstLine="0"/>
        <w:sectPr w:rsidR="00D26861" w:rsidSect="008C1706">
          <w:pgSz w:w="11900" w:h="16840"/>
          <w:pgMar w:top="1440" w:right="1800" w:bottom="1440" w:left="1800" w:header="708" w:footer="708" w:gutter="0"/>
          <w:cols w:space="708"/>
          <w:docGrid w:linePitch="360"/>
        </w:sectPr>
      </w:pPr>
      <w:bookmarkStart w:id="68" w:name="_Ref417055192"/>
    </w:p>
    <w:p w14:paraId="5612B3A4" w14:textId="79F2A14A" w:rsidR="00D26861" w:rsidRDefault="00D26861" w:rsidP="00F10E5C">
      <w:pPr>
        <w:pStyle w:val="Caption"/>
        <w:ind w:firstLine="0"/>
      </w:pPr>
      <w:commentRangeStart w:id="69"/>
      <w:r>
        <w:rPr>
          <w:noProof/>
          <w:lang w:val="en-US"/>
        </w:rPr>
        <mc:AlternateContent>
          <mc:Choice Requires="wpg">
            <w:drawing>
              <wp:anchor distT="0" distB="0" distL="114300" distR="114300" simplePos="0" relativeHeight="251688960" behindDoc="1" locked="0" layoutInCell="1" allowOverlap="1" wp14:anchorId="6C2280FA" wp14:editId="1B70626F">
                <wp:simplePos x="0" y="0"/>
                <wp:positionH relativeFrom="column">
                  <wp:posOffset>-342900</wp:posOffset>
                </wp:positionH>
                <wp:positionV relativeFrom="paragraph">
                  <wp:posOffset>-228600</wp:posOffset>
                </wp:positionV>
                <wp:extent cx="9372600" cy="5268790"/>
                <wp:effectExtent l="0" t="0" r="0" b="0"/>
                <wp:wrapNone/>
                <wp:docPr id="335" name="Group 335"/>
                <wp:cNvGraphicFramePr/>
                <a:graphic xmlns:a="http://schemas.openxmlformats.org/drawingml/2006/main">
                  <a:graphicData uri="http://schemas.microsoft.com/office/word/2010/wordprocessingGroup">
                    <wpg:wgp>
                      <wpg:cNvGrpSpPr/>
                      <wpg:grpSpPr>
                        <a:xfrm>
                          <a:off x="0" y="0"/>
                          <a:ext cx="9372600" cy="5268790"/>
                          <a:chOff x="0" y="0"/>
                          <a:chExt cx="9654540" cy="5829300"/>
                        </a:xfrm>
                      </wpg:grpSpPr>
                      <pic:pic xmlns:pic="http://schemas.openxmlformats.org/drawingml/2006/picture">
                        <pic:nvPicPr>
                          <pic:cNvPr id="336" name="Picture 33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810" cy="2781300"/>
                          </a:xfrm>
                          <a:prstGeom prst="rect">
                            <a:avLst/>
                          </a:prstGeom>
                          <a:noFill/>
                          <a:ln>
                            <a:noFill/>
                          </a:ln>
                        </pic:spPr>
                      </pic:pic>
                      <pic:pic xmlns:pic="http://schemas.openxmlformats.org/drawingml/2006/picture">
                        <pic:nvPicPr>
                          <pic:cNvPr id="337" name="Picture 33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914900" y="0"/>
                            <a:ext cx="4739640" cy="2743200"/>
                          </a:xfrm>
                          <a:prstGeom prst="rect">
                            <a:avLst/>
                          </a:prstGeom>
                          <a:noFill/>
                          <a:ln>
                            <a:noFill/>
                          </a:ln>
                        </pic:spPr>
                      </pic:pic>
                      <pic:pic xmlns:pic="http://schemas.openxmlformats.org/drawingml/2006/picture">
                        <pic:nvPicPr>
                          <pic:cNvPr id="338" name="Picture 33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3086100"/>
                            <a:ext cx="4914900" cy="2435225"/>
                          </a:xfrm>
                          <a:prstGeom prst="rect">
                            <a:avLst/>
                          </a:prstGeom>
                          <a:noFill/>
                          <a:ln>
                            <a:noFill/>
                          </a:ln>
                        </pic:spPr>
                      </pic:pic>
                      <pic:pic xmlns:pic="http://schemas.openxmlformats.org/drawingml/2006/picture">
                        <pic:nvPicPr>
                          <pic:cNvPr id="339" name="Picture 33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5372100" y="3657600"/>
                            <a:ext cx="4120515" cy="1175385"/>
                          </a:xfrm>
                          <a:prstGeom prst="rect">
                            <a:avLst/>
                          </a:prstGeom>
                          <a:noFill/>
                          <a:ln>
                            <a:noFill/>
                          </a:ln>
                        </pic:spPr>
                      </pic:pic>
                      <wps:wsp>
                        <wps:cNvPr id="340" name="Text Box 340"/>
                        <wps:cNvSpPr txBox="1"/>
                        <wps:spPr>
                          <a:xfrm>
                            <a:off x="228600" y="2743200"/>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1472FF" w14:textId="77777777" w:rsidR="00BF7724" w:rsidRDefault="00BF7724" w:rsidP="00D2686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341"/>
                        <wps:cNvSpPr txBox="1"/>
                        <wps:spPr>
                          <a:xfrm>
                            <a:off x="5143500" y="2743200"/>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8C577C" w14:textId="77777777" w:rsidR="00BF7724" w:rsidRDefault="00BF7724" w:rsidP="00D2686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342"/>
                        <wps:cNvSpPr txBox="1"/>
                        <wps:spPr>
                          <a:xfrm>
                            <a:off x="228600" y="5486400"/>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050864" w14:textId="77777777" w:rsidR="00BF7724" w:rsidRDefault="00BF7724" w:rsidP="00D2686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wps:spPr>
                          <a:xfrm>
                            <a:off x="5257800" y="5486401"/>
                            <a:ext cx="457200" cy="3307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F9DBA" w14:textId="77777777" w:rsidR="00BF7724" w:rsidRDefault="00BF7724" w:rsidP="00D26861">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2280FA" id="Group 335" o:spid="_x0000_s1135" style="position:absolute;left:0;text-align:left;margin-left:-27pt;margin-top:-18pt;width:738pt;height:414.85pt;z-index:-251627520;mso-position-horizontal-relative:text;mso-position-vertical-relative:text;mso-width-relative:margin;mso-height-relative:margin" coordsize="96545,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GAgf8AQAAJIcAAAOAAAAZHJzL2Uyb0RvYy54bWzsWdtu4zYQfS/QfxD0&#10;vrF1s2QjziJNmmCBdNfYpNhnmqZsIRKpUnTs9Ot7hrrYsV00CbDpZuGHOLwMyeHwzMwZ6PTjusid&#10;B6GrTMmx6530XUdIrmaZnI/dP++uPiSuUxkmZyxXUozdR1G5H89+/eV0VY6ErxYqnwntYBNZjVbl&#10;2F0YU456vYovRMGqE1UKiclU6YIZdPW8N9Nshd2LvOf3+4PeSulZqRUXVYXRy3rSPbP7p6ng5kua&#10;VsI4+diFbsb+avs7pd/e2SkbzTUrFxlv1GCv0KJgmcSh3VaXzDBnqbO9rYqMa1Wp1JxwVfRUmmZc&#10;2DvgNl5/5zbXWi1Le5f5aDUvOzPBtDt2evW2/PPDRDvZbOwGQeQ6khV4JHuuQwMwz6qcjyB1rcvb&#10;cqKbgXndoxuvU13Qf9zFWVvDPnaGFWvjcAwOg9gf9GF/jrnIHyTxsDE9X+B99tbxxe/tykEURmG7&#10;MvGHAbaBEr324B7p16lTZnyEv8ZSaO1Z6r8RhVVmqYXbbFI8a4+C6ftl+QGPWjKTTbM8M48WoHg+&#10;Uko+TDI+0XVn2+iD1uiYp2Nh9gFdkBaRXL2K0a1uFL+vHKkuFkzOxXlVAt3wOWuOp+I96j45cppn&#10;5VWW5/RS1G4uB0/YQdIB+9QovVR8WQhparfTIsc9lawWWVm5jh6JYiqAIv1pZhVio0rzr1AQV0Hb&#10;aGH4gpoplGjG8YbdhNV4oyTpXwFuznT1h5oBkmxplHWw58AtBE4SrwGNHyfeLmhgTl2Za6EKhxpQ&#10;G5ra7dnDTUU6Q7dWhLSWioxn75LLJwMQpBGrP2ncNHGB+g3ReEdojPfRGL9vNPqk/luhMRx64ZDi&#10;3H4IDONgOGgDmR+HAbKX9dw2kG0Ad8SkjXxtWgKDqNPSpIuQyfvGZPCWmKzRGPSTgVcjjo3atNzB&#10;ldKyHwaR79uU3yXXIyaBuUNZe7iPyeH7xmT4lpiMwAcJjRQng0EUEze0YbpDpuf3Iw+ElJDpeXEU&#10;JP8LMlclypKqZUvo7fGlFzHv2wUrBXgGbbtFAikt1CHujgzwm1o7AcZgkUaQmLdj1pho+B6N12xj&#10;kz4aAu77iaXa5NKbNLPl9FFMqcdaNgh9Slc46Du6PI62hVhDrDaq25Z5zAUl6Fx+FSkKEVtC2IxN&#10;JaC4yLXzwFC8Mc5BPmuy20iTVE0nn7+wkaeltVYvObVbYU9W0nSLi0wqbQmkrVw3as/uW5XTWh6m&#10;3ro3Nc16urYVWGhDCA1N1ewRL64VqCmeqir5VQaeesMqM2EaBSoGUXSbL/hJc7Uau6ppuc5C6b8P&#10;jZM80ItZ11mh4B271V9LRnVO/kkC16AuhENjOyGBBLR+e2a6PSOXxYXCs3hWO9skeZO3zVSr4htq&#10;83M6FVNMcpw9dk3bvDB1GY7anovzcytUl0838rZE0eVZexILv1t/Y7psaJGBi3xWrSex0Q5jr2Xp&#10;gaQ6R9GQZpbOb6zaPAC8unavN3BvGGnPvS0sSCvEgZe4d+QhTzeh8+jfe4HhR/bvqAvpR//+qfzb&#10;P+Dftu58hX9vpe8oTFAx7jKjY/oW6Q+ZvqMupB/d+6dy7+CAe9sS/hXuHflRnDTpu/Zvi5p/oedB&#10;P67rgCM97x9i10+Lgu9Mz6MupB/9+238237bwYcvW542H+noy9p239L5zafEs38AAAD//wMAUEsD&#10;BAoAAAAAAAAAIQAB3fZ4OtEAADrRAAAUAAAAZHJzL21lZGlhL2ltYWdlMS5wbmeJUE5HDQoaCgAA&#10;AA1JSERSAAADogAAAhUIAgAAAEQi1akAAAABc1JHQgCuzhzpAAAACXBIWXMAABJ0AAASdAHeZh94&#10;AADQ30lEQVR4Xu39CZhVxbX+j4dEkjgEGxzQgAgKIRJFcBbUoDjrlSEalMSo3dchoCCJ0d+NUQSH&#10;/9cYg4IYh9uoMSIkypBLNA44gzMoOMSAigpRIiIQh9yrhv/bWc2yrD2fU3s6590PD8/ufapWrfrU&#10;Pt3vXntVVZv169d/iQcJkAAJkAAJkAAJkAAJ1BaBL9dWd9gbEiABEiABEiABEiABEmghQJnL+4AE&#10;SIAESIAESIAESKAGCVDm1uCgskskQAIkQAIkQAIkQAKUubwHSIAESIAESIAESIAEapAAZW4NDiq7&#10;RAIkQAIkQAIkQAIkQJnLe4AESIAESIAESIAESKAGCVDm1uCgskskQAIkQAIkQAIkQAKUubwHSIAE&#10;SIAESIAESIAEapAAZW4NDiq7RAIkQAIkQAIkQAIkQJnLe4AESIAESIAESIAESKAGCVDm1uCgsksk&#10;QAIkQAIkQAIkQAL1LnOvuuqq9u3bt4k6LrrooqB7BR9F1W7D6r70iC78zuFtk8ZtA5u88XjjBRGo&#10;1S9d9bd99RYK+L3DX39oAArB2iZQ7zJ33Lhxa9asqe0xZu9IgARIgARIgAQsAvjrP2bMGGKpbQL1&#10;LnOpcWv7/mbvSIAESIAESIAE6pZAm/Xr19dt59FxvLqS7tc5h3q+B9h3EiABEiCBeiPAv/51MuL1&#10;Hs2tk2FmN0mABEiABEiABEig3ghQ5tbbiLO/JEACJEACJEACJFAXBJi0wKSFurjR2UkSIAESIAES&#10;UAK6qkbI8hrEVQMEKHMpc2vgNmYXSIAESIAESIAESMAmwKQF3hMkQAIkQAIkQAIkQAI1SKDeZe7Y&#10;DUcNji27VKMEfvnLX0buSCIFHnvssQoYqPHDDz+8gupS5bXXXjv++OOt6k4sV+ySt+K0adOuv/56&#10;hwaDTBWq49k7g/tQG8XdmwFwNkECJEACQqDeZS6ScuTgDUECJOCEwHvvvTdixIgdd9xx+vTpTgym&#10;YeSuu+7q3r37CSecsHbt2jTs0yYJkAAJkEARCNS7zC3CGNAHEqglAs3Nzb/5zW8K3qOjjjrq1Vdf&#10;LbiTdI8ESIAESKBKApS5VQJkdRKoNQLYKkWOP//5z277lp5lt37SmlsC++23nw79ueee69Y4rZEA&#10;CZBACAHKXN4eJFBiAo8++qgKCO8J5EWJ+0bXSYAESIAESKA6ApS51fFjbRIoPAFMBdMJQOeff776&#10;+/zzz+t1JKoip1Y+8p2ihE8xeQiT0vTTDh064EfM4lKDMtPovPPO0ytSWKey+VrWi6iOiWvI64Uz&#10;uAj78BxOegHjIoqhAIqhsMxqMmfmhYyJdEELwFvvdD10SnsqbgRN5jMdVp/DZ/4JyZA+mhO24Cd+&#10;hAPaWXRcR8rsJjzB4O65557SHZRHyaRzEBMZgRtoUTsijpnOa+shU9CEhroNa7ADN7wjKIMiHPS+&#10;Ql1fGoX/UtJBEiCBrAiEhIL4EQmQQAEJXH755frrITyaK86vWrWqffv2WuW5556T63vssYf3Iq7r&#10;xcMOO0xKIo0VU8qCfifBDppAMTjjW0bteC2bzV133XWmn76+ofztt9/ubQU+/PznP9frIaMGZ3yd&#10;FJLoSFAB2LfM+noixq3C2iL8NLHLdfRaB8XC6NsExkKA64Fivuhg/Mc//rHltu8oCNj4RuCwtzCu&#10;YBC9N6d5Y+DuVX9gxPe+gh04Y7odNCheegX8wtIlEiCBHAl8Kce22TQJkEAFBEyZG/I4bOqJP/3p&#10;T5a4MY2YJX1l7rBhw8Kfu8VClTI3qAlVySK4g4qZqqtimRveU2g4tRzUWXUPzLVwZNQC7ca3DGtB&#10;g+vbkKV0fWWueYfEMRL02GOOgj6D+cpcKPWQZyf4oNLflM7hz1EVfJtYhQRIoLYJUObW9viydzVI&#10;oAKZCwqmgDMDnwguRkb7VFtAMEFoSnmID8gUXEHgzQwumu5FWjZVNVqBM2LfUl1qB82pM+iRFIaK&#10;skKkkaOuRky9aKox9QQXVbrhRHtqSjSVv6YgM8Ga4szXMgoEyVx0WRo1R82U/qYn6I4UBkDzuhn1&#10;95W5iYyYMWZ0R4xjLKyHhHCZa94n2kcToPZRQ7loS7UvjMNntIgqek9GjjsLkIAS0FXzyaS2CdS7&#10;zOWNXtv3d032rjKZa6UuqNYxX5cLLq8M8o1QBrGtWOaaItLS5dqWKk5IHNMB9MKUkpHj7itzTQ1t&#10;CndT/kqM1mzOioVDk3m1l+mbadls0VfmmnIWBbT7et1UnJYnZuTbjBZ7xzepEVPOmhLTCtCGy1wV&#10;1taDlnn/CCuVud68kciBZgESCCKgXwQiqm0C9T4FbdyGI/KtIguQQKkJbLHFFr/73e+sLkBS7Lrr&#10;rpH9Up3xwx/+EDOEMBnId5JQpJ3wAnvttRec1DK77babnktzmHn2/vvvy8XTTjvNtIZeeHNek/qj&#10;nUJ/TU/MBSteeOEFmH3iiSfUeL9+/cyGsAob+Jx++uk77LCD1wHLcteuXcOdPOigg8wCQCQ/Ll26&#10;VE4eeeQRLdDU1GQWhgOqR8O36khq5N5775WG0B2zm4AWmd+iHqoKP+6440y3TZ4vv/wyPlIIl112&#10;GWbjYeM634mJSYeb5UmABOqBQL3L3HoYY/axhgmETEHzLlB65JFHmioEocGYi5hCDUscESoTWz9g&#10;8zCE4mQJAnOlhfQ4/+1vf4Pxf/zjHyFNmMK0Mk/uueceqYgTnc4vJ2pwwYIFOE9j77REqyKoRjSf&#10;N7wEzEeFECZJjejDhtfm5ptvHge+2Vld7EJQ77///mrhxRdfxDnkuz7DQK+fccYZffr0kRU8IHm5&#10;0kIc4CxDAnVLgDK3boeeHa87AhAEzzzzjHYbYgV73sahgFjpkiVLIHbNiCmqQ3NA8mIRqPqJrq1Z&#10;syYOMZZxQkAeJyDfn376aWRWWOst4GkEkrdHjx7ZPGs56RGNkAAJZEyAMjdj4GyOBHIj8Otf/9pa&#10;qQBJCDGDYZAaCP1CbcAC8lORJamaA1e+973vZdCrb3zjGyGtxOxIiAUV8VZGrJm4JjvDxYxZZsDE&#10;zBnwEpDYc+SR1EjQumNoKGace6eddlKvrJRik7b5tgGvDgAf2bp4g4EqGCN9w4BnrTSyaCK5sQAJ&#10;kEDxCVDmFn+M6CEJOCCA18RIbRRDKlMQkR05cmQi65BESH649NJLoTl07j+UbgYBXQSV1fMbbrjB&#10;dButm4HqRD3SwtikQM6feuqpcNG8zz77aK2pU6eazWHHBLxMx7YFGQBBuwcccIC23tzcbHoC5acp&#10;ueEps0mNHHroodIQ4qmmvgS08CRgdQ9PTToF7YEHHog/XqiIVGnIX9x+Zq75fffdF98IS5IACdQP&#10;Acrc+hlr9rQGCSCR0coiNX+U7cFwQH+cfPLJcg6lCEVoJjtGpi6ggOywZe5QBRmnU5Fg1jfUKimY&#10;DgUfQnrSCwhrnIvGQisHHnhgZaMrGgt2gOjoo48WI1D/kKriNq6j1+g7CGhGKQS3qjQkK2uGKN6e&#10;40eIP+SbIn80gxDjIYccotIfjequYBgyFaPoxZlnnhnCJ6mRwYMHqzUIaMGCzgJayMLGlgOqvIFL&#10;7ysYAWpJutXbBieyAx8+0osoOWfOHLVZnPh6Zfcha5EACaRFoLYXkojsnWKNLMkCJFAQAjEXFMO9&#10;ra+DzSVXvVs5WCt56ZdC3t1H7oOA8uZbfu9i/jF3QbNSBXw3e4OKCnljHv/r7DUik/lCdtsS4+a6&#10;reG/lM3VryykeiP59jFozzDLPTUSshmbtBtne4ikRuKsaxG5PUT4UMpmb0EL4ZnwrRu4IN9TulFw&#10;AvF/XRS8I3QvnACjuWk9P9AuCRSEgJmuAHUi+Y5486vaNzx1ASXDNRBs3nbbbdpZhAatjlefNasG&#10;kTJx7bXXesFCyUUqVLOWRoX14rp163COjgQJONmBVtdfC8cCZ37yk59kcwOgLyH79GKUfYlZviU1&#10;8t///d9ekWptuRzefaQfPPjgg0FKFxr3zjvvRJnwYmgCFmCn+nU2shkstkICJJAxAcrcjIGzORLI&#10;lICZroCGoU60eegwffOOlMqQ1AVoIIRRzWlnIi8g5iCwMC/NFBlQogjj6StpNKE5r056DmcQUjXt&#10;I35sKrk44d6LL74YkVTtPjrSrl07uOc7qV/UGzI9LHEsWKCw1Q6ahmNggszRLIUXPIF75lIY8ASO&#10;YSCQRR0TeyIjsvgGmhDa+B+I0GszeSB8yiBq+a7ggbHAgD755JP6RCHFcFGnnUmP8CO6jI/irP0c&#10;EwKLkQAJ1BiBNgj21liXEnVHV8Sscw6JoLEwCRSQAHI3ZeFbqB9ZD4FH9gSQRIsUYWmXv1Sz588W&#10;4xPgX//4rEpdktHcUg8fnSeB+iKAiKN3HyxErDFjSTd38N1+rL4wpdxbmRCG/60tLfBC4P/9v/8n&#10;jWuEO2VfaJ4EKiQwdsNRYX1WKwmBeo/mXnTRRTJSelKSgaObJFCPBDAlH0sZhPccb+rN7XnrEVPK&#10;fcaCEliqNrwRpBPE3GMvZWdpngRIoK4J1LvMrevBZ+dJoGwEELhFHDFkiVzkxXqnl5WtlyXwN/x5&#10;Azm7cea9laCfdJEESKDkBChzSz6AdJ8E6owAlO4dd9wxc+ZMbOKANSKk93hFjmVihw8fzjhuZrcD&#10;YrqzZs3CI4eulYuJaBgFrKrLJ43MRoENkQAJhBOgzOUdQgIkQAIkQAIkQAIkUIMEOAWtBgeVXSIB&#10;EiABEiABEiABEqDM5T1AAiRAAiRAAiRAAiRQgwQoc2twUNklEiABEiABEiABEiABylzeAyRAAiRA&#10;AiRAAiRAAjVIgFPQanBQ2SUSIAESIAESIIEQAlw1v05uj3qXubzR6+RGZzdJgARIgARIQAlws986&#10;uRnqXebyRq+TG53dJAESKA6BpqamKVOmFMcfelKTBBobG5ubm4O6xr/+NTno3k5R5rYRKOvXr6+T&#10;IWc3SYAESCBfAqow8nWDrdc8gZC/7JS5NT/60kFOQauTgWY3SYAESIAESIAEbALQuyFHt27dHnro&#10;IVIrLwFGcxnNLe/dS89JgARKSUADae2Of6yUHaDTxSawbtp+4mCcaG5kV7B/NXYXjyzGAsUkwGhu&#10;MceFXpEACZAACZAACeRPYNmyZfk7QQ8qJUCZWyk51iMBEiABEiABEig5AUR8fY+FCxeWvGd0v4UA&#10;ZS7vAxIgARIgARIgARIggRokwNxc5ubW4G3NLpEACRSZQLlyc9fe3h8wV3/wabdTnzSpLpiw247b&#10;bCxXNj9hHv6/f3zvPXt8Ayfn3fLadX9+GydBdX3t3PXs6hN+9bJ+dMbh215+0g748ekl/zj4wkVB&#10;A/r6jXt32GyjoE+9bqOk13OreohNX4NFu9kS5eYG5e8+99xzffv2Rdf69OnDyG7Rhji+P4zmxmfF&#10;kiRQdAJYjjR81jA/JYFqCOAGK/p3ICv/oGhV4x4xbrGTZo/cvYMTO5FG1HOUvOLkFiXNgwRqlQBl&#10;btjIUjRU8xeRdeMQcKsbuOR+rf6mLki/eIPJQNx+zk4StcUBjTv/L+tcDRDUsytTQXYsXTtw14a0&#10;W6R9EsiRAGVuGHz+Ts/x1qyTpnmP1clAs5s1QwAyUcOuSE5wqHGBCOq537fbVcYKiRPef1aiBSyr&#10;rkUuBH5EZDekxTgGK/M291pjNxy5e0IHUiVQ77m5F110kfDVExM3t+pJ9eajcSHgcAe+cqU88gYo&#10;EYE4yY7xu1OuG9XMr9V8WXRWE3C141Xm5oqdV9/5eLcxC3CSNDdX8oPDDyjau8fugjLQuAtf++C0&#10;w7bFuZUTjCuamxvHZlSbOXzu5HZlbm4OI5dCk/Uuc8ORlut3cQq3B02mSMDJL2LLP96xKQ5YfZt2&#10;e7uW60ZVmXv5nW/KnDAcN9zz9s9ufs26KZzIXBXQachcpFtIKFr8D5ohR5kLRJS5tfE7j0kLtTGO&#10;7AUJkAAJkECKBLCagWpcNJNGSiukp3TgvO91qaAn0Kzef9DKpqmenVqXhhCNLnkL6JpVTKt4DVbg&#10;GKuQQI4EKHNzhM+mSYAESIAESkkAKa3O1yiY+cQq1Z3OjYMyMhZkjQVpBccd89+Vk2P7bVXKYaDT&#10;JBBFgDI3ihA/JwESiEcA70N940m46I0VBZXEddgxG8SLYCkcFHBCYWiCEIP4yCsazCq+kiLcZhoq&#10;JB7mllKKOl834jtcMyWRxoqUXOmOJLa6PS6cuizEONa7Ne/zpMsynHV0JzGOrFw5weK+WAcXJ7pw&#10;hNvu0BoJ5E6AMjf3IaADJFD7BPC2N/6fZOQO4s952lD67rCZNpHGC+i0/af97AkgCIrtGyANMUtM&#10;Wo9/V8f0Fus2QEmHKN0QO74rLcguFXLs07N1DQcIdJXLurWE7yOT12bMjrAYCRSEAGVuQQYiRTcw&#10;mSAo0GX9jq44fKXxNm9DaD2ob1ZkQiZDWEdIgDA8vJciUJquiADCRVaYNsQMXq2GxG4rat+uZIav&#10;wtdUctIcjZSdAKKeuhWZJtFWs/5XEBDdCM3cxKF6eshYCNksDfb5sFc9ZFooIAHK3AIOSnYu4Xd0&#10;2mEz/GL16lfR095f4rjoPDqSHU22tIEARIAZBNJEQO8mT5AOVrhIC1eWLIhImG9My5oUr4ErbU7f&#10;53qH0demd5Y9x79+CCBEqnfONad3d95xldGWZSw0Zt7eITsAe10KucOlMB/2nI8jDRaBAGVuEUYh&#10;Tx/SmEjh7Y8pXhGlC8lpg/Km0s3zhkihbfwx1pe8kbmkOicmBUc+N6mBKxUK+j7XSbvW+w1vZBpX&#10;zFcf3ji3VYDvLpyMi0MjmkQb51eoPO17/wXty4CHKEmZTXQEvbWTVvQOx7ZtQc+WkVI4kT8FL4zF&#10;8uUouJ90r0oC9S5z6+pGD/rVZiYpyv1UcfgKkzPMVjQmseO2ravYwLi5Vo5vzA9K1ysLrAChVDTT&#10;zqr8JrB6qgT0Tui85dfCG9Ig7rvrPknJJZ1vLuI7ck2lpG5AbVgTepCabOp7iGBzaSrYR5zbTO9B&#10;YasAylhGknrF8m4JIIlWA7ppzEXDGr0OHcZvVMlYwD3v3bZNny3dPuw59D8NU+M2HGkYp83iEKh3&#10;mVvPN3oGYTPvi138/ZbftvK22vwmIK6mcy8qe2FdnO8VPbEILFr2oVzZql1b8yNvlEsF4qQ5KyrA&#10;CL3ojWlZmTlD9tlSLM99fg3+j1xTyWszJMlY30XIg5l3Vj6+AtJHCA55WpPbHii07rH9W1Z30gL6&#10;kOB9Iq0AEau4ImDmDMTPO4/ZujnRLWaVkGL6G/WVFa2T58zCut5CyAK61ftACySQC4F6l7m5QC9I&#10;o/qLLz29qxGsJ15ZJ73Wv9N3zGtdr9Gk8fncCyP6WxBcdCNLAhB23piTKwc0Y0Eew9yuqaQSVo1D&#10;rYpgFf9FwuKQDV1x4LaXuLLOZ+p26pMorwWwnKqU7PCNlkdEHhkTkKcRDIq3XX0fJb+7IHytF02+&#10;meJ6UW5yzbi17nm9Hp6DK3dLyD+YVcf0d6zVFzUir8j0x4xRszkScE6AMtc50uIatKJc8vcY7928&#10;r/4Tha/MDuO9qtmKvMtD4FZ/t+rfaf3LbfGSv/feGcHmCjjSRGSWZ3FHgp4FE5DEwZAJXt6k1aAE&#10;R99GrIwFKaOPYVXeVJpss/ofnydWQqyoYNV7W5OVxQGNsfXuuqnlNpIZ7h67C28ZEiABEiCBCghQ&#10;5lYAraaqpBfKVUyqIWoKHDuThICqNyvjVlda0HwVSLpEstXywjet3FSZOskGM4f0kUyXgPBdU8lr&#10;MygkFokksmuy/AiKeZc1jTTOAiRAAiRAAhYBytx6vyUQf02UVWZNIY+zHlmi1f7bb/aF3M16H55a&#10;6b9myCxf9b++fYJw1Ak9qQYve3b6fDak15O011SKzMSQKK8SkGwHRLhr5UZgP0iABEggUwKUuZni&#10;zrcxK3lL/3Z6VzOtOHxlrbSAFmVZHF3tX1/m6jQgi4lOULOue1da4MKl+d5O8VvHc5ROLAsZNTMB&#10;MWRROeTYWHdypHZUVzVjIcT5atZU0vwfc2kR2eJEW9RvhOmDim9Y0MQJfA3NOHR84CxJAiRAAiQg&#10;BChz6/dOMBfEiXyXWjEmnWomb2N1L3WdiGNaVnHz6ts+04Er9oEVMyZgJVLrc5RmJgT5o+sS+C4q&#10;F6cXvist6LYjKmG9D3LadJVrKunyZKpWpfu68K1+I/RNCHSwfDs0ni09Ve2bxgYEcWCyDAmQAAmU&#10;nUCb9evXl70P1fjfpk0bqe7LQT9td/xj1bSSb11MYZEQqbWAF6StvhtFZBeqF3+YZdIYRECi7EPI&#10;UwnXQStYE9q0dYRjJZKnV3Au7Qof/NXXfdHUDhSAqAStni9Mh62vm7ZfyL1XWUP53rE6WL7OQ8OZ&#10;8VoJcCK0aU1g13tJPwq5u7QhvXWDuEnreu+ZN55W0U/l9qv46+C7bbXZfe2R6S3yEzR262vBxJX9&#10;98Lt7ao3amX3OWuRQEwCIQon/K8/7D/33HN9+/bFSZ8+fRYuXBizRRYrGgFGc4s2Iin6Y620oBoX&#10;eiL+a99w/6yVFtCirpmgSyuYS4nBB/VKNa7v4g8pcqHp9AlAVsbcmFSL4c5JlDUe2QldIT/ohte5&#10;klUu24znSSsui4c0s/s41+CxuI0CZn6C9UQKerq2bnovXiIBsgAJkAAJlI4Ao7l1FM0Nujs1dFpx&#10;+Mo3OmU2Z4WHQ2JvVswv+6hVZt9ht+ExcTvfaG5m6NhQ9gTc3q5NTU1TpkzJvhdssa4INDY2Njc3&#10;B3WZ0dw6uRkYza2TgQ7sZgZb5kJGWykQyF7wRrzgIi7GjPnV+7Cx/yRQZgIQH3ibzIMEUiUQonHx&#10;7Rm74SjzN4m+RxOo92juRRddJJD0xGTG2Fj0HcQSlRJwGx5jNLfScWC9WATSuF1jNcxCJJATAebm&#10;5gTecbP1Hs2FupXDMVeaIwESIAESIAESIAESyJVAvcvcXOGzcRIgARIgARIgARIggbQIUOamRZZ2&#10;SYAESIAESIAESIAEciRQ77m54eiZm5vjrVnzTaeR7MjlSGv+tsm9g3W+1Hru/OlAZgSYm5sZ6lQb&#10;YjQ3Vbw0TgIkQAIkQAIkQAIkkA8BRnPDuDM2ls9dWWetOgyPcTnSOrt3su5u+EKkWXvD9kggTQKM&#10;5qZJNzvblLmUudndbWzJl4BDmUvCJEACJEACTghQ5jrBmLsRJi2EDQFCF7mPEB2obQK8x2p7fNk7&#10;EiCBYhLgcqLFHBfnXjGa6xwpDZIACZAACZAACRSaADf7LfTwuHOu3qO5fJ5zdy/REgmQAAmQAAmQ&#10;AAkUiEC9R3Mjn+cKNFZ0hQRIgARIgARIwAWByL/+zM11gTl/G/Uezc1/BOgBCZAACZAACZAACZBA&#10;CgQoc1OASpMkQAIkQAIkQAIkQAJ5E6DMzXsE2D4JkAAJkAAJkAAJkEAKBChzU4BKkyRAAiRAAiRA&#10;AiRAAnkToMzNewTYPgmQAAmQAAmQAAmQQAoEKHNboWLSZciBdceC4OOj8Lr4lNV96REd77ogAll+&#10;Za666qoUfrXSJAmQAAmQQP4E6l3mNjQ05D8I9IAESCA/AuPGjcuvcbZMAiRAAiSQIoF6l7ljx46l&#10;0k3x/qJpEig8gTVr1sTxsampKfK9DQuQQJUEcJvFuRtZhgRIICaBet8eIiYmFiMBEqg9ApHrw5td&#10;1sK1x4E9KhSB9evXF8qfWnVGM6OCUqS4PURtDD1lbm2MI3tBAiSQmABlbmJkrJA+Acrc9BnHaoEy&#10;NxamwheizC38ENFBEiCBdAhUJnPbHf9YOu7Qal0TWDdtP+k/ZW5B7gPK3IIMRJVu1HtubpX4WJ0E&#10;SIAESIAESIAESKCYBChzizku9IoESIAESIAESIAESKAqApS5VeFjZRIggfISwEIrcpS3C/ScBEiA&#10;BEgghECKublYGGXKlCmkXyICffv2nTRpUv/+/UvkM10lgWwIaCJvkXNzF0zYbcdtNlYgr77z8W5j&#10;FmTDp+JWLJ+9djY/YZ510azi/RSFw236VqnYf1cVmZvriqQrO8zNdUUyXzspRnOpcfMd2gpaX7hw&#10;4dFHHz1vnv1HpQJTrEICJJAlgX7fbrf29v6mxkXr+BEX8VGWnmTQltnNK07eIYMW2QQJkEBJCaQo&#10;c0tKpM7dxlL5VLp1fg+w+2UkcM3p3YPcvu2nO5WxR0E+W7p24K4NtdQ79oUESMAtgRSTFvQd34AB&#10;A9w6TWtpEFi7du3ixYs//fRTGMfOcHPmzGH2QhqcabOkBIqctIB47d1jdxGwR4xbPP8v63BiXjzv&#10;lteu+/PbxSSvCQbqebifWv7pJf/Ys8c3zC5rxaQ2i0CGSQsZjwK3h8gYeF7NMZqbF/nCtbv55pvv&#10;sssuG220ETxjTLdww0OHSCAGASTjisbFgZO7nl0t51YyAwKiSGbQf7ef83m49/7xveX6GYdvqwUk&#10;7cG8omXUKRiRizCuRuTHGI7HLQJPpC/QuAtf+0CqnXV0p7j1WY4ENhAYt+EgktomQJlb2+ObrHdU&#10;usl4sTQJFIMAFO3qD1rew0ACQmKqUyf86mVMt8K/n938ml5EpPO0w7Y1HT9y9w5mLfno8pNa5alI&#10;Z6hVvaJ1ccWrYmFcgqxy4EdTRlcJTBUtNK52ap+etZZ8XCUlVicBElAClLm8Gb5AgEqXN0T9EMBb&#10;SzlqoMtPvNIaxIXE1Cgs4q9W16BKNRoqClgKoJa3sBSQtRqO7b8V/ofklYs33NOaAtF3h8289JAj&#10;gTJIQpCPIKPjTIND3oUZY9bYsGm/Z6fWdSRE4yKmi/87bLaR13mp5bUZx5MauB/YBRIgASFAmcs7&#10;wSZApct7ok4I1NJbSwRuNUVBhw/RVohFM5iqE7YOvnCRFJNaUKVW8q5lrdupT6rkRfmZT6yS6h2+&#10;0ZLmZB6oKKbMrIkh+2xZ/U1lZiyItTvmvysnx/ZrUeE8SIAESMAiQJnLW8KHAJUubwsSKB0BSVFA&#10;JNXyHMFUTS2QUK5kOMghtbydXb7qf4MIvH7j3jrjzVvm4RfW6EU9l6CvmbML/Y30iUSQzYwFqQg9&#10;LX0x0yQS2WRhEiCB2iZAmVvb41t576h0K2fHmiSQHwEoP8krwD95p49DUg4SHchPMMvLurzyD0kC&#10;iUzFLIwkB/VcT8ysYs3BRb6v1xnfuW5emzpFL6ZXLEYCJFBqApS5pR6+dJ2n0k2XL62TgCMC5vII&#10;pklkJkiws3phquFbSc/VvFtvD6xVHRx1sWV9tPBecAFdV6hphwRqiQBlbi2Npvu+UOm6Z0qLJOCa&#10;gC6thWRcc4oVsnJFGmqWgsRocVGLyTJhQVO4xFMNlCLvNnL3YHNS2nd3bhAL4iFktxmvjTRlcopc&#10;NQzymtPLXN9ZtEcCpSdAmVv6IUy7A1S6aROmfRKokgDe7KuQNdcWQFauWH717dYMhLnPr5Er44d3&#10;lRNZXAz6OM6yX7rQQcima7poA0SnOmDmHgR11nelBZXgmrHgzUPQ3IxIKVwlZ1YnARIoHQHK3NIN&#10;WQ4OU+nmAJ1NkkASAj+48uWg4lDAuq4C5KYEdHXdMZ2UhrloQRZUpKKwJMVqZkL7zdp6a8kKD5rn&#10;oKuPJenQF8oi2CxhaXP/Cy2h6y1wAd2KCbMiCdQqAcrcWh1Zx/2i0nUMlOZIwCkBzKwy55ypbUhM&#10;rAVmNoVUAUt3IhpqlfG6Zq3GgJCqrDhm5j9ILRg3FyPDyg9xQrnhMHS9sFdWfGFinNTS9RZCFtB1&#10;CpvGSIAESkOgzfr161NyVreAHzBgQEpN0GzGBNauXbt48eJPP22Z1NLQ0DBnzpz+/ftn7AObIwFX&#10;BPR3VJxfg1q43fGPuXKgluwg50FSFCBzq9e1tUQmZl/WTdtPSsa5G2PaZLEQArovTNAGMc8991zf&#10;vn1hoU+fPgsXLiTMkhLIP5o7atSoBwOO2bNnC1acoMill15aPWUYufXWW0Ps4FO0NXny5Mi2YAol&#10;1UkpjytDhw6NrOtbQLrZu/fne3UmshPpuYlRsCdFyphuohFhYRIgARIggWISqKVNEItJuCBe5S9z&#10;swQBIdivX7+UWoS6hXCs2Dh0Z7t27ZYvX75oUevuRBWbilNx4sSJKFYBDSrdOHhZhgRIgARIgARI&#10;IHcCBZK5B3qOQYMGZQ/oxBNPhCMjR46MbPr8889HSVdODhw4EC0+/fTTke0GFYjvuVh46aWX8H/S&#10;gC6qUOlWPEasWCgCYzcchfKKzpAACZAACbgikH9uLqKYQ4YMQX8gGYN6hbftiHTOnz8fylLKaC2c&#10;IwIKhWfWlfJyRWuZF3F95syZ+F+aRhmJa+KkS5cunTt3hgRUpYssgquvvlrtT5o0acaMGSIQUWvd&#10;unVQuqY/+AgXccCO6TPCvWeddRY+HT16tBWy9f3ItIkqF198sULQj8I9Ny3A7ZNOOsnEKJ+K/xXc&#10;T8zTrQAaq5SXAHNzyzt2pfCcublFGybm5hZtRCrzp0DR3PgdgL4UeSoH1KQmyEKSInNANS4+hRKN&#10;DFjqu/vp06dbbkALmhoXn0Kqxsm+lbjszjvvrAYlXuublrD77ruLOFb5a+lmywe1Ge65SQlum1hg&#10;4aGHHsL/uFhZNjBjuvHvWJYkARIgARIgARLInkCBornezluBWPlRY6saE5UwLaKzyDfF1LFevXrB&#10;lMSGrVAxcnOhiTX6q5+asVspo1fEuFYR+/KjGc1FWxqR1XCvpOoG/Wj2V8yabki7GmqVtlBFIMT3&#10;PMiCtC4eCrrKbj7EdCHNP/vsM291zBfWAFhlxlmLBIIIZD8bnTcz78ZsCGR/b2fTr9K1wmhu6YbM&#10;1+HyRXN1eTIEOGWFBglS9uzZE/9DoYoWlN5CvUnGb/hoXX/99b4FIKnFuGQ44EAmA6xZORJBxiX5&#10;VYK4EKb4H6JTEh6sw4qzaru33HKLlIS0RV1vxUjPwy2IzY4dO1Z/N2/Tc4/qjdACCZAACZAACZAA&#10;CbgiUCCZ652Cppm4cXprKcU4VbRMSosbzJ07F01IdFlU+AsvvODrWMXOp+R5THqSniuh3DVv+Hct&#10;pikWI4GCE2hsbCy4h3SvBgjwNquBQWQXCkWgQDI3KRdLFseMsCZtpZryCNxKuBShXBG73txfse8b&#10;qa2m6QzqWlPQ7r//frxrMw/4YF3hjyRQDYHXX389gxs7qInm5uZqnGddEohDALdZjjd5XTXNdXPr&#10;ZLjLJ3Nl4hQOmVgmc85wSFYAsmbxv07MkrVsdcuGpGoSsVKponO5ZEsI3/Vxly5d6r1pJHwr1UPW&#10;xLUc03axNoJ2NlHEN6YFsbly5cqktzuXWUhKjOXdEvjKV75SvUH+naueIS2QQEkJjNtwlNR/uh2T&#10;QIFkru9WaN5FACDgJOcVWhZVZAkCyESZRKWrgIk1WcAL+tLMiEX+bvwNwCS3Varg0HlgIXzRqOpg&#10;M3yrCb7eumvWrJFW9CNJeIAM1XaTanSvBatdZatPDjFvGmrcmKBYrOAE+Heu4ANE90iABEigSgIF&#10;krnxewItq5PMRMWaK78imcFUhNDEms8QZ9MHyw3oYyzpYF6EWvVNGob+Nr2SKrgoAeagyWdSTNSw&#10;Ga+FajdlceQsOi89ywKsWUJZJvOZq5jFGQJq3DiUWIYESIAESIAESCB3AvkvKJY7grQd8O5t4dui&#10;LGSmq4/pZhYicHUZtWoW/7LalVXMzA0sIlFQ40YiYoH0CCxbtqxbt25i/8tf/rLvMnaJWtc1wriE&#10;UyJuLEwCNUAg8uvPBcVqYJRb/ljURjcK2AtNGpYYbdDkM/VctpOQ1cdwSAwYhyQt6PYQFS9w60UU&#10;PivOW54at4C3GV0iARIgARIgARIIIkCZm9a9YS71hRht5Mpf0K/IHxDpicNKzMAVfFpB6kJQ92TG&#10;HkK5kY6JBWrctG4U2iWBnAg0NTUhoMWDBFIlgNsspxuczZJACwEmLfA+iCZAjRvNiCUyIaDvGZm0&#10;UD1v7utWPUNaiEOgmElBTFqIM3Y1UIbR3BoYxHS7QI2bLl9aj00Aubmxy7IgCZAACZAACTCay3sg&#10;lIArjYv3VlOmTCFsEvASwLZPMZfE5xQ0t/ePRrPaHf+YW8u0RgIgsG7afsKB0VzeDzkSYDQ3R/hF&#10;b9qVxkU/qXGLPtj5+cd7Iz/2bJkESIAEapwAZW6ND3DF3XOocSv2gRVJgARIgARIgARIoGICnIJW&#10;Mbparuhc4/L1aC3fLpX2Lek7TSYtVEravx6/lW550ppFIOkXPGOA2OtbWtQTywGum5vxiKTUHGVu&#10;SmBLbNa5xgUL/kEt8Q2RmutJ/wo6l7mRf+dS63ohDFf2rbx/fO89e3xDOrD6g0+7nfqk2ZnXb9y7&#10;w2YbyZVX3/l4tzELcKIXNz9hHn684uQdTjtsW18EN9zz9s9ufs38aMGE3XbcZmPfwmpfPg0xKwXE&#10;+O3n7HTk7h28zp9x+LaXn7SDlBQ/ww+1E4TCrL729v7mj5bn8pH29K5nV5/wq5e1vDr29JJ/HHzh&#10;Issrk4+v2+aIWHV9DUoZy2HvuEThafk86Rc8js0sy1DmZkk7vbaYtJAe21JaTkPjlhIEna4DApC5&#10;ctRBX1PpIhRtv2+3bH8jB85V41bWHuQvdFvMupC/lhqLUxEKEuocJeEqpKpWOe97XeQcki7cDrqJ&#10;dkUr6wFruGgalI/wVOB1UjyHLvdtyLIc7oz5DBBkMMgCHlcggq1PfR3GuFSAOs5wsAwJpE2AMjdt&#10;wmWyT41bptGiryRQAAJD9tlSvTDPK3YNug1KK351r7KMrHv5nW9KGQhKkekwIgIdcVYrnGxZQ/m7&#10;x+4S1AQMIviqn8KsRr69VaAdg4RpTAJW9YG7NkT23SqAXptGzFC911T8J5CkbrA8CaRHgDI3PbYl&#10;s0yNW7IBo7skkCsBiYma0qrvDpvhilyPc+DtPN6z6z/8KLUgDc0gsVw8Ytxis7DGXPfp+Xk4WUpa&#10;ZrWW6tfr/vw23tdL4WtO7462NIB65vVLwz0fP7yrFjD90Yuaj2GahXo2CyuioOQNXwJexxS+dAdP&#10;CF5uvt7CGaWtRlBXRbnJUEvCvini4wwxy5BA7gSyyM3NvZN0IBGBhoaGOXPm9O//hWSyRBa8hSvL&#10;AqyyUVYvOIGkqXvOc3MLzidt9yr7VmrAD9JKVJGmhEoaKCSdvEmPzM21klBRRY3rR5p7Cpk7/y/r&#10;TCbyGl3zgzU312vWl6T3LXxkRTOUayXCykemBRNUSE6tpr1aWchKLyg3V53BQCx87QNRzN4uWInR&#10;ikKra0Ne+FpYPoqTsmyiTvoFT/uGT2qfublJiRWzPKO5xRyX3LxKQ+Pm1hk2TAIkkCYBiUpKhA//&#10;Q+PiyisrPq64zQunLpO6W7VrG25EX7W//8EnlTXnzcE1J3752tSsDA1wajFIcKhA08KO27bOnNNO&#10;mTa1dQmBe4/I0OlZR3eSWtC4Gqj2xraD4Gj11f9ojb6rw14OkOlJNW5lg8JaJOCcQIoyF5sbOXeX&#10;BlMl0LdvX+dx3FQdpnESIIG8CLy77pNX325RtN/duUH/lysVHxqv7fCN1uUa1BRipYi/6j993T/3&#10;+TVWc8hAMEvKuTevFNIQgUytGznzDCU7b/k1Kb981f9G9lGSfaH7rSC0VETihJx4e6qe6Kw437Z6&#10;dmqV0aJxJW8BjQblFVhMNE/jjvnvtnqyweHIrrEACZSIQIoyFxt4Yos/HiUisGDBAre5CiX6JtBV&#10;EiCBpAQQR0QV0Vvyv1zJ7IC2C58xFu6JBjJRzJS8mfnv29DMJ1apZg2ao4aUA8kM0SRjVavH9tsq&#10;vv8IS6vgjl+LJUmgRARSlLklokBXSYAESIAEkhKAIEMV0Vuajxsn0pm0IW95hDzxGt2b8xrfMqKe&#10;5jII3tApslrNCGgFSzqEOBMyVwy1NM8haI6ambEgrUCtSg5JyNoOpj/n3fKalWURH11tlOR6grUx&#10;jpG9oMyNRMQCJEACtUmAf+eqGVfIWX0drwtgVRkaVPFnxlnFSVlpAeJMfgxZjct3pQXZqOILOm/D&#10;Qrly0VpG15eMKnjNXggBqKvz+ira3l03lbrenuIiwGr6r6/S1RxcWdFW/umixb4xYFnqQTMisBeG&#10;ld6gDldzV5So7rgNR4l8pqsVEKDMrQAaq9gE7r333ksuuYRcSKAgBN54443TTjst0hn+nYtEFFlA&#10;3vVLBLH69/4apETir2/TkNEq1KDwKl7fShfKhbZT6azL6Ab1WqLXOHx3cIDQNNe71TRlcw0ytazB&#10;46A0D50H5t0ELnIbjpAFdJHjoQIaSteU4OqwN26NK+hdeAQ68lZhARLIhQBlbi7Ya63Rww8//IIL&#10;LsD6RD/4wQ9qrW/sTwkJ9OjR48Ybb8QN2bZtxIT9EnauWC6b6yrIecViFzFIlY+T5qwI6qc5dSx8&#10;klaQBXNFW2wVYS2jq7Wwj7G52C10J4Ks2jtrPTL50dxXTBMPvJuNmZHXkNzioFlx+jAQ1MHwBXR1&#10;HzhUx7LBakSzezEKptLVbY0xCzDpRmvFulnpTV0SoMyty2F33WlMsxOTU6dOhbCoPrJrTQp2+LtV&#10;whLWFpe4UnFYyDXLTO0JDf1n7b2EyelWgArOYSykvDgqW4N6/zkcMiXStWvXOHQQyv3kk9ZY4Kef&#10;fgqxu/W2neNUZJlEBETwPfzCGq2VNCvXWhJB385jWpXv6gTakGYg+GYa+K60YN7Jqu3QkGRZaI4v&#10;BGL4rWvuH2He9p+LxXmtCxegCzo/TLYC1n9aOHx5Byhg3702NGPB2jIDolxbDJfCP7jyZfHB7K8p&#10;902G+uwBZ6qZ8Jfo7mJhEnBFgDLXFcm6ttOzZ0/tP4QFIrsbb9y62E1SLiK8rFr4++fdez2pZd/y&#10;ULfe5pxYLr4RdNx694qwk6tXkxgyt1N24vPcfvvtBwwYYJZ/950VELtDh/FVQ3yKcUsuWvahFtV3&#10;+nEr+5WDeo4zsUwFYmSmgdUIVKymAZgNmbkQIf5DvEJcBhVAPoApBGFfdae3im4MEdKc7kusZWR9&#10;YvwIUN6HAY3Ihi+gG5T7G+4wwtvVjCzrkkAuBChzc8Fea43+5S9/ufjii7/85c9vp3/+858QFttu&#10;+/n27nH6jN/gIrwQNtDXhZI5h9/sTnZUxws7WObva4WpASH9M2++x4wzavIX17uXafyV6mO2Er/Y&#10;gw8+OG3aNPOGRN2Zv5/6lY02+sVFTCKPDzK6JASTRBx1gVhT+EbX/2IJfNm9c8V8jZipC4nuWI0Z&#10;W5FU06D1WsNyQHaC8O4Q4btwgWysYAVl5fsSJzKKCKuVBKLrhfluw6HrLYQsoCvdMVMXzP767gQh&#10;s/qSjibLk0ARCKS42W8RukcfMiaA3FzkLZiNQuyOHz8e8V252O74x0Jcku0udfdOLanbXeKvIH6P&#10;S64YiuHVG9LFpJhuWSk/mjtnmga1LpSu7g4qVbSYNmde9HXb3PwTfzWxoRECoqYnZhPm9ThdCB87&#10;y3nzj5D0HWEkbGskgR9ro1SLpzaEv3ZYrF51htoxg17arrQou4Ba8K0yQR2pYC9Q3Z8WEvazzz6L&#10;vL3/8z//Ewt4W8U2atv2k//7P1xUa5p1E2mwlgpUttlvLRFgX1IlUMEXPFV/LOORX39u9pvlcKTX&#10;FqO56bEtqGWkE+DrndJhaVwggIBQjRtJRF4m3rEhuU3La4hC9luSAwJONS5+RF2NSVi7w6Nk/JwH&#10;SDRMQDZbCcpqMDUuyiNKpLtlSnVoWXMxIHhouRHShXBW6Km1zBCctHIKoT6DXm4KRsh6a/knyNmY&#10;sbRw947t37JAvW9aoW/FIfEO7NJnVo9zD3s1Lix8+skn+hcu8p5kARIgARIggfISoMwt79hV6DnS&#10;CSqsmXI1Xa3Gd6a27Fxv7XSvC2SKolKVKXJZFpCXRDrfV3h4aahrCeFEMhlEPsra6fgnzvimmeo6&#10;Qbqip65biSo6m1uzAuAkClhiNKgLIbB1WXutK05619eUXniVq2AUpJGHJOzqP99VPAHcLCMcvI8r&#10;QW3NincguBLpLQuQAAmQAAmQgBKgzK2vmwEL3NZSh3VpySdeWWf2S1SvLJw+ZJ8tRbDGWbhe11tA&#10;QFd0myhm3T7ebEVUNbSmTAQx5ynjR7QrhRFyFlMi/pDYYBoJ6kLIMElyHvqodXX2t7leBLRvnC6n&#10;dD9A3MdJPay49a9+9asV12VFEiABEiCBOiFAmVsnA+3TTaQTOD/2228/b0vDhw+PQ1lnDXuXQ0f1&#10;9pu1BCDNReND3onrcjkqdqtcQEBad3Ig+VXtxH+t723ajMX6ovPdXUnsCMaYnUKOrzm9zHcJJGsK&#10;GsqHLwhldWdm7EMrIvcmzt17xhlnePMTNtroq/8z5y4no0kjJEACJEACRSZAmVvk0SmTb4gTY8Xc&#10;xx77wgyzdu3aQYvcdtttMXsiL98ls9M88KJfQqHmIp0hNmUqtJl1gMK+exEFGbEWpKxmZQZTI/qm&#10;EMSEYxUzRWp4vofXvmD0JnIgNyN+EnNlbvvWGhz7iN/o9OnTIYWvu+46a3rZkO8P/+ST/z36qCPi&#10;m2JJEiCB2iMwdsNRe11jj0wClLm8HxwQwMJhhx12GFbMVVsQuPfcc8/atWsTWZdIoTVjTKftx3wL&#10;L0vh6o4PyEwV9WyGUdUra/EjfcuvmlhM+ebmyt6YumynpsyKcV1DVOpCiYqp6vdNkKUxzYXxdUGl&#10;mFkKukqRudun7EGVaLpeosHNsjDeKhx//PFWGvp2XbtD8s6Y/vlDF//OZTkobIsECkXgog1Hobyi&#10;M84JcEEx50gLbRAxV+hRcdHhIkrWe2GsofuLX/zCBBF/6SJrnSw1ErQomBQwlwnDj9ZKC1JGFmO3&#10;SlqrJSDaqjtbmv77rhlp1UV5mWSmq2vJYlumHe2F5UZQF5Aw4LtUvm8HZbU17X5QXfUnaAUJXX2s&#10;4gXFYn4HKlhvSG+k9u3br1692rchvFLYf//9zY823rTd76dPYwTXwsXlJmLeqCxWJQGHf2uq9CRR&#10;dS4olghXYQszmlvYoSmlY9gODb/RLI2bqCdQot7V1KFQE6UNIIJrLd4OCeg7I8rcDUj8xLwuM/1U&#10;Nqrw7YK1HxKakPiuHlCophuQv4l6EcINHbRyZGPOsbO0u0VJUmwTpdUmGtwqCy9btiyOhe22204F&#10;HE7w0PXRB2upceOgYxkSIAESqDECjObW2IBGdCelaC5axcYQJ5100qGHHurrQfxobonGQ4O1GkZF&#10;YiuiuZFh1BL1MVVXk0ZzIXO7desmLoVEc6XAsGHDoHd/9atfpdqFUhtvamqaMmVKqbtA54tPoLGx&#10;0Xf56uJ7zmhu8ccojoeUuXEo1U6Z9GRuOKOalLlB+RWqemvnvkmnJ6nK3HRcplUSIIF6IUCZWxsj&#10;zaSF2hhH9iIHAubuEto8EltjzgPLwWM2SQIkQAIkQAL1RIAyt55Gm311TQCK1lovrLCJra67Tnsk&#10;QAIkQAIkUHQClLlFHyH6RwIkQAIkQAIkQAIkUAEBytwKoLEKCZAACZAACZBAiQlw3dwSD14S1ylz&#10;k9BiWRIggRoiwL9zNTSY7AoJJCMwbsORrBpLl40AZW7ZRoz+kgAJOCLAv3OOQNIMCZAACRSUAGVu&#10;QQeGbpEACWRGAAveeQ/EeoMcwEe+VcyL6VWHV/k6wNbDRz+9oa9b8ml0PLNfL2woXwKUufnyZ+sk&#10;QAIkQAIkUOMEYm5hmD2FhoaG7Btli1kSoMzNkjbbIgESKBCBCRMmFMgbukICNUoAGrdv375r1qwp&#10;Wv+gcUePHl00r+iPWwLcBc0tz6Jb4y5oRR+hevKPu6DV02izryRQMgLcBa1kAxbgLmVubYxj3F7k&#10;LnPjOspy9URg/fr1cbqLmFC3bt2kZPv27VevXh2nFsuQQKEIDBkyZNasWWeffTZfJhRqXLzOUOYW&#10;fIBiusekhZigWIwESIAESIAEqiLw0EMPQePCxFVXXYXzqmyxMgmQQAwClLkxILFI1QQaGxurtkED&#10;tUmA90Ztjit75UfglFNO0ctYz46QSIAE0iZAmZs2YdpvIdDc3IwX0zxIwEsA9wa/JCRQDwRuvvlm&#10;c8EBRHMR062HjrOPJJAjAcrcHOGzaRIgARIggbogAIE7ZswYq6sI6BZw/YG6GA92sm4IUObWzVCz&#10;oyRAAiRAAjkR8FW00LgM6OY0IGy2XghQ5tbLSLOfJEACJEACuRDAnH1kLPg2ffXVVxd264RcWLFR&#10;EnBLgDLXLU9aIwESIAESIIEvENB0hcGDB+sHAwYMwDkCut5kBuIjARJwRYAy1xVJ2iEBEsiZQFNT&#10;UxseJJAmAdxjSe9yrCCma4eZa+WOHTtWTKGArDLGgwRIwDkBylznSGmQBEggHwJTpkzJp2G2WjcE&#10;KrjHdBExbAnRtWtXRYVoLq7Ij1xcrG7uIHY0awKUuVkTZ3skQAIkQAJ1QgBZubKWAgSuhm+177jS&#10;0NCAH1GMGbr1cEvwjRPetYwcOTLLseZmv1nSzr+tvDb7zb/n9KD8BCI3+8Uv0NZeXrhv+bvLHhSM&#10;wPjHxaGYe1NLYWhcRHOhYm+66SZJxtW7VOwgXQEFTj75ZO79W7Dxbnn26Nu3L7zq06fPwoULnbj3&#10;+e8oJ+ZKa2TEiBGTJ0/Oxn1Gc7PhXO+t8BE2zXTBctuuINmx3r9O7H95CCBYO3PmzNdff100rvfA&#10;pLT333+fGrc8Q0pPHRC49tprM4vpMprrYMBKZCKvaC4fYUt0k2TvaszwGKO52Q8NW/ycQEXRXC9A&#10;K5pLwoUlkGo0N+ixp7A0XDm2ZMmSFStWiLVsYrqM5roaO9ohARIgARIgARIgARIIJNCjR49OnTrJ&#10;x9nEdBnNra/bMf9oLpMm6+uOC+1twvAYo7m8d/IkkPB2DXKV0dw8BzFJ24zmJqGVrGyWMV3K3GRj&#10;U/bSlLllH8Ga8j+hbkhV5o7a57irjxgTgvePrzw6aOp5NcX/i52ZdORPztz7WL3WZmw/nP911PQe&#10;W2wnF59Y/iL+36fzd/D/6LsnTHziD3ForB83H8Xe+2jtlpcfEad8ccskvF0pc4s7lPE8o8yNx6nC&#10;UpkpXSYtVDhCrEYCJEACNUMAKt/UuFCl6Nrjp96oGhc//v3D1TXTX3aEBEggXwKZZS9Q5uY70Gyd&#10;BEiABPInMHCHPcSJa568A3Fcibz26NBZLuIK/iGYve+Np8p5zFCu1i19KDf/IaIHJFBrBLJRupS5&#10;tXbf1EZ/Vp13N9516r/Zwy931S9ErcTs/tvvqjbRHN7YumqiRHbQa5Mz3lCbziOYh0+tixZADI1p&#10;IY0hy5gnXs2LkrP+1XbGQsaQ2RwJkAAJtDxLpz8jjTKXd1qxCIjw2mKTzU23jum5v2T4OT8gdr3N&#10;OW+lmAYh7s331C2/cbbYDjQgZKt3GEMGlVy9nQJagO7XJyV5EpB/3icl82nNoqFG9LHBvMO1Ik5A&#10;QOzLuX5kkZEy1jOJWUZudV9vcRHjJYVxS4gd83shtfCp9te6SbQ73mdI03n1x+Qm/dJDH73wBGXC&#10;8e2a9TwsRvTRyxoRbdR8xC3gDUaXSKCuCKStdClz6+p2Knpn8edHhZfG0g6Y8mPx2/pzWFln8LJV&#10;LD/6xvOVWaiNWviTL88SmEskQHAiXbvwu41J+4hUTjP2ueS9t2BB5iqldPzv//5vSpbjm32k8Tdm&#10;H3HrqvjzPj6hpO8NrPPeZIIXDlNfYoysWvPeWiTFTA2n5/csfdLXfxSAt+ZH8NbJc4j01EzhRSto&#10;K+RhCT0yuaGP1tsV8RPK25wUiCZMh0UBW8/DYudX86aKhcO67212WRrFzVnn3/34dzhLkkA2BFJV&#10;upS52QwiW4lF4JeHninlZJa3HPibJEoXf9Lkz7nGe3Cu0SlLDZjhIjNOZr5zx7n+7ZcglrRoxb3C&#10;Xdd4Elo0HZNaZjjK9DBOF8LbNS1bKkGTDcyQoWkNHZQ/+UjE1CRLnGAxAScz4q956g4lGWvgkxf6&#10;+OOPsY1q8nrRNUDGjHr6BiPVioh7cJMrJ+xyqJw0D/q5nJiPELiBvek3+oSAtFeUVyWnuROWx6rh&#10;9ui0k36keu6su37t20N5eoTCMx1GT0WMml2Q3NxvTRyG/2UimvbC17L2VJ6XUF2KBT0sgYD1fGUR&#10;M1sRZ/RB1xTHah+fmv7DH/zGkActU3xHPglE3xksQQIkkBqB9JQuZW5qg0bDyQnIlBcVDWpA/26Z&#10;f9rxqalf8bdTX2tCK1ihRLNkuF+m9pWSvqEm+QjKVeNJaPGEXQ4xjeMvqxmOkqiV1XpQF8KdhFaw&#10;Vr+CXrckFP7Gy595iBVrwtD3vzNQ7FuqCOmnTqYKnblX67pU6YXNYm6clvweTFBDJZ1Kzy02bof6&#10;eIoQ8nong78Ir/7b9bYauH3xfeYVnfUlqhfH+IenmAX0u6B3uDan8WCrCVV4+vihecaqyxN02yhq&#10;Ni33GO4o3G/wJOhGEgKgofekUAIxK5cAZeT+1C4LW/yPL6l871BX7jHpEX6EQMeJRrW175FPApUR&#10;YC0SIAFXBFJSupS5rgaIdhwQkD9db65Z6bX13sfrcFFkhB4a8bKCNyqXJXYl5b2pk/hDq4EiiRuh&#10;mESJ5Ef8E+mgYWazdRgUh7Ww9QpVQmiaFSBOWmI0qAshNPGXXjIpta44iYuWUDBnzZsGuzR0xI8a&#10;qwsfOUnY1X++i8uKgtd/lshzcGcU0sTvX5zr65c+RUhOufwTJtYdgitLVrfcFXJg+KSA3CpyeNc0&#10;sDScNnf74nt9/dGHQ4yd+iMlrS9UUszatLnWGASuanTLoHbQvKk0Lbjvtt8yy7+8almQP7ouhPm7&#10;QtaCkCr6/KbqVvgHPQkk7TjLkwAJpEEgDaVLmZvGSNFmRgTOvfcaaclKSVz9b00sIgOyUgRr0Ptc&#10;01f9Myw5DPgnMTONsZmFRT1ozAnnGt7DueYmqraQP7Q7bdnVNBLUhRCC5/QfLp+qmNATlR34FCo2&#10;TpdTGiqI+5IuTeC70oKTILegth5FFr7916RDYGk4UXLemH0csx2++NwYp0p6ZXp0aN2HwkkTomgl&#10;SKyPuEFPAk5apBESIIHqCThXupS51Q8KLTgjIPFFiTVah4SdJKarR9A7cXlxKYdG1KpZQMAbhKu4&#10;z5awqPi1vhWL9aITre97SAwsZqc0odOaqWZatqagJVpXtWKSxa+Id+jehckqHnGzv6aGk8cnnZoW&#10;gkVfLKhXDuV7ouGwbqr4D6LxW1FFi2e/ap4E4rfIkiRAAk4IuFW6lLlOBoVG3BBYsnq5CFPLHBSq&#10;/C1/ZsXLMVvSP+T6mlITRuNY8AqCOLV8y8gUGefCwhKpIfkeXq/0bbuVyCET4yruKSsKAcW79aYd&#10;EjGBApbHFXPulO/jmWo4nQGm+cHeFvVb4zZcavbUfEeBzPigRVG0g1VGkee+9ox000zWR2q+uegY&#10;kj0EJjRu/CeBROPFwiSQC4GhQ4dOnjx59uzZD244fv/73+MKrgf5g4+uvPLKDLy99dZb1atqmnOo&#10;dClzqxkI1m0lgDnvy5Ytqx6HvsG31kaQfNCYb+F1nQTRcHihL0rX9y+rFVrTP8OqiWUhBd+ll0Q9&#10;4C+oikVzGVpNqdS8XsmCqH6rCxU06pWeBGWLWkODbgoTcw0s3e61zpWu70oLYBKyJK0Xry6pJiJV&#10;78lII/Kkh0PH1HfJAtVwIuDCF8nSJAe9P821aav52pprGmhPATBojTC0JVFnc9GJoJWAQxzT7qMt&#10;nZQmcy7Nu1fa0meGkCeBaiCwLglkSQBy9qyzzurVq1e7dp/PVNlqq61wBdfxqeXMgQceCOmJj7be&#10;euss/ay+LVdKlzK3+rGghS+dcsop3bp169u373PPPVcNDvzV1NVbvXOeYr5gNTWcmV8b/lZXknHx&#10;J1NmvusUGYmSqv42eyeTykUsSkNWIoFMIVfZJHVjZqz67kAmFrSDallXB4v/QhzqX7zV1GGdW6ZD&#10;UM1Q1nndptmXCQHBq+vW6fUgPppmbd023vLm/Ry0XK7W0qxxuVFF7+IGiHk3hoxmUE91DQSrLlqU&#10;G0+ziXQeZ6J7RhegAFv0SO9eMz/e1LVcLjcRXhaujEBKqxyqM4jIQs6G+IZPrahtY2Nj586tu3ZX&#10;1qkcazlRupS5OY5g7TQ9a9YsdAYaF0p3zJgx1UR2ZfsGc6Y5LEuOY3xe0ArmXztUxI9Bf9GtkhCv&#10;ls5D00HyEcpbpS2ctBaHQoumcUlgjd+LkJLooOUkUiOSTjiD81bfxUPv1H4nPteVEdww5rqzoilD&#10;biQTjlkRXwR9urOSrU0NFzn0KKCLikhbIWt+JRop6an1hQ2fgIgeWSseVHD3yi8K68HSsmOuRBb5&#10;JJCo1yxMAl4CixYt2n777du0afPDH/6wmj+CQWw7duy42267yafvvvvub3/7W0RqcRx//PEzZ87U&#10;HXNQpndve+HC8o5X9Uq3TRGWnyzvAJTO83vvvfewww4Ttx0OPWTukCFDTBpjx4696KKL9Aq++a3n&#10;F+5bOmhBDuPNr0TFIHBFQ8t6vU52WKgZSmEdGf94olsRfznw0kANvv/++w0NDab9mrzNWr6q/06Y&#10;hpQ051bizYMEia3rdXHnxO4kskQkaQEKOP67Dn/zCW/XIB/1LnX4Gzg2DxZMQEACN6jQp0+fhQsX&#10;Rta85JJLLrjgAi129tlnT5jQurWk90/hgAEDIg1aBZBfi9wDuThp0qQZM2aYBUaNGqV/hc1PkbEg&#10;0dzly5efeOKJSRtNWl6bQ0VI8KTVg8ovWbJkxYoV8umIESO8uRkhDTGa62oU6trO4MGDX3/99ZNP&#10;PlkpjBs3Dr8gbr755hrmoomw+vpVkgfizHmvYSzsWjUEdOM6zeHWzG9rHVnN+WacMgi4Tl1lxkI1&#10;9yTrxiRw5plnfvWrX9XCV111FdJhU/ojiAiuFbKdOHGiBHdxiAK+9NJLMRtMMxZwIpPDcF2dhBFz&#10;NhumsuFThI29XcZFfIQCYgQT4FAxs7BxNTFdytyYNzCLRRDo2rXrTTfdhEdenEhRPAojZxfPl2m8&#10;vinCeMjrWsuTkOyIIvhcdh8QANPDCuWWvWviv2pWfXbSeWOadWNmnMecl1kbcOL3QlLbP0/Y3bD7&#10;dHwLLEkCSQngN9LKlSuPOeYYrYjUAvwR3GmnnZz8EcT7K7WMOWdXX311+OoKkf4jAPzLX/7SnM0G&#10;s/369bvhhhusQCx+xEV8hAJiFhPgUBHVYSSyIScFKla6TFpwwr80RsykhXycrqGkhXwA1lKrG94C&#10;66NReOc+/fTTt976fHswb+HaSFpADNLaas5KS9AtppkeE3TDIBau6xIiUdhNuvmG29VUGxV8Hdu3&#10;by+1mLRQAb0sqyRNWlDfUHHgwIGrV682vcVUsObmZv0dVUHSAqyZKQFqfN26dU8++SSMQ2SbLSL4&#10;CmHqJTZ//vzzzz8fyvXCCy8M4gmbp512mhhEHBca11zYwao1fvx4xHflYkpJC9piBdkLlLlZfmvy&#10;b4syN/8xoAdKYINuiI8kXBnUhsyNT4MlMyWQ/HYNd48yN9PhS96YytzkVf1rfO1rX9OJYpXJXGjT&#10;8847D3Z8G3jppZeuv/56zIQzPw3KzTX16H333XfZZZdBzkL46koOooZhypTLaAKiFvL35z//+SGH&#10;HCINmVm/actcNGcqXeQr33nnneEDxKQFVzdwOex88MEH2Ttaky+Xs8fIFkmABGqGQMw3GDXT3zJ2&#10;5JVXXnHrtmrcis0iaHruuedCVvpagEJFJkOcLALk1GrO7oIFC6BxYRDideTIkWocSQLSys477ywn&#10;yMFAAQnxogp0sFyHKd903oq7GV4Rjm266aZSxpqH51uRMjelgSiBWTPN0dU5voSYlGp2Hs+s+jqj&#10;BFDoYh4EMH8xzvHooy3rEPMggXwJ4Lm9+sM7Bz/fTrF1L4FvfvObBcSCYC0WTEBIFfIUqQVeDzEf&#10;JmQ7NCnfvXt3rThv3jzTyJtvvik/mmm4cgVhVLPks88+qz/2798/M1Zw48MPP5TmInuKMkxayGxo&#10;CtEQHn2+973viStuX5lhWWysroBZpbo+Nv4SYFkxLKrScp/V4oJihRjRUjuRcIUmTOMIj4HxNiv1&#10;7VB05xPerkXvDv2LIqBJC506dTrnnHOiin/h8yeeeOIPf/jDv/71L72KRRiQb3DxxRfLlcqSFrw+&#10;II1h3333RXRJVSnK+GYRmBeD0nYt+xDTSCXXVcxCCEjaAwqknbTA3NxE92E9Fk5J5kLdYlcIS+Bi&#10;fTFNV6g9/SHzhLJcslQmHrnaYKIQd39C3UCZW4hRq1snEt6udcupZjpe2RS0OXPm4M2+xkRBY6ON&#10;NjryyCNvueUW/EGscgpaCFvENTFpTNN2dakE39zcmDIX6++ixTgyVxN5U5W5FWhc+M+khZr5SubZ&#10;EVPj4iEVy4ohiFvbKbln7tWyMUSWS5bKcry6nGqe451f2/gjoUfa+2rm10u2TAIkUEoCxx13HFaR&#10;NzUu0gOefvpprDJb/R9EWbAWBxZV8NJBDOvFF1+MSW3p0qVaElpWF9y1TmDTTGmAlg0qKZPVUj0q&#10;07iUuakOSh0Zl1fJeG+CLQfxJaz52RW67HzkJqsObwLZ3FWXSXJomaaSEkBkXRavTVqR5ZMSwAq4&#10;2O8taS2WJ4HsCfz3f//3HXfc8dlnn0nTHTp0wLq2EGfWfJWKHXvttdek7g477OC7wdh227Vs+Icj&#10;cq6bmVa7++67h7iECWeaAdylS5eKna+yYsUaF+0ymlslfFZvIYDwLQ4IXDzI1gORE3Y5FN1ExoJ0&#10;FqpXRA/+HqsAsjQQPpIyljySH2FBTMkmWDDitYzdKLBOKq7rtlj1gJp9rGcC+C7IzoI8SKD4BDbe&#10;eGNxElkKyOV99dVXsS2tQ7eff/55tYY0X6yooJuQIWMBIV5Nz0XT3nbxKdZDwIFamMeGZROkDNbW&#10;xepgslQC7CDwDFOmcQ39YkUF3fkMRrAjGlIUUNfhpr6+uKrRuDBImevwJqxrU3hgrf6lTFkI9ujQ&#10;skW4tfkqrjzS+Bukz2ovTLWKj8zeiSbGFdHKA3fYQz7tsUXL4ziMyKdyXbcqXbK6ZR2ZPTrtVBZQ&#10;ternlpcfgSTpmsqTLt5Q4ZGveE7RIxIIJPCDH/wA07CwDQRk2RVXXOH8DyK289XVvpCDixUVsHyY&#10;pDEgfRYhXvEMoVysnqte/t///Z+co8q0fx/Dhg3DjzjRMlgBFz+KHWwDAVMwPnr0aCmArc40PCxr&#10;lqEk/oduhvBFXeQopregWJUaF/5Hy9ympiYzH47nGRBAAjt/lxSZgGjZua89YzkJPSrq54nlLTlS&#10;qlYv/G4jfsQ+wOanvzz0TFyU7N7+2/XG/xrTxfn3vzMQ/++0ZVf8r3r67x+2bKsjIpsHCZAACZBA&#10;oQj813/9F0Kh6aXtIUisqQu+HUeCweWXX27uEGHGgKXK17/+dfyPvFskGQbRg55GmFY+Rd4CbAYl&#10;QqDFq666ytqAzdWgVK9x4Um0zJ0yZYorj2knJoFrr72WSjcmq+yLhWQKXvPUHeLP7YvvVcdQXmTx&#10;mXsfKykK8h5W1OrvX5yL/0UQSy6EZCZIyFaCu5KVi+PNNS3rcpsB4+y7zxZBwMrNRf6o5qKYWSty&#10;q+inZnYKrmM2odRCFopZxkxKMcuoZfNxyMyEMcOfmkhjzVmU8vqewXTDm20MTzSpxuuhfooy3pmR&#10;6rnXrCbwiMPeZB4pIDc/DrwJ0bcfVvKPXudtSQL1QABqEpFHTBrDbmSadYCOQ2tC/kK2YrEFa6F6&#10;xIBxXQvj5L333hNW+AghW5jS7FtoWbGDpXlN5QqbJ510EqagmY1CCmMdMW+LrgbCicaFM9Hr5n6+&#10;FJQr32knHgGk9SAPJl7ZuKVSWlAssvlaWlBMlhJDl0ffPWHiE3/AiV45YMqPkUFrXZG/076I5K03&#10;/tjjLzpivSfscggkLMzCPsTu7YvvgzLGCV6RS3UIC1xp+d7+u2Lpj4QrNGFBsW7dummv33//feu1&#10;YGa3mSzupgMBCRiUQorhsx5L9LaBEAyaUPjHVx4dNPU82PeW0ftBbwbrNtCbUJw07x+9UdW+3HuW&#10;BfUwqAmU9/ZLbeotHWQWUjXoGyHe+hZAv/CKQ+5/68B3J4vJoAlv19J/Peu+A5UtKBaOLb0FxWps&#10;uFxp3Jbf0pF7BHBUMr57HI6u13PK3OpHU/8GJ5W5Wt7yQaQMEh4gOOTPvAgUuWKqB8rc4stc89FF&#10;BlrGXQUrElr2vfFUS8JKGVPeiVo1Za7qV9Q1S0qLKmFV12pdrahyXK7o7aQy0VLGpsy1eoEW5c70&#10;thtp1nReaeiTg35NVIKr/3pFuqx2TClf/Rc80AJlbopwi2iaMjevUXGrgqKTFvLqZ922i/2aseeK&#10;dJ/ZCwW8DSReG//QFRJkqV0c8vYZmkN+lJwECarJJDNZIleumBnAXRpaJsNKVgOPAhKAXhSvdEFl&#10;yDgJ+Wvmiddt6EUpg1sF51JAkrP1gB3zxpPEbhwQhXICC1IXD0iS9qAtntN/uJSRkLPOaDys+974&#10;EbeThkLxAkEsmHkRuOLtBWpJvBntWjdkfLOoLoofh9zzOHp0sKPLCqHDxu3kXDoIIJLsrq87tCRP&#10;SIAESkrArcYFBMrcIt4JVLpFHBXDJ/m7rssjRHor6gGyVdIQ5S32ufdeIxVVB+P8mRUv43+VtmhI&#10;BJAcW2/aAf+LFOZRQAJLVreuMae+yaxB89hig1bTi+aTjJ5b62lYdtSIeXtoXXkcwn0l63hYExxV&#10;guuyHpodqykBltb09mL1x+vsfm1YYyS+WV2SL+ZQ6p2vae5mknFMIyxGAiRQWALONS56Splb0OGm&#10;0i3owPzbLYk8ieiMcyBaplE3KY8QlBmc01CWzEhT7WIpWpm1JlKYR10RkNmHemhc0xeC3pmiaCU6&#10;KxMcccRJYxWh7Pyo0ixCv1bkGF0zX4w4d5gGSYAEMiOQhsaF85S5mY1g4oaodBMjy6pCa5rBhoW9&#10;oErl5akq15Arvuut4v2vZUF+1Fe66Jmu2BBHpmRFgu04IBDymj7IujeYapbU4KveKnjzIBkLstSd&#10;eUA4ys1m/pOEhGqOlMzKisWaHCIeomtWlkU1nrMuCZBA9gRS0riUudkPZbIWqXST8cqqtLwO9qYw&#10;ptq+ZFh6ZUqqjdJ4BgTM/ATNhAmP2b+3IWfAlHda18yCkMQAXdLBXOpOPnK+Pl1KZs2BgHwXUa6p&#10;zBU8KmQwsmyCBEggDoH0NC5lbhz+OZeh0s15AAKalyVy9UVwBk5KhqUZ382gUTaRAQENRiJgr3o0&#10;PGavid2yth0O6F2pa+VzayZuyEc6G1L2mq5yMVpt0a1ZXTHXzMfV9AxvVnQGA8cmSIAEqieQqsal&#10;zK1+gLKwQKWbBeWEbUhaQpaiU17XJnSTxctBAGoV4lJXk7Veynv7gPcJWkaEqepda9kBUy5bqd74&#10;SCKv0NliRGaPIUSadDkR00NXZnXzP9keQhzD/5KPa+60ogtBlGOw6SUJkMAGAmlrXMrc0txrVLql&#10;GSo6SgIJCUCw6st3VMVsxTjp1/Li3mwKas/3QUgTXcyMBan4rYnDzKal9eoTc52YhRvmUgx9t/0W&#10;rmANXYsu6GX5tJlwbFmcBEggkEAGGhdtc3uIMt2C1d8T+W8PUSbe9DUjApGb1IgfxdkFzQkX3b4h&#10;o028nDhdz0a4PUSdjT63h0h1wKvXMzHd40oLMUEVohhjuoUYBjpBAiRQBYEddt/C+leFMVYlARIo&#10;H4HMNC7QUOaW7P4oqdJtbGwsGWi6mxUB3htZkS5uO6J6i+sfPSMBEnBHIEuNS5nrbtwytFRGpdvc&#10;3IwX0zxIwEsA90aG354CNaWLJcfJxC2Q3ym48tqz7+FfCoZpkgRIoFgEMta46HzqublDhw4966yz&#10;FPO6desGDRoUk7rWHT169KJFrTuea91bb721c+fOL7300siRI2MazL3YpZde2q9fv0QQgnyu7F7J&#10;Kzc3d/J0oAYI1Fhubg2MiJMuaBy36EqXublOxrs8RlLNzS0PhrQ8HTFixOTJk9OybthNN2kBStTU&#10;uGi3Xbt2Dz744KhRozLoW203UcaYbm2PCHuXNoGuXbum3QTtZ09AQrlF17jZc2GLJFC7BDLTuOlG&#10;cyVyiTZmzpw5ceJEnPTu3fvqq6+WgTvwwAMjRzA8mhtZvYAFHEZzpXdJY7rz58/v37+/1I05vb2A&#10;GOlSfRIwo7nDzr9x2iX/aXFo06ZNfZJhr7MkwN+cWdLOsa00orlNTU1TpkzJsVNFaDpLjZuuzEXU&#10;Fg1AV51//vlKFnHcIUOGWBpX0g+kjJmEYMlcqYsyoputpIXZs2cjVIzmUEDktZbU1qWMtPLKK6+I&#10;tSDBbaVbWIkTKuJhwZuEYH5quuFc5sJ4fKV72223vfzyy/BBgLz//vtFuOPpAwnEJLBmzZpu3bpJ&#10;YcrcmNBYzDkBylznSItpMA2ZW8ye1rZXaeXmxg/Eihq2DpGeppHu3btL/oPqZl+Z6zU1adIkJKTi&#10;umpcKQNtKpLXV+ZaOlWqqNI1dbm2qA2pHDedkU/TkLloxVS6tX2/snckIAR8ZS4jJbw90iaAhUHq&#10;dtJk2myLZp8yt2gjUpk/aeXmanTWO3XMdFQTkKEgITfxv3xqJSYPGDDA0rghvRVTkJVSZvfdd8f/&#10;kJ4iahEJxqc45MegQ+LBCPpK4eXLl+PH008/XUxJ79QUFDN+POmkk8TawIEDzU/logKpbJzCayFP&#10;d9NNN03DMm2SQDEJfKPtZ17HuKAHl/JImwA1bjF/IdArEggikFY0VyOa4Tm43sQGM95ppQ2gD6Y1&#10;32iumfOgaQzImoBu7tWrF9TqiSeeKCxCPIyzwoNpKqi8GT+WRIt8o7lt27ZFxz/55BMh0NDQwC8G&#10;CZSLwNq1a+WV8YQJE84+++xyOU9vSYAESkSA0dwSDVaIq2nJ3JhJCyJzdY6apT69MtfM9A3KzdVU&#10;4FRlrqmndWqdmZlgQU9P5poZC9///vePOOKIoPE++eSTFy9eDG+lADPMauM7XFe9aN++PTJ0KXPr&#10;atDZWRLIhQBlbi7YnTeaVtKCpMPiGDZsmOk0lCukrSot+ahjx45aRs4lDUAPhE4hE/Ejcgmsus6J&#10;xDRo5jwgb1hqLV26FO5ZCQ8xDVZWzJp/Nn36dGjZoKOyJliLBEiABEiABEiABMpIIC2ZCxa66IGu&#10;kgsJKCm2WFZM1CpioqZ4VY0oubB6XHHFFXjjbybIJmWNdRVQBQmy6owss+B7qEaXZFwcyHmAOkd4&#10;GOdPP/20ZUqyciHNkYiskvf666/HxVRXCI6/xoJ2E1WSomN5EigOAQnl4hgzZoyeF8c9ekICJEAC&#10;JFAoAinKXCQPiDCFoIRGxKGL5iI0K1PTRAviwEdaAHrRd2MzCegixRYh4aQQoZIlQqzOWAFjy6C2&#10;JZ6jURSYO3cu/veaksjuBRdcgP8R0DV7pGLajFgndd63fAUa10m7NEICJEACJEACNU9AFYtOjq/5&#10;LtdkB1OUueCF+V664oHiwzQy2S0CB8SurmMgVxDfDdoNGEFWif6GBGJDBglmVdoi0iyaNeiAh5bn&#10;+FHdhimJVcsBs+iFCHf8b1aEXJaSXbp0cXgDUeM6hElTJFAKAhdddBFSk7EFhnngIo4g//GRVd77&#10;I6v70iO68DunJm8ba9BvvvlmuTdOOeUUpRHScZR0fttcddVVpfjtVGQn05W56Dm0qazJpYcXB9Sw&#10;fmrGcbWurkqGT1FSVkuQWloe0hM/mltRmFeQPICgrOwfIcV69uwpCjVoeCzPNZNBysOC+mzpcrMi&#10;lLGUFJ/lPEjHx7xRqHFjgmIxEqglAogtMU+jlgaUfSGBSALjxo2LLMMC4QRSl7kFGYCHHnpIPMH8&#10;MDMP4YUXXiiIhzHdoMaNCYrFSKDGCFDj1tiAsjskEEmA3/pIRJEF0lpQLLLhXApYO66ZC5nl4k/S&#10;RqvXuIg0f+9735N2uaBYUv4snzsBvDpUH7BbdV2t/ax95zc39/uQDpBA2gT4fXdFuL5kritqudip&#10;XuPCbcrcXMaOjboiQJnLB1RX9xLtkECRCVDmuhqdeklacMUrLztONG5ezrNdEiABEiABEiABEsie&#10;AGVu9swTt0iNmxgZK5AACZAACZAACdQ9Acrcot8C1LhFHyH6RwKZEBi74cikNTZCAiRAArVAgLm5&#10;hR5F5xqXubmFHm86F0WgnnNzo9jwcxIggdohoAv0hq/UWzsdTq0nlLmpoa3asHONC48oc6seFhrI&#10;kwBlbp702TYJkAAJlI0AkxYKOmJpaNyCdpVukQAJkAAJkAAJkEAKBChzU4BatUlq3KoR0gAJkAAJ&#10;kAAJkEC9E6DMLdwdQI1buCGhQyRAAskJIMNEjg4dOrz22mteA4cffrgUwEly8ynWeOyxx8x949Nr&#10;SQmY2TjpNRdu+Ze//KUOGQhk44a2WLR7IJvus5UsCGBDnfAjCyfYhh+BESNGRA1O4s/vvPNObSpx&#10;ZVYggbwJmF8U7IKWtztsP4yAOVjDhg3zFj3ssMOkDE4KgvK5554Tr7JxSQmgxdwJXH755Tpkjz76&#10;aDb+aIvZAM+mU2ylUAQYzS2oxIbGnTx5ckGdo1skQAIkkITA9OnTMwsQJvHLLnveeefdc8891Vhg&#10;XRIggUIRiJa5jY2NhfK4Hpyhxq2HUWYfSaCuCIwZM6au+svOxiGgYb8///nPccqzDAkkJRAtc5ub&#10;mwsVf64HZxjHTXofszwJ1DwBLJ8pR0l7+swzz1x//fUldZ5ukwAJlJRAtMwtacfoNgmQAAnUEoFx&#10;G47yduq//uu/3nvvvTj+I8Ph+OOPx9w1naM2bdo0syJeeclH3bt3N69DSeusJktVo6R8hLpeH2QC&#10;lmYs4EQK47oWxkQ61FU7e+65Jz4N6hEcNmeYhReWJlAFxbTLd911l+WnOUXMdAaggOv555/3ZQuz&#10;Jkw0ATIxB0INJjICz9GieIvmpCO+Mw5DpqCZAKWDvnkvcqvooEiLGCbfWY9x7r2ClCn7Y21BMLa4&#10;UQ/BUfZRCXAKGm+GUhMwf3XW2xQ07XtZRtD379yPf/xj9T9oCtrPf/5z37oov2rVKql+++23a5lX&#10;X31VbWKum143571hbple/9Of/uRlaE7AMlvHdW2xffv2Xsd23HFHGDcNwsk99tjDtwtWYXMKGsh4&#10;q6CbpmUtcN111/k64/XEbMK0j+pW4aApaOhOfCPw1rcjuOg73OqSOQUtpEXcGyaQoFETsxa9snxx&#10;xM/Sfd8Li5cyt7BDk4pjlLmpYKXRrAhQ5pYoNmEqGMg7/VHVla/ugYALiQOpcoUSMjWf3oCm+MO5&#10;Xlez5sU4gklkrqmSfZWu6m8UDhKFUhEK2Cv0g7pseRtCRj6y1isIUttS2FK6QTI3kRHz8cPyVofG&#10;dNJX5prPKt4uYygFYPigSAfNccnqt5Sbdihz3XBcv55JC5G/N1iABEiABEigKgITJ07U+ljNIMgW&#10;3qQjsUFFmCxrhWCtKi1dsWGLLbZQMfTggw9KFby1R4xfjeNc3+PPnDlTrh966KG+rZ977rmmQlUp&#10;husob/osMgv6ScOW8BCTWMQsXrVr5gPclkiz2QXkKHuzEUSTefuLLgStUKHGEZzWHpnLRMATtCUf&#10;obAa12A5jIeMhXYnkZFf/OIX6gx0s6hMaF/0zhyakJsJ/cUoq9sCEM6rStbUF+0sPtIIvaDG8KF1&#10;3Bi4T6q6cVm5BghE6mWutJDxKPft2xff88hxqawAo7mVcWOtghAwv4xMWijIoAS5oYMlktGMccrb&#10;ZG8014wFmqkFUEuqcvS1tTdA632FrZJUnQl/ke0bYIZy0urWS3MtrzFaFd9WKBHdQRlUN/tlMjGv&#10;mxzMJWzVDcu4Gf7U4dAIujeoaeYVaHDdN5qbyIgZXjWzU+CSGaQPj+aavpmxWHDQ7gsrddgMkBf8&#10;SxHfPe1s/Cos6UsgOpo7ZcqUjHVenTe3cOHCo48+et68eXXOgd0nARKoJQLXXnutdgczhHynQL35&#10;5pta5sgjj9RzxOT22msv+fHZZ5+Vk0MOOURONOT5wAMPyBUr0Pvkk0+qKa0Vn+3f/vY3LXzEEUeY&#10;FQ866CD5UUOe9957r1yBw2YoEd15+umnL730UrNfpinzeufOncPds4zvtttuWl6mXuF/VecQjlZQ&#10;8/TTT9fyIesEJzXyxBNPqNnhw4ebXTj22GNjAtepY1DDptv77befWnjhhRdw3q9fP4UvM/xKsTZz&#10;TA4s5opAtMx11RLtxCewZs0aKt34uFiSBEig+AR22GEHDb9BmOpbftNz1am4qHPw5UTV2FNPPSVV&#10;YFCTGe6++25c0TKa+SCic86cOVIF8reCt9jz589XJ/fff3/TMfOlvyRIxHw1H3+8zNbj1BJRbkrz&#10;zTff3Kq46667xjclJeMYWbt2bZDZ+Ni9i10ocDW+YMECnEP4augXjxkYCxkdSF7s1Vz2lRbiDBDL&#10;xCHQBjHe8HK4aaTAgAED4lhkmWoI4NfE4sWLP/30UxhpaGjAb+f+/ftXY9CqO2PGjO9973tyMXLo&#10;HbZLUyTghID+OoI16Al8R5yYLYUR7XtZvrnqMMJysvg/Irh77723RhnxQlzOtQDWnIqzCZkSwMJY&#10;Z5xxBixA72K9taOOOkrOETfFClNiHC+7Tz75ZDnHq3MzkOkdd3VAXUIZhAkjc1ilIQgvb69D7i6z&#10;v+awIioJxSYV8Wwg+cE4goybHoobQRbUGTWl9qs34rVg9t3Xee9F8zsehM4cHfT0mmuuwfOM9wED&#10;KSIIn5fi2+11snTf98JyZjS3WEODJ+Zddtllo402gluM6RZrbOgNCZBAdQQQ0jPnopk5r2J49913&#10;1xZCEg21zD777CPnCOb99re/lXOZZKZ5C1OnTtWGKshYgKmdd95ZWzQzZS0P5a267zpf1WGrpPY3&#10;v/lNreYNsgatsGu1lNSIN+KrBuMv06sRemvVCJO2uWUasGOy3erVqzE0eIzBuGs+8WWXXWYtt1wJ&#10;StYpOQHK3MINIJVu4YaEDpEACTgigAzUkPW28JCv7cTJs8TLd9U0Oj1f3oDpe7Df/OY3YhP6CXkO&#10;FfTj29/+ttaKTCHQlRwQljbfm0PnIcCMpGQIr/iarwJvpQp6qmRAwGrR3DgjZDiSGtGnDjiApwvT&#10;+TvuuCNmX5ByICWRnZIIFPQuQvXAa6Ziz5o1K2a7LFarBChziziyVLpFHBX6RAIk4IJAyJL+ZrT1&#10;mGOO0YW3IMtEI+KKJX28a6zKXC5kR1jOHnfccfHdF42FA1LVTAJG9oJuIQYhDq+wBReklSrawYMH&#10;ayvwTeKm+HTkyJEIKkNxnnDCCRdccEF8Tyouedppp0ldvM1HdoQ8NsAT5K2q9IfGDc/TTWTEfOpA&#10;E7pFnOaWxOkL5qWYbgtADARGX5Ju9fkHfYFl2QJNbxWUNCU1tk+L0yjL1DABytyCDi6VbkEHhm6R&#10;QE4Exm44cmrfWbMQQ0H7nCGrwZymhlxbmX6EBFzRiLhixQWtpQ80NglTVpwyfNcG6Z5me0Mabvnv&#10;Q5qbMGGC9h/O4Dq8QvosvEIUGcpVewTVpQ0hlaJPnz4oicCqBpuR1XDOOec4oxlsqKmpSRMA4IlM&#10;z4IneJUvleBJ+C5iKJPUiLVAsoCS/OmYhxnvV4Cwg9HHj3AeHRHtC+ELywCLUdBbBSXN5qwFH2L6&#10;wGK1RIAyt7ijSaVb3LGhZySQOYFa2uP+Jz/5SVAOK6Zb+e4WK7yhJq05ZHhVbZrSFb5Q2DyHvIuz&#10;vIAZi5UWJbEVrYTs7wVdO3nyZL0jbrvttqCdw+AqFlarLHci6R0HoY8c1iBxDyDYPSGSSVIjEKlB&#10;uxbH9z8cIAZC3A4pJm2hpLkMWXwHilCyZh5rc4dJmZv7EIQ5QKVb6OGhcyRAAhURgHgyl9G1bOAj&#10;TCfCG3/Vr9BkEE+46DtxHgFUtaBrqeKKeR6+f6xWhyloIxWpOOnSpYt8io8QNYQb5o4JMIvyUJPm&#10;glk4x1IPuG5KTNkbAvFI09uK4CWoJCIVmymYMOEJpmohgTVS40pLSY1g+GQvDKkuG7CZvY5cICUm&#10;QC1mTjuTFjFMGKwsUScYlXhFa+mxNl6P0yrFBcXSIuvQrsNVxrigmMNxoamMCSADEm+HtdF6W1As&#10;Y9psjgTcEvAuYebWPq2RgC8BRnNLcGMwpluCQaKLJEACJFD3BHQ1CXOVCZwjj1bZaIC87mkRQBYE&#10;GM3NgrKTNpzEdBnNdTIWNJIXgXreHiIv5myXBOIT0F05gqogEWXJkiXxN0WL3zRLkkDtRHN79+6N&#10;3HnzGDp0aBoDPHv2bGklDeNJbTKmm5QYy5MACZAACWRJ4M477wzZIAMf4e8pNW6WI8K2ype0cOut&#10;t1599dXWyJ111lmQpDU/nFS6NT/E7CAJkAAJlJcAprVhmh0m21krPOgMvJjz3spLgJ4XjUDJZC40&#10;bufOnX0htmvXzlzSpWigXflDpeuKJO2QAAmQAAk4J4Dl0rAgBlZ4MLfnxdITuJjNSmrOe0SDpSZQ&#10;JpmLzATVuDNnzjxww/HSSy/JGPTq1Qv5DKUejzjOU+nGocQyJFBjBLjAUI0NKLtDAiSQAYEyTUHT&#10;UC40rrnVCjDhI0RzBw0aZCFDfBfaVy+OHj160aJFZhmrwLp160wjSISAWZSHos5gMBI1UdmMNE5B&#10;SwSZhYtGoJ6noGnfESQr2rjQHxIgAbcE8FgrBvXErf36sVYmmStTwSwlGjJUvlPH5s+fj02xpVZQ&#10;CoSK2iLLXPhfgdKlzK2f73ZN9pQyF8NKmVuT9zY7RQImAT7WurofSpO0oNkIkLlxOg8JK8U0vUEq&#10;Yl8cWZZBUyC0wPLly6VKSus2xHE7UZkKshe22WabRE2wMAkUh8CyZcvUmWHn3xi5l1JxPKcnJEAC&#10;JEACuRAoTTQXMlcWWIAYPfHEE8NhQadi7QWUQdruyJEjpXCkBSTIy+aQmhRR8Giu9MuM6W6yySZI&#10;uujUqZMvnz59+rz88su6WyY2kcrlnmOjJFAZgTVr1nTr1k3qQuZOu+Q/K7NT0lqM7pR04Og2CVRA&#10;gN/3CqD5VqlNmTtq1KghQ4aYglU6L7LVm/agsliKlUvmitJFzvFnn3222Rbf/OC9v7m6OWiHBApL&#10;gDK3sENDx0iABKonQJlbPUOxUJqkBZ06JnPCwo+OHTuGFFALiGvK7g8S+q2Bgxq3BgaRXYhD4Btt&#10;P4tTjGVIgARIgATqmUBporkYpJCVFmTBBJ06Fieaq2VgWcK3NZC08LWvfW3jjTdu27at7z2Nd764&#10;/sknn8inTG2s529+SfuOFxcyAWvChAlnn312SXtRmduM7lTGjbVIoIwE+H13NWplkrleYSoUzEXB&#10;Jk2ahMUEwnNzJWFXRbOuMlZGmZt0sYXFixfrZD7O13b1LaKdzAhgs1B5WqPMzYw5GyIBEsieAGWu&#10;K+alSVpAhxFw1cUQkHor+QY4dGVcfAqNi5L4X0riI4hjgXXxxRfLydy5c018AwYMwI8QfzL/rERH&#10;Uo1boq7RVRIgARIgARIgARKokkCZZC66ijUWVOlaPcfEMnMFBj1XQSwpuchPECmMvQfFghSQZRzk&#10;CE/trZK4q+qVady3337blQO0QwIZE8CCYhLKxTFmzBg9z9gNNkcCJEACJFAWAiWTucAK/Yo0A4sv&#10;xKt3CzSk6uo+wFIeV3T7NJygltqBesansrZuly5dCj5+lWncgneK7pEACZAACZAACZCAQwJlys11&#10;2O1Sm6pG4957772HHXaYdJ+5uaW+DerQeURzdd1cdB8LP9fVNEq3m382NTVNmTKlDu8idpkEUiXQ&#10;2NjY3NxcfRPMza2eoVigzHVFMiM71WhcuEiZm9E4sZkUCNS5zHVL1Nw22a1lWiOBOifgJITk9rG2&#10;nkeEMrdMo1+lxs1R5jJ0VKb7LFtf4wc/KHMdjgxlrkOYNEUCJgEnMpdIXRGgzHVFMnU71WvcHGUu&#10;/6amfn+UuYGYfxUocx0O8udfyQv3dWiWpkigfgmMf1z6HvMXWv2Cyrbn5ZuCli2forTmROMWpTP0&#10;gwRIgARIgARIgATSJ8BobvqMq27BocbNKzdXQ0ftjn+sah40UCME1k3bL1Hwg9FchwPPaK5DmDRF&#10;Ai0EGM0t5H1AmVvIYTGccqhxYZUyt+jjXU/+UebmONo1I3NnD7/8mJ77+5L86JN/rlj37j1Lnzzr&#10;rl+bBdaPmx9OfvTdEyY+8YegMhW0qKZG7XPcCbsc2qND5y022RwXgzxsffyrzk8YQXNXHzEGJ10n&#10;DH1jzTs40b7/8ZVHB009z+yjFsbFNmNT3yzp8VNv3Kfzd55Y/uK+N56a4xfBZdOUuS5pOrPFpAVn&#10;KNMw5FbjpuEhbZIACZBAMQls0vbrPbbY7sy9j4WiysbDkBa3b9jmr6OmQ3RC24nGxaHlV51397Cd&#10;D3bu5IXfbYTNRSuXisY1Dzwb7L/9rs5bjG/wqsenozBoQF7Hr8WSJJCUAGVuUmLZlafGzY41WyIB&#10;EqhdAtlrKW+LjzVdB80dxBjCd8rgn7tVupOO/Ino6dl/edS33V8eemaOYz79hfvf+2gtHDhzr2Nz&#10;dINN1zwBytyCDjE1bkEHhm6RQE4EsI6mHDm1X/Rml7z3Fl61m/8ufvgmZAWI3027/Ye3A0hOsKrI&#10;jyEZC6aR+C0iz6Fzu62lLmppu8f/4UK8tZfriOxOPuqnvpQr83PwTgfAGghc+IB/MDt79W/17rl3&#10;luAK1D8DukX/dpXZP8rcIo4eNW4RR4U+kUCuBMZtOHL1okyNQ97d/9rT4vHGG30tA9d9W0S6gmYP&#10;Q9R+a+IwldGIaCIz9XfP3yO+IfiKEKwTPxEYFmG9dPXyEIP5RlKRHyy+IV/ZSa9ryQgfa12NJmWu&#10;K5LO7FDjOkNJQyRAAvVNYNO2GwuA9z5elw0Jb4vn9BsuTSOwevwfLvC6ceKMcfL6Hsdh3fd24uep&#10;ux8jdha982qIQURSxx8UPQMM0ei3fjoL09fwDyf4EdpdzEJPy3WkF5sNyUX8u3XoWL2Oc7ko2dIq&#10;93t33NFJr2vJCB9rXY0mZa4rkm7sUOO64UgrJEACdU8AkdF9t9tZMNy++N4MePi2uNNWXVsV58pX&#10;vVPB5KN5by2Sk5D83UT+99yyi5R/+m8v+VbUZIkRew4NsQw5C12LaLQmXeAEPyLVWJSuptgiFK25&#10;xWYSwt6de6l9Pb/v1afkIlI48D8SNpi3kGh8WTg+gQQLisU3ypLVE2hoaJgzZ07//v2rN2Va4IJi&#10;bnnSWjUEuKBYInq6BJiTPZbqYUExxWutWhW+oFj4amKwGbKgmG+LWGBBxKt3DS8tj5DqBd89RX7U&#10;xbyq8VPrWkuD6XV082f9fyDiFVkTiCj7Ligmy36hDBhKKHracRfrFVkL7P6TJg7cYQ+140UkPkAW&#10;LxszQ/qoC5yp/RA4ib4meRZ2uqCY2+97nljybpvR3LxHwK/9lDRuEbtKn0iABEggTQLIB8gmlKud&#10;qKDFVR+tccggZmT0inm3SaNDe31XkxBMN7DimChaSbdAKBr/IG0lxQIfyZJkmmKrwdrdtu1p2hF/&#10;dBagucDZ3z9c3Sp8G7Z1SICmSEAJRMvcxsaWhfd4ZEagb9++acRxM/OfDZEACZBAcQjgZTpWq3U1&#10;tStOvyposUeHwLXG4rQYVGb5ur+HVEdqrOYMTDyyZRcJ6/j+dwbKFeyyYaZbrN6Q6CwFYEdWtEDQ&#10;GnIZ/yRIrAnHEus9ZMe9xNojy57ztpXNHMFqYLJuSQlEy9zm5ma8I+ORGYEFCxY4z1Uo6d1Jt0mA&#10;BEggJgHv8l7mcl2Nux3tDVj6LtSl86KQnKDzqOQE6QemMzFb1NlvXYMDlpq/69vZcD9D+Hz8yf+G&#10;02uafZkUQLqtV2p3aegon0K/mig0gVgLLFrZOtEN8+00anv74vtE/kpwF3u/ibVfzZ8ac0xZjASq&#10;JxAtc6tvgxZqnsCaNWuWLVtW891kB0mABEpEQJbrkpgiJjkN+rb/nsAOe+Tb4jMrXpYmunfo7Jsb&#10;gI/6bNNDykh4NbPj0Tee17loJ+xySMXt6pSyPTrtpFHb3784V5YzQ3AXeQuyV4XvlmwVt8uKJBBJ&#10;gDI3EhELRBM45ZRTunXrhnSL5557Lrp0kUqsvb2/+a/ft9vF904qXnHyDvGrsCQJkEC9EdDgJaQ2&#10;5m95u48pXLr97z1Ln3TIZ+O20asFI+lWYq7qgzrw5pqVKr5999EYNPU8KYAFg8UIlgaTqC2eLqCh&#10;NT8B092kpG/GgsMu0xQJWAQoc3lLOCAwa9YsWIHGhdIdM2ZMKSK7t5+zE0Sq1fm7x+5y//jeDojQ&#10;BAmQQN4EMEEKE/lVva384P1EHkHDWdoOOzuEW/BtEVmtc197Ripi2hYyH3SpWqzA9fyI30rqqkhD&#10;ty/0dRWwELfhnm6iYRVDOFaudGq3lcahcaIJDDIFTQ7JW4CUF+Cyw5laUE/0itXWm2tbJXWiMWJh&#10;EogkQJkbiYgFognMnDlTC1111VWI7BZ8S9IzDt/2yN07wOenl/xj8xPmyb/VH3yKK3v2+AY+je4z&#10;S5AACRSJgJU/Cin2SONvZKEAHEgGQEaBW3/jt4gUWJ0NhlpYO0yU4rTjxvfu2F28QjR05J+uDFpY&#10;N5HnMTcrVpuj7pqg08XMhhCORY6BiNc/Dv8lRC00rgak8REKaHnNW5Ar899ajP9RwJwGh3OzCgps&#10;vWnL72Ecb//jvUR9ZGESiEmAMjcmKBYLIzB48ODXX3/95JNP1kLYwQWR3ZtvvrmY4E47rEXIvvrO&#10;xwdf2LoqO378wZUtKXTn3fLadX9+W91GcFezGhZM2C2oO8h2kGJmMPj1G/fWuuHSGZ/65k5IyBl2&#10;tF3kSEhJXw9RXq/DW/FHq+BHs0Axh4ZeBREYu+EgoqQEoCAveKBl263MDqtFiNf9ms8Qyeh7QGU2&#10;zrrMoRBXcRlncTG4h+livo4dM/VcMQU5jscGLHwrTw64iI/MKs0L/sf3x1dWvanXH3p9odXKFhu3&#10;5onN+eu8zEaHDdUVAcrcuhruFDvbtWvXm266aeHChTiRZpDDgJzdIUOGFDCHYcdtWrYAnfv8GpPI&#10;/L+sQ0zX1LjQlwjuahnUglL0zd9FtgOKmboZJTtstpHWvfykHYKyeCE98anpCayJHp00ZwX+hx1V&#10;yX132AxXEISW8tCypocIUVtJF/hUNL0cKMBk4hS/Bmma5h73FdCFGsMUq8NvHeNQQYa7EdQipOSu&#10;1/4IaybAHw2dQg0jzHzNk3fsfv0pbj1UcbnnNz/fhCzE87Pu+rXv6mMi0LEyrn4K5/EjLlqBZ/yo&#10;Oh6d0k91VV20fsOzsywfZNEGcHDb/QpulaJV4WOtqxGJ3gXNVUu0UwQCFe+CBqkKwVr9DLN2xz+W&#10;OwfoVFGlVuDWcgxCUxIbtJjEUKFldxuzACfy4w33vK2xYbmOA1oT+hJiVKLFUJYog6SIbqfa80vU&#10;GS0sdVHriHGLobwhZCGv9VNpVFyyzKops6IW9jaU+0DoLmiVefL+++9jI5XK6rJWzeyCxqH0JYCs&#10;X2RE4CNrB7hC4SqFkwmIOd0FLUG7LBpKgNFc3iCxCCD9oHqNG6ulwhTap2fL2zToS43vQtHiikSC&#10;9dBYqXwqx47btpSBWpUEAymDoKw3EnzW0Z2kiqZP6MmQfbbEdQk5i0EJxEIui0sS2YVZaUW0Ow6p&#10;KAdEuRSGYsa5XucJCZBADRNAcFTir7pabQE7e/S3WpOvMt6mroAo6FJ6BChz02NbU5bfeOONivtT&#10;tJAbBJ/0xRKsvh18d90npmSUc9+8BTM3IIhV766b+n4ks9/0kB87b9myGNDPbn4N/0vewsBdG3D+&#10;xCut/ge1IhXlWP2PL1iueBBZkQRIoFwEZr38CBzGugcImhbT8wHd+sIxZDgknTNXzO7Qq2ISoMwt&#10;5rgU1ysk4IZsCPfggw/26dPH9H7AgAG4WLT+SFxTVKN5eNfB3apdWy2gsliFsnyEJAH8j0+ttNe7&#10;nl2tyzjIiZn4a7ZrZvHiuvy4fFXrDkawgx+P7beVOCAJu3qgL1YrJ/yqdTn6omEP8ifmFoOY5liW&#10;HtFPEsidANJtJQn47H0j1kHLxVWs2yCrjF3z1B25OMBG64QAZW6dDHTq3cRGaFgx18zfRRB3woQJ&#10;XuGbuisxGtD0A2thBFRFUFbUqgRNzfXFNAfXbAGmoHpblWj/reSjV99ukdGS2otDlmswF0xQC6pZ&#10;1RM9mfnEKikmZSRhF6JWRfbC1z7AFWhfmaCmKyok2uQiBi0WIQESKCWBa5+eAb+xZUPQ7ms59mrs&#10;gCa0zlBujkNQJ01HT0FramqaMmVKneAoSDdHjBgxefLkNJypeAoa1kyQ1cEQzTUXDhMn8RE0LpSu&#10;/AiBi1miKKbpCjrfpQhT0MRJnWFmcdbJXrju3T8CFxE6lSo6BU3yCuRH6F0EU3W+l2kcglhKWofO&#10;OQspLBPRUMAyAulsRYLVf2vuGup6r3idyfKKTkFDNDdOu5gHiSWZtSSnoMWBFlTm8ylo1VhhXRIg&#10;AQ+BmL/QSC4bAtHRXGrcbEbCbOXaa68dOXJk9u1W3KKpcZGlgGXFzj777KKl5Fq9gxhVwaofYQUD&#10;cyVdFNClu1BG0gOCKEmEWCK4sjaZWRKWfTUuyqBFfGoWRhaEVVjXPrOuY+kGc2IZRLbpf8UDyook&#10;QAIkQAIkUAMEoqO5fOjPa5jTiOmmFM3FThBYhwFZuQjiYqsIL7ECRnPzGla2qwQYzU10M+jOgk62&#10;GORrukTwWZgEYhJobGxsbm6OWZjFMiCQQOYiSpeBQ2xiyZIlK1a0zjFyrnRTkrkYNchcbAwRFMGl&#10;zOWN7SVAmZvortAvEV+JJuLGwiRQRgJuH2vLSMCVz9FJC65aop2YBHr06NGpU+taqiXKXkAot+BZ&#10;CjH5sxgJkAAJkAAJ5Etg3IYjXzdqoHXK3CIOYkmVbhFR0icSIAESIAESIIF6JUCZW9CRp9It6MDQ&#10;LRIgARIgARIggZIQoMwt7kBR6RZ3bOgZCZAACZAACZBA4QlQ5hZ6iKh0Cz08dI4ESIAESIAESKDA&#10;BChzCzw4/3aNSrfoI0T/SIAESIAESIAECkmAMreQw/JFp6h0SzBIdJEESkUA6+ZihTIeJEACbgng&#10;m1Wq3wS17yxlbjnGmEq3HONEL0mgJAS4vWVJBopulowAv1lFGzDK3KKNSKA/VLqlGSo6mgkBrtOc&#10;CWY2QgIkQAIlJlDuXdCGDh161llnmfjXrVs3aNCgEg9IlOtV7pGW3i5o4Y5zF7Soga3Hz6vcBa3e&#10;NgNzuwva57u4X7hvPd587DMJOCcw/nEx6eRXk9vvu/O+lshgiaO5s2fPtjQuuLdr1+7BBx+89NJL&#10;SzQGiVxlTDcRLhYmgZohMHbDUTM9YkdIgARIIG0CZY3mQuNC0YbQmTRp0owZM9LGl5f9imO6uUdz&#10;8yLGdotMIGbwY9myZd26ddOOxKzlpONvvPHG66+/DlMDBgxwYjB3I4zm5j4EdKDWCDiN5l500UXC&#10;R09qDVdW/SllNBfBWtW4M2fOPHDDMXr0aOU2ZMiQrBjm0A5jujlAZ5P1SmDNmjW9evWSXzPf+ta3&#10;zrv+rjff+7heYbDfJEACWRCAupUji8Zquo1SRnM1lOsN2fbu3fvqq6+eP3/++eefbw6cFf196aWX&#10;Ro4caRZAqoP5YymCwRXEdPOK5mKNFc4/renfJJV3rrGxsbm5OU79vKK5jz322P7772962GO/QaeN&#10;/v9GHLPnJl/9ShzPC1gm+2juX0dN77HFdl4U7320dsU/3m1e8D8Tn/iD+emofY67+ogxQeiWvPfW&#10;y6uWjbprwhtr3tEy68fNl/PRd0+wrFl2gpwxi/3xlUcHTT3Pqnj/SRMH7rCHXuw6YajpgNeTIP8j&#10;Pcz4njFptxnbL7z17Ru2eenMqZu0/frFD9904QM3orDyxLh8a+Iwq3r8cam+15OO/MmZex+Lm2rL&#10;y4+o3loyC06jucmaZulgAuWL5kLISih3+fLl3rSERYsWIeJiaVxIWCvDAbGZW2+9VbBgHpulcXER&#10;Wb/FT/AtUUwXOgavmHmQgJdATI2b46/x/fbbr2/fvqYDSx6b/bPj9t3r6JPue/HdHB2rjaa32GTz&#10;3h27Q9E+fmqLYIp5QDEf03P/x5qug+SKWcVJsX2329m0c8lBpzsxWy4j0467GBr3o0/+KRrXPDAu&#10;EJo5duesu34Nx3BTzR5+eY5usOniECifzNXcuDfffDMOR1WrSGmQ145Sq3PnznIycOBAObEK9OsX&#10;8UQbp/W0y5RI6aaNgvZJID0CCxYsmDZt2le/+lWziRfvu21Qv50OOePSeUtWp9d0/Vjep/N3kkqT&#10;zu22huTKDNH4g06FvDObG9DtC88/mXmSY0P7b78rRgoOPP7WC75unLDLITm6h6YXrXwV/x+8w54Z&#10;PwLl22u2HkSgfEkLo0aNkrxbMzPBu7IYCqiitTqPOK5oXOhaRH/1R2+qQ1nuGzN7oW3btl/72teC&#10;PP/000//+c9/VtOvm2666eSTT67AAvMWKoBWJ1Vi5i1YSQvelzAZ4LrkkkseeOABa/Zb+849Th13&#10;4+WN383AAVdN5Ji0YCYDQDN9/zsDG3c7WuXjAVN+/Ogbz6ObIa/R8dHP+v8AGhfFELrb9JKDBEv8&#10;l+P6kt03MyEIMuLNovAWrVyKCLQUU4fNWvE9cTWgVdqJn7SgaRvH/+HC6S/cL+1aSSAW1Yxp4Gnk&#10;gu+eAq8SDW6VAFuqM2nBAUT3JsoXza2GASK7+NOocVwxpVFhhG/xqRzVtJJ9XcR0N910U7S72Rbf&#10;/OSTTz4IPqrUuNV0jbm51dCr7bqV3Rs69zTLk7lz53pXeHh/+ZJfNg2o7TFKqXdQtHjL3DjrMrU/&#10;dkD0XqnIu5318iNSxQqvpuSnmO3dcUc5ueyR3y5f93c5j+Nwql5lbFzSNvB0oRrX60C+kVRNpei/&#10;Xe+M4bC5AhIon8x96KGHhGOXLl1iAkW8VsSrbx4CEnmR5muZQmFN3o3ZSo7FEM398MMP4cAH7/0t&#10;VTcQJ+7Tp0+qTdA4CZBAvRGAYEJ8VHrdc8u4v9gzpqQZC6LwVGf32aZHGp7cOnTsWz+dhTgo/q06&#10;724EkhH59jaERFhEUqXYh794AMWG7Xywtxic12IoCcvID6ngnb5CWLra/qNpNopnj+ZBP4/EYnrl&#10;7SO6I/0yO669eH7Eb9U+uqyg5CJmwuF/ZOj60oh0jAVqiUD5khZAX5dNwGpiEydOtMZDP5WkhcmT&#10;J2PCmZSxshTkR63uzXzwtV+04TczFpDOEZ5SjNe+ACJdQPpBzL5gfYbbb78dhX/wgx/87ne/i1nL&#10;Kpb9S9LK/GStTAkkec1nJS1k6mdUY22/vun/ffxBVKmqPne7jmb238fwPAGoLkwpE0Ay0z/kNTrk&#10;0Yg9h0LEoJg5pz7+y/EKkhY0Y+GJ5S/ue+Op0IjLxrQuze5dNiG+J957ApYxtU5SMswD8hphb42h&#10;BhVDlWuevAMxcq0riw94GzJXRYiZtKAZC1Y+gPIEHMnrwKHpHL40lGdQH7XA756/58QZ46SYmtL7&#10;BCd688x97ZmDbxllXsk0byHJb7OqfhewchICpZS5yD1QMWcl1JoficyVDARzE2ArN9eLyzf9NwnV&#10;7MomXVMMuPr379/6+2L9+piOXnXVVWPGtKzsc/bZZ0+YMCFmLatY9n9WK/OTtTIlkOQPgyVzn3++&#10;JYMz4wNPiTfeeKOZt9Dmy1/e86iT7rxlcuf2G6fqjNvNP7P/PoYrS6/MCl9QTFHrmlamBopcrity&#10;QTHvwlgILkqChLaIgKJk6IrwNUffVGPeuyLcPTMD+Mw/XYm8DpVxpqbXLiB9YvgdY1EMclaznNVJ&#10;XfwLdYdM+/9QTFNX4Zjm18aUudqo1QVzcDdtu7GsuYYI/a7X/sh3XFR5q/OIXv9w18NQWPuofqod&#10;65ZQHxCclqcC7bXa913gLK3vaZLfZpE+uH2sjWyuhguUL2kBg4E0A8hWGRUzodZMS9ACUgwLimEl&#10;MpxAwlq5ud583I4dO0qtlStXFnnsk2rcIveFvpFAUgL4Rmd5rFix4oADDrjhhhtMjbv1jr2n3PX0&#10;k3+ckrbGTQqnTsojVudd0yqNvpsZC9riI8uek7Y0Z7f6pnUdA5g6Zuq5MhsPy/dC/OEEAWx40vKH&#10;bJ/jZBFihHj3az5DiiGCO2XBHPEB0W45wZJnos7vXvKEFDOJddysfSKffVc+tiw0zb4MXv0bS3f4&#10;6WtfV2O4Yt5t4hXitXhakD7KkmTqp87203i/2BQxDR2vkxG1ypLVLUkLODq12ypRB4tTeNyGozgu&#10;ldSTUspcsB40aJAlZM0BwO4PKCBXcC4n2DYCitbcHa1795YHcWQmSAHVuxIqRsKuNyOiOMNMjVuc&#10;saAnNU/g2GOPPfLII9eubZEacnx9s4YxV92xcunzJx+2W813v4AdhMDFO3Hv9g0puTro260JFbJY&#10;lRy/mj9VTqAjXS0Wi3UnxCbCkObGE9jsALkc+CdKTgUfVvUyi6lLmpYK+SgVf/HA9ZDICAwj9lk9&#10;pdl/eTTICPy5/7Wn5dMz9/JJloCUl4QTHOYuHn//sHVhvj067SSfasa2iHvJ24aGFhm905Zd8f85&#10;/YZvKPz50KhvWc5QrJ4qLaRBoKwyFywgZM3dfYUORC1yFcwdznCuShcF8NZea+2+++4tX7OJE71L&#10;j6HYiSeemAZxJzapcZ1gpBESiEPg0UcfvfPOO7Xklzdqe2jjBUve/NuvR38vTnWWiUPA3FrMW16E&#10;Gl5Ji77Bgbn83/xGdKBOZiaZ/6z4IuSyGLf+mVt5IV6oAUUknqo1zc2FPwd07ePbTbxY9xoP2aGt&#10;S0Pru8RwaF02by324Sdf2HfalLwaqYVGhLSFt1hmC/rYm/UbZ4CsMr57v2kZDT/77hbRd9tvaUlz&#10;aFS7b7Fxyw5QODRefsiOe2nUFk8aMgEOxnFRNfF9rz5VQUdYpeYJlFjmYmxkzzPzsLbwlfHDRS2D&#10;hAetZW6WZtmx9lEr1H1AjVuo4aAzNU8Ai7pIJuuXv/zlwYMHv/fu3+9pHs8sBbfjvvWmHcSgLtTl&#10;tY9Api49hijdlME/r2CtgArc1nhhSF3o4GycSeo/wsxQtyJtwRbTuZCPm9RIBeVvX3yf1KpmtwgN&#10;Tvfo0FlH4ZkVLy96pzVw27Tbf0jGiO+WbBW4zSq1R6DcMrf2xiOyR9S4kYhYgATcEth+++1Xr16N&#10;XdDee+895Dg1NDS4tU9rZkLqK6vCtrfEOgOIvwoxKN37fnR1BvSCIrVW0042/n1zTeuEkI3bBu7y&#10;g3bfXNtaDPO9TDdMqb3w7b+aKhMCd7srByOHIWS92/gwIzU9EoV1VS/LrDgmR3goHTFjyVtAksPg&#10;nQ6QKr9/ce4Nz86S81P6HiVpCWYySfxesGQ9EKDMLdMoU+OWabToaw0RgLQdNmwYBW4aQ4pX6lOP&#10;bV0uCvbHPdQc3gpeiGvEF6+tJWsz6EiUMOBrxMxYwEJdXoOaP+pk419oOHED8VdzvVgsvyDv97Gk&#10;Fz6d/9ZiKYbNGkzFqSFPTFmTqV2aBfv031qnqfiuv5t0ZDVZOaTiNU/d4fspHJMZdTjMHBJdJ9hM&#10;dNa8BQ1Io7pa0AQMhHh92wp5OZC0yyxfUgKUuaUZOGrc0gwVHSUBEggmgBRMMyNTX6mjBiK1Is7C&#10;j3PuuUYL/LTfCZGRxRBrljOmY1gkCxXNjAV9h24aNHVY9QoS3ZcFB3BA/YtByD5djFYeA5C/IQIO&#10;sUwssqvFsKCY1B3/8BQ5UUGJ9/sAhZLmQ0UUaftzCdDGPJCCrM8AVhUs+yBXsGmzKF0sKCaaFQ6b&#10;nC3mGux/7p0lpk2rWI8OLctQ4Fj9ceuiTDF9ZrHaI0CZW44xpcYtxzjRSxIggUoJYG3/mCsnWKkL&#10;cTbcqtSpz+eWWUsfqEFTYDnZ+Pf4P1wgEhay75HG30B56+YOCCfrYwDWEfMWkzf4KKaz3DRHFtnD&#10;mIUGgzCrM/n2/Gbr3kkx+WiyRPiUQbWGdX99LevyYXDm6iPGoI+yaC4cG/mnK835bTg3I7IaxtYT&#10;1IKYtqbE6Uw+zeKN2UEWqz0ClLklGFNq3BIMEl0kARKoiACid4hfYkUC2b8q5mGmLkBypbSnq5mx&#10;8OTy1pf+loeaP4rrTjb+hUEk0SKVVuUdxB+UHBCZe5tJMShajbCiGEhinTWzGM6xQoWaQmH8eOX8&#10;ll0tcSRNtFBx2bVh2zgjBVGOpxffkthQw+v84beO8aYOP/T6QrWgK+Oaq/9qQF2LyVpjOOb8dV4c&#10;P1mmhgmUche0Gh4Pb9fcatz0dkHDDlVdu7b+ZvEdoOx3Xaqr+6SsnU2yb5C1C5q5TUNZu5/E77Lv&#10;gpakryxbXAKyG5y5H1sBfc3HySS/zSKhuf2+RzZXwwUYzS304LrVuOl1FdsSduvWrX379jfffHN6&#10;rdAyCdQzgbEbjnqGwL7nTgAbUsAHzGyrPhE5pb4gtC/JG/PeWpRSEzRbIgKUucUdrLJoXBB8+OGH&#10;8f+aNWtOOeWUvn37Pvfcc6li1UnHMl8E+/rEb07qyuSS2jgwgSPjHoEeWizsH7naGFZvL/AwKUet&#10;dpD9KgUBXQrjtN0HF9PhU3c/Bo4hhWPUXROK6WEcr/hYG4dSnDKUuXEo5VCmRBoXdCZMmKAZC9C4&#10;ULpjxoyB6nUODtIKAksnHYt9mSvtvK2yGJTtNO9Z+mRmDktbvzz0zMxaZEMkQAIFIaBrQRzRY5+C&#10;uGS5IRnS2HA4fKu2YjqvXvGx1tUAMTfXFUmXdtLTuOnl5qL/V111FdStCQLy9+yzz5YrTnJzV513&#10;tywDidUrxSxCubJFJOZeYE5D5DAgmguVjHkY5maekbUKWwChXMxTNoFk46o8V2CyS5zln8JcSpLN&#10;Vue5uW5H9vPvo1u7tFYHBPbff/8///nPm2yyyejRoydObFnHtzjH+PHjL7jggo8++qhXr15vvPFG&#10;Lo7V27SBXCDHb5TR3PisMiqZnsZNuwNQtAsXLjz55JO1IaheRHZdJexi8UjRuFBX2gQmXEOzWhpX&#10;gr76z9rF3uQg79/NYDB0s1aEJg6HBtmthc3cCbloLnIuJbWM5aG2girqj1pG3SA3TtjlUHykU60l&#10;gUEyCkzfrOomHM09kIvKSsho06ZlbfGc/sPTvqlonwRIoGgEHn300U033RRPSkXTuAB14YUXwjG4&#10;l5fGLdpg0Z8E0VzCypjAiBEjJk+e7LbRKqO5FTszePDgWbNmtVa/cN/K7MQMxEIp6jKT2pDqYNOI&#10;nItulqikXtGKQXFfqEOsQGl1RGcfW65qYWlIQ7BmdfnI13mRlb7hZwlvY1F9WXDU1zKuq2O+bmOh&#10;IqyyCV2LPaXUlEp/cUyi5uqG9WNlA9pSa0M0N6mFw04d++cbLkpai+WVQFNT05QprTsIEAsJkIAr&#10;Ao2Njc3NETv5uWqLduIQYDQ3DqUcyqShcSvuRvV7nH6ucSt2AnN7N27XotiidrURjQtBJttyQrfh&#10;R8hZK6br1bgoIKpX9/PEOZSfbzBYV6SXwlCKKAzFKfHa2xffK3UlVipRT7gkYvrC7zbif904VDY9&#10;slJdcVEsS6QWpnzJSXjbuzKldl+M67RocRtMTDhmdm//7XqjgNnl739nIK7IOpQvr1ombry5ZmWI&#10;V1UMctyqDVt3jluU5fwI4C8xXq3yIAEScEuAGrdov3GjZS4eTYrmdM37UyiNC9qIxfbp06ca7AMG&#10;DKimevy6mifQNPsyqYUwp2x3aW7bA9UoihYqULNLtYC+0xcL3v1+IF5Fd0KqShlEQ0VQihzEj9Ko&#10;aETRjjJzC3VFm0KOS0PiSY8OX9Bt597bup1pyNyykLUOdDd5Edx6iNu6wamkNcvF3784F/+LIJZc&#10;COnCHp120jK/mjdVTC1Z3brnJ9dbMPHynARIgARIoFAEomUuH/rdPurFseY8V6HKew7RXCTdxvH8&#10;/fffR4auGf3FCgw33XTTgw8+WKUPLarr33FcielGHubUKNnWfOtNO3hrQWJGCjXfipbaw49//3A1&#10;/u+wwT1ZsvGw7nsjMiq61tyayOuJlNEjztSuvtt+K4jDwrf/GonILAAIaFEix5DmornHP9zyUhvn&#10;8vAA1RvHq0TtauE4d9ftt7du3VRZE6xFAiRAAiRQbwSiZW69EWF/KyOA5cMw4QybRGC9BVlKDGIX&#10;Ky1Yk9IqMy61nlnxcovq2pAJoKaQfuBdB9cUryI9RYbqoftMavqBfAQxp0kLchKygEOPDp/nEoga&#10;FkmNQ5Jl4a1ERiXWax7Ic7AaSgonqZY1+241LfpVchIgzaG5wUFi0jjHFVznWutJB8hteS4w5JYn&#10;rZEACdQDAcrcehjl1PuItXIPPPBAFbhoD1kKELhWZLdKPxANldfo5twv5MIiIgs1KUpXI6YqXlHA&#10;m8CKsCVKSmKDZt9KhisKS/BS1xbw5uZq4FPnumler2avqrSVnARNHkBd6YVkxOKQJREiV3Xw0qsg&#10;tirx2hN2OUSsyXIK+pAgOQmSw7Bk9XKVtnLFzABWfV+BD1XeBnVbfdyGo24JsOMkUD8E+Fjraqwp&#10;c12RrGs7iOPqzmcQuDNnzkSWgm4Y4RDNkGn/n1jT9FnJLsWhCxHInDMoMykjBXARsUnLE13nXOaE&#10;oYCoQMmalfVoccVbEdc1+VVa0cISxJVDpa1ERo3r95keigrXZNxEuLxpx+HVxW20KG63Zhj/+yIO&#10;leA4l9i5SlurC10aOgqcRN6yMAmQAAmQQBwCfKyNQylOGcrcOJRYJoLAoEGDUEKyFKBxMWUtJWTQ&#10;YXjbbiUAyKIE2iKEprmwLq4jPcBUn6ZvkpCgEVxoZdM4zoN2kYBsRaOiMuWAkrYK60Q063U/Asmy&#10;MoMeMFVZWFQsh2QPWwMBlyw4+NGU4OqqzEjTjyS4q4e18EJKw02zJEACJEACJFANgeh1c6uxzrpF&#10;I1DZurlxeoFoLsK3IUuPOdkFLY4ndVVG1sHVZXEz63suu6BNmzbthBNOkD4OO//GaZf8Z2b9LUJD&#10;+g3iHktFGA76QAKpEuD33RVeRnNdkax3O1hxrPrldesdYvL+S5YwotEhO70ltxpRQ3KXdRlg5/Zp&#10;MBsC2CECf0p5kAAJuCWAb1Y2X2G2EocAZW4cSixDAsUlIOm2sp5DNocsvKArE2fTKFtxToC7oDlH&#10;SoMkAAL8ZhXqNqDMLdRw0BkSSExAsoRDVj1LbDGqAlKQK04mjrLNz0mABEiABEjAGQHm5jpDWQpD&#10;6eXmRnafubmRiOqxwPjHpddx8k2ZmxufVZx7iV/JOJRYhgQSEEjyCy3cLHNzE2APLcporiuStEMC&#10;JEACJEACJEACJFAgApS5BRoMukICJEACJEACJEACJOCKQHTSAuYMMp/aFe44dvr27Ttp0qT+/fvH&#10;KZy0DJMWkhJj+XQJJHnHx6QFGYs4CR5xRi3HpAVZkM57LF/39+Xr3sVWKdYy0tioT7Yy8R5YTW/F&#10;P95tXvA/5vLP2PtQ9oXBeiBBS1+rqSBnzLaw0LW1Tcz2DdssGzNDy2AjlYNvGeV1Tz0JGpE4HsYZ&#10;zWzKyEBoZ7V3H33yz17XDH9jzTumGzpqWFM8aOVyV27L0oqwhoXAK1uD3I0nSX6hhbfIpAU3I/Kl&#10;L0VHc6lxXbGOaQd75B599NHz5s2LWZ7FSIAE6oHA2A1HDXe2c7utsTk29IosWhfnwGp6vTt2xzaE&#10;8avEMRtZ5pKDTjfL7LvdzpFVyl4AhOVh48Zn/2j1ZZO2X5923MU5dhDSdtHKpXBAt3nP0Rk2XSgC&#10;0TK3UO7WiTNr1qyh0q2TsWY3SSAmgbra4x4bbiddChpVENKLCbP6YgO69TWNQOeNP6hlS8UaPk7Y&#10;5RD0DhH36S/c7+0mnk+y5O914JFlz+EihHjSO6eYQ1YPj7XZkI9OWtDI+YABA7LxqZ5bWbt27eLF&#10;iz/99FNAwG4Lc+bMcZu9wKSFer67itj3JO/46jxpwfnwFSFpwUwGGLbzwcN7HyLJBjjMvf2CXn8j&#10;c2DikWO0yu+ev+fEGeNQt7KkBW9mQhBzfUWOAggiIpyME+wN7l3XL5EnzofYoUGI+Au+ewoMKmST&#10;szRkJWBkmbSA1jWNJM88kCS/0ByODk2FEGA0t1i3x+abb77LLrtstNFGcIsx3WKNDb0hARJIkwBi&#10;hMjghIqSRpCNEBkfRTIoqkAQS5V2X98kTQc/t33a7oPlB2jc2X95VM4RzoTSysaB7FsZ9O3Wx485&#10;fw1MqMs3koqbAQIXZOBGvnHl7EeHLYYQYDS3iLdHejHdQkRzi4icPuVMIM60KkZz3Q5S0aK52rsP&#10;f/EAcgDwo051Co8LrjrvbmhilNepToliqDoFLX40962fzkIaMVqU0KY6cM2Td5x116/NYUrkie/4&#10;Isj98wN+JAFjJAzctPBPu27T3XeCHZ4Kjt/5YJ2rh8IL3n5l1F0TzJlhyK/FLobhZbxuaKAUU802&#10;veQgLeCdYIdGt7uy9RkgaNRMP/GIsmT1cnPSoY6+OZlMTeG5YtdrfyQOgMy048bjRAP/6o8Zcnb7&#10;rYmwxmhuprhjNcZobixMGRdiTDdj4GyOBEigOARWrHtXnOmyecdwrxC0u/+kiaJxcby5ZmUGvUCj&#10;onFx3PDsLPz/3DtL5EfZB9vhAUUIJScaFwfaRebAwTvs6W0C+hUfmetRoDDU8H0/uloLgxUymL1l&#10;Hmu6LjwO3bTbf4gRHRrLAYRRJaaORsPnAj5+6o2mnxg7RMH/fOIEaFaxuWjlq3KiIXOcq8+KAheR&#10;4iIllT+ei+TK3p17ORwFmio1Acrcgg5f7SndxsbGgrKmW3kT4L2R9wgUq/2XVy0Lcgi6DcFX/Yc1&#10;GQbusIcURhzRiqQm7RWWazCN6zlihKYplV9oUdau0pUHQl6X4yOvcQQpQ5yE9PxpvxOkABJ/u04Y&#10;in84kVC3eaBk425H4wq0JoKg2Iv74odvkgJoVxQk1Lmw0jIoiS7gCrQpUpxDPEH8WD4NGZprn25d&#10;Xg0z1YJEMxQwRK0MlvgpOSro0eSjfipN3PfqU3LSe5sd5cSaUqY/7rZtTykw/63FcrLw7b/KSdDy&#10;cyF95Ee1SoAyt7gjW2NKt7m5GS+meZCAlwDujeJ+D+lZGQhANp1zzzXZeKprLDz0+kJpEVnFmh9s&#10;xiCr9OecfsNF0cI4Jrch9wD/cCIZqOaB1c2k5N1LnhDlfeEDN2qBjpu1x3nfbb+lV775ja1wjpJI&#10;gZCL/bfrHeLtTlt2jewLWhTHEKANEs2yVgOOK+bdJn4i5QPCXWpJGFg918CtTjGUuiLWoaQlpo48&#10;Cq1irpir4eFIz1mgtglQ5hZ6fGtM6RaaNZ0jARIoIQEIXEQukQ/qu8qV8w5BPFkZC9KEvjc/osc+&#10;rhrdo9NOlnH50RtShVhEZBT/fvHA9chzQPgZ2cOWGys/eF+uQFAiEQL5xMgfaP/1b0hUdcvLj4jj&#10;9vPvtKxNG3Rc89Qd8hHSKrwBXYSTNb3E3Gvj7x+ullraX1kBF4fMQey5ZRf8DzmLfzgRzY1nACmj&#10;SQ6WVyLueZAAZW7R7wEq3aKPEP3LisA++zgTEFm57LKd+lk3NyR2iElm0GRQZhICxAHReciOe0WC&#10;xptub86AVQtT0EQsWv/MHbxO3f0YrYWUCbWpuRNQcr5xREQ6vZbDd2jbYuN20taHn3xsuqoZqOZF&#10;KEJIW2zMhsxXhD9Vi2sZPAYoNFyUpFik6qIXz4/4bcylCVZ9tCYENcSrNOG7W4QZTjbHQoO12l9Z&#10;ARcHRlajtpCzS1cvx0UkJOCiamJNcoi8B1igPglQ5pZg3Kl0SzBIdJEEUiYwbsORcjv5m++wQd69&#10;udZ/ShneTePdvcb8INes9Nn0+tBnmx6Rxk0pHFnYSQGZfybSFuFtJLwe/4cLvZYBDWtBSD6ueSA9&#10;AJPAnKyGhjUTxDIGRccxaR9/NX+qVOnRobNGbZ9Z8fKid1pnp2FKXO+OLZm7ZsZC0lYKXr5+HmvT&#10;HgjK3LQJu7FPpeuGI62QAAkUmwAUm77a1qlFvi4fM/VceYuNAxHBDPa+QphWfQuh6Grj3/c+Xiet&#10;bNp2Y7M5jRzrRc15hcBF/gZyGIJSODBLDwUwlQ2ZHogKq+RF/FUFZUjXttykIfz2wRMIIu5SxmKl&#10;88PwkW/UXGPbSEGWZxhYGLzTAWLt9y/OlXUtcJzS9yjJRQ7KWCj2PR7Lu/p5rI2Fo4pClLlVwMu2&#10;KpVutrzZGgmQQKYEEE2ExpUVA3Bg3pU5j8rrCsTQlfNv1+s/6/+DEHfxPt0rrZJ2T8O08M1rTQOo&#10;rjb+RfxSPLRCyN6kDhWUT//tJaniTUJAJq6kCuAE6MD24FtGQfKq0m34+jcigeiSCyElsVKvPn6Y&#10;xaCAdaKe+UyCXAtxzFyJTPMWNESN6mpBUzIUkdcf3bYjslMsUNsEKHPLNL5UumUaLfpKAiQQRcBc&#10;wwt5pUgV1dWyxj88Jap2y6x8TV2A9KkydSFoQTEoMLGsclMnnJkemustxEkXjuwd3t2LXoSKhTbF&#10;YwD+4cS7WpbKR7zNRxlo3KnHtmx6bB5mOsGtQ8fKR8jo1dQCjZV6HQtZR8xbGBp6xksP+/YOC0HI&#10;dTyTiNKFJ6JZ0QXNVcCP5jl+fGXVm1LRIm8VU3EPbuamGJGoWaCGCVDmlmxwqXRLNmB0lwRIICEB&#10;aBSkkJqT8UMMmKkLmOAfcypVQo9aipsZC/pe3rKjIszJxr9muBoG8RiAfzgxZ5KJA7cvvk9OkGWL&#10;MphVBu2oIdU9v9myVwJCoaAqxX6462ESQEVGrzxX4CNzNS6rX7rAQpyVxVAXWROqvE1TunwY3JOH&#10;CniCAnB15J+uNIUpzs0cYk1fMfNY8IRjaVmd5SaT1XiQAAikKHN79+794BePoUOHmtAnT56Mz2+9&#10;9Va5iBP8iIt5DcyoUaPEXycOoLOuTFn+UOk6GSAaIQESKBoBKBskjB5+65j4Gz2YWhCK7ZoNuww4&#10;75pmLECTBUlw3ScCrcdJdY10EuFqrP+gEWuc4MfbF99rVQQu5NqqLsSqDvhRMzp0oV8UQ2YFVLJq&#10;UPRFbIYDb17wP9Jip3YtC+7GOXS3CKuwTIPTpX/hAPzBiHuTiXVZYljQ9BUzj0UTG7QJzVrWyWpx&#10;XGWZ2ibQJnIred33fMCAAfFZQK326uWz297y5ctPPPFEsSNl9ApkbufOnV966aWRI0fGb8hhScjc&#10;IUOGwOCBBx5YpdlLL720X79+TkwFebJ27drFixd/+umnKNDQ0DBnzpz+/ftHuj1//nwtFjn0kdZY&#10;gASyJLBs2bJu3bpJi8POv3HaJf+ZZeu5t6W/il19c9Xgly7cN/fe0YH4BPCiX4KgEIvhS5LFtxlZ&#10;EouOyX4NWM0tJO4baSfVAvk7Of5x6WD1X1Ln3/dUyRfZeCrRXOhF0biQsJCMcsycORNXIGQ1Xgs5&#10;i+uqeouMqYC+MaZbwEGhSyRAAiSQNoF2X99EmtClGNJuEfZ1Rtf3vzMwg+Yqa6J7h86i/gsrxCvr&#10;F2tVQyAVmTtwYMvXwAzc4seJEyeK0oUCRj4DTqykhZBuaP6DZALIodkOpinJfMChCRJm3gT0t9XK&#10;7NmzvdakjHyEuKxW8V6RLlgWcFFCuTjMNAzTEye5GVS61dz6rEsCJEACRSZgbmlx/0kTxVVc1I15&#10;vdkL6XUH2QKS6nBA1z7ptVKNZUyna80z3rAZWzXWWLdmCLhPWoAkvfrqqwFo0qRJM2bMsEhJuir0&#10;LlRv/KQFtWlZW7du3aBBg3DRypGQ61C6Z511llXFFN+Qre3atW4zYxaTpAX5FG/5zz//fPnUuuKt&#10;LsYtZyQNw5un6yo9w8xe2GyzzX7605/26BG4gPnLL7+swv3991v3fqyZu5kdqW0Ca9asYdIChrj6&#10;96FynzBpoeDfF6yZ8FjTdd79zMRtpLQizzXLLmDBLyyFgRaLmbeANSgwPy/LRA4f+ExayPKOjNeW&#10;e5mr4nL06NGLFi2y3DCVYgUyV3WtJr+ailkFtKlKtYqm3koV60dUUSUaR+ZqdVHzlri3cnMtJg6T&#10;gKWnULpA/dlnn7X58lfW/+uzeEPPUiRQYgLMza1+8Chzq2eYtgUo3YlHjsH6BuYiYlBy9yx9Mv4s&#10;PYdOYo1byG4sNGFugOzQfsWmAApLTKA6ptPFXKOj4rbCKlLmpoK1KqMlk7lmhFgUs8RERTGrogUS&#10;VZZmFXOWmyWyUcVSn+HRXG91cxwsmWtFo30fAKoZRpW5m7Tf+qP37Y0cq7HMuiRQTAL/edF1N449&#10;vZi+peQVNv8Uy3pSZUOfy9wqDbE6CZDAFwlU/8qFU9Bc3VPuZW6qSQvxNatvUNnUplnKXFND68iZ&#10;orya4TSTFr761a/+61//Cv/r9cknn0hzWJ+hmnZZlwSyJ4C7Xf5+TJgw4eyzz87egVpqkTK3lkaT&#10;fSkUgeplrvPH2kLxydIZ9zIX3ksc1JqChusa45RwZgVJC5JvIIBC8h/waRrRXMlqkGzdRNFca0Q1&#10;O8LsTmWjnnRZMaxBJvP/cFT/PazMZ9YigYoJtG/fHhm6lLkVAzQrNjU1TZkSvdOYk7ZohATqh0Bj&#10;Y2Nzc3P99LfgPU1lpYW5c+ei21g7zFwMQTUu0gy8ObsxMcm6tjiQYCCzx5599lnfusiXRbgUH510&#10;0klaBS7h/JVXXtH/cUWXX1DjpsGdd95ZfjSXXDCrW0s6SLGVK1eaRnDR3HhC1+Xt2LFjzI77Fkuq&#10;catpi3VJgARqjAD+EuNZlwcJkIBbAtS4hfpVmYrMRcAVIU9RurqKlqyxhRBvlbs/iEGRpLDmXcxB&#10;+Yrahho2q0BkSzwY/4sOhilTg2r1F154wayua4RJAVRH6zjBYg5mdV2WQYrJwmd6UWnIp9OnT6/4&#10;bqDGrRgdK5IACZAACZAACdQDgVRkLsBB2Hn3EkNmbZWbQcCCaFMcEKzh1qBELR+QJGCKbCw6ptZw&#10;Isv66oEuiJCVw2xarqB1+KAFYEGbUxGsn+Ij0xqu40rFUW1q3Hr4crKPJEACJEACJEAC1RBIJTe3&#10;God864ZPa3PeXMENVqNxmZtb8MGle+EEmJvLO4QESIAESCA+gbSiufE9YMlEBKrRuIkaYmESIAES&#10;IAESIAESKDUBytwyDR81bplGi76SAAmQAAmQAAnkSqAcMhc5rMhkxREy4SxXjFk0To2bBWW2QQJF&#10;JYB1NOUoqoP0iwRIgAQKR6AcubmFw5a5Q640LnNzMx86NuiSQD3n5jrfFYnr5rq8NWmLBDYQcLJu&#10;LreHcHVDUea6IpmiHVcaFy5S5qY4TjSdPgHKXDB2tbELd0FL/4ZlC3VKoPovqfPH2jodiS99qRxJ&#10;C3U7POi4Q41bzxjZdxIgARIgARIggXojwGhuoUfcucZlNLfQ403noggwmptKNPfCfaPA83MSIIEY&#10;BMY/LoUYzY0BK6MijOZmBLqCZpxr3Ap8YBUSIAESIAESIAESKCkBytyCDhw1bkEHhm6RAAmQAAmQ&#10;AAmUhABlbhEHihq3iKNCn0iABEiABEiABEpFgLm5hRuuVDUuc3MLN950KAkB5uaCVvVpf4L885UW&#10;Cpmbu//2u44d0NRzyy6d220tDi95762XVy0bddeEN9a8k+SuKUTZUfscd/URYyJdaTO2n1Vm+4Zt&#10;lo2ZoRfnvvbMwbeM8tqZPfzyY3ruH2If9L41cVi4A2Jk+bq/b3flYJRUmx998s9e1wy3sP911PQe&#10;W2yHYn985dFBU8+L7Fo1BXAzPNL4G1g4YMqPH33j+WpMpVuXubnp8q3EOqO5lVBLr06qGjc9t2mZ&#10;BEiABBwSGH/QqX8+ccLAHfZQjQvjEFUQYS+dOXXYzgc7bKvgpi456HTTw3232zklhyElRSg/9PpC&#10;q4lN2n592nEXp9RuHLOQtotWLkXJ5kE/j1OeZUhACSSI5pJalgQaGhrmzJnTv39/t40ymuuWJ61l&#10;TIDRXACv+Wgu4pfQspBWQXfXex+t3f36U8oV0604mvvWT2eZWh9MLn74pgsfuNGCU3009/FTb9yn&#10;83dgtuuEocLWsmlFUrOM5sKZSUf+5My9j8XJ6LsnTHziDxn/5onbHKO5cUllV47R3OxYx28pJY0b&#10;3wGWJAESIIG8CCB+KRoX78qvefIOqC68ysf/eDkuLm2xyebn9Buel3vVt4vuBP2zjCPCqhpXwpk4&#10;DtlxrxAfkJzgazw8YwGPFqJx0UrQ80O+kdRfzZ8qvT5zrxaxy4MEYhKIlrnYti6mLRZzQqBv375p&#10;xHGd+EYjJEACeREYu+HIy4HM2m339U2krRXr3j3rrl+L6sL/SACFhpOPujR0zMyfHBs6bffB0jrU&#10;5+y/tKp86FGoUrdeaWrEondeDbKMpBHEpN22G98abgAZfbgB9R+/IkvWOYFomdvc3Ix3ZDwyI7Bg&#10;wQLnuQp1fpez+yRQAwSwx70cNdCX8C6s++dHUgCCBu/NTU2DkKSEKq05T5B99580cdV5d68fNx//&#10;8KIfFU0tiDfs8hGyfp8f8Vs5x2t6aQglca7VP/zFAyhjSTqpgn8oDONSGCVR0bnoVD4DuvVtlbnv&#10;vIpEBWRryI/Og9na0Jy/zgsZnZ/1/0Hk7YfMadADGeFjkVT4SEJQU+ApbFHetC9G8E/uAUxAlE9V&#10;/Uc6U94C9fNYm/YYRcvctD2gfRIgARIgARJQAjc8OwvpCvIjJkVhij1kK1QsFKovJegq5PJivhqS&#10;GaQAXvSj4mNN13kF6Ig9h/bu2B1l0MR9rz6FE5RBSYRItTpSJlAGCyP4Bi9RGMalMEqiYkqz4syM&#10;BTBBc8+9s0Q6eFj3vR3eMCCgqRHTX7jfaxlhVFHYKGbKU29JfDrtuPGgJ2knSlJrPbLsOal1QNc+&#10;Wn2nLbvKOcorc5yIEaz8IKsrYJUJKbZ3514Ou19MU/XzWJs2f8rctAnTPgmQAAmQQAIC0DRTFswx&#10;K0BdQcVe8N1TfKOnk4/6qeghJO8ihRf/JI0VtbzrA0Ce/u75exAP3vSSg2Qi18Qjx4jIQ3VJAtbU&#10;iKbd/sPrNwqLBUzJggITcXZxgAT37bYGhq0TS1VrzFJ13o3P/lEMhry4x0de+whmhwzAoG+3rkSm&#10;HfcWvvbp1kXNTtjlkKDoNXS5zBLDIwQmigER/pcnFlyXiKym2Hbv0FlbkYXJ5MBAy4muj/bKqjfl&#10;ysK3/6rdD+kOPyIBk0C0zG1qasLyijyyJDBy5EjepiRAAiRQtwSQkguFpJOulINGTzWTAWFCCaxC&#10;CyKTARmc+Hfmn66UKt40VhQ7ccY4E+zBO+yJH6HGJBEC1fXl+MYbfc07BE8sf1EsQI7v13yGCi/n&#10;y5xpIoGu8IVQq+YtOHxxr8oy5H7DI4GIYNDGg4FvyV8eeqZcv/+1p2UxBPyvTyzyqabYauDWCtJr&#10;ZBdLJos1FffmirnOadftd63mOx4tc6dMmVLzFIrWwWuvvZZKt2iDQn9IgASyJACFtOu1P0LEFIst&#10;QFmqvIMPUEg663+PTjuJVwvefkXdgx7S1QasdQM0NKiFEdaV4C6U061DxyLXVoRv0CGpDnKoaMP5&#10;8N6HOOQDZzSRQDIW5NC8hSN67OOwOTH15tqVITaveeoO+RR8fAO6PTYEaDW7AIWXrG6dNaifPrn8&#10;JbEj8dp+2+0iP8oQS2RXEzZw0TePouNm7Z13nwZrkkC0zK3Jbhe/U1S6xR8jekgCJJA2AQhWRHb3&#10;vfHULS8/4vg/XKjxXX1rv8XG7RL58OEnH1vlZf4Z0iGQVPrDXQ9DADhkyV7UXfXRmpAWkXjgzRmw&#10;ygetJmYuB3vq7sdoLWQnq02NvCKq6hvR9F1QLHL/M2nLC8f0HO7heQNXgnaL0ORmpDWrw7r3m36q&#10;qr3PNj1gTaK2kLN3L3lCmkN89/vfGSjnKusTjTILk4ASSLA9xIABAwguAwJLlixZsWKFNDRixIjJ&#10;kyc7bJTbQziESVPZE6jn7SGc0y7mZr+6rSv667uzK/SToJBtAmJuUhBUTOafSdwUeQuLVr6KYC3i&#10;i6ImzQ1yrXZ1OCzLvttAQNea1707+noHFys5qC4MGnpz41/dyiHOpr6WQa1rbdvrtWmODoSpeKi1&#10;FFGQw9px3fMCgyg6GAL6qsen40kD5+jXVps2yExBPNuY0dygUXD+7ajQoLvtISp0gNU8BBjNLdxN&#10;0aNHj06dOolbjOkWbnjoEAmQQJoEEL7V/ISxA5qsprwLpr738Tops2nbjSvwCytzicZFo72uGY6w&#10;MZJQw4OaW27S4NuQroNWgRtWFYRpIzUuqjjf+DeSIUbH3KTDclsHTuafef9pec021hXKnlnxsmYe&#10;I74rGjcoY6F6wrRQPwQoc4s41lS6RRwV+kQCuRKonwWG9D01Qqrmurl4lz312NbZY4i8yit+yCMZ&#10;FnkDrocughu0DJmU1G0mVn+8TrN4t960Q8hQ67oEKINgsK4SICvOwqsQeRfzDtKMBeg8rzUEOMUO&#10;kgfCexezOS3WZfPoTTdG3dW6eILX+JLVy+WiOacNK8FZqxSjgOYtaP6xrMAgFvSiGvS2pZtlJO0j&#10;y9cbAcrcgo44lW5BB4ZukUBOBMZtOHJqP7tmm2ZfZq2bKzoJC4qpAMJcfnEImbsSRET4U3ZqkK0i&#10;JBqKj2TVsKDjzTWtk650iy/MQpNtb4MOBBpl7wmElu/70dVSDKkCvjOlfI0ELSiG67KmmEp238xU&#10;c72F8I1/Y46ZOWMssgoeBma89LBvMWQdyHXMUZOFctEdDTnrp7iOqLCsxSYHzuUZw5ze5/1RY/m4&#10;PYJ2JI70vywF6uexNu0RocxNm3Dl9ql0K2fHmiRAAqUlAAXTOOtzpevtB/I4zV3QRv7pSpHFkKfL&#10;xszAP4km4iI+CseAIKLqLZk4hVloKrI7tdvKWx3lsUQAWsHMMAnlojykuSveZsaCZghYxlX+Otn4&#10;VyOj5vq1Id3BemrmwhdaEvoby2LgR4SZsVAuYAKpzOfDdesxwFzyQs+bF/yPWgNV6xGl77bfkk+X&#10;bggbu2JeQDv181ibNnzK3LQJV2WfSrcqfKxMAiRQTgKQRMiUxS4M5oYFkFYQuMj7RAat2S0pjJCk&#10;ai8pefitYyIjrJDUWPsWhUXaSkVY030fvFkBV8y77eKHb5K2UEvKm0u6VolcMxY0McNrUJeSxUfV&#10;b/wLCKr1Y65Hq7tFWL7pgsf6qIDFMTBkuG6VNLugat5coA3TAa0qmgux6B37oyqZs3oNE+BKCyUY&#10;XIdrL3ClhRKMN10MJlDPKy3owgjr1693co8Uc6UFJ11Lw0jR5/hX12ekaiCMDRsIu3olaXW2ndV+&#10;fsRvZWqa7xIczpqpxpC7lRacf9+r6Vap6zKaW4LhY0y3BINEF0mABEigtAR+8cD14rtut1HArsj+&#10;wAjwO4ydF7CbdMktAcpctzzTskalmxZZ2iUBEiCBuieAbAHZ+qF3xx2LCQPZI61pvhs2Yyumn/Sq&#10;aAQoc4s2IoH+UOmWZqjoKAmQAAmUjcC5914DlyElZZGEoh2ypgRCueZecUVzkv4UkEDWMvfSSy99&#10;MPgwAfXu3VsK3nrrrQUEl4tLVLq5YGejJEACJFDzBJAJICuLHdZ976J1Fsu3ySpv1zCUW7SxKbw/&#10;WU9Bg8zt169fCJbRo0cvWrQIBSBzr766ZUnC5cuXn3jiiYUnmZ2D1cxI4xS07MaJLaVAgFPQANX9&#10;FLQURoomSaCeCVT/JeUUNFf3T9bR3Ei/f/azn0kZiN0D/31Q41rQGNONvItYgARIgARIgARIgARy&#10;k7kzZ84UFSvHpEmTZDA6d26ZSskjnACVLu8QEiCBKgk0NjZWaYHVSYAEvAT4zSrUXZFb0gJk7sSJ&#10;E00Ws2fPbteuHa5A9eL/oKQFvS51X3rppZEjR6odJPJCKK9bt27QoEHI69XrYlM+lYuaHSE/Dh06&#10;9KyzzjL9gfKeMWOGXvEWEJt6WI55m3A+8BVkLzBpwfko0GCWBOo5aQGbfwpqPcmSPNsiARLIkgCT&#10;FlzRzi2aa3UAIlI0LmRrSN+Q2isJu3r06tXLlLNyHaasi9DQuGKGimEHwlTKjxo1ytK4uIgruC4F&#10;0K63AAzCbbVgOYbruKIWXA2YaYcx3TSo0iYJFJMA97gv5rjQKxJIg8DYDUcaxuvKZm4yd8iQIeaK&#10;CyoizdCsNRLQlDJ9DcFaSXVASFjKeFdj0DI4EeGL/xHBRS1V0sOGDZPqAwcOxP+Y62aZ7dmzpxTY&#10;eeedzXY1xQK9kAJ77rmnnIgFNGRaTu+WotJNjy0tkwAJkAAJkEAuBPhY6wp7bkkLvh0wMxC8SQua&#10;cmDmG0yePBkBXViTHAMtoykHurbD/Pnzzz//fJTU9AO9YjnjbVpjw1Ymg1bUjAtvMoaroQqxY2Yv&#10;bLLJJqLpfY/PPvvs3XfflY/wrJiBb2yCBBwSuPzyy//5z3/C4IQJE84++2yHlmmKBEiABEig9ggU&#10;S+aCr6TV4sSrNUVKagEZDGQFSEhV9KVXCqvMVQGqMtfK6xWDKlhxrmuZmUm9Usxa5kzVtt4ilp9p&#10;3zpPP/30hx9+uNkW237w3ttpt0X7JJA7Acrc3IeADpAACZBA8QnklrRgrbSAF/0QjuAFIRuUzxoS&#10;pETFjh07Voxbt6JA1Na3Fe+iZkjzRWFoaGkUuRaSHaGH5AdD/lbsVfyKiOZC46L8Z59+Er8WS5JA&#10;SQm0afPlbbbZpqTO020SIAESIIHMCOQWzfW+3LdyCbKM5mpOgsRoQ3am8G5vYa3YoNFlHcKgPAdX&#10;Y2xmLBx11FHhK7J98MEHt912mzTNpAVXQ0A7mRG45ZZbli1bhubwnR0wYEBm7bIhEiABEiCBMhIo&#10;kMzVxABJmU2amytys4KkBRWmmqobZwM2KyfYO/beZIk07o+ka4q98cYbXbt2hSdYrORf//pXGi7R&#10;JgmkRwCvfR566CHK3OoJNzU1TZkypXo7tEACJGASwKK5zc3NZFIcArklLVgrLZirfT377LO+gHRd&#10;hYsvvlgKQKHK/DNEYWWL4GqOLl26SHXdiU1+RJhZFoUw13PQ3IalS5dqzgPyetWBhoYGOZdkjDSO&#10;pBo3DR9okwRIoIwEqHHLOGr0ufgE+M0q2hjlJnODQGBamLkpg1kM1xFwxRVJe8Uhk8+QFFvNhsC6&#10;S4Wk25qCW7Qs2pU1yLSAloE/kNc4LMdQQPR3SHeqvBWocasEyOokUC4CXGCoXONFb0mABIpAILek&#10;Bd/Omwm7MXdBsxYFqyBpQTwxt5NA/gOW1JU1ejX1NnKbNO8uaOktLlaxxmXSQhG+dfShYgL1nLTg&#10;dlcktfalC/eteDhYkQRI4HMC4x+X8/Xr11ePhbseVs9QLGQtc135Xc92Kta4gEaZW893Tg30nTLX&#10;1R9Rytwa+DqwC8Ui4FTmun2sLRaobL0pXNJCtt0vX2vVaNzy9ZYekwAJkAAJkAAJkEClBBjNrZRc&#10;HvWq17iM5uYxbmzTGQFGcwsYzf3rqOk9ttjOd4zf+2jtin+827zgfyY+8QctMGqf464+Ykz4PdFm&#10;bEvOWNAxe/jlx/Tc3/fTjz7554p1796z9Mmz7vq1b4FJR/7kgK59unfovEnbr6OAr4dSsXo/nd33&#10;AYbg4Qm7HNqjQ+ctNtkcRdD3pauXP7LsuaC+b9+wzSUHnb535146XsvX/f2VVW+Oe6j50Teetxrx&#10;Lbx83bvn3nuNt7Cvg7Dw0plTwfnih2+68IEbUUZvlSXvvfWticOsWuvHtcy9wTH67gnmDZMGRtwG&#10;Z+59LEZ/y8uPcGaf0VxnKF0aYjTXJc1UbVWvcVN1j8ZJgARIwCIA+dW7Y3eIWqiKbOBAVEHDQcE8&#10;fmqLrjKPYTsfvOq8u/ERXBKNi0M9hAKDLMvGyepbgavPj/gtwO7T+TuicXGgU+gaOvjWT2d5+zL+&#10;oFMhOn+462HmM0nndlsP3GGPRxp/Yw3Q/tvv+uzpN3kLozlv4aDuTDvuYrgE8S0a1zzgQ2a3hK97&#10;eBKAY0CHR6bqh4MWikyAMrfIo/O5b9S45RgnekkCJOBHoHG3ozMWkRBkCHaqL9BtUwb/XBWh10cI&#10;r8earsvYyYpvFrgKRRtUHeIVBcxPoXEv+O4pKu69FSGOUUavNw8KY4XCeGYIdx7AMQQo8/hbL/iW&#10;PGGXQyruvpOKi1a+CjsH77BnWQbdSa/r0AhlbgkGnRq3BINEF0mg7gn88ZVHkWyg/7pOGPq75+8R&#10;KhBYeF3uJWSWN89jssS7b8sC3o8jSifVm3b7D1O3qcib+9ozx//hQqmI8jAixaAOEYD0bbpKP2N2&#10;J2YxBCDhqhR+YvmLQX25dehYKQMZ99N+J8g5XtNf8+QdGBr06IApP8aQKS4tAwmrEV8UQDHpPipq&#10;4bP3tVMOLOfHDmiSKzc++0fffuUeSb3v1afgGO6KiUdGpNDEHBcWKyYBytxijsvnXlHjFn2E6B8J&#10;kIAfgTfWvHPijHEqItt9fZMMOOH9+P2vPS0NbbzR1+QEcUrVbdBqB98yavoL98tHKI8k0UUrl8qP&#10;CEAiDJmBnxU3Ac2KAKRUx1PEvjeeavUFwNEddPMXD1wvxSDjNBF59+tPwft6DA2uI8V20NTzrpx/&#10;OzJ0If0bZ10m5Ttu1l7dQwHNxEVFZbvFxi2Lyocc+263Mz6FLFb3vIXzjaRqKkX/7XpXPBysWHwC&#10;lLmFHiNq3EIPD50jARKIIrBx21at+eaalVFl3Xy+aduNxdB7H6+Tk0N23EtOIAF9p2ed+acrte1z&#10;+g+v0g+EUTGbCv/M/GBkUMhF/DPf+CPFVi7GzFU9p99w1ax4ivC6CtW+67U/Ui2LAirjbl98nwhc&#10;84Da2+7Kwab0X/nB+1oA7pneQvVKZNc7gcy0iecKcRJT4kJgogyyIyJpwxoyp4USsqtB1XwU+fAX&#10;D8hH5kUtD//VPjqiRvR+wAniypE5GJFOskBhCVDmFnZovkSNW9yxoWckQAJRBBB31NfriOr9av7U&#10;qBoOPodYlDgijtsX3ysnndttJSdYgcG3DQQsNeq805Zdq/TjhmdniYXeHXdUU5jppefDe3+elqop&#10;tjH57LRVq3tLQhWktoVR0Izk3784N07XEH9FfHdDF7pPO268iEuwjZnG2m+7XaT6sjVv+7aIXAu5&#10;Dizh4XO0i6xiDcajL4i4//nECSpMJcUWx2m7D9a2tLyZwazYn3tniZR8edUyOTFHJA4ilikRAcrc&#10;gg4WNW5BB4ZukQAJBBDAIl8asMTJsjEzdNmvKQvmeOOIMGOW1/P4gKFmLAuYHSVxRAgpXZRKM1mX&#10;rG5Nw/U28ebasGBzIj8hmkUmwhNVY6Z61nOd9YXyvny8fnbZvKNc/PuHq+OAGvTtz1dei7kQGMye&#10;c881moaLH0Vcgi3G1Irv+vqgTiIXwrcAnNePrjnqp0EdgbCWeWzgIynCku0NsJM31JIUWxy9t2l9&#10;qDCnHuK6/rjbtj2l5Py3FsuJvmGo/tkmzliwTC4EKHNzwR7RKDVuEUeFPpFArgTGbjhy9aKSxhEo&#10;jRlHrMS6Xx1MtNJQbkybH37yccyScYotePsVKSZhQgRBzWW89Fyjng+9vjCO2czKIKB7+K1j8Khg&#10;il1pHfFRxHfNZRm8XgWto2yWbJp9mRiHQUuYajFdjeGKebeJRkeehkSCobwlzUNTbDVwa62pLHF0&#10;DIE87ZgLnOljT6cN8f7MCLOhzAhQ5maGOm5D1LhxSbEcCdQTAexxL0fpOg3RY75lzsB/aKCki/Vu&#10;vWkHh45NXXSfWJMIoq75AP0t10XY9dmmh/yoeQ4OfajSFGQl5rf1umY4FqNA5FXTGMQslmWIk8Aw&#10;+y+PBrmB6LVOaDtzr2O9xZDMoOkW5m4RGsbeo9NOUktnEIr47rllF/wPOSsyWiK1yGneULg1ycFs&#10;MWSptSoxVly9vI+1FXc5pYoJdkFLyQOaDSIwYsSIyZMnu+XDXdDc8qS1jAnU8y5oblG3adOm1eCF&#10;+1ZpWbe2wuJTmKJkWoOY+1n/H0gUTTe+MncXC9/tzLu/mjShu6B5N9NCkgDWupI33VA5UGmQU0gt&#10;FcGEV96+07bwEbZUqNhPX4DaKN62Y3UtiSlCMiLTFCcQjth7DFst4BwKEpPAYo4CclWldwhqQoZG&#10;1oJYlFZwwJP4eQteyzCF+XkaK8ViDkHbrel+Ztb4em8VpQRrSIqQRmUXtMhd6HT0ZUszYXL8Hy5A&#10;ZoWcb9L2axLixQJqWCpOuOmWbDiPfytGcm4p4HQXtFgtslAMAozmxoCUR5E0NG4e/WCbJEAC9UsA&#10;YmX4Ha2rt8Z5kV09Kbxth/iToClCdJKZqrO1sM+tbxMQcJq/q9OSqnRG5zl9/zsDJWoLr/CGXUKM&#10;iDjqlKlEGQvPrHhZHMMev3E8hK7VEDI8iVMF0tN38QdZgEzn6nVpaM0SjmMzqAwWf5CPqtktQmfv&#10;gYlGbQFq0TutgVtE02U6oO+WbNX4z7rFJxAtcxsbG4vfjRrzkBq3xgaU3SEBEsiRgM5S8t1jFi/f&#10;zWWtfjXPzYoQui3C4J0OkFiyqG1ZGQCqekC3vsIkUcaCSjrY1A0gTLaImGKWmLkqggpuSElvpgEi&#10;mtC19580UWfL6VMBPPeOWoeoFXPNKpGJDYgHi272blC38O2/qinf7Tl0UTME7CVvAUbUZ6SDK9hT&#10;+h4laQm6LEOOdyObzphAtMxtbm5ezyNbAs5zFTK+q9gcCZAACYAAlNPUY1vXdvVOZopEBB1j6Rsr&#10;KcJrAXFZvNZXzSRLwCKGqqmleLuNAirpkM2JfXE10gy1VM1rfdMfxJUljKpxYlHbGo6V6yiTqEVI&#10;Ol2j4Ie7HgZ5qgtyoS8QuOgL3tSjm7q5F7IjBD6wPHv6TTp7DBUhlP9/B/8Y15FTgc2QRZXqUwE8&#10;NNdVADT8qGw1/zhkHM11HoKKXfPUHb4fmXFoc44a0ku8weZHlj0nRoQqhhvV1YIOgcK3WrQyjyPv&#10;TBYoEYFomVuiztBVEiABEiCBvAhYC4pBi2BKvioMnW/k0D3vgmLIQ5UUTBwIE+oWXOYKWSgAx0Qq&#10;IVNWPYTWOWbquQ7d0zCq2Gxe8D/431of1yyjy5YFrTwgdrBGgcoyyFN0Wfuiqw1APY+6a4KUh9rD&#10;gm5yDpGKLkt5VIRQ1tlXM156WBY1w1OBZibIugpSHidq32TrJabV48BEZovOIbPK373kCbmCDG9h&#10;Al2ujwcmSYvqK6velIrWEFjFenTYToqt3rCTSByHWaZcBChzyzVe9JYESIAEykcAskxVVzbeI355&#10;wQM3alvQu9jMNiRoB2W2X/MZMRevjdkFXZ8V5XVlXDRhuqG5DTFtohgswNUQKQn7I/90pdkX5AZg&#10;jldIQB1z+8zJeYf8dnQIK3yEAiEO6yLE5qYYIeXNXejMYrp8GKQtls6A1IYuRwF0xOqgRVXJm0MA&#10;MW2Nr6YXaxZv/FFgybIQoMwty0jRTxIgARIoHwGoMUgo5woyBAREGGbZY9lXDeVKYfyIBQ2g9iB3&#10;VPAh6okfMfseCRJuNS5a1AlnONeVdM1ztG45GXOA4SocxooE3r6gg+im1yyULtadwFiY+hWjgxQI&#10;rMBgZYPAvpcVoKE5sR/OSsVl14Zt4/QI8eagjSQwoRAtqqaHD76Di1bMmXy6mK6eoIAmNqhLuivE&#10;nL/Oi+Mny5SRQPSCYk1NTVOmTClj30rqc9++fSdNmtS/f/80/OeCYmlQpc3MCNTzgmK6Yq6TpXMd&#10;LiiW2eizoRIR+PAXDyAdAjp+y8uPKKzbjp3kgmKFHOnoaC41bsYDt3DhwqOPPnrePD5cZgyezZFA&#10;oQmM23AU2ks6RwL/JvD4Wy/gf6QC6wy5ooHBjDrJS5731qKi+QZ/yrsdTNFgRsvconlcD/6sWbOG&#10;SrceBpp9JAESIIGaJIDlHaRfujxw0bp56u7HwCVkQWScNR6TAx9rY4KKLBadtKDvtgYMGBBpjgWq&#10;JLB27drFixd/+umnsNPQ0DBnzhy32QtMWqhygFg9XwL1nLSgv4qxvGH1o8CkheoZ0kI4AdmwrbB5&#10;C7IBm3frvsqH1WnSgtvve+WdKn9NRnOLNYabb775LrvsstFGG8EtxnSLNTb0hgRIgARIIDaBc++9&#10;BrFSSMnw9dFi23NZEIsHw7HChnJddrXubTGaW8RbIL2YLqO5RRxv+hSbAKO5QOU4mhsbPguSAAnE&#10;IeD2G+rEWhy3a7UMo7lFHFnGdIs4KvSJBEiABEiABEigVAQocws6XFS6BR0YukUCNUGgsbGxJvrB&#10;TpBAsQjwm1Ws8fjSl5i0ULQR+YI/zrMXmLRQ6PGmc1EEmLQAQnyJGXWb8HMSKD0BTkFzNYSM5roi&#10;mYodxnRTwUqjJEACJEACJEACdUCAMrfog0ylW/QRon8kQAIkQAIkQAKFJECZW8hh+aJTVLolGCS6&#10;SAIkQAIkQAIkUDAClLkFG5AAd6h0yzFO9JIEUiMwdsORWgs0TAIkQAK1RoBT0Mo0otXPSOMUtDKN&#10;N331EKjnKWi8HUiABOqHwEUXXSSd1ZP66bvbnjqQuUOHDj3rrLPg1vLly0888UT1b/Lkyb169ZIf&#10;8cdJr1966aX9+vXDj/Pnzz///POd9Ac+7L777lVamz17drt27cQfV75pZ2fOnDlx4sTqO1ul0qXM&#10;rX4IaCFHApS5OcJn0yRAAiRQOgIOkhZmzJgh3VaNKD+qxsU5ZKiiaWhokPNnn33WCS/oadHZ1Ry3&#10;3nqr6f/KlSursZZeXWYvpMeWlkmABEiABEiABGqJgAOZCxzr1q0Tmdu7d2+hY+pa/IhQq1Lr3Lmz&#10;nKs+rgboqFGjTD1dsSnxCh1BuAiHk8hrxc6EV6TSTQkszZIACZAACZAACdQSATcyF+kKAmXAgAFy&#10;Yupa/NilSxe5Dh0sQVOtUks0M+sLlW5mqNkQCZAACZAACZBASQm4kbmvvPKK9L9jx45yIroWwVGR&#10;sxrB7d69uxR488035QTZqw9+8bBQWgWQXaAFcD5kyBD5Efm+MIPC8iPCyaZVK7psNiH25QokOM6R&#10;pItzGBcLGqLGiVwxfUBJlNe2kEFh+e/9US1LLfU5sqJZgEo3ES4WJgESIAESIAESqDcCbmTuQw89&#10;JOA0aiu6FhpX5awITY3ySmIuRKFMRzMPU1lCEVoFYFlVadBoQTha2br4sTI1GX5DiPA1k3qRQSEq&#10;OehAeRX9UgYdtHRzzLuQSjcmKBYjARIgARIgARKoQwJuZO6iRYs0PRcQNXSKKK/OMxOBqzp46dKl&#10;0IiSVotlDSQj9qWXXpIxkOQHFBBFiOtSACWlgGhWLOyAFQzkihjBYguoJcpYa4lZXNS4rDnSqKIL&#10;QUhu7qBBg2LeCj/72c+kpLg3adIknEP1BklqZBJLebgtVTTaHRJvDnHGUrpHHHHEFVdcMSf4uOee&#10;e2J2jcVIgARIgARIgARIoNQE3MhcIDBnoWnIFlFezDOTj0TgSuATV6CMcYjU04XArOQHzXDQSWYi&#10;Sc0qXvrDhg2Ti9dff711oh85GTNV4Sq+0VmRrTvvvLNvE5rUseeee0oBKHXpUcUT8kTpfuUrX4G1&#10;f/zjH+eee+5/BB+nn366tLt+/fo2PEigbAT0xZGTr3C5jGD5TDnK5Ta9JQESIIEcCTiTuZqcgECs&#10;JuZCyKJvGrAMmX8mb/810VaImMpPk18jcw80YHz11VdLLZyIQV3LzAlxnW8nacFySPjZWltNm9PY&#10;tqReyFFZHNe3C1/d+BtOukYjJEACRSMwbsNRNMfoDwmQgHMCfKx1hdSZzFUB17NnT03MFS81Rquh&#10;RL2Cl/iWErU6JmkA5iGasjJpGKQ+XdE07fgmSEC4a+hXCyNvODLbOMRD2TDis88+Q5nP/u+jNPpC&#10;myRQKAKDBw/Wh8xCOUZnSIAESMAJAT7WOsEII85krkZeNcFAtay+Z9SP5AqkqoZvJbNWE221ezBr&#10;5rDq9ZNOOikSwejRo6WuHuYmbZHV4xfQ3GKzLYlkew/Nu7A+irNEg9eatSnaww8/jGwEHiRQ2wS8&#10;vyjif1tZkgRIgARIoH4IOJO5QGYthas7LOgENcEqibk4GThwoFxByDZyn17NYTXnuvmOk6ZPaGqv&#10;q+G0DKp8rywXQjQxtLi4V0GkucqNf11hoR0SIAESIAESIAESKCABlzJXBKgcluQ1f/RuDKFT1qzc&#10;XF0x18zH1UlsQTSnT58uH2nEV+3oQgdxRkK7oxPXrEXKINalL4hSSxJF0MK62pyumKtJFyqdTXpx&#10;3KPGjUOJZUiABEiABEiABOqWgEuZq1kKoKkhVSFrfrRmzRq5OHfuXDnRKVw6DBIfRYhXxJ85x0vK&#10;3HLLLXKiIVXdHgLqU/JfZa8HHLK+GCRpoi18Q9xTP7F6l5xLfq3OddPrWlJOrPKootJ55MiRVuGQ&#10;H6lx47NiSRKoMQK6PEb4qgv4NHIhjRALrB5Oj+h8v1a8bVzdNjX2WyvH7riUueZaPzojzRKj+FE/&#10;Qt6tOcNM1qy1dk3DErbeOVvm8lsQtWainupja+4ajCRNzLXcg2OaYKADJmuimYFY6UVQYq6U94a6&#10;cTH+TUCNG58VS5JAzRCoLDmqZrrPjpBAHRLgt776QXcpc3UdXO8qsEEf6QwzVJFNGSQH19ygQeds&#10;6QQvq9uI0epHGhM1LYevsyvWxIK1MYRpBI5pLyzFjFrqgGVBnTcDyZpnLLUS6W9q3OpveloggTIS&#10;GDt2bBndps8kQAKVEYDG9QbXKjNVz7XaYEZ2eP8RgZcCXMEn9xuFGjf3IaADJEACJEACJEACZSHg&#10;Mppblj6X1E9q3JIOHN0mARIgARIgARLIhQBlbi7YEzdKjZsYGSuQAAmQAAmQAAnUNwHK3BKMPzVu&#10;CQaJLpIACZAACZAACRSMAGVuwQbE4w41btFHiP6RAAmQAAmQAAkUkgBlbiGHZYNT1LiFHh46RwIk&#10;QAIkQAIkUGAClLnFHRxq3OKODT0jARIgARIgARIoPAHK3IIOETVuQQeGbpEACZAACZAACZSEAGVu&#10;EQeKGreIo0KfSIAESIAESIAESkWAMrdww0WNW7ghoUMkQAIkQAIkQAIlJECZW6xBo8Yt1njQGxIg&#10;ARIgARIggdISSLDZb2n7WErHsZn1nDlz+vfvX0rv6TQJkAAJkAAJkAAJ5E2A0dy8R8CvfWrcIo4K&#10;fSIBEiABEiABEigVgWiZ29jYWKoeld7Zvn37Mo5b+lFkB0iABEiABEiABPImEJ20kLeHbJ8ESIAE&#10;SIAESIAESIAEEhOIjuYmNskKJEACJEACJEACJEACJJA3AcrcvEeA7ZMACZAACZAACZAACaRAgDI3&#10;Bag0SQIkQAIkQAIkQAIkkDcByty8R4DtkwAJkAAJkAAJkAAJpECAMjcFqDRJAiRAAiRAAiRAAiSQ&#10;NwHK3LxHgO2TAAmQAAmQAAmQAAmkQIAyNwWoNEkCJEACJEACJEACJJA3AcrcvEeA7ZMACZAACZAA&#10;CZAACaRA4P8PpdQ146HxvlIAAAAASUVORK5CYIJQSwMECgAAAAAAAAAhAPClUU2O0AAAjtAAABQA&#10;AABkcnMvbWVkaWEvaW1hZ2UyLnBuZ4lQTkcNChoKAAAADUlIRFIAAAOBAAACBwgCAAAArlbO6gAA&#10;AAFzUkdCAK7OHOkAAAAJcEhZcwAAEnQAABJ0Ad5mH3gAANAzSURBVHhe7X0N3F3TlT5TnfoMQosK&#10;jUiq1FeCIkG11FdNheoQM4rkryoImSKdUhEfnfrohPhoyy+ho5WYGqJNfWsVSSkSEqWaiJQoWiJS&#10;qh06/s/rybuynXPvOft8n3Pvc375vTn3nLXXXvvZ59773LXWXnvld999dyUdQkAICAEhIASEgBAQ&#10;AkKgRAT+ocS+1JUQEAJCQAgIASEgBISAEOhBQBxUz4EQEAJCQAgIASEgBIRA2QiIg5aNuPoTAkJA&#10;CAgBISAEhIAQEAfVMyAEhIAQEAJCQAgIASFQNgLioGUjrv6EgBAQAkJACAgBISAExEH1DAgBISAE&#10;hIAQEAJCQAiUjYA4aNmIqz8hIASEgBAQAkJACAgBcVA9A0JACAgBISAEhIAQEAJlIyAOWjbi6k8I&#10;CAEhIASEgBAQAkJAHFTPgBAQAkJACAgBISAEhEDZCIiDlo24+hMCQkAICAEhIASEgBAQB9UzIASE&#10;gBAQAkJACAgBIVA2AuKgZSOu/oSAEBACQkAICAEhIATEQfUMCAEhIASEgBAQAkJACJSNgDho2Yir&#10;PyEgBISAEBACQkAICAFxUD0DQkAICAEhIASEgBAQAmUjIA5aNuLqTwgIASEgBISAEBACQkAcVM+A&#10;EBACQkAICAEhIASEQNkIiIOWjbj6EwJCQAgIASEgBISAEBAH1TMgBISAEBACQkAICAEhUDYC4qBl&#10;I67+OhuBSy65ZN1111057jj77LPb4YBbca1XVvOW6Am66CdHj00Rjw3e8rFv2LFjx7Z7v6t5NHqC&#10;ruWTk+WxydIWxmRsHhiOOGhnMyKNrmwEJkyYsHTp0rJ7VX9CQAgIASEgBJqGgDho02ZM9tYbARHQ&#10;es+PrBMCQkAICIG6ILDyu+++WxdbZIcQaD4CFu6MiHs2f5QagRAQAkJACAiBrAiIg2ZFUO2FgBAQ&#10;AkJACAgBISAEkiKgWHxSxCQvBISAEBACQkAICAEhkBUBcdCsCKq9EBACQkAICAEhIASEQFIEFItP&#10;ipjkhYAQEAJCQAgIASEgBGIQQCEnSpxyyiktRcVB9QwJASEgBISAEBACQkAI5IwAir9SY7vl74rF&#10;54y41AkBISAEhIAQEAJCQAjEIiAOGguRBISAEBACQkAICAEhIARyRkAcNGdApU4ICAEhIASEgBAQ&#10;AkIgFgFx0FiIJCAEEiCA0vQ8ErSRqBAQAkUisHDhwjPOOGOnnXayrclxjiu4XmS3lel+9dVXL7zw&#10;wgceeKAyC9SxEPBDQGuS/HCSlBDwQyA2BdtPjaSEgBDIBwGwsXHjxrXT9b3vfe+4447Lp6d6aJk2&#10;bdro0aNfe+21+++/f7fddquHUbKiSxGI/UKUH7RLnwwNWwgIASHQ8QiAjUUQUAz/q1/96ve///2O&#10;wQG+zxEjRoCAdsyINJDORkActLPnV6MTAkJACHQpAiCX3/3udzn4ddddd+rUqa+88gpqxDzzzDPf&#10;+MY3DBTQ0E4NynfpxGvYzUFAHLQ5cyVLhYAQEAJCwA8B5ET++7//uxHQX/ziF4cffvh6662HKwMG&#10;DDj//PMvuOAC0zR58mRX6+OPPw4Hat++fZk/ioa33nqrKwB3o6WW4jrIriWbQhjNKYzrAwcOhCRU&#10;QSFMCtiOK0hLpQwOKAk7ZQN9IdRufeHENWy//fbbfffdrQucQycu+gEmKSFQBQL4UahDCAiBvBCw&#10;N3FeCqVHCAiBFAjA62lvRiR9ttSw+eabH3/88eYfpYzb0P1OhqQpQaql3dpxxx0DX93wucLVCvnA&#10;dXRHRyyPxx57DJLhr30odMXcvsI60dxGt++++4a14WIK9NRECOSCQOwXovygVRB/9SkEhIAQEAJF&#10;InDfffeZ+s997nMtu1qwYMGVV15p/lHIMJ+ypTDC+ljeFL71yCOPBC4iHRM80tIA7C6I6Y033siX&#10;8IB+5jOfaZm4CYX/8i//0s6G8HVz9xYJp3QLgUIQEActBFYpFQJCQAgIgQoRcFM8EXz3tOS8886j&#10;JDyUcEAyedQ8nd/+9rfD8XQIw3VKSfNrglyaBteRefPNN1M/ov9GQOnIhO/T3Jx33HFHu8pKFHat&#10;gh4K33777W5ftB8XPccuMSGQOwLYJp5HO83ioLljLoVCQAgIASHQPARAW0H+aDf8oyxsBP56ww03&#10;8CLY3kMPPRQYGJY3wZNKSTdWbhqgJxyvv+qqq6gHTVgcCrmqaIJ4Pa/fdtttYQRNGH197Wtfax7E&#10;srjLEJjYe4iDdtnMa7hCQAgIASGQBIHf/va3Jt6vXz87B+EzEvnEE08EVO6///52Ze2117bzT33q&#10;U3bOtVB2wJkKRyZf9u/f37112GGH8eWjjz4atn2PPfZoaWGSUUpWCNQIAflBazQZMkUICAEhIASq&#10;QsDll1xUboclfc6ePdvTvIgEgKeeesqUoHyp29G3vvUt3vr1r38d7shlxp5mSEwI1BkBcdA6z45s&#10;EwJCQAgIgTQIrLPOOtasXflP1C1CGB3Vjvzrgy5dujSNNcnbqM58cszUonkIiIM2b85kcZ0RGN97&#10;1NlI2SYEOh6B4cOH2xjvuuuu8HiZ/YlcTyyEZ8n6rbfe2sTc6khukZpclvhsueWW1tHPfvazdkVw&#10;On6ONEAhIA6qZ0AI5InA2b1HnkqlSwgIgYQIoB6TrVJH9aKwp9PdKunLX/4y1H/iE5+Ipq0JTWgr&#10;jvRQW3s0Y8aMvNRKjxBoHALioI2bMhksBISAEBACMQiA533961+nEAt2IubOykrYxwgheFvtjlsH&#10;HHAArrtrj7CtEeRxEU1QFhRbGWFDo8BuSVnmwNYesewoDYN+7qhkpmbpYtasWRxsFiVqKwSKRSCX&#10;UvhSIgSEgBAQAkKgbgi03FjI/U6FrxT7FZnZiIxHf+NSOFyGkxrc/T9dKGwHI9u1yC0m2rJH2/2o&#10;XV/trge0weFat0mRPULAEJAftFiKL+1CQAgIASFQFQKouOnG3MP8DPvIb7fddnYdDtF2e3VCBrdc&#10;4SyDgs8VXbfcqxNqrQ5oii4CO3ZaEagUqtRECGRE4JLeo50ecdCMCKu5EBACQkAI1BeB888/HzwM&#10;TNQtFA+iBkcjCs6HOSXC9HAxggUaQeS28lDCWvR5HegaJZ9gmOWGokfE6NE7qHPqXn70ox+Z8VSY&#10;WpUaCoGMCIztPdrpWRke0Yx9qLkQEAJCQAgIASEgBISAEHARQO1bvmxHNeUH1QMjBISAEBACQkAI&#10;CAEhUDYC4qBlI67+hIAQEAJCQAgIASEgBBSL1zMgBPJEAOVBqc5O8tQuXUJACAgBISAEGoJAbCxe&#10;HLQhMykzG4JA7FuuIeOQmUJACAgBISAEMiEQ+4WoWHwmfNVYCAgBISAEhIAQEAJCIAUC4qApQFMT&#10;ISAEhIAQEAJCQAgIgUwIiINmgk+NhYAQEAJCQAgIASEgBFIgIA6aAjQ1EQJCQAgIASEgBISAEMiE&#10;gDhoJvjUWAgIASEgBISAEBACQiAFAloXnwI0NRECbRGIXQYo7ISAEBACQkAIdAMC2KqTw5w4cWLL&#10;8coP2g2PgcYoBISAEBACQkAICIF6ISA/aL3mQ9Y0HQH5QZs+g7JfCAgBISAEykFAftBycFYvQiA9&#10;AkuXLkXjddddFwTXPXSdaAgH4eD/vgi8ifi2DFy0X5K63g4fQRR+kHgl/Qd9V7YUB+3KadeghYAQ&#10;EAJCQAgIASFQKQKKxVcKvzrvOAQUi++4KdWAhIAQEALxCPDD/913340XlUQvAuKgehaEQJ4InH32&#10;2VRnJ3lqly4hIASEgBCoJQLioCmmRRw0BWhqIgRKRUAfbaXCrc6EgBAQAskR0Ad1csxWUj5oCtDU&#10;RAgIASEgBISAEBACQiATAuKgmeBTYyEgBISAEBACQkAIIBNUyaBJHwPF4pMiJnkhUDYCCvGUjbj6&#10;EwJCQAgIgcwIXHLJJdRxyimntFQmDpoZYykQAgUjIA5aMMBSLwSEgBAQAvkjEFsoRrH4/EGXRiEg&#10;BFIgMGrUqHBJcF0RAtkRwKOV4oFUEyEgBIpGQH7QohGWfiEgBLwQ0BYjXjBJKBUCStRLBZsaJUBA&#10;AaswWPKDJniAJCoEhIAQEAJCQAgIASFQDgLyg5aDs3rpFgSKqFHfJT+v7Rdzn8Mf6JbHReMsGIFl&#10;03ZjD/KDFoy01K/UJR/UiWY61g8qDpoITwkLgRgEYt9yKRDsko82cdAUz4aaRCMgDqonpDQEuuSD&#10;OhGesV+IWpOUCE8JCwEhIASEgBAQAkJACOSAgDhoDiBKhRAQAkJACAgBISAEhEAiBMRBE8ElYSEg&#10;BISAEBACQkAIBBHQPkkpnglx0BSgqYkQEAIdiMDrU4fh3+yJQxoxNtgJa5+9euccrb37nG0JQjud&#10;vAsxChRhQ47DkSohIARqjoA4aM0nSOYJgZ4lvVrVq+dACAgBISAEOgwBcdAOm1ANRwgIASFQFAJr&#10;j5iJf3ufNbeoDqRXCAiBDkIA28TzaDcm1WbqoNnWUGqAQGwpihQ2dknJj8prMzEG/cxLbw0ZOzt6&#10;mtxo9VV3vHjatQtNHsHxvmuuAiUnfn/BbeO34fWwzouOHvCVfTfi3XE/WHjo0A/vNGgtnIPhtet6&#10;6qlbHrBDX2uC5ptvuNqSN97Z7NiHcJEmPTz/z33XWgXXTYkJ8Ir1i06/d/uLgb4QZHfN+Op+G11w&#10;1ADIhHshDUUs3rXBVW4j4gDDfaV4I6RootpMKUBTk3QIdMkHdTpw2rWSHzRfPKVNCAiBTkYANCuQ&#10;LgkuGE4hBTMzAgo48NJyKPESbNIIKF6C522+0QrW2BI+NDcCuryJQzStCRikEVCQY1wHIQaVNIHB&#10;A9Ykp/QhhSSgOEhz/Q80JJflgZdDP9HHv7kkhYAQ6BIExEG7ZKI1TCEgBHJAgNwRHI5R6VsfXYKX&#10;oH2glQHtuEUZXjdOBjZGNukqAVOMMA4kks2tCfyd7eRBPdmveWfhkjRh6nnmxbdisbDVTvtPmBcr&#10;HBZw8cHdkw7cOIUSNRECQqCzERAH7ez51eiEgBDIDQEjmhf8z3NUOuLipxBnx8kuWwT9fLhFmQBf&#10;PHiX9XndVQJyGWHlp7deh3f/5TvLdbbLyIQeNzGAXZuTFU5c6rlx1p+iQYFnl7QYjHbWb5clRZDU&#10;HMdlM15I2lbyQkAIdA8C4qDdM9caaRkIjO89yuhMfZSLwBYbL4+Yu4Hsp1/o4aBgbG64mcQ0cFCA&#10;0XAcrpJoxyT7Bb906WDLLl574223U3JNC8f7B+ItoH/zg6+kwPiXTywNtPpwnw+m0KMmQkAIdDYC&#10;4qCdPb8aXdkInN17lN2x+isLgWifZVlWtO5nyZ/f5081mktPKgPxDz6dwK95zhH9qx2RehcCQqCD&#10;ERAH7eDJ1dA6BAHVB63JRJLhReduFmdqun4ZjkeqgK1M8omPg2czng7aquVExc2pNHcSAvqgTjGb&#10;4qApQFMTISAEuhGBPy1bHul2V5q3DJRHoDNn4Ru86yqJXhfPcD8Olw66BZgiurNw/LgvbgqxQEC/&#10;XUMshLd8VrlCu/FZ15iFQCkIiIOWArM6EQIZEEDZOaudmUGNmnohAG7HHSndf6y+ZB5E8jkcWKVE&#10;Lugf4LYMS1OCukvRPk5Lr7z8uIHs1630FD0qhOOZPMAu/O2EsFyhXk+MhITAewjogzr8IFzSe7R7&#10;RsRB9e4RAkJACHghgCVBVnSTDJVVlrA8yLyGsYqghNwOpJBKEO+OzjEFj1y+wr2XH7vVN2N7dBc8&#10;+QTiTaENyrhvbF8SEAJCQAgYAmN7D3FQPRVCQAgIgawIoPJRYCsjsNLYfZUCvYLbWfUi3EIBztiC&#10;nSjG5DbBzkMt18W3HJ5VYkKTpIWWyLnh63UzB7KCqPZCQAgIgfcQ0F6dehCEQN0R6JIt4Crfq7PC&#10;54CbZAb21czLHttyEyzW31+bV+/V6tFendXi31W9d8kHdaI5jd28WrH4RHhKWAgIASGQCQHu9ol/&#10;thER1PlvX5Sib9sXNFEgPkVHjWsyatQo5vDpEAKJEMCT07invZ4Gyw9az3mRVU1FAOVBabqdZB9J&#10;l/y87h4/aGDHeXtCEGH32cbd/4kCzbXVTsgobbe7kr/CxklG+0G11K9xE1ofg1GJKWBMl3xQJ5qC&#10;WD+oOGgiPCUsBGIQiH3LCcF2CHQPBwUCLjskIIE001yeEyzn57J9ZIImTVrNxYDKlYiDVj4FnWpA&#10;mIN26kizjCv2C1EcNAu8aisEggjEvuUEmTionoHSEPDkoH0Of6A0k9RRoxFQhnGi6Yv9QhQHTYSn&#10;hIVABX7QLgnxKDCqd1dxCLT0WnWV6704bLtKcwQH7ZIP6kTTHctBtSYpEZ4SFgJCQAgIASEgBISA&#10;EMgBAXHQHECUCiEgBLIjMHLkyOxKpEEIhBHQo6WnQgjUEwHF4us5L7KqqQjEhh5SDEwhnhSgqYkQ&#10;iEVAsfhYiCQQQECx+ESPROwXojhoIjwlLARiEIh9y6VAUBw0BWhqIgRiESifg3IzAhgW2C8AVWNZ&#10;xjVQnytQP6GqXQZsmwPsm4WtwmKBTS0AHNC20C5S28aG4qCJAMRWnZSfOHFiy4aKxSfCU8JCQAgI&#10;ASEgBLIicMAOfYd+ok+EFtxFHVkr70pJtEK9rax917U9CLrtp1BXG2VXMgRAPXm0ayYOmgxQSQuB&#10;8hHAkl7VoisfdvUoBApF4Jwj+kfov/y4gS3vouDr1FO3LNSwSpTDA0oPcXMPfVCnmDvF4lOApiZC&#10;oC0CRcTiBbcQEAJFIFBhLJ7Dsch7OBbPzbSWvPHOZsc+RGGTidhxgLF7tLrgf5674KieuDYOd4ss&#10;U4KoujkdbX8EdwcvNyvAjcX3W/9DcMcG7LfZcZMHwoH7QGqBCViKgumx3kG4rbvAwLkFAwb74NPL&#10;KFPCZmCqD5rvO1F+0HzxlDYhkD8C3Mg4f73SKASEQKUIjPviptH9P/PiWyaALEmQMLzk3lcRB2io&#10;EVCIwb8YjuAbAQVvgwxYZmALWWgIO1zRyhghWkHGMgrCyQMQBrlsSU95EQJMAG13wGy3Oww8vM8t&#10;BmsyN876U4XzqQ/qFOCLg6YATU2EQFsExvcewkgICAEh0A4BMj/wp3YkjHQT9BGsy3geNlyFz9Jn&#10;W1c0p6TRVrDMgDEU2PusubhONmytsPgJL1smre4/YR5awYVJbScduDFPmDwAryTVUgD2s18Mk7mt&#10;bG5D2Gu7dXARNphCnODu925/EU3ItuETdZu4vJZdA0wKoJUeuWYhIA7arPmStXVH4Ozeo+6Gyj4h&#10;IASqQ+Cs6xex83arcE78/gKz7rbx24CJ4h9i2Z4mg61S0vQcOvTDbluyTB6giSSIRgRHXPwUbxnF&#10;5EuwvVm/XYYTW7r+4T4fxEuwZPLFG2cu90RCAHwUV9gvXpImonnY59pyUKSnoMXGLGlzOG3UwPQE&#10;R2L1QUActD5zIUuEgBAQAkKgWxAwwhd27AECcDXzYhoiYIpgorFrkuj75AE95IJ91+phmXYsfuVv&#10;dv7prXvYHg7E1kl2LeRNimnHnIVvtJyeg3dZn9dBqU0Dea31C78mb7l5AhGTTVLL+Dv/Wcw9UFKA&#10;tFhHExEQB23irMlmISAEhIAQaDYClt8Jxx4W+rQcjAXfEcI2AVCxcGA9KRYuT03a1pUPUNt2qmwt&#10;FAQYOiczzn7kpSe7JdKQAgFx0BSgqYkQqB6BUaNGMQVehxAQArEI4P1S/Zs2ZIG5Qt2VN5CCp5Oe&#10;P+OadIsaEzXPZctBrbvm+5yX/gO3ZE3GzS1b1F+D5W6aBmYFMLDObFFmoHoelutpChnQ92wusWoR&#10;uKT3aGeGOGi1E6TehUA8Ai3Lzk2ZMiW+pSSEgBB4D4F6vl+Q6cjFSYHjl08s5ZVA2Dq6pKgpQRDc&#10;Xa7OmPiSP7f1O1p3FlJP+tTc/OArbNKOHJMWv/bG266Rbi9hv+zy1VQbxRQBSGpqcfKqDxrGFvsk&#10;8WgHuzhocQ+kNAsBISAEhIAQiEKgpVMQ3NRCzJYNiRNbjmOssZ1qK3FvJxF1i6w7WyBluZueQX84&#10;JkkZbSk9Fx7hHxf+k30iuZPkuGUKbGAs9zy+FFdAoC3/FUuyoLCDd4rqwreKatR34aRryA1DoOV+&#10;8eWX124YajJXCLyHQOwG35Dpc/gD5aBlxdgR9baAsluG3Wqzg6thOXxLqyJ2jQ8UgbfmVry93cb0&#10;VoXe7dFqwrfcL57rlkympcFWY9/NB3W7MIFAc+LAKvQBEAwiq1FvZfxLmMTYx0l72rmzELtpi/yg&#10;JTy06kIICAEhIASEQGsEUAgpvLCm5bp4tAd5tcJJ7QCFNncNEzhrbAomCJ/bBJrRygo8+cwcDXYl&#10;QXyNHWIBliW/QgbnfAk3J12taO4KkHrCgECugoqA+sxFg2TkB23QZMnUBiCA8qC00k6yGy0/aHYM&#10;paFrEYh1XAGZ0vygRc+C7dVZpmuw6EHVSn/s4yQ/qDtfsX5QcdBaPd4ypvEIxL7lUoxQHDQFaGoi&#10;BIhALGkQB9Wj4o9A7OMkDpqIgyoW7//sSVIICAEhIASEgBAQAkIgHwTEQfPBUVqEQG0RQLJ/YO8T&#10;M7XlOlNbEtuuVWkjxZqDRPsTpjasuJW2RJj/iusl9cD9G2Ixjbt9TmxDLWGOhUgCQkAIiIPqGRAC&#10;dUcgx7JzsSVRIBDewNqtlV13sBLaR4KeuqZ3dG/QzNKMPLDMwn+/74TjkLgQ6EEAaaBYtaNk0Eqe&#10;hhw/qCuxv5JOlQ9aCezqtGMRKCIftCVY/rWZAkVP3KIwXMEQrsDSssfAotcSprCE2ivFreGwYjRY&#10;7YtFwVbdxirLlABgjl1YUaHyH4OMo4hN4MuoX827EwHlffrMe+wXojioD4ySEQK+CMS+5XwVOXIZ&#10;1yQFOKgxTvQQ4KBWp5C0iSZYxcF25MklW9iRz+r5tSS72KyFdbatxqFbHNG1DTIuB2UxQhwBGVxx&#10;Sw9auUHDL1CYsF09woBm6w7X3YG7gzWHcUtaFuCg0EOd0RzU0IDYuC9uam5UtwubtTCYxhTRkZWE&#10;dB85t+BiGCt31AFTW3LQALbu0AKPltvcrWEZgC5QpdK9axrwcBL58JPQ8s0lDpriM0dNYhEIc9CW&#10;H9SxejpbIPYLUbH4zn4ANDohEEQAHJE7l0QctvMeZC74n+coGb1FNQTADNyC0qiwHdhkBXdto5fL&#10;ZryAJqBE7k7ZEAjQIMiAh7kXIeNmFASSByhsGxWGK2NDIDogzv1dXHCwX6Lt1GLXjYC23GsRYkbi&#10;IcmIP9uiEKPPQ4lO3Ti+Oyg2D4OJcRm8EMB5YKR46U5QANgw8rAhYpscYBJI24B87KMVyE9wLYTC&#10;wNaULZNArFPuo5PlGDlyZJbmatu1COjJ8Zz6U3qPdvLioJ5ISkwINB4BY0uHDvtwy8HYBoCgj8bz&#10;wJngjsK/2MrY0AlPGCTxl/rDqaVwf1IbSlKDr5ASsZU5vcJJq7CcAizlbUwLDInn8I25ArY/IUdq&#10;zdE7XrIsNktqUyH+4pwVueF9xF/42KiQTWwHQhc3CkRU/7aa27bhTaAMePQjBWHoNyXhvcJdMEHg&#10;yFnZih25+xyaANE2tUTbSDYHZXYeOrT1owJWzR8Phm27GQ+M0YDl1o5WotwU2qAowOlwD9NgLD/1&#10;O3Py5MnM4dMhBBIhgCcn9VPXVQ0n9h7tRi0O2lXPgwbb7QgYCQs79gAN6KbxVHA7W9Ad69wirFBO&#10;J5/pse2hDXeXyCJwT7ZnrkGa5zrz2PCs6xfx5MGnl/GEnk4yJDBIoyM3zvwTrli/XKJBmhjwubZ8&#10;FMBNyeSMopnBJx24sduEpkYfgwesaQKkubY9Y1zTHgMojKGRjYVhccHcZYseQDB9bIW/nEpetxND&#10;m4jZDjpQZT8DMN3tdok0sw0Nmxp0xzFGD82ADXgxTaENKrCPjql1d9OJhVECQkAI1BkBcdA6z45s&#10;EwI5I2C7ArZ07KEz0DXzYlrfcGeGA7Vhy8yNiltzFr5BgW37r+HyMLcVnaCMv/OfxeUtmA4BMJt2&#10;1G3zjXo0MKbMf+Z5tX6tOlJ44+nwECzfAEHhQGmqD/f5oCu/+JW/Rc9NIDIOIwMex+jmbjrE0y/0&#10;cFAcAVhMA66TOru/HMhZed0ETBUuBnzb+FkSwDDCwi027kHenRo8OT7LscOpCJwXKsRhsFtcPjBx&#10;cxe9GQ2d7goBIdAUBMRBmzJTslMI5IOA5XeGY7vswILv4ChusmP28pavvfF2PmN4P7WN0Okuf0F8&#10;OUcXGn2T7Q7QTfOnuikEXHIEmtXSD50InBzBRL/uyjBGwxMZU6awvy+5TKvUlxBQbaYUz4A4aArQ&#10;1EQItEVgfO+RI0b5frSBYlps1131AoPDpdTh3DImGutHjBVoiYklFDIWbNmi/gBagqCrAcN0A+uJ&#10;4uDomlmV7r+IvM+wqXTQwjCGvM1BaI5eLsmKOFz/sT8UlkzpWu7TnCF7IumT+OujM4UMo/mBf9nz&#10;PlNYoiZCQAiUgIA4aAkgq4suQuDs3qPOYz7x+wtamkduCirpeukQxg1nIrZs7qY/2nlE5HR5d+/R&#10;tXTHMy8uN7hlc+PE5rPst/6HApIBb6KlExy8y/rpTGrXys1wsKzNiC7cKgQWp27nAsR1Lq4yyYDm&#10;lgJwbNvyL/4aQbEnNnSD/i2NZEwfrdwSBD4JG+2GHFaYL/7SJgSEQA0REAet4aTIJCHwPgRQYs2q&#10;rOUCDRhJyyU1tkyE8WL+s+Up0dFnGAaqylI+tlwdTSIip+zOXbuddIPHG2f1rEDCYVzK3d7TDObS&#10;JVt5HYEhvKckc5ZXajuXRlQpCis0cmyt3AXmACo2Fm8Ju1Y9oF0RKPbO1Vpu4S1OnyETEIBhrO7E&#10;FItAwQErLNAOK/PjBkoQhGtIeT6xYYVJdwf17EhiDUWAH4Pu4Q5k3XXXDdxdurTn4yXpdeoMt7JP&#10;4HZm2PWGwluV2eKgVSGvfoVAlQi0jLci6BlBdFi6KPrgUh5bTdLO4UoltuLbKG9gTXpcbysW4Nta&#10;HPo+uTreCCXvumu9zUVKzx9XNZGNWb6su0DHXbwfaxUELHBva5sCvmQMOZaGwmB3lVV0MoCtNuMC&#10;MnNJ2rr1gIDNEXNkreAA2xo+fddasdeoO3D7GWNLyjh3Pi7elgCGFdpeBj6AS0YICIEmIiAO2sRZ&#10;k81CIAcEWi7QabkunimbsV1CoUthfVIwwWsDrBetPKu40x4YHPDpIpXTMgiRiEkPHw7mGvIly0Kx&#10;uQlw13j0HqjiCf0+/DuAD/oKeI4tWRM92jZR7VBF7N6a+9Q8gh4M1u0xXA0qIIAmhjYYqgsjeufL&#10;cHUtMxhNAo8QXibKmg2MPawQZlSYnBr7wEugfATcKp5u76+99lqgwOc66/S8x5Nep85wK9sVKVxG&#10;lE3sevmY1LnHS3qPdkZqr846T59sEwI9CGTcq7NoEMObUhbdY6fq//oXN91uszW4bmnhS38dPPZR&#10;nBzx6Y/8yx4f+fy5T+i8HQ7P/elvDzz5erunImKvzk59kDpyXNoJs4nTqr06mzhrslkICIFuRGCD&#10;S76125Zr94z82mtX3XevB769PQjol+b/bO3Pf07nETis8eD93fi4aMxCoPkIKBbf/DnUCISAEOgI&#10;BKastfMHdhgMArrS44//9IATV/3UDkf9/vZn73jo6wO+rPMIHB5cbUBHzL8GIQS6DgHF4rtuyjXg&#10;zkDAYhx9Dn+g2hEpFp8j/j/7wt93u/OalSZOHHfLkpnT7hv99I+/PmTM6x9cc5ul83UegUPEFCgW&#10;n+PzWaGqfGPx4UojzPjU9UQ47Lnnnr/4xS8inorYWLw4aIXvKXXdgQigPChHZScFDbI+HLSgAUqt&#10;EMgFAXHQXGDsJCUovcTKTe6RiHuhoeSJnq3WavmEiIN20htHY2kAArFvuRRjiF6TlEKhmgiBLkQg&#10;+suyCwHp2iHn61LtWhh9Bh77hah8UB8YJSMEhIAQEAJCQAhUhkDuW3VUNhJ17CAgDqrHQQg0EoGR&#10;I0c20m4ZLQSqQEDvlypQV5+djEAuvwqUD9rJj4jGVj4CsaGHFCYpcpQCNDURAkKgkxDI8WMwR1Wd&#10;hHDSsfjAGPuFKD9oUtglLwSEgBAQAkJACAgBIZAVAXHQrAiqvRAQAkIgXwQWLVqUr0JpEwJCwBDA&#10;Vpw4BEgdEFAsvg6zIBs6B4HY0EPnDFUjKQYBENDBgwfPmTOnf//+xfQgrUKgeQj4RH6bN6omW+wz&#10;I2PHjuUQJ06c2HKs4qBNfgRke/0QEAet35w0zCJ8al9yySXDhw+/+eabG2a6zBUCTUAA9UFhplyh&#10;GefKh4PGdqFYfCxEEhACFSOQy/LDiseg7v0QuPfee0FAITt9+nSc+zWSlBAQAgkQQIH6cI36BO39&#10;RB944AF+dAcOXF+4cKHnp/p+++0HyWnTpkX0ibuQgaSfXblJoeBu9pq74qC5zYcUCQEhIAQyIjBh&#10;wgTTcMwxx2TUpuZCoGMQ8CRtHTPeLhmIOGiXTLSGKQSEQN0RgAfU9X0iMfTaa69tafSoUaNaulh0&#10;UQh4IoBHqO7vh46wb/PNN6e/0I7ddtttwIABnk7E22+/HZKHH354DcHI5VeBOGgNZ1YmNRiB8b1H&#10;g8cg06tAAMFB1wlKE5Ab2nKN/JQpU6qwUX12DgJ6hCqcy0AsnmSOIXUeiNfTvEAs3v2BMXr06MAQ&#10;TMPAgQMrHF2yrgMMXS+FgBCoGwJ8S5tV4Xd4u5/Uuh6Arm4z69qDHy8tP7uPPvrosNnJPuUlLQRa&#10;IVDnt0O7Zz4Xm8v5WLj//vvDqF9wwQUYwjPPPOPa0PLx5Ej33Xdf3J06dSrO4VINSPI6/oY1HH/8&#10;8blgFaEkFxi1Ll4fTkKg7ggElh/a0nuzGx8TONf1aBzqPM2sx9RunQTqNG2//fau/Svm+qxd6zwu&#10;2VZHBM75lbGHOprXxqbAx2AWy/lGW2eddbIoiW0LX+buu+8eEAMHPf300+EHJaF0P7ICt8BTEbKH&#10;H/SOO+4Ay0Q4ngjwuqsW7s8RI0bYrQsvvHDcuHEgr4jjxxqZRSCXGVEsPssUqK0QKAOBgDvT30PQ&#10;7ndqd15HQRbWZKnhgZg7vxf33HNPMw/lmXhuNfZqaLlMEgKNQwDss2gCapgE8kFBQNvBdeihh+IW&#10;+CXp6R/+8IeAJFybuIK7jMiDyLoCIJ3kpkOHDsXfBQsWNGJexEEbMU0yUggIgawIlFOQJYWVKMOE&#10;gw3diLxVdcZCJRNIoV9NhEAHIOC5iMdnpHX+ORph/5VXXgkQyERJRsMpoT7DL1MG6yx5tOtUHLTM&#10;6VBfQkAICIEgArYU6ZRTTnH9oNgnCVcorTpNem6EQF4I1PbnqM8AyUSZbHrnnXf6NClIxudXAWI4&#10;PMRBC5oFqRUCQkAIpEcAmaCPPfYY2iM4GF6WhCvcsRPfmhTTIQS6E4FcKgE1Gjp3UTwzTffZZ59G&#10;jwjGyw/a9BmU/UJACDQYATo7QUCvueaacI4ar0MGuaHaPr7B0yzThUBmBLiAyQ4E5eETzaw1vYJc&#10;fhVoXXz6CVBLISAEGoRALqs4SxivrXkPfOW4XadeF/+7MTcMWm+TdqO4/KEbT7r1P0sYY5ldjNnl&#10;S5fuvyIUuMeU4+///ePvTphlNmDUI7b53Hqrrz3/1ec/PukwH9vY/MHFv9n16mN95Osl0/Xr4pvy&#10;UVCvxyZkjQ+MsZ9m8oPWfJZlXpMQwK42Z/ceTbK7O2x97b2jO8aqUa5AwCWguAoCCiLuAjR/yfPC&#10;SwgIgUoQkB+0EtjVaWci4FbojHBidebgNaqcEIj1HKAf+UE9wd79Y9vdN/K7AZ/lK+Nug9fz1b+8&#10;vv4F+3vq6SixrveDllMftKOemVaDycUPKg7a8c+JBlgeAqhAYQsAxUHLw92vJxYHrb8rtAQOGku/&#10;LNY8dd6d5kcMh55/dezVu/T7JOEP3DUN663Wh9F/C/TfcsQFX9hiee1uRMYnH/QNCMCkg6d9nXzx&#10;J0/ff9D142xWmT8QYXMg2r7y+J76iDjcjngF0fZAKgLj72SlgVh8oDmD+NTTMhbvxvdPvm3ipAd/&#10;TGHjwRjXc0tfPnHnnjKQ4WHiiosnXnIglx3wb2zi6mxng4EWddL1HNQLJQnFIZALB1UsPg5m3RcC&#10;3ghYJR3vFhIsD4FGF2QpDyanJ/BLN5CNl6Bldh+8zQgoLuIcVwJ24qJxPmaagmYZAcVLkM6+q/Vh&#10;KzA8sECcDNtkW1cPNcx8fm5LEGBSINoOLghWmhGxgJ00tZ1aXHcJKIRhkosVjcHAjYDyJfil2Qmq&#10;7eKJ69AJ/moZuiO2WbEI2izBj4SMI21Kc59KQJ5jaWh9UM/RNUtMHLRZ8yVrhYAQEAJZEYDPD/wm&#10;8C/MINENnJfwxsEFyC6NHYJgQQmu4JYJ4EqYeFEDXXpgTqRZ4Jq8CO8p9fC4Y8FD+IsrxrGMpd2z&#10;8JHwsEHRyGjhYqRCstizPj0Sf+FMNcvREe7C5Ym/cKniLv7ySlit2Um1poRqwwev26DQCi9hGMwL&#10;CMOXCYX4y+v7DtyZJximeYtdATiJcRfG46/LUI2Pmre1pWG62BIB/RzN5cHI5VeBOGgucyElQkAI&#10;CIFOQwAsjU4481DaCElGwY0YnsZf8qSAC9M0sOFeA3bkyahbvsWTwLpy8/mZJFka9LQkW6cOO4J6&#10;LHZ/+a9vxEuXxaaYFWN4VMvh41/L/FEQVtJodu0aY+bxOjRwFPhLHmyHDZMIUACQkiKbs9OoOfko&#10;MdchBJqLgDhoc+dOlgsBISAECkRg/pLFAe0kW3Dv8QRMyJypZEWuUxMvl7y1zNWw5fr98RLsyhIr&#10;ycxcmQCXjQ7EUyEOM8Pi8oP6ti1BFQvZoL79AoaBC7Yr22R0GV2bGeziI2v0dft66pVFga4tD4HD&#10;dAEH3zWCbpyV5LgLA/EYdS7VKGOnvmiBBx54AAMZOHBg0o72228/NJw2bRoauudJ9eQon8uMiIPm&#10;OCNSJQSEgBBoAAIMQwf+FbFI/NX3c1AfaB554SmIgcuC6Vog/uKZ1/u07WAZ0lOSYzLRdr7hDgZB&#10;Q2scAlgjwaOd5eKgjZtTGSwEhEAaBBpXH/Qz7Y804y+gjWVhunQ2Yz8Wjkcge8eNt4Q2OEpdv2lY&#10;f0tKXX6xfabGuv9yrGDPcDxzDMhE2y3Syoi/mheKwG677YY0ygULFmTp5fbbb4eSww8/PIuSctpO&#10;7D3EQcsBXL0IASFQUwSw72V4M8ya2vqeWfe2P6o1G4yQ6YwWCve0h8Fo+jitSXjfJgvHM74fDmFb&#10;25YKPY2JEFvudHQ2lMJaq5ZrtqDEFkv98yf3St01ExJILnlgYb5bS9/C8Vj/xISHlou0UhvQVQ2L&#10;+Dlqm7kvXLiQ5zgBqjwfPXo0T9xYvEkiwu42t7lgzJ3N3QlyY/HUfOGFFyK+HxY2zWjCc5zUaq7l&#10;B63VdMgYISAEikKgKQVZjj766KIg6NXbcl08chnBezy7phMO9NHC5UyFjNZgtInLvXEEtiziRfP5&#10;8WVEIN5umUIYQEs8B9JSzNYA2XCwyJ2gheWNHVrdJWBCG/xLRFlBABYWAEdnWSuX+BJzElAF4rPM&#10;b+4/R938zn32WVFCy4z87nd7Ct/uu+++Lc0eMWKEXbfmIJd33HEHr6O5nbfUMG7cuGeeecaEmTYK&#10;vmua0fzMM8/MAlpBbcVBCwJWaoWAEKgXAk0pyHLNNdfMmTPnF5FH5chiwThdoSBeLuc7/c7LI2wD&#10;XaOPE+yKrVh8PtDEXQIfHYiHR5aFkEwhXae8mPowO23RFVW1U3vOL6dQgIMiGbVV8D5mIHOArlCQ&#10;XWhgrX4cU+fdZc1dx6cC8T6otpPJ9+coCB/5H2sVfeUrXwn3e8EFF+AWYugtTZo6dSru3n9/z0NL&#10;VXCRkrbiIm4Zv2w3os0335y9k+Y+99xz+Hveeefh7/HHH59LEaUsgEe0FQctCFip7VIExvceXTp+&#10;DTsPBLbffvs9I488OsmqA2uY3CXtTMqMTtxEl0iRdCsKoUlg7TzNMhk6CCMOsGGUIHUFUH3T3WYp&#10;3ThhZ4BxRqgFZ7UaouwObduto29nD+QDtZag081qdSs6deEirRyJVL4/R0n4QPU4s6effnp4ig89&#10;dPnmWC1nn5mdSBXlXRDQP/zhDzgBs+TFAQMGtPOhsokR389+9rN4uWjRIvxl1ukRRyyvX0ZKmuOR&#10;y4xor84cZ0SqhIAQqC8CPjvL1df691uWer/4Gg6QW3EG9sm0XSvdHTJraHzJJuWz030z9+rMEep8&#10;PwqQi4lQODjolVdeSSOpH85LcEf3HBcRH999991BLkEQwTVxgou2sbMJg4OaGHUijxPxdHhMQVjd&#10;c4Ts4TGFn5Xc1zUGGQKwAZ5UEln4axGaB5dt547NEWF/VfKD+mMlSSEgBISAEEiPAJIdGa22NFAk&#10;PnJNkrvwiNmQuBi7Ij69KQ1siTRTJoN2ZyA+l2qURUz7pptuCrUMnZMFZu/lox/9KFksOCuZa3Q+&#10;aMsemaV6/fXL65rlng+ay4yIg2Z/WqRBCAgBISAE4hGwCLKlb1riI29x43W7aDsPxavuaAlyd1vz&#10;lD3ToKPRKntwcEzSnUlOdtVVV2W3AA5UBvfhDYVO/E2hk6QT5DgXspjCAJ8m4qA+KElGCAiBxiNQ&#10;REGWxoNS7gCQLcqN493DTSSd8+Lv7BayPLUZOtF4bunLBksg8bTcCVRvrRFw633aOXhkFrwQ2bcc&#10;UPDR6HzQlh0hBI/YPW9BA/NBM1qVdESX9B7tGiofNCmkkhcCQkAIVIxAJ+WDVgxlF3bfzHzQHJM4&#10;sSYJ055XtWCmeEIhMy/tpWV5VvWIMVWUuaewgS/dvNWMhvnMiH1StUNDftCMs6DmQkAINAOBfAuy&#10;NGPMslIICIEQAvnWB7X17G7c3JbJVwj/Hnvsgd6RVMpYPDNWbZl8hYa5XYuD1mQiZIYQEALFIpBv&#10;QZZibZV2ISAECkMg95+jgfqdiJvbGvnCBhGvGImqWC/vyiE0b4w5vn0pEorFlwKzOhECQqBqBHwi&#10;R1Xb6Nu/YvG+SEkujEAzY/E5zmQnfRTkCEsRqhSLLwJV6RQCbRE4u/cQRkKguQigOhKLKHHrSB05&#10;ItBye9Ic9UuVEGgQAorFN2iyZGoDEJjQezTAVpkoBIRAiQiQ2fddrU+JfXZOV3UuMNQ5KCcZSS4z&#10;olh8EsglKwTiEIgNPcQp0P2iEOikAJxi8UU9JUXqzWeXo+wWNjMWn+P7N0dV2WejuRp8YIz9QhQH&#10;be4DIMvriEDsW66ORneHTfkWZKkWs6I5KDx2LBSPfc9RER2l4y/dfyxf4u8XtlheMZsbaXKzTVxH&#10;pU9sIm/IwOeHc+x1hD3frb46FVIGG//wOkqBmoAVELW7FA5fxwbuVkDUhN2L5Hxsji5s73UkGHAI&#10;ED7xU4cGjKfZOLB7O3aNdyfaNSkwWNMJTCYf9A3qxEGIDE/TZnuT2q6k7TrN/0kTB31vL03/2kmj&#10;Ro2aMmVK/hNRS40jR46cPHmyj2m5cFDF4n2glowQEAKNRyDfgiyNhyPVAEDdjIBCAXgqeJ7xLRC+&#10;cLIj7hq/RBM0B+sKdG4CoH28BT1uqx7GMGEWKCBOjEqO2GYf07PjxlvynKyUUW8joLgCbeF+Qaxd&#10;4zEWI6Bogv1C3XRYNHdNgnIIo6PAWICJ6SREEUgHCCg7DduZaq7UqC0CSber6B4CCshKHqw4qN6o&#10;QkAIdAUCuRdk6QrUQoOEYw8uSSOLoGK8AsceZEG/wrQMwhDAP/gOSbPCMhSg3xFckzQOTlO3ISgg&#10;G7L3QX37mXXcX96sgicSL7kDE/7BCcp+4dB1B2QCNAxjsSsUG7bJtjxBQ3YBVa5J7KilTjMGw+EG&#10;UeyFXXx80mEYC3XaMNmkJT7d+bAVNGr9HC0I2BRqFYtPAZqaCIG2CCgWX9uHwydyVFvjA4ZVFYu3&#10;8LRFpS227gajQblgMH2KbszajekjIh9WwmGG8ybb5QYw8m5q+dKE3fg7ddJ+M9UEzB9poXwmGJjx&#10;FHDHYsYz2h7WaVZZL4FxmZ2BsH7hD2HXx+LxcxQgwxvqCbW93foc/oBnkyaKLZu2G832zFLw+USN&#10;/UKUH7SJj4psFgJCQAhUgMAf31wS6NXdypy3Bm/0cVdm/pLF9tLSNz+yRl9XxlUCZsYYutsQJI9O&#10;xC3X74+/pofheP6FAK//8yf3onL4TVlhyuLy671/Tfr8JT2+W/dwN6zHdYvm0+fK+Dv/WVw+MN7/&#10;/s09AZ2brrNBy6kiUw+oDXuIK5jmWnYJYuTJjWLN13YVsRD5CPjMyCm9RzuF4qA+UEtGCAgBISAE&#10;ikIgzAXRU5jvut274XhGtGc+P7co+wrTCx9qQDfyR92c1MJ6luJqEPjqfhu9PnVY+N/d5yzP+og2&#10;a+qpW6Lt7IlDKPbs1Tvj5UVHD6hmMB69Tuw9xEE90JKIEBACQkAI5IpAwPUYq9u8gwFfaaDh1Hl3&#10;4gock7Zs6J6FjwRkEFhn7qb9QxZmrAERAsh5DSjES3PKptDMPFFLFTUN2hogDGYu1ShTzFE5TXYa&#10;tJYxy3J6zN5LLjMiP2j2iZAGISAEhIAQaI2Au0jclgRF+zgZdneXHFmA/qlXFrEbMD+KcZ2+BeJx&#10;btHwvQbsmNesMDHAHUsKzUveWtauFWpagYmaWzSaf6foWk3qhsDaI2bav6vueBHmbb7hakM/0XX7&#10;F4iD1u3JlD1CQAgUgkDSgiyFGNGVSq3Y0FmfHkkALp55fQQSjKq7Ps6bD/92uKEbfHfP4VzkIn3Q&#10;U6ZXgvsyiZPVnVIcdLvisLFg0RIUYplRCm1sAmMCG6Jaamk0R0/doxrWE4GbH3wlYFggZF/naHtG&#10;SMVBMwKo5kLgfQiM7z2ES90QUEGWqmYE+ZruwiAspbeAe0uTsGTeSKTbEAvM3YYukQ2Q2lG3fIua&#10;mV7JAvvwlVpt0aRQwO1qhZNoEn2iU+fd5a/q1ff8oFzYBAoLYwLDNDutjL+/ckn6I1C3n6MnHbgx&#10;jF/yxjuzftvzhMAbesFR70vx/Mq+G3Wqi1Qc1P+5laQQiEfg7N4jXlQS5SKg+qDl4r28N9As5GVa&#10;1+CRPgQLiZss6mkHQtUBBmmL5UEuA6SWeZZuczBIdw+nFFCgqBO3ibIDofNEpBYamD+Ag7vGh4cJ&#10;uDLamWJo3dakDj9H3WVJB+zQUybiX77zFCeClPTWR5cwWM+LB++yfkdOk+qDduS0alBCQAgEEfCp&#10;ZtcU1IquD5oLDrZXZ8aVQLkYIyUrEFB90OrqgyLIHvBx2rw889JbQ8bOdh9ULJbHWiVeQc7oadcu&#10;xLp4EFaTxLr4vmuuwlvZn/Ai6oPGWiU/aCxEEhACQkAICAEhIASqRMCnGqWnfXWoD+quSdp/wjxY&#10;jjVJzPu0ZFAjoJ7jKlkslxkRBy151tSdEBACQkAICAEhIASWI4A00Ifn/xkvBg9YE3/HfXFT/IWz&#10;043FNxSsS3qPdvaLgzZ0ZmW2EBACQkAICIFuQSCXapS1BYsuzz8text/EV7H33seX0qfaG1t9pmR&#10;sb2HOGht51GGCQEhIAQ6EAFWX1cyaAdOrYaUGYHAVknUd9mMF+gBxV+shYdMu+TRzP3XRYH8oHWZ&#10;CdkhBIRAoQjUrSBLoYOVciEgBJqFACLvrM3krkzCeiMskMdFhuk779C6+M6bU41ICAiBDkegEevi&#10;O3wOmju8rl8XjzVJmD1UaPKcQ3u79Tn8Ac8mTRQrYl28QYcFTC0xEQdt4qMim+uLAMqD0jg7qa+t&#10;XWYZ6oNixPCGdsC4V3DQDhiMhlARAu1oQUXmxHRbYW01cdDW9HHllXE9+ikSB63nu0lWdSwCsW+5&#10;jh157QdW4XdY7tiIg+YOaRcq7FoOmvTnqDhocRxU+aBd+MmjIQsBIdBsBEaOXL7xerOHIeurQ6Bx&#10;j1Au1SiJdx3qg1Y387n1nMuMKBaf23xIkRAAAp5+0LAfiz4JXU+Hg8+z10l+UJ/xSkYICIHUDjy3&#10;ofygqR+k2C9E+UFTY6uGQiAlAowE6RACQkAICAFPBHyqUXqqklguCOQyI+KgucyFlAiBBAhwVSYD&#10;GXawfeCiJWzpejt8cvkcTDB5EhUCQkAICIGcEBAHzQlIqRECQqDeCKg+aL3nR9YJASEQRODZq3dG&#10;pfrAPvIUmj1xCG5NPXXLRqPWvRx01KhR9KDoqBUCJ5xwQqPfUTK+tgigHKB/RcDajkKGCQEhkBEB&#10;/RzNCKB/81N6j3ZNundNkoqb+D9GJUuOHj36iiuuKLnTvLqLTcFGR1ockxfaicBMWpDFNRI/WadM&#10;mZKj2VIlBDobAay7nzx5co5jrPBjsyZrkrB3PLfuxI5K9INuvuFq2EVpxMVP5YJzETXqYw3rXj9o&#10;LDQSqAqBK6+8Ut7QqsDv4H6zFGQRAe3gB0NDKwKBOr9l8HO0woWhiJ4jho4gO0/wD2wSUxB4yUlx&#10;Y/FFTFPlOuUHXWnPPfesfBpkABGYP3/+Cy+8wPOGekN9/KBJd4rT4xGBgL93xF8y3J3CJnoIhUBS&#10;BGpbAz/pR0G+flBwzQN26BsAc8kb7/RdcxW7aN5NcFBcx67xp127sG5+0KTPQ0t5cVBx0FwepNyU&#10;NJ2G+nDQ3MCSoiQIJP3icXWv4KBn7ZqkT8kKge5DoKL96MeOHXvJJZccffTR48eP79+/fy4/XKmk&#10;IA467gcLv3f7i3efs+1Og9ZCLySafPnMS28NGTsbFzuegyoW330fEPUe8aBBgzbeeGPa2MSgPD7+&#10;eETAXG0kqN7zL+uEgBAQAi0QiK3CNn36dDS79tprN9tsM/DRmoMIxycIKIz807K38RcvQUDt5bpr&#10;frDm9pOaZw8QiYPWf6K7zsJG09Cze4+IafNJTFy4cGG4XsF+++1X5tNgNiTtFHbC+GnTpqEhcipw&#10;fuGFFyZV4imfy+egZ18SEwJCoLYIHHXUUWYbHKL4qQ8+WltrZRgREAfVk1BHBBpNQ4sD9I477iiZ&#10;hhY3lvI1N6ggy+/G3PDuhFn4N2aXL5UPVF493nLEBRwFTvLSGdBD/fgXod/ANDPCV7KbR53WhRn2&#10;q2OvDigvoveW9qPrQsHPDlq+GvDzf86cOdtvvz3V4qf+McccM3jwYDHRfHHOV5s4aL54SltuCIiG&#10;EkrbIen+++/HS9BQuCdzQzlS0YABA9h7lu6QUAENp59+ehYlubRVfdBcYJSSMALnfPbYQettgusX&#10;z7w+cHeXfp88bOu9KwHtrmd+jX6/sMXuu39su0oMKL9TEFDQ0GuuucbyQR977DEw0YMPPnjRokVm&#10;T4N+jpaPYck9ioOWDLi6S4CAaKgL1m677bb55pvzikXJGekeOHCgexFXcD0CaIvymx7yWuhhWwr8&#10;8pe/dCPdPEeE3Zo/8MAD1gvj7+Gu3Vg8IvIUMGHXrQtt1AAzeM5x5XUoDTcvJKUngMDonQ7Blbkv&#10;L7j/94+HwTn3s8dWgthZP7/61b+8jq4v3OfESgwoqFPkfYJT4vjM+w+4PHlceumlgd0o0IRJolaT&#10;RNtVFDQ7AbVIiuDRrjtx0HImQr2kREA01IADLXvmmWcCOH73u9/FlX322Qd3jaHiCq63o6EusUPD&#10;8MRQJ7RtskmPaydwjBgxwq7svvvuPEdfcNDyHM3tvOWsuwKQZKooSLBpwzCxuDXlE9O+mU8abu6d&#10;SmHlCHx80mErjx+KfwddP64IYy474N/WW31taL5v0WMt9cNFCkdpEV3H6nzspfmQgS+2k1yhcG2C&#10;U+K49/0HrrtHGBwwITBROET1czT2yclLALyfRzuF4qB5QS09RSHQeTQ0USTInI6kaMcffzxC5Ib1&#10;1KlTEelGvPv663uCgHyJAwwSVC8ctYcXk0SWYl/5ylfC04YucGvBggUtZ/SCCy7AXWPD6AIHaSuy&#10;BdxbEQ8Ee0dHkGGM7OKLL8bffffdl7fy9YAW9WjWQy9yRh8f/V9vnvlzJP/hL7IAA8FfNy+TwsxW&#10;fP5r08PcCAK4TgFIgrt4JqdCMloz0DJVsJC9wGBajn8gcy6isI3X0cofadeGj62zodtpRFpqIogC&#10;xuzRf3te+e/f3NPOTjpKow93al4ZdxtMov04rjtkfDiz9u6jJoXxMdCYhzrr+XnUMH7PUXH91/2+&#10;5QWldmGiFvgvfvELhOmr/TmKbY2w0dFmxz5ExKNfQgzCXDKPdfQ45yZJOFC8Ced5bZKUYvqzZ2qh&#10;U3HQFMirSdkIdBgNTZ2YCNIGuumif/jhh/PlnXfe2fNxNmIEOSs54h/+8AcLcDO0/dxzz+E6yR+O&#10;lmmaRxxxRMQEH3roobgLHky3K7rAgRO8RLYAb4FKRmiw3vfYYw+IkSjzr7k/zzzzTM+HLJfPQc++&#10;aigGpnLp/mO33WDg6h9cFebhL5xe0750ToDP0fIhG21BYb7s1+cj3/z0MS4NRSsI4DoFIHn7kRP7&#10;rtYnduDglJAMaEZ37Rpe8fmvsRcYfPfChylmZI4vP7f5p3hyx4Ll39axZoB40QbEoHeb/NXfL30p&#10;tklAIBaigDxoIntcvOyPLQPxlIejNHphFpE3ACGPPM4HRn2PNHTG73pphwPpFutvSuVMReUxdJNt&#10;ePLICz37NyIcz5fbbzgoKRS1lR8+fPjN7x0glO6BTFAeuBjYega8E0miuG4rlmo7um4zTBy022a8&#10;qeOtnIa6Ke0ZQUwUCbI1SfR3Jup68eLFieQl3CwEQB/BVGDzX97+68m3TUS4GX9xjisn7nxoeE09&#10;aN+Di3/Tf+Ih+IfkRQ728N4VM6A7I4ccyIs/fPwOaNtjyvFL3lrGQHP0cfG+J5IEm36cGJcNt13t&#10;gx+iwef+8hqEyGkzGJh5/t57uTz7+eJZwYU+LY0BjQP/Jhon/Ow7KQgo2kZDFO531JB/4kUA1dKq&#10;exY+wut7D9jJHZ0rjJnCfOEKiCwwByw/ebpnASKMmfalc3FywxN3M7MTV6gEf1147YeEcU0DDToh&#10;j0lsejjectNBKEFDcYBougf4JQ4uh0eUngjjB//EiRNBTHNJ78GO6h38L+5dHrzvrhZI2tbkxUFT&#10;Q6eGZSNQIQ0FAUWqO95ysaWP86oPmhRcBq8tFk/mCi8pfJPGYhFe33TTHt8JQ+c4cinb+dGPfhSq&#10;4HnlEiX8jc4HbTk0JhhYFZXzzjvPE4FcPgc9+6qb2DGDP0+TvjNr6qQHf4wT/J0yewYvnvipHlrj&#10;HuAxu159LMgZ/k2e/VPe2rjPh3ly3mePI4+c/+rzR940ASdw7B1xY9RuC2wIJyj5EMjf4T/+JvWj&#10;I9Kmlsfcl5+hwXTU4SXFTh263AcPUmWk1odNgoCSxsGGkdO/BdLWruvo69EQhdtut+Fyp/KipT31&#10;xsMH2CTwxHUMh4QyfBiRvWbOz+hMBS8ndwSrJulkZicOClsTXqT7EyyTPxjQo4H21tt/o8zgjT6e&#10;DpOmtMKnNBcqmb+AwfdTTjkldfi+KWNvrp3ioL5zd8ghhwQ8/3x5yy23QAXv8ryI47rrroP+MWPG&#10;RCjPxQZ0gY6gKukoiMa2224bbugaD4jwMqlyk6+KhuJXNRdUIqsdpCei4NyE3iP1GNM1ZPDaYvHt&#10;mBlYKWPoFLjqqqvSdee2An1keB0Zq9BpS4sSaT711FMhD/JKw9ploybSGRBOlIabpaNy2oJwmCfM&#10;Qq7o+qRb/5MGuCFaXmnpqyPVwzFwvX48eWjxkzYEUKIIKkmxAz8+jCcLlix2+aLRpjAgC159n4f+&#10;kl8tz/i0cLwF4llgKPYwD+6vnn8iNQGNhShsxkfWCG78HZb5Zm9AvF2dpoF9lyPvzuPTr/SkzeAg&#10;3aRnFAeRsZg7Z4dx+X/+5F6UcWfwuddf5sW9BuwYC2OjBeAg4FZJOEA6cwy+jxw5stHIJDK+5MGK&#10;gyaanQKFQftyp7DtSGHEMPA7ctmyZTfddFNBQ33iiSf69esXTaaju66EhiKO44ZyWPrYPu8KwiqR&#10;Wvg7WUDUjnZ1PV16Z+fuOqdE/VIYSQKWAwo+Gp0P2lI/DDD70ZwsP9+VSanTcFMAUkITc2vRzdby&#10;SFTifr3evM+H/7CCg0Jtuyiz9dhn1dV5HvAFvvn2W+0MC3RhsWYLxzMQD4Ll0rIIVI1J77rJ1u1C&#10;3kVMioEWoRyjQ2YCBVrWaTLjrbI9Towy0tUKtzEzFga9R1gZc8fUk+gzRm8M/qpHp5s9EbNQBCCV&#10;62Tw/dlnn40Ivif9OTp58mQ3J6qzzzHYMidRHDQZ2uBngZpkBx10UDIVraRBQE866aQIPUceeST6&#10;nTRpUoQMiCNkzB4Q0KSGkRqCJiZtCHnCMnfu3Oi2N9zQ4/DYaaedUnRhTSqhofhVjSx4t/Qx+DrI&#10;aI55oi4m0fXhW951w+7tCCiXKKEjrmF3C3ziIigpLnJpEY5AL/zkNbYaEL799tspAD7Kc66XcmvU&#10;YwmUm9UKAbyEMMSQFUAHKq/MmhW18026hydRGm66LtQqNQIzn1/+0YFwvAXiIzyp4Y5I0cDnJh1Q&#10;u73CkaKwnEGut4klPyTFihkLiLbjpwVj7k+9sshWvsNdSn9q9OqopJ02SB6fz/R9xgbfO+znaIPm&#10;KGyqOGhR0wenphust24Y7OZxxRVX4LoR0D59+jDgfv755/MuxfAyEIt3EwMstO3G4o2Aolqv6bFA&#10;Oa+EnZGkho8++qhZy34p7NrAc9Ns9lgX1pBjtAMkFTwertCWUXv/yaiEhiILHj+v8SPb7IS7jqWP&#10;/S2vVtL4pRs3t4XqFdo2dOhQ9s5Y/LhxPaUcc1lGYIOqtiBL7tjOefF31BmOuVtfzLn0PF7tXVUT&#10;CNrGrot/bunyaO+W6/d3+1rjg6t5dg0x22EIzjwLxE+419clA0fjftctfxti9U9p628s0h09UqQo&#10;2PJ/83qGm7COaeCflTW1tITThv0L22LBk+X1IjmYmi2ITxmbhWV//Yv/dDRUEp8YPivf9XO0PvMr&#10;DppsLkgT3aNlWBkCkKRqnFiQHWwSzjPrcquttsKVdhbgLm+5pBAv0aPrNAWfC/C8sMInn+wJrlm5&#10;CmoOe1WhCtctPgu1vIIDZtuIXPt5Hojduw3RlymhMDioa0yyCXCkAzTU6mgWfRJmnEgSxYea/0CS&#10;RoL8NftIBgrdI/CddLm9Ty9JZUCOsaDKbYVCpFZ5Kqm2bpB3MzUD9ZU4fFv57omG5Wi6VNJcbhFK&#10;rC4mPHxuHDxRPSAMh6twEI5nID6RPw9LoKCBSZOgYqXtDOQf6QaVbJdZazPlzqOVTTU+bXTT8oDx&#10;GwPslskYdvHqR3/iTtama2/Al4H8B8+noj5iOVZh67Cfo1XNUS4zIg6a//SRlYL2MTyNE7A3Xtx6&#10;663xFyEDXD/55JNxDvcPCNxll12Gcwb6XWpIDQGGR28lgpW8i3PwvIBbkddxoJcTTjjhnnt6iiez&#10;Idcbhav2mAbG0/GSVBW2QRv+hjkolJgNhmOgIYfpHuSgG2yw/JMxywSAhq6xxhpZNOTVliuWPI9q&#10;I0EWYecnCEPhdTgYmrfDc4v5XD4H6zD8ljagZqSbI2jnTPS88uHledtfGzqCV/DXVud8677/SjSu&#10;M3/+fYsXoyg62oL9mMstQhXIn7v0GzQU/1Cq06eok6t2+lP38SX9efc+OyeR/T3Dv3V5aarSdgay&#10;0kv919ko1lqbr4CkkUuUsuf+Aqg/b2UBrOwo6Kb7u8LygBGRN4WYwcCSLJTB4l1znMfaKQEhUBoC&#10;4qDJoA7ng4a9iVts0VOZGQSO7lIyOVAukDPSODYB1QsTONcaOi/DB92KTKzE4ZOICRbLCDjk99qr&#10;Z+3kww8vrwsd0E+CiIPLQWx9EjSEaWtLJYGGGGagYSK6Fj098+fPf/PNN5NNYTHSiWp/KBJUzCR0&#10;nVas1yEHAl8hW8VfcpfLH7ox6fJwUByr6/Sv2+0LbfeN7KnhRfdk9IGl3+SvIH+Lxt6Efzjxaeiq&#10;DdQBBSeO6zZ43x3C5IO+kbR5CnnLdojNWIByzFfLBWRQwkVLYO3YX8AWJAFAJJK6Vrnbgdrid+PB&#10;kLQqV9aK/lG4YCNK6KcYePlNKqzCNmrUqKLDa/XRj8F6Tq7PjCA3l0c7neKgnmhnFUvEUbJ21qo9&#10;VxrBHUsmGr28qQgDctcJAvrCCy9QLfYrj16r6CZxZlnViDA60t7d2cQ53mDIE/UfoCJB/ljFSvp8&#10;DsYqaa7A3j8Yg2LvcI+RAuIv2MzhPz7LKjQlGhpaoWg8uSNVYbchKzAZoQp8F+mY5qWDBuiZ/eLT&#10;iXp3/XxQ5VMWNKwfQ6D9SJNNVBYgkamuMEdt1eOj9VidpoAYcgmAmDFUUEaCHwDB3Q7UNk+yJfPQ&#10;GShlZQjMX6LtKlLP8EpTpkxJ37hpLfMdLL55ebSDYeV262ebhltie7k6GEdgU692irhyCH7Blgvh&#10;3btI8USEHV5MBMED2pAYClcoYvGkgFw5hGg1fIeu8rAGLPEBd2RDniMWf8YZZ6A5dTKa7yox5Yyt&#10;m4UQhmMSC+0DtsFNiwVMuMg4vr2EZjhBbeGUa4MNxB0LzqmnZUNcR7YofMNmf+KZe69BgIDGZsQi&#10;ZdPyOFM/86gSCiWPPfaY2YyHB+8uNwvenquIXiiT2ox0iHVqK38w6YBP92vQpnWls3btVCTbjQsb&#10;u9OXht2V0vFCf8QQwedeR/DjpqPR/n3lJYkkTmx5Cm0gkZ6VpPLqOlYPNgjlTlr4WZLULx6rvK3A&#10;Ob/irXw/4vzf6bGWJ1W14u0fq7ojBDwnLimMLbERB03GQVuCCNIWYKi2LN3kSchILl0lpKpubSYQ&#10;OwTuAyzW5aDwZboLm6CNnLKdDcaGyVYh73JH1xgKgBOTtpIsmgD4txFo1x4KuJQ30JAC1inbEpB0&#10;b9ikBBS9ZOSgoC+oPQ8lZjB45/jx47FSPjAEcdB0c5q6VS6fg7G9dwMHNS4FNIxOITEUcfmeD5ll&#10;f9zkO8GnPRa3RALuXkdbXX5E0Xw3kW3Rwq+Muw1hdHgu4c7MUW12Vfz9UMLcvc/U2nPQpD9Hu+Ht&#10;3zODCScul89exeKzv81baLAlQbxnfAueS1Axa2DssGW2ZTvL4Aql15NHS6cmrocrLFrhz3aBeCZu&#10;WmFwkGNL5USPTBX12YLcbYgxBpqQB5dJQLPPMcrRGwFlDWRw7jABzd6RNBSHgNJwo7HFyhgG9HHA&#10;scf1TySgOC6a+aPipuZ3Y25AX9xsEwfKGDWIgMLgqfPuwl8s5y+zPH7sdNgeqrbYK7ZJlwhUuyq0&#10;S0D2HKb8oL5+UE9A6yxGB2o7zgrLKWBRcro2Ay+z+C97Pqbfi/hH2BANYAoPKBVm9IMi/o6NkaAH&#10;wXfkg1ql+rC12C+eF+0kLJPLz8c6P2ll2uYPpr9kuynrud7RsXhQKCzlwcaPVugHiYlIJcRemoVG&#10;crEMnEVJ4bHDcnjuVt+sAzQaGai1SiFgYgNyTD8+6bBSwUzoTvO0Lcv7N9AFS+khuT9R14ne/ubU&#10;D3Th7yzn9Jk8fqRBFZK/ExX99RzgcrGEE5fLjIiDdhEHDWSjtnw6WcqUOa8Mmrti7dJh/R90ZiOk&#10;I7KpCSjMy8hBoYH7IUWwT38QkkaC/DV3oaT/56C/ZNdy0C58fjTk/BFISGXyNyBOY9KPghSx+HYc&#10;FKZ50tD6c9A4mL3ui4N2BQe1PNSWK6XcJ4WuUOOIlkJKmUCOgdcj9n4hKASRDa+IilWVhYDmwkFj&#10;LZRAzRFI+sXjDqfbFiXUfCplXiMQ8FzaUv5Ykn4UpOagCCOsf8H+NkBbIoatsGJHLQ4aC1GzBZKu&#10;i2/2aBtufUYCWjcOmjQS1PDZq4v5Sb94xEHrMnOyo5kI5MtBs7x/A/glVZUXB8WmD6y5u8eU461c&#10;K7M4aKGbyxHLQRmd52Gklv5XptCwxIQP312uJaEDOymMLZ9irUlq5pu7m6zOTkDrhpbqg+Y4I/gc&#10;LMFJOXLkyBxtlioh0PEI6C0TnuJThx3Bi0ZAwSONgOI66COop8+z4RJQyOOl7emKl6jSQALack8E&#10;H/15ySALjkc7heKgeUEtPYUg0HkEtBCYpNQDASxB8F+FENA3efLkLFsbqK0Q6DYE8JbxeFN2uAi4&#10;oLvXLmu1wtnJYRvdhKsS/3gd3DF2bwXE9CGJvFI2/MnT9+Plhfuc6KIJbbhV9nK00HyiojYPcdAO&#10;f9Y7cngioB05rVUNSgVZqkJe/QqBWiGQ5edoloEgRA5eaJsvDOrbs+TXKCmu023JGhERx5br9ydb&#10;JcEltaU2O5qyxYP8oFmeKLUtEAER0ALB7UrVqg/aldOuQQuBIAKl/Rwl6cQ/nMAIuEUDEXNcnL+k&#10;h3fyePWtniLcH1mjb/Sc9V2tp8Z2xMHuGnGIgzZimrrOSBHQrpvy4gecJQ131KhRTDzVIQSEgA8C&#10;eMsU/55O2UP5P0cPnvZ12nrz4d9ewTjfY4qD+i5fkNRDUt8jl398c4nPwBhtt3/uAnyf5jWREQet&#10;yUTIjBUINJqAojQ9j4gZrSoSpIcsNQJTpkxJ3VYNhUAXIpD7W4YJtbkgmeXnaDoDsAiJMXe4QpnN&#10;iQNL1/HXtgfDknauT7pn4SPRvbDhiG0+RzFuM+a5mCmd/S1b5TIj4qA5zohU5YBAowkoxo9t5XlE&#10;YFFaJCiH+ai9ilw+B2s/ShkoBIRAsxGwdE+kbzIiv+vVx3JITOskGcVKo9idkE6/83JI2oInMlde&#10;bNyhGvVdUaO+Kc9lcQQ0+z5JnhhanaCIn+yqD+oJZr5iWarZpSgQmK/x0iYEGoNAwjKTnuPK8v4N&#10;dJFUVYq3v9XpDITIWVPJ3UC1oPqgaULzCSfOB8bYL0RxUM/nX2KlIjB69Ogrrrgixy5rxUF93ro5&#10;jr2zVfmD6S8ZRizFl1Bnw67RCYG2CCSkMp5IZnn/ls9BPQdVL7GEE+czI7EcVLH4ej0DsgYI5E5A&#10;haoQAAJKw9VjIASEgBCoFQLdy0G1i0OtHkQzRgS0nvPSAVY1KA0XqxastLVbzAWzgPrVdiswKQj/&#10;PT76v9488+cUeGXcbVimEGhe1TxGmF2oSdcdMh7/Cu0CyjlfCKqyo3TTl6+RmHeYhIfhY+tsmK/m&#10;DtCmn6P1mcTu5aDa+KSe+3bkG4KvzztNllSOQPkFWXIZ8uWf/5qPHtBNrGnYdoOBq39wVcpzv77b&#10;j5wIbuqjocNkQMJACv91u337rLp6oUNDR3sP2Ald3LHgoXBHntOXu4VYiL142R/xMEz70rm5K2+6&#10;wgb9HG061LH2dy8HjYVGAkJACHQSAuUXZMkFPdDK2L37wDK5PXT4AAsZOeTALnSGTT7oG+5O3LnM&#10;RUsl2CMRIP/l7b+23JnGZ/oKsm36U/dBMx6MmvjCCxpmCrUN/TmaYqSVNzml92hniTho5XMkA7oO&#10;AUWCum7Ksw34tGH/Eq1g34E7U2DuywsO//FZLFt97i+vATHCRTCk8z57XDYT1Lo1AqB3ZP9zX36m&#10;HUax01cQuBfPup6aAzuJF9Rd0WpzrMLW0J+jRSOcVL/PjEzsPcRBk8IreSFQFAKKBOWIrM/nYI7d&#10;VaKqX5+PeMbTb/nt/Tc8cTeNPOvnV//q+Sd4vu2Gm7ez3DI1Ebk+bOu9kVHKdNLnvzY94H/ldYjB&#10;GCSbMuUUTagZF9HE2kYYDN6GzAHmrUJDOF/TFYBYy6xW5Fxad7TWSn9zROYERTlGvLS7saZaNuc5&#10;nz3W0Lj7qEktAfzKDsN5/ZEXnmqHsM/0RQ/ZcnytCzi2LS3YnSbDBAp/v/QlhOPRBCy5Cx3hlbxV&#10;1WlSBOQHTYqY5IVAVgQSRYK6apfIOu/vl3XWs7WPjqdzm2kco3c6BJTOYq97/2AMfaLbXfnl2P6x&#10;CfWU4d9A7JiSYE6X7j8WPCzQEGJIPEWyKa6v9sEPkfIyGxVNrC1ettu4BSmqYEXMW4UepGy6BBGk&#10;1hWAGLNajeyyOzBL647W4gooY+ww/U0FmIbGi39+taXmPTcbzOvmdGwpFj19sUNe8N6+ODhsOkYN&#10;+SfraK8BO/IcRJOYYLtw5IPiZPaLT/PWqUOPiEWm5gLcILTmRnaVebnMiDhoVz0zGmwtEEgUCcp9&#10;y7taQNDGiBSDzeVzsLaYoJY1XVmgYpMOGNvOTmyRwrA7Kd19I78L/yIIGZyR/g4wtF3y1rI9phwP&#10;zmq7BX5t6IiABojBJIj1n3jIv9/9XXQKBsl4NLZ4wUX8Q0oAXuJiS2+o9fKTp+/niLimhywKPJjp&#10;lSffNhGW4C+Hf0Xv2iy4/XrD3wvQl8lADJQRGrDNDC4COupEL3h50PXjkpqKkf7w8TvQFukNVz06&#10;PQy+cT5YC6djWMBn+nyGfN+ix6h86CbbBE7wcshGW/CiEc3HXprPK4+/1DMROHbceMuweboiBCpH&#10;QBy08imQAR2FwPjeo6NG1RGDaWga7kUzf0T4bYu/8GzA6TVy+reMdUEA/AmEDM7IJ0+83vUyRs/k&#10;ETeOp/8MDlTjvmEXGha7QAysi5sKGoM8/MffxEX8+8L1p7Oj4VvuEe7ReiEvxAGKSd8t8lbpH0UW&#10;AZXjLwkxRkQvICkmnbtkfu7ehgd9YveIMSYyFd7EI2/q2XQXvl7CEjisrxeW/aldp7HT5zNkc7Ju&#10;sf6m7MhOcA7fJ38nGNE0cv/KX5ZSfr3V+kTAoltCoCoExEGrQl79diYCZ/ceuQ+vz+EPdPC/3OEK&#10;K2xoGi4IFt2KOCIK/YAnfXzSYfDYgX+4ZBSUDuTVh4aCdLpMy8K4W364fwDMB56ba1cQRyZrRKfm&#10;C7RMRKNHroaWfG7wRh+HjOWtGovCxVnPz2Nz8wLyJYgXfKJMDPV5fpKa+sKf2zJLdjeob88+3dFH&#10;7PT5DBl4ck6BJ8i6G3Nn7wzND+rbD3/hlDVSjvzg5aa+t6W4DiJQ2s9Rpk1b/jTO3QQV3rX8Y75J&#10;3Uq6VnGWZqOtJQEHbrklaaG2QRMtDtqgyZKpQiATAl/db6PXpw4L/7v7nG199E49dUu0nT1xCIWp&#10;Bzp92tZBJlEabh0MNhtO/Nl3eA7XpiX/tbQQTBTORZBRRqiNvIKGxgbl33r7by11brr2BoHrtuwJ&#10;1zdYc13exRog+4LEiSVrRjsmA5pXW+VDvIJUVNP2zU8fw4tmCb6n8R28aOxNEAskhkZMXFJTFy19&#10;Mfox2HSdIDIt5aOnz3PIDy1+ksr/+ZN7mWf6yodv4kWwczBsJum6K/RbZghED6ob7pb8c9Typ4Et&#10;0kgCedJ4gIk5/P14sPFI2xTgPWWE0jJeeBe3TA84rinBLTwGAYZa5zkVB63z7Mg2IVAGAjsNWsuY&#10;ZRn9VdRHojTcimxs3S0ch+HUSRPFN5CtWHfbwxmGaDVD6jgSccFaDT9gDL+nuewdowMy8P7W2eDo&#10;6fO03BJSEXC3mDtKH3B+EZo/8OPDqOquZ37tqbNrxcr/OcrsESRMA/NAKV+kfPAu3rAnfupQCFz+&#10;0I28Auc3CCWTqrdcvz/+MrmZSdKmh88DlOMWErVxjndHU4rCpuegXbVcl+seUh9DhgyZOXNm177h&#10;NfAAAqVFgtohv/aImfbvqjt6nD2bb7ja0E8oY6y+j+qYWydasc+AlRYZxxePu3icYuZmix3bxn0+&#10;3FLmqVcWxbaFAL4v+cUZ+Ocma/rooQwXJAX+wb+LW7YkHN/Hm3xnOPy+rl/Wp4u8TLUVP7GdRkyf&#10;tY0YMmS47xFOtt1gc8bcGZ1/+pXn8BdeZ1uhP3n2T02nOb/58DT6yLEKW8k/R8EpifyuVy+vMuGW&#10;05r5/IrMFv6ygt+Uvyr5khSTtS9YaAxJIHxrUO0f31yCv6CkuHXqsCN4q2XGS74PgM+MXNJ7tOs6&#10;PQdNsYI13/E3SNucOXMOPPBA0dAGTVmhppYcCYoey80PvhIQCITsLzp6QKFoZFTu8zmYsYs6NEdQ&#10;dcrsGS0tAQODK4W3sHjcyvew2CfjszjmvPi76IEgrdP9aqTfBcdzS1+OaAiKSX6D70tjPOja9qxP&#10;hJ5FnN3YohXppEPIWLUt3o9NM6AN+ZoKhbbiJ3aMEdPnM2TqJ93ENHFO+dvAHORMfkD2hRt/91k1&#10;FWu8BApFwN5f0Z5L8Fd7m5OkWpgeP8MsBZwkFf8Ktdlf+djeo12T9BzU3whJAgH88BIN1ZNABMqP&#10;BEUgf9KBG+PukjfemfXbnt/Z8IZecNT7SOdX9t1ILtI6PLrYCtIC6wF7LC8Q7ATZk/wSmvalc6y8&#10;JaiJj18EO/rwixBFRumDwddeyy0oXQPuXvgwX9715UtBB/Hv3N6qolPn3ZUIujN//n0yWqS9kkzj&#10;L0dhlrz1zvK8VThE0RcMfmDU98K9WM3UNT64Gu5yXDmaCm3m4m3nQnatajd9PkOmnqsf/YmrkBQ8&#10;4Gae+9L7tmtaf/V12MTQSDQdtRJubhU2z7xhQ5v10eyfeU/Xv2B/XiQZtTA9zpkC7pYk81mGmHF+&#10;c5mRleFFSGeHVYvdc88902noklavv/76vHnz3nnnHYwXDrAZM2YMG7Y8cadLEKjDMBEQwO8xWpL6&#10;mc9rIHzveJphbzQsis9oABycAX5pCvefMI8cFAuPDtih762PLhlxcc++L1h1hL+I15927ULeeual&#10;t4aMnW23xv1g4fduj1m64WP2smm7pZsdfzD9JcMGryiOfdauPsPJKIPvDzoC4d5gAJpHYMmCBeNw&#10;C6wRlUFb9gvmutvkr7ZbnmI68cWGmvNc5G4HAsTGcsy54vYLSRBBsEC3YjybI0HNDT7aYgu3uem0&#10;juDshJsnMBAQUxSfYsw9AAIlIUDLEfckaQ7oIZI+phr4cDFa9ah2E4rFHyTrqFRqCCedvtghW+9w&#10;fdEJivGucd5ned1swDnoi/tjwywxWNoNJM/r5/yK2jw/4jy7zvL+DXSRVFXqt7/NF595mw6+5F13&#10;anjF3jh8d1DAPbe2fETZyh5XPg/uu88T4ZUSTpwPjAZdu4dBflDf2Uktt/baa2+zzTarrLIKNMgb&#10;mhpGNSwUgcuPW747DqgnUkXxF4vlSUA75qg8DTc7km6hn4A2VLIEjcMXjwXsQFNAvPAFhqRJn/XR&#10;KB2/1eVHcNkEDm4975PNCeXoAl+B5qblUiEjoIkGjq9b9Ive6RDFX5wbAcUVmISRun1hjBBgL/sO&#10;3Jkn0AMbLA/yudd7MgryNRUKLZLublzUbrztpi92yKZwfu+GSbZzkmtDoLoWbllCxX//5p5EsyDh&#10;fBFgaII/LN26Y4FeGDdgZidJp7n/2cpSRflT5OKZ1+MvW1kUnj+Kps67M98hFKRNftCCgA2qlTe0&#10;JKDbdFOaHxTlQWmCnYQt8vn5aK2K8IOCZZp+xNlvG9+z+QqdnS19pZ3hB83yBKZ2hGTptJy25lYM&#10;+FzL6b3pvcCxihJRGAUi4yjsX7fhkMeAxPts1pqb8QndaZ79JvrYjNYJZxAEEJZM1HWPcMIwiHk6&#10;R2zzObJG17ke9oNCwHXzB96SAX+56/MOBAfc8IXnGHvEEk6cz4zID5oA/0JF5Q0tFN76KJ/Qe9TH&#10;pGhLEIJ/eP6fITN4wJr4O+6LPRuxIODOhfNNGYWPnbVKw/UxWDL1RwCOVXqOt99wUN2stdVpVqm+&#10;bhZWZU/5q0ItldPN7uDFQL61bQOGW24eDrCCpJsn6iZduK1Y5qkqbJP2q1h8UsTSy4uGpsdOLYtE&#10;APVBof5Py97G375r9iSN3PP4UvxtUP15H3hKLsjiY5JkOgCB0++8HKOAl8utKlCHcXFRPIK5KCNa&#10;B3vqY4N+jtZnLsRBS50L0dBS4a5rZ5UnJga2SiJOl814AX/hAcVfrIWHTLsFTHXFVXYJgQoQsBL0&#10;I7bZp4Lu23SJOgCsJ3DOL6fUx6osluRYhU0/R7NMhLXNZUaUD5rLXCRTotzQZHjlIV1aPmhs+kvS&#10;0RSRDxq2wQ2721IkpIH2W/9DWAuPYP3eZ82t57p4fzx9spfaaevgfFB/ACUpBLwQSJhW6KUzV6Gk&#10;HwUr3v65mlFbZTkWNIj9QhQHreYxEA0tGfdacVBEgjB8eEN9QMiRg/p0V5VM6tpM/gYn/eJxNXfb&#10;l5A/qpIUAu0QyJHKoIss79+AhUlVddvb33PifGCM5aCKxVfzAaKgfDW416NXRYJynAd8xrX8hli0&#10;aFGOvUiVEBACXYvAyJEju2fsJQ9WHLSyR0s0tDLo1XGnI3DvvfcOHjwY3NQ2JqDj2dP3HIan5M/l&#10;Tp8fja/zEeikt8zkyZOZ+9gNBwab49N5Su/RTqdi8TminUaVgvJpUEveplaxeJ8Qhg1Rsfjo2W4J&#10;5rXXXnvMMcewIeqwTJw48eijj07+1KiFEBACdUEg0cdmtNFJ64PWBYKa2ZHLjMgPWvGsyhta8QSo&#10;+05EAIxz+PDhHBm+b8BH4Rbt06cPM3F1CAEh0M0IlF8ftJvRjh67OGj1z4ZoaPVzIAs6DoGbb775&#10;mmuu6d+/P0f22GOP/fnPfwYfVZ5ox021BiQEkiGg+qDJ8CpSuqkc9LrrrvtF73HLLbdkhOiKK66A&#10;svPPPz+jntTNRUNTQ9fEhlkSE5s43qpshjf02WefRSDeNWCzzTZzk0Srsk39CgEhkAiBXKpRskeu&#10;CuVyRhwMzYOY2hVdd6Fohw++yDxX0EdMdPM46Lbbbgu+2K9fPxsVQmy4guuJHui6CYuG1m1G0tkz&#10;vveIaN6USBBL2XO3pIuOHoDzZ6/emeOaPXEIXqJiaDqUcmyFD0FAHvjycF+GGSeSgxGaR85oOzNG&#10;jRoVoVC3hIAQyB0BvOly/FiIVrX99tuX1pc6ikageRz0tNNOw5AWL178md6DI+T1Rh+ioY2ePhp/&#10;du8RMRZFgiqfaITmkSTaziE6ZUqHbC1TOc4yQAh4IhD7pmtXhc1Tvys2Z84cd4U7nAK4S69eOdfp&#10;qcCP4ZL75ejyHW8K/N0mDeOgcHbSA3rkkUfaMJD4tWzZMveKG6kfM2aMSR5yyCEWwa82+N5u2kRD&#10;Mz7QjWjelPqg2DwJ/753+4t1RhXfTBMmTEhqIRfL42sgaUPJCwEhIAQyIoCPLB4Z9XRA84bVZgKh&#10;PPjgg5988skTTjihHfpID0V03r1r8uCdgVaXXXbZTTfdhHzQrbbaatasWWeccUYdJhUFm+bOnfv3&#10;v/89d2P23HNPd6FG7vprq7C02kw+CCQqaZFvbaa7z9l2p0FrYVP4JX9+Byewlvtw8rq95Ci4aee4&#10;HywEDUUsHpvIL3njnc2OfQgXEYvffMPVbn10yYiLn/IZcqxM6n2SosEE3UfMHZ/1TGnCAfYJ6olU&#10;UToDWh4rit6ftWus5RIQAkIgEwJ+e3sm+tjMZE/xje0TJns+ZfHGFttDw/ygsWCApJKAMlAPiolz&#10;8Etmi1r4HieI5uOKm1caq7wDBFC7OyINrgMGqCH4IAD6SMaJAyfI8nRfgm76KKm/DJ52vNMRcDcC&#10;it9g+CGKqskRBLT+45KFQkAICIFGIADvD4921jaSgwbcnO7YtthiC7yER5MX4eMk18R3j4kxUl9b&#10;9smq9XSCrrrqqrk/Z9Cfu04pbBwC+0+Yhzg7HKKwvO+aq8DZaS8HD1izccMJGAzSiYAJCCjyPnkL&#10;qxDWWGMNvNRyhKZPruwXAkKgKQjABcCjQzhoS+clsjw9yzMxGRSZo+YHrdtEBrZNuvvuu/PaHCxQ&#10;oaZuA5c9ZSIA6jnrt8vQIyLy+IuXTPrky75rrVKmMUX0BWf/9OnTqZmpn3jjv/nmm+YQLaJT6RQC&#10;QkAICIFECDTMD2p+TfgybZwnnXQSPKO88vTTT+Pv0KFDeRf0lP5OROVY/hO5obxVQz+o9u1M9Ow2&#10;V1j1QYueO4t7IO8Ta2AVfC8acOkXAkUjkGN90KJNlX5/BBrGQTGwiy66iAzSVrhztLw+adIkrJHH&#10;Ce+CnuIcoXks8Xn55ZdxjtxQ3vLHqBxJEdBycK5DL02pD1oHrGJtaPnNhIA7iD4K1HfnCrxY0CQg&#10;BISAEKgDAs3joGCTgUg6SCeu4DoBPeiggxiy54HKTVztDnpqTlCccLkS80crP0RAK5+CvAxQfdC8&#10;kMyoB0TfNurMqMq/+bsTZuHfr4692m3Ci2N2+ZJ78XdjbuB1/LvliAv8u0gtedkB/4a+Xhl3W2oN&#10;7RqGR5elCxeZAGhZ1BbRFuZxBmOV45EIPxixrdIJ4HGyGWG/AQvzNYYglPAM51gfNB2walUEAs3j&#10;oESBOZ08QDoD0Lh3QT3tLio6sQlOENbnCe7yelWFmURAi3iyq9LpU/itKfVBq8IwUb81/Gbapd8n&#10;o8kTaNag9TaxYX5hi91L+ApPhKqn8O4f286HgXlqg1gAmUv3H1tzGuo/tNIk8Tihr0kP/tjtMfC7&#10;KEdj0NGrf3kdneJhyFGtVHUJAk3loB0zPSKgHTOVGkjNESgzDffETx3aDg18VZOA7jHl+JXHD/3J&#10;0/fjnLxBB5G5/KEbgcyDi3+D870G7NgBsOx69bEYEf4WPRZ4u9EFoXMP/C4qjiPOfL4nCHnqsCOK&#10;Hp30dx4C4qBVzqkIaJXod2XfKEePGkxDxs7m6KNfuvsknXZtT/EmFqjHAQ14mVeB+nKmosw0XHAp&#10;soHwMXijj7sXL555PV+2pAgMTMNLahFqnFhzuxvIAbAofzsnpQkEvIztGtLfGUgewMX7Rn6XxsBh&#10;aVF+xoLDaQYQ4FgiMhDgUYO2TdfZwMb43NKePP6Wh8WULeLsZhrYXfZruEWAY3rCwWW3VbRP0ZW0&#10;OXXD3wami2pAp2uJ+yAZdDwJP2P7DtwZWD3yQoudIyYf9I1oJAM6AyF7vjSEmdpBVO9Z+Aj+Dtuk&#10;pwi3jpYIoEyHW6g4IIPIGJK4rJRHV2EoDlrZdIuAVga9Ou5KBNZ97yhh6PNffR69nLhza1eoBUlB&#10;4PC9fv/vH4eHDP9w0s42eEktdo8Tl4aiiflQyTwCvBMvA+zWFQB3tLsRDY1r0kL02C5EDorp+nRx&#10;HmBXdpfEJXCc88sp1A9j4LoDkifd+p/RUwYx/KPMequvHUh4xS1cxK2nXlkUDQ5QNT20wRIkwjpb&#10;/sAIZyYAtwjvo4squjadQMy1BA9SIFXDMPzv39wTAIfPSeA6H8h2v4vadTd13p09rfr2FJaxE4DJ&#10;Ee248ZaG6pwXf0fwi3O1Rj8DNb+7aNGiY445BnXaBw8e3NJUFDNGEhf+Wj3jmo8oR/PEQXMEM4Eq&#10;EdAEYElUCOSBQGlpuJf/+kb689pleSLWzAGBari+pYhRuoF7kInAlz1ZLOgae0QollcY6L9wnxNN&#10;M4gCLuIWFPLiP39yLzO1ZUML71Inh4YQOUizKTn5tonrX7A/rpMe0Vr84xhda9GctwIJizSGbIYH&#10;7Pz4pMN8Zh69QyFRxQAD/JjGHHT9uAhw0ITszVVFxx5uQSdoHM0mnyMDCxzE2QZIyYgItekkpNQJ&#10;rEhA2R0RDqRqWMPA7xYbeOD6q28t45MwYpvPBWyO6I4TRGaJf6TyOPjAkJvyhwS64xACPn6fuesG&#10;GURgWJkYZDS8TyG4KWpH4m6ZgZr6wC4OWsFciIBWAHqdukyXmIgd1Tv4X53mJwdbps67i9ShpWcI&#10;ZJH8jAe+3aNX9oBAkFWASPHLnjyAh5v8t+X6/XGF1Bb/yF3MlUV5KMFf4w28GNGQ1iKXkWF04yJh&#10;mIwDwcNHAyjjWsvcwZYH9LuuQaIHL130siQMn2wJdpL2uSmkuGKELGKMbAJhU4Uhk1XjCs7Bhhl9&#10;dheTBUZBnDn1ONCE3LfdePFbhbfmL1lRyMWwIoAGiAvCHQuWp8SEDOih0XxCAgfNwNwFfhdFd0c8&#10;IUMx48rk5XgZ+CExqO+KlXbtRp36enPrg4Jcjh8/ngMPROTBTS+99FLeOvnkk8sv5ZF6OvJqKA6a&#10;F5K+ekRAfZHqXLnu/L1b0HzW85vJ+JDrgwwgQEeX+URTL43/45tLTHPf1fpE4xwmKEy+jGhoaYux&#10;C6d8KEi7/E70Qv30RJL9gIGBT2dZHQ8XoD847aAjHWyXXJH6wXadvj0E8b25c3Nh22mev6QHnKQH&#10;n7TAJEZ3R7ILBy19tKTXoNrLKbtDnZMa023ySPckvwTpdDeuhBMUzlFcx11spdF5sGBQPNoNTRy0&#10;1EkXAS0V7rp2ligxceTIkXUdR/52ddJg6eVyE/uIV2CpB9gqHZkfWaNvO0AjbrVswnXl9o/+PJ+j&#10;ZUOuZbEQc0s3m6vcJM2A2JxONLcwLl1rcCJaR2F/m9sdqZv/kRQcy2d1Y/H+3aWTtGi7YdgydSGR&#10;cswCIQ0/k+26Y14pSCddvNQADyg9ykwYLe2oYRW2RGO37bLdcLw5QeEohW8ikcJGCGPUPNpZKw5a&#10;3jyKgJaHdb17SpSYOHnyZLr6uuHAYJNOXW2/mUAawiVyMDquHHJriJITuO7MAAiWUolwMEPh4cUo&#10;bMKorqX9ceG8T23IiIZ0kTKG7uYF4mUg75BWwUKmkFoJ90RLVWxpzpJeF2b0YhcExxmntpzOlqud&#10;osFhE1cVfZ89431v+DaVEbH4AIb8sRFYQBb7eAcsYQJAdKqG6aR/NCJZgku+3CO6O8wv6CkUMiPW&#10;HgOCEKbF6Ry0sZh0hsDw947AWJgnir2FsatwZwwz6SjEQZMillJeBDQlcGomBHJCIF0abpbOW9aD&#10;NHcUQswuvYhIHIQNzLBkOBh8qN0i+tPvvJwshJrJFXgx+ohoSGrFteqBBfKmk7WZYBW5GuyEMC5G&#10;W+uaBEJj9QRc4ykTvcCcSLI7y+kMjzdijNa7q4o4c0G9pdhGwBjQz58WlvQZNwPL7wcs4YxzRVHs&#10;YaSwHekP/y6K7Y7Dx8ET4/ecLB72yySQXRBrcLcJtHMHWrZotwGC8YqDljHpIqBloKw+hEAkApWk&#10;4bZkDwiOu1/hsNpdohQeBJSYPIhRRKlzVnpyNeBlRNUnk4xoiO4sLA5LmFbIaCwOy2el+w3C7pBx&#10;7l+YHfH3gOfYVuKjl8Ao1ll1TRqAJo/84bc8B0qfumpUy6cA8i3HOO/lZyiP3k0PXuKcluO3wTNL&#10;XrC+vn73lThnbHq1D37I+mqpH7mt//XYis1RV/mHD7S0zb0OPQEcMHbYYOMN9BtQaKuIWnaEi+Ef&#10;JC27s+ZGOnliNNddF8U8CjwkPk9aO8O64TqSPsP+TuRKwg/aDcNvOcaVEeBLN3iEwNiwm+Hzga4m&#10;BBS5z0yFxhMfkZzhM6ImytjwYXzqZ95n4Mg9p5idhFvxvVOoGT6mdoaMP5gsDgpvaOzA7cNtpbN2&#10;jRUuVIB7V4LJRXtJC7Whnsq/vdOI/Xc6YNsNNl+09KU///GFL98z6bGX5p+yy2EjN9+tq84XLX1x&#10;+m/vszlC7B6u0+gfKrlPKIvCpn9Kz/kVTYr+SPR/p+c+wBwVIviOKqFch4QDP4yfffbZjswE9QQt&#10;Bw7q2ZPE8JzNmDFj2LBhlUAhDmqrESsnf53xYVrJY5yF0PvDLg5ak8mNMOM/Zr580n/8cI2ddl16&#10;wfl/uOyiv1z1vQf6rrzlD6dvMv22rjq/7vWnfjRgdRcopCXAJem/EC37XPOXEkqZpvSDdhMHBdpY&#10;k4SS9YQdUfgIb0X2qam/BnHQkuaoWgKKQYqD1oeDMg+9m3/75viuS8osfX6BiIPmOEEFqVrnr+88&#10;d//Ka+089A8feGfY27Ou++mzf99u21/9+fnvf3Kdrjq/YIf1lq66igsyvZJIA8i+lN5n7rhlaybP&#10;qx8H9TGmKTJwhWJLJITm58yZ0+VfBOk56KhRo6ZMCS6ya8oTULKdeOAuu+yyqjygHKw4aH04qP/j&#10;11XvMhRmSrEu3h/MpGy1R3PVsXj/0XWhJGjo0Y//6drtPgwS1s3njZ/66jhoV33Aus/J6NGjr7ji&#10;ijo8Oek5aB2slw3+CIiD1oeDpklM9J/pJkv6OClTj08cNDV0aigECkTAj4P6v3/9TV0R8fBv0ymS&#10;5dBQEA8C1q5MvdbFd8oDpXE0B4FE9UGbM6xqLK1tfdBq4FCvQkAICAEPBK688soTTjjBQzCTCFw/&#10;PNppkR80E74Naiw/aH38oP4/6OuTmFjso+7nCGlpgz+Y/mm43ewdKXaipV0ItEeg/HXx3VneZ/78&#10;+S+8sLzcWNHeUEO43eTKD6qPBCHQUQigVDhLfAf+ee5VY5uDUx7rG1Ls9VJPQCupD1pPKGSVEBAC&#10;XYvAoEGDNt54Yw6/HG9oBNTioF37HGrg3YVA9E4z3YAF0nCZiRt7dNK29bGDlYAQqAMCetOVOQv1&#10;oaHioGXOu/rqfARQ7I1HtUPF3ircY4b/aMypw46o1qpqe/dPw8XyfESOdAgBIVAaAoXWxKj2k6ee&#10;vdeEhoqD1vPxkFVNRWBC7xExgPI3LucWiB9Zo69ZNWaXL1mwHuF7f7gZnec/nFtD5gDYXfeWv3JJ&#10;CgEhIARaIkA2LHByRKAONFQcNMcJlSoh4IVA+YmJu/T7JCz745tLaB8I4qX7r1ioiJ2+QR99EkZZ&#10;/toGifNfHXu1O2a7a9tMeyGSQUjfTBnAU1MhIAS6GoHKaag4aFc/fxp8JQj4JyamNg97RrtrkqAH&#10;2/dxz3FwTTJF7O/MSD1u4eXkg74R2x0bYlM+C/GD3brkFap4q5w9WmINloAQEAKdgYCqsBU0j9XS&#10;UHHQgqZVaoVAWwT8ExPzAhHpobZ/9D9/ci+XkuL8nF/2bHiGHZ+ju0P4ngJY3kSCy5dUyGPm83Pz&#10;stlTj76ZPIGSmBAQAkKgJQIV0lBxUD2TQqADEeCaJPzl2HbceEsb5KbrbIDzJW8tsytzXvwdz6PD&#10;8YP6xpBUaHhu6cu1RTPHNFxs8Ufuq0MICIFYBPB+qe3HggwjAlXR0PQcVJ/CsW88ExgyZMjMmTP1&#10;rAuBkhE46db/5GokRMwvO+Df2DtpYt/V+pgxgzf6OM/v//3jsRZatN0W3aOX2FZ1EMgxDXfKlB7P&#10;sQ4hIAR8END7xQelymUqoaHpOaieKv8nZs6cOQceeKBoqD9ikswLgV2vPpbpnsgQpc7//s09+It1&#10;SLZ0/axPj8SV+a8+H92pNSSdtZX1PouZ8hpOFj0lpOFmMU9thYAQEALVIpA7DcU28TzajSv9Xp3a&#10;zi7pswI3zIwZM4YNG5a0YS7y2quznL06Y7cmw2z6by+ZYq9O1EgCv0QU3tyTIItcBQ+fKCgpTgLL&#10;2/mAYaUR/KAglEj3tJeUBD39+KTDcBGr4LnE3g7TGe43wXNbyl6d/rDHWp5iXmJ1SkAIdCACGd7a&#10;ATRyfP+a5u7cqzP2MSt1M8/UBbc0ebETSYHXX3993rx577zzDs4rpKHioPXhoGk2Lj9rV8/nrSUX&#10;NNJ58m0TuWLdiCnO4Si1FUvRHDTAX7GynmvtcYiDek6QxIRAFyGQHwctAjTRmHaolkZDc/CD7rnn&#10;nkU8HJ2ksw40VBy0PhzU/9nuFn9bKV9UOfpRumVe/J9USQqBlgiU8tZOjb04aAR05dDQ9PmgqWe9&#10;Cxuuvfba22yzzSqrrIKxwwem3NAufAbcISsxscsfAA1fCAiBpAioCltSxDLK554b2tIe+UEzTlOC&#10;5tV6Q+UHLccPajvFR2wZ7++Q6xZ/WwZnSVIwU2cfuW/1vObFzYhwU3jZl1VgtQwKXseasD36bz+w&#10;b7/VP7gqXiKVYv6Sxaffeblb1sDVHPiQWrzsj7NffHrMrRN/v/Ql3vrdmBtaVof9y9t/XbBk8eTZ&#10;P813xwHLDLE8Y5qBPBBslMDM42gE/D92gcOIbfYZ1LcfkqTRKnZEPtiateP3HLXF+pv26/MRXsFw&#10;7ljwkGeZCE4Q7Nnq8iMwEW6KNjOzbYzuVKIYhf/Yk0oyD8dMStq8tXyGt3ZAof873d9y+UFjsSra&#10;Gyo/aOwU5CYgb2huUNZYEagnjxrb2KWm5VgftAgER2zzuY+ts2GsZiwLQ4mDbTcYSAKKA+wKC8Vu&#10;P3Kild+KVgLOhHVmD4z6Xmx36AIdgSp5ao41PkLgukPGYwixGyUk6uLuoybBeIBDAorDRgTaHRg+&#10;XuJiS2zBzKDK7fqwrfeGtXsN2NEIKO7CeDQPa25p82nD/gXX5778jP0SMLHLP/+1RMPMSxjEF79P&#10;ANG0L52bl87O03PLLbf8wjnGjBnTlDHC1BTWFu0NFQct9fkRDS0VbnUmBBwEcqwPWgSu4EmTDugp&#10;XxBxgAsG6hKYMKjDyCEHxtJKkwd5iu3OhBNpTgEOXH3/ut2+xqpTaAg3AVkHR2ynCnzxJ0dcaHeB&#10;G0h5BAOGKrBkk7/i819rZy2UxAKLeSR5veRXN4QtBO+3PclygcJfyfSn7oNwYANe/+adLQkCB/LZ&#10;p8+KysoY78EHHwxWWv+BX3HFFTA1nZ2F0lBx0HSTkr6VaGh67NRSCGRAoP5puHsP2Cm62Oq+A3cm&#10;AHNfXnD4j8/iNgHn/vIaxE9xEazovM8eF0bIdhPACVrB10WZYZtsGxBGoQMT7j/xkB8+fgcFoPnU&#10;oUdkwP59TVFLgb24Yfe8lFMPOJyR9QBWNnxQPbgzKQ/WaB5NgIBoOMwDAkiQILY4Dtnq06bcIvsQ&#10;gBiE0YT7QeDAPEYPBz5vCCCJ4oYn7m4pSS9p+cfFs65npxfuc2L5vde5RxDQdhwOrPS6666rufFb&#10;bbVVFguLo6HioFnmJWVb0dCUwKmZEMiAAJYDsipWbQ9QPc/v/lt+e7/Rl7N+fvWvnn+Cg9p2w82j&#10;R4dWR9y43J9nEeqWTRAjPvKmCcaruMVr4Hh89H8haRX/XL/d81+bzou2CQJaIZbNi3AB4jrPEbbG&#10;Lfxl/VoevBXoaP3V10Er1P/CrTfP/Dm0RXt8Rw35J2qA/dtd+WUXq90mfxU0FNfB3e26sUZwSlBk&#10;pmMCASR3jpz+LZDFexY+gpOAVdjwFgIMpqPJ4T/+JgUwj8Zuw6DhFpFHFm+7yQIhjs1/AAKGCWDB&#10;XLizAJQCSEKeV9rNF37/YCzk6GDw/j716EeuM+7utddeHMiTTz75md7j5ptv5sV+/fptu+2KX3Tn&#10;n3++hesD9JTXcfGQQw4xGYbI3VauNnbh5gC4IXVIUg+a01NrL9nQ9YCCRuMuuk4xKeloKBai8GjX&#10;ozhoirnIoYloaA4gNlZFzRMTG4trJxiO7/6IOOyrby3jIEfvdAhCw+Y03fsHY+hZBN8qE4W5Lz3D&#10;7pBgyhMQF3Mobrl+fzMGa3d4zt22kh5fGzoCXZC6geEhMn7Xly+NUAIfJ+9iqVZADDRrk+8Mx2YN&#10;4O68BcBtdVd4RRF4KqrnAmEjrHNe/B0bYqSI+J/z2Z59H3BAs3mR2zk4IXbsDl+g/F3P/DpiCNH5&#10;D0weMEygJ5C5i8VkVG7mGS/HRctSsPkCzybzxno1NszR8x0xTP9bWE2Yy4JC/x5NEqSNIXgQ0BNO&#10;OMGuT5o0adasnt9LIKVz587ldfDLoUNXLB0DPQXtC3SKiyeddJJdZEDfbXXppSseb7JMNwcA8mCW&#10;AZ1o7npq8TJF9mc0OCloKJYC82inWRw0xQOZTxPR0HxwbKCWmicmNgvRCr+Z8gUKnjYqPPFTy3dV&#10;DesHo2JoGGwMCZRYKwPXIBxg8Jl5eq3At64/dAI1W1S65UBAcEFzLaL9+EsLwmJXPTqdF41iukQH&#10;mZG0CqpITNGju+KbbRGRx8J/U04aF+4LMrhuklDeztdoJL5ld2HNRsgee2m+z5xiCDZZwOebnz6G&#10;Pl14ZyPcn6bZsPrNH58Nd4fF9ZwX0OKIvFJQcEKKfAlmAtiWvPxlct+ix6h86CbbBE7wcshGW/Ci&#10;EU0bu030jhtv6YNGN8jssMMOHOY99wR/QZ1xxhkgoAYCaB/4JV5edtll9JbyVpgywoeKu+ZJBcXk&#10;FZJaHMYgTzvtNLxctmwZFbIJYuthdyY7xV9q2GmnnpwQkGbrhV3cdNNNqWctBQ2N7kscNPVc5NBQ&#10;NDQHEBuoov6JiQ0EtfEmj7rlW+SXYFft4rBgP4gIg6bYaEFG4QDDcuwnT7zejX27cFgEFieIepuf&#10;kgtQ3AN+NRMGwQXN5V3wG/MauvJcSY0r0Em6aYyHYqSk//zJ5XFM87Elna0ps2ewPhT+2vB32zSY&#10;zxpQ+9bbf0vU0Ztvv+UpD7co0kYtVZSzBi477UvngIxGM1HDv52v9KKZP6IZmI6W+cHQz+VTAB/5&#10;EjjBRFz58HJigYpRuGKZnUZ57cSdLyOaGA47feUvS3my3mrvW3zjiUxxYnWoD7pgQYtfYu6QSfsW&#10;L15sPI+cMpCOCUIJHyqu33vvvWyOJrzy6KOPugrhBCWpNfoLMTTHFUsPMA3sFH8pUNABGrrGGmtQ&#10;+ZVXXvnqq69m6UgcNAt6ObQVDc0BxKapKDoxkfl2+C60xDs3wQ78Bi/hP0MY0c0Yg3zLdDF8C7ok&#10;xo0UR9wqbU7q8M2Uy2ARyb3pyV9SVUSdJhAXOA6xtAikwSWjcJuBsrSjoWELkRDpWckSTOuEn32n&#10;3RgDoVsSHfrkcJCSGtG5fu5d6bCav2QF7TYNLVNU0+lP0QppoyjtifxRIGnjhR6wwynDv9HOLR29&#10;5oxmgGdjHRXPW9ZpOvDjw3jX5fQo48qLnAI8Tnw8QHnRqRtzpxh/HqByKv5iiq0ELFKNKZBvnawU&#10;CDexCfki4+88LMLupniGOWL4ygYb9GRg2z6UTOXkwbh8YIX+c889F0AsIJAXnqgY+uabb1Lb6NGj&#10;11tvvSyaxUGzoJdPW9HQfHCsh5b61AfFV4hl6QGbwDoPFpXEdX5RBaqUuyUh4Q9zocUt+x6NuFWP&#10;2XifFfVPw4VPi2wmtk4TmCg4EMgow9NGWTDj0UF5sA3MOJgTEiJj54hrd/a7bmxEdqPRShBNi7nP&#10;fH4u/aPkQ9tu0LNSKmIZeKwl6QT6JvTkfWSNvok64qIlIImEUUTDbRE9fg+g2H5LVYM3+rhPFyf2&#10;kn44ucMVpvqsujqVuH7rRWOX+0HNz/rQ4icpBj+0xdzNXYqfB7Y6CmVKzapwvVIfg7tEZuDA5XnG&#10;XTLe8DBzL1nfbA7qriPDj4NwykVTHhTR0KbMVKydE3qPWMkSBPCl6KbQBSK8vAseA9cmCCsoAlPx&#10;mHLH8jHm9eQtEtZTh/WU6Ym4VcLQUnTRiDTcc345hUML1/ehA9uWkxsC8GBhKZIldx70ieXLg0zA&#10;rc20xnmfxYy384C6tZnQimt3whmcLvigp+TN8KhZzB3pkk+/0uOVAR+yFT+e2ZYpZjbQxDx5oPI+&#10;fkfLgKRTMPbg8vzA6nKgBFS/M2sqm2+6dosyArGaTQDaLDgeW+mpnVrL1sXPA3NFI6fCfh6YPzV6&#10;dZS/2Z0qafHxQPi752PwvaXogWXs7tp5W0Rvi5bSoWQJpqbwyCOPTKcqdavcCSgsaTAHDawjw2CQ&#10;ctGIarEtnwDR0NRvDDVsiQD4IqkGOAor7AQWGRgRoaMFX9j8ZmWhHH5/2xJghu/peIMHDgIRt+o5&#10;I41Iw7V8x3AJ9AeeW77wtuVynNVW+VBVsJNc4oEZvuUetAGjmPX8PJ5bqUu7UrSdFoZGRy1rXcHr&#10;765nRxTbVnqFM3HxLkC1KXe90Qt//hOH4C7A4pV1V10renTGj2NBwGaqVva1nXDgN4P92KC8ZevC&#10;D016zd+Q9vNgz80GU9Li+Dg3P7qb7RprbWcLWIYlOIbr6rKioVjGzhVCSOvEX0bkczksYdTWRaVQ&#10;S6syHkUQUJjUVA6K54C5DieffLK7WAwX4RzNiHVVzUVDq0K+C/t1M9giQpD4GoO7lPgYSeX3dMSt&#10;euJZdBpuXqPG4qSWqszjiLvYp8dq7iCiiqXxVuzTfhvkZU+sHiOXjAKT6NgaJl4EoWm5qilWeTqB&#10;ab2135FwAnBskRBAY9oJ17PTlw/OagVWsboLObX0noKN4VG/+fBvYwj4nWZZnrbkHIFycFNXGAWV&#10;aLBV0QrY7x/phiRWYrUcvuU/2PJ2iKGIAX9Dgl5bK9JN/J7h4/HUK4vw1zysnBokcrhWmR/9hWXL&#10;qXa6KeiwVrYkCDTU8jKtFpItQnr44YcxcJeHsK5n6iL28J6SQSKvlN5WKyyae+mliCkriICix6Zy&#10;UK4yAwE1/zYWi8EBjgO1EggleKo9K6633K3jmrpea0FvMNHQgoCtldpyEhOTJsPBV+oGbXHOICzc&#10;pbxuZJRh+uhbtQK8Wca4pX8CllsyHygFSwLhH9ZiWzlM8Ino0HkRUIBcuj4zEh0c7pIpK1fZ0gCX&#10;N4P5+QTQowcCk6y6PsABRMQKoNlSG5hnC3HA+y2ZAUmWSHSGMDIsQUmN3N+98GFyNbwjTBjc1BU2&#10;73XLTTgDsMQWcnI7cseLXyO23ogb2QMx28bJLYl69aM/cRuypJSNmresyCtfYjsAnrSj0UU8Qj46&#10;q63CZqVAW5pqYXGIGWV01w9ZdSSfkQZkLrroIl6BtxU6WVjUVtb7KLTl/Olq1BdHQGF8Izkond6Y&#10;g0CCBepgWf1YEM1ANYRzzz0XrdA2sOOWWyrWZzqLliEN/cAHPoCO4LnZbbfduPI342FFYgut2lA0&#10;OJ2hv5zERHx30mGJ7ycuP3rkhadaAsjrtkk0V9Mj8o6L7jm+EUlD+a0ccavMaar2m6mgkVqdpoB+&#10;UCvbPzPcNYjRF64/vSCTotW6i1rMS2dkFG3Nd9hSD3izOebB/MDqsm+YjkxWq+IZ7hQc7nP/dbJd&#10;B7nE/kkuaQ40gSqmoPDAXlMR1VXxNolYxWWwfPIjm8VOltVpCkh+s5f3gwTj3QrESH/RtfsjxPWd&#10;u4vf3ZFa2ii72G7D5ctu2n1cxNrcqQIsBRr4AkXpJbc+KMYOPgpfmAtCxpKc4DmBLqD/oIMO8scZ&#10;GlwSnChVoFACiiE0koMSevdRcP2ddHrj54il7sJdiiuM3RN9/FKxu4HZ9Z/XhkoG3h4NHUWjzS4t&#10;MRFeHH4/AS58x7dbiYLrZAD06HA1/dR5PWV0+L1rUXgoxEt6mCJuNXp26mC8W6cpYA/WzmPRmFsP&#10;yJa6YwmRf6g332EaX4ExRr/cSkxWrrJdvyj/ZMQIT+PLb7yW3UJU8QxgBc1wFYOoIbM5gBVe4iJu&#10;QcDcuqwMACVQ5doDngfOit8DLpmjMBbIRxe9MlgCtVRbjtet0+QKAGRUhnIfA1iC3UfDXduOoK4r&#10;2pbMh8v42+5W6Xa0yj5r7TTUpAobyJ9LHizu6poNX1g7gsHr5jclv8Rh7jPknvJKQLOr0N2ryTS4&#10;8jTS5akuI2IhUp+jaAIKG1ZOvfkVHgiOwepX+QwpFxn4MuG8BAc1iN29sMAvbYKRP+HueUW62U44&#10;F9uyK3n99dfnzZv3zjvvQNWqq67617/2lK3O8Rg8ePDs2bNzVNgIVdiv1jzBqZ95n5Ha+yKiF8r4&#10;mGHaVjprV5/eKQMPJXgkvpPgcSGhxFcvysfwLpyjoJLuFV53yzPhS9cN2MEnahFJfO25ZX0ibvkb&#10;vNI5v6KwDyYBtUnBTNFFeCDp5iUBIBLtaASwyAm5mOB/+NlQt4GyiBuIeD77vmZ4a6d+p/tDWiGN&#10;8TeyKslcCKh97U6cuGIvNHdEjeSgGAB5JKoVuLtOcZEaOSjPuburMVHX5eky0YCeqqYc/boEFBHb&#10;GTNmDBu2vBxxRquAxvTp06FEHDQXFtJuOmrFQeHXyfjYlNQ8wxeVPwdFZguGg7dV9kGJg2bHsJs1&#10;8HcgEIDTtPz83QjksWYLKbMQgEs1nzVkGd7a4qAVvkdyIaA+9jc1Fs+AMryhbl0ut3YXz7mWraWn&#10;lp5t6slS9cAHZU+Z4giopwESEwIdjEA5abgdDKCGlhcClv3CUrv1Obgovt3WrPWxU5YUikBpBBSj&#10;aCoHhXeT+aBcKeYuQGNxBN4FScUtdxFSYFE81y0FdmgtdHbbKRcBrQR2ddo9CJSWhts9kGqkqRHg&#10;ZgTDNonZ8j61/hQNsXiRBRZso4QUStSk6QiUSUCBVVNj8ZxmqxDLl4y82xNg0XaE2uEWBd1kzD3Q&#10;qg6B+BIIqGLxzc4HbfoHm5/9KdIk/GPx/pKxxq6IxceKSkAICIFUqd4B2HJ8/5pm5YMGQC6ZgDae&#10;g3bGW7sEAgqgxEHL4aDYL56PpZ2En1L/xMRu4zrioJ3xmaZRCIEAAine2iVgKA7qglw+AUXvTY3F&#10;l/B0ltNFOQS0nLGoF1JPHhFo+Ccmjhw5sntQTTfYSuqDpjO1e6ZSIxUCLgJ6v9T/eaiEgMoPWvGD&#10;USYBlR+0HD+ozyOFxESIYbckH2HJ5IVAEbG8vGyTHiEgBKIRKOL9Kz8oMa+KgMoPWuW7vkwCWuU4&#10;1XcIgaZsXN6IqatJ5epGYCUjhYAQEAIBBCokoOKglT2NIqCVQa+OuxUBOJ7le+7Wyde4hYAQaIFA&#10;0QQUu8PwaIe+8kEreC5FQCsAXV12PQL+abhdD5UAEAJCoPMRKJqAAkGkwPEQB63L8yQCWpeZkB1d&#10;hoDqg3bZhGu4QkAItEWgBALqg778oD4o5SYjApoblFIkBBIioDTchIBJXAgIgc5EoCYEFOCKg5b3&#10;hImAlod1vXtSYmK950fWCQEhUDsEKqnCVjsU8jCoPgQUo2n2Pkl5TEdJOionoKrNVE5tJp8a9Xjm&#10;EBdmpXo7QEyRsKjr6XDweRsXUdvFp1/JCAEhUE8Eum0TkMAsjB49+oorrih0agzhdpsUyA9aKP7L&#10;lVdOQMsYpPp4D4EJvYfwqCcCpP7g+izqZIeuEwrhIBzq/L6o56dKE60qgYD6wCIO6oNSJhkR0Ezw&#10;dWhjePsYWrIDTlCMVdfT4eDzmGy//fY+YpIRAkKgnggMHz48X8O6dgOnmhBQzGYOsfh8n4kO1oYv&#10;1xkzZgwbNqySMSoWX04sPjb0UMnsq1MhIASEgBAQAiUjEPuFKD9oSTNSLQEtaZDqRggIASEgBISA&#10;EBACfgik56Bd68T2A/Z9UoMHD67QA5rCYDURAkJACAgBISAEhEChCKTnoJMnTw4ktOllOwRmz55d&#10;VQi+0KdHyoWAEBACQkAICAEhkA6B9Bw0XX9qJQSEgBAQAkJACAgBIdDxCJzSe7QbqThoxz8DGqAQ&#10;EAJCQAgIASEgBMpGYGLvIQ5aNvTqTwgIASEgBISAEBACQkAcVM+AEBACQkAICAEhIASEQF0QUCy+&#10;LjMhO4SAEBACQkAICAEh0D0IiIN2z1xrpGUgML73KKMz9SEEhIAQEAJCoLkIqKBSlyBgu5yhWGmX&#10;DNkdJhKj7U1ayfBBTWM/JSDTzjY1j0ZP0LV8cvTY6LFph4DeMnrLuAgU/Vmx55574ls4jLn8oLHE&#10;QAJCQAgIASEgBISAEBACKRG49957J0yYEG4sDpoSUDUTAkJACAgBISAEhIAQiEUA25WffPLJYbGV&#10;4RqNbSyBDkDg4IMPnj59OgaCWDz2beqAESUawiWXXDJ27Fg20TOfCDoJCwEhIASEgBAoAoH0ftBR&#10;o0atrMMPgSFDhsycObOI+ZNOISAEhIAQEAJCQAg0EYH0HHTKlClNHHAlNs+ZM+fAAw8UDa0EfHUq&#10;BISAEBACQkAI1BCB9By0hoOps0lLly4VDa3zBMk2ISAEhIAQEAJCoEwE0ueDIgpNQ7HkvkyLG9fX&#10;66+/Pm/evHfeeQeWIy13xowZw4YNK38UygdVPmj5T516FAJCQAgIASHQDgH5QQt/NtZee+1tttlm&#10;lVVWQU/yhhYOtzoQAkJACAgBISAEmoCAOGgZsyQaWgbK6qMUBM4+++zYlXiQaWeLmkejJ+haPjnd&#10;/NiU8rZWJ0KgGgTEQUvCXTS0JKDVjRAQAkJACAgBIdAEBMRBy5sl0dDysFZPQkAICIGGIwDvL4+G&#10;j0PmC4G2CGhNUtkPR1VLlLQmSWuSyn7W1Z8QEAIZELCFv9pWIwOKalprBOQHLXt65A0tG3H1JwSE&#10;gBAQAkJACNQPAXHQCuZENLQC0NVlHggoOJgHitIhBISAEBACPQiIg1bzHIiGVoO7es2GwITeI5sa&#10;tRYCQkAICAEhIA5a3TMgGlod9upZCAgBISAEhIAQqBgB+UGrnADR0CrRV99CQAgIASEgBIRAdQiI&#10;g1aH/Xs9i4ZWPAHqXggIASEgBISAEKgCgTI46Pnnn/8L5xgzZoyN9JBDDsGdW265BVe23XZbSpWG&#10;w3XXXYfuXHtK69rtSDS0EtjVqRAQAkJACAgBIVAhAoVzUPDLoUOHuiNEoUqQvwrHnG/XGCCYdEad&#10;oqEZAVRzISAEhIAQEAJCoFkIFMtB4QHt06cPEDn55JM/895x2WWX4WW/fv1wCyc33XQTLh500EHN&#10;Qs2sBQHlALMfoqHZMZSGTkVgv/324zbrOIkdYyLhWG01EbBd5i+88MKamBRrxgMPPJCX2a4qnMd2&#10;HRDIy4yk/Uo+XwRGjRplU6kTIjBkyJCZM2fmi3OZ2orloFtvvTUGA945d+5cjgqk8+abb8YJb7mx&#10;+IhhM0bvxvQRuKc8WCBuXXHFFZThdVcSt1zNjL+ziXudGsiMTYPJWJ6AZQ6waxLQk046iZ7dQNaB&#10;Gek5o6KhnkBJTAgIASEgBLoNgSlTpnTbkGPHO2fOnAMPPLC5NLRADgoGRooG3uniOGnSJLzEraQU&#10;zY3pX3rppa7OrbbaCi+XLVsGsgvi6EriFvNNceAWXLA8x3U7j55mEGW3O1jeMpcAeaWBrINzzz03&#10;9gEKCARo6N57753Xr73p06ezr//93/9NapXkhUCDELj99tuxtyEOnDTIbJkagcBuu+3GOcWB8y7B&#10;anzv0SXj1TDTIbB06dLm0tAC94sHxQR1Ay8Mh9q58AgB+oEDB8KJSBnK4zqi84GZoPysWbPOOOMM&#10;nNAByZc8f/LJJ0844QTcMiVwvpL7si2cr/feey/185ZJ4hZoMegpWKl1AY8mCCXV8pZ1wR6pxD13&#10;m6R7kqwV9pQHmf773/+eUU/L5htuuOGLL75YhOY667zkkku0X3z2CapqA2uE1++44w7Yv++++3Yn&#10;szTkL7jggtNPPz37VJagAUHz3XffnR1Va3YT0SthghrXhc3jnnvu2TjjizAYVGHevHnvvPMOlK+z&#10;zjozZswYNmxYER0Vp7NAPyiNzitdEqpIQHE88cQTRNxwueeee3jOR3Px4sXmfAWtxJUtttgCfBcn&#10;4Lu8BZIHMR9k6S61LkCXwZIDzl0I3HDDDfgLttoy1u/TUTkyBVHbcoxXL0IgFoFwPihyKC2d9NVX&#10;X8UnCT4NcKVv376jR4/GFejkdVzBddxtmXb5+OOPQ54yOA4//PBbb7011p4IgYULF5pC69S1Nlb5&#10;97//fRsvTNppp52gEGoDDUEHYa1ZzsxatOXY7cBL9A4lFn6BVVCYIgUzbDltoGZ0MW3aNFfGzfiE&#10;GSaJEwwnIh8Ut9xJgWbMYxiBsD3uMDGzFOCM8PEwUz0Vxk6WBIRAvgh0QP5egRzUckADy8ZZC4lx&#10;83zno1ptGA64KZy7NINkNGm+ARrylw2ZIng2PmEtCJXlZJtttqkWH/XeAQg0PTi4YMGCQYMGfetb&#10;33rmmWcwHa+99tp3v/tdsDGQHvzFdVzBddwdN24c2I87ZeBM22+/PeQpgwM/Oz//+c+DsqSbWfCe&#10;HXfc0RSy00TawKK++tWv0kPM45FHHoFCqHVJGGgl/JGw1iyHJFqhLcfOtmiy8847wwYoMYWwCgrR&#10;PEAZkw75xz/+MW0wO0eMGNFusIg+meSdd945YMCAdt3BKqh1JwXGYx6BgNHKlm3RtQ1z6tSp2223&#10;HcTwi4IzwsfDTPVRmBQQyQuBXBBoOg0tkIMCX/ogEW03GooT1GbCRfoyEx22YIjrmZ5++ulwcwTc&#10;cRGeS+uROZoQxtcPTuCX5S38DeeDmm/Vzeyku3SvvfZid9FVRclEcbBV0pBBB7jWE82phJuFwNm9&#10;R7PMNmvBLVweZiQDxNQlXrwOGmQ8Bj8FwZlajhqUJcVadTC/L37xi2FjoO3b3/62D7zolDaDNmFc&#10;+IF6//33syHUXnzxxTzHEEArcbLuuutCAGKvvPLKN77xDRv7N7/5TZ7jIrnX8ccfDxkq3HzzzXkX&#10;w/dxLrazPAwvJNtBZwQUMv/xH//RTicoY7tJAQKAN+DlNT1wAKNrvkSSgP3Y+Nd//VfOyPe+9z3+&#10;4Ac9NUih0GdeJCMESkag0TS0WA6KEAb8nZgP0FBGqHGCl+BnFlj3ny3wQiphfJ9rmwIHKCASN90e&#10;2R2EA7doiR1ktBZJd28xCm+3wFwxKLd3rosPLIonwSUn9jxEQD2BkpgQSI0ASBWp2M9+9jNTAuZh&#10;TA6kxK6bi/G8887jRWNyoGtowotgje3oTjs777rrLnO2HXbYYUYioT9MTFsqueqqq3h9woQJ9BRi&#10;sQ7yZXnR+KIN4VOf+hRX86y33nr4sILx6Bcc69RTT2UTY35HHHEEZKgQA4ck6ClAi/BH+kyHUVt0&#10;imEadC3bGgs87rjj2im37UWgDbOJOQWM6IXyOAfI4bZwncIBzOsQtuRa/Mww5K1T0FPIAFXY8z//&#10;8z8+w5RMOgSwsGbRokXp2qpVc2losRwUTwayJ+kNtQNrgI488sgUDw2LOvEIr1uyW4jjuD2Cklp3&#10;uGU5oLju5oOCU9pLUExXA1I/LcKOXtxVVpYkiutg1YGRopV/voEIaIpHQk2EQFIE8E4nFTvggAOM&#10;ROIlGBg5FmoQBnSCzxmTu/LKK9kcwkbawF0eeuihRJZce+21lAd/wqpHI5E//OEPPfUgsENfHQbi&#10;0+TXv/61m7368MMPg42BY4WZ5fXXX28UFgKQBGfNuBodNA7QkdpC59e//nXaDOjCyaaYlwjqyYbw&#10;7xqJh2aCgLGgGgl+ZoA4gpV+7nOfCyAze/ZsSwBAL2jYEjo3UxYyWAYHexiv11EQAvhO32yzzQYP&#10;Hlw+E6VvK2LrHPzaoUz2/WgKQg9qG0pDC1wXnyPWto7en9Ll2HsJqkogoMhMRZopxvLhD3/4j3/8&#10;YwmDqlUXWhdfq+lIakyidfFhYYStGY/GAdJmvZskWAtzdXgEllGDuiHvk7fgDnTZGDIyGWVOuu4b&#10;y4PodQNbCjAh690tAhC9shs07je/+Q0+J40WW1sQTTdgjZHus88+qOSC1E8yQjuwEMfNg4QG5E3t&#10;sssuqbmXuy4efkSXVoLjWpSf0LnCcLta5hXNc+9yCkATzZ2JzIHAWAIPmKHnXoc71k35dU2CGH4b&#10;AKjhw4fDf5zRAZz0ae9CeThBzTWO4Z9yyikTJ04M41DQungSDDih2nnHwEGZQ2j1dmo7RyVwiXzH&#10;XrgfNF9zO1Jb4x6ajpwFDaqbEWDRjHaHm7yOFTBuyV5Lc4SDLRGAFvbt379/oKHF02MVghxz/Tis&#10;AiFz0yitLQRcdy/XGIFSr7/++rjl+iAD2U1ctIRlWFywnzTZIGD8Jz/5SfdKNKuDRyd27PjYNJlo&#10;AtpO1ZlnnhkwydJkcR0TBDxB38GVw6v4Y82TQCIEsBID6x2tCVwGoKQWK0ikqghhvDW4zCNcD6eI&#10;7rLobJw3VBw0y3Tn0FYENAcQpUIIVI0AHDklm4DkH1BJ8k58YTP63JK/IpQMX6PrZ6KpaOsueEc4&#10;Gy7GsAYu2HdX0Jc80ny7MxwwLjhTXeVwvsI5ag5au4VfGhGr+PM1z9XW9CWAiZDBYLHlDxzPbIU3&#10;1DHHHIPQ/GOPPZZITxHCgVi8rf1AaN52XrStcBi1xxHYixGGmR53w8XcDW4WDW0GB+VPkM4LxIuA&#10;5v72k0IhkDsCLMTBgwvGw0fSyvnGhMLZb26tpXZjQeAYBYN4F+xzyZIllhMZbgI3IYLdkAFJhXCA&#10;Y4FdmY8TMW4MBOQMofMAGQUP+8///M/U2AZy5d0l9j5ez3C/bqtEC/YBlK1b+vd///eAfxe+YWRl&#10;gPfAJ+r6j2EA/McZy8EmRQ+rzXgkbdhQeTjdserjmmuuseAAJgI0FGS0/CRRHwyxHNmq62CpNHcO&#10;t4ZYx+ymlICSMqDPA/Lpqjf6GNYgGtoMDuoDeuNkREAbN2UyuDsR+MQnPmEDb7nUOgUsyDJkK+Rr&#10;ujTIswyna4b/nsDwdIKBgWO568dhw1NPPeUOAYFy5G5yy1PQVqPLjz76aIqRsomt4ufLG2+80VQh&#10;5TSFWreVqw2qEDoHlQSSYW4KZolbKAXAQSHgPnny5HDvSIEFe8BiLPzkAB03gRQlBVMMLccmcC5i&#10;pHlt+FyOnjDjRFAey5Vso7sc8cmoCguU6SBj/R/QSrtCzfbzFR5T7igOku02Oe200zLa0K55U2io&#10;OGhBD0CMWhHQanBXr9kQ6KrgoEEFTmYuMayqJk3klkLIlURMPIV77Oijj6Z+0CDU6yBbguZENeqp&#10;wTIjYVLYhwrNiDiDeLmaMSIUYLIBrrXWWjjHKLiDlEvdQFuNLrtb0yV9jsB6ueMRh2k1UOGUTbfm&#10;Ca3MoQttNikYAly2TOW0IqlmLb2nGL4tzLe6WkCP+IPCmjxcyO5SqnQu26RY5SWPcDa2py4/SyQv&#10;+wN6kCRakObUaq0wjhXV+cEPfkBtgV0YWV/crerItnCjptjIxtNg0tAPfOADkMdjEKhH6amkaDFx&#10;0KIRbqFfBLQC0NVlHghUHhwEx2rnjEHCYh5DbK3D4qGgjCA3sAFrepAlCWqFmDjyMq2afXin0JYa&#10;UTbIKBQIE86hE5qhP5y4GdbgegHh2wN/Ar1zEUAlJrYCqeJyJYSSreQQhM2rhJg7+BwWJ2EU3EEK&#10;dUNtOGhivPbEE0+kTttNtOV683azEBgmxazwaoq5s0VU7qRYigIURhR4QgUuc4UyxwAOUeAPlEBh&#10;bb9TAGvcHfKHHnpoCjuragLa0TEEFL9/Wq6Urwpb9hve7tstrwEB26ucIXvG33lYXD56QWS1Ayyh&#10;d3HQEkB+XxcioGUjrv6EQGYE4A60LXPCymyzR/9+4GBDzfMw3USqovkdd9hhh3YKwRotqRHcDoQY&#10;LBbkyRSCljHE/6Mf/cicuCCjkARxpDDuWo1MZILaAHELmXnk+lb/CCHpLCVCzVp3RLgY2BDVH0BI&#10;ZpkU4G87MIG2gpQjZdaMBBPlrwLAxR2VAOxPfvKTdAvwEw2qCGGkV2bZ57nktuBnePxcHLDdIC6i&#10;YFMR4HSwzsC+3ygsVcPBioOWOikioKXCrc6EQH4IgC1h2ThoivE81kJnlDlFP+CRYHumENrA85iv&#10;SW3RkV9IYrW7OVPhzgSJxMIjM4+ZjqBNyGvELXg3XcrLvX+Q9GllkjAKjCWwFodjxMBji8ZHIwBr&#10;YYOtcwL3RaZpuxLx/mDCZixbSTcpGJGhx6g97OEUu8u2uE0UZioLBfcfUTdLYiqRDIp0SVsLz1VK&#10;YVbaUJTgN2UyqHsUVO+pKWSjGTXqG/rABcyu9plQjXoLPrpVyjvj0SptFBZ7FYYRmMMBCf9ZuPi8&#10;5zRFl6P3VFKCGPIm4W0NBB9L6Ld7usj4dsNacizlAVzwgz777LM1xw3pnsh4seQBVgxF2rSbhVyT&#10;GvVYr4adw4GnlazHmncuObLNEVGzifF37uloAhFbPOY4QdWSjUQDkR80EVzphRv0TKQfpFoKASGw&#10;0kpctB691AYplUjfxF+3SjzIK5bUGIRuTai64YrgNVyDgepFdTNS9jQFAdBll4CiSihqhSL4nmUZ&#10;XNKxgzJasqadRGzgmUi/rV6yoqEsLGpVRRNpixZuFtkQB81x6tuqatYzUQYi6kMIdCgC4JRYxQJy&#10;Fr1+ZdNNN8VaH6xqcjdegvfUltQgHOy5EXz5QIKAMrKP+prl964eOw8BcE3STaR+gn0i/h7eP6zR&#10;o0bA/cknn8QQ4C4lwaWX1LhpXqNrHNkQB81r6kVAC0dSHQiB+iOAhd5IUkSeZfT6Fci0XKbDAYLe&#10;YcVSbQeLepwYHb5H05VVqu24ZFhVCICAIluA7DOwIKkqk3LvFyXYAjs1IHAf2CA3Y6eNI6AYbw75&#10;oBlR657meJvNmDFj2LBhlQxZ+aDKB83+4GVMUMtuQIdpQEHK6dOnI6iNxUAcGhyo++yzDyoHRe+o&#10;3mE4aDgtEcj4dmtWPqjPM1BQPqhP1/WXaSIBFQct77mqloBinOKgxkE7LMoTfojfeeedP/7xj//7&#10;v/+LW/kuHsr4pVje+009CYHmI4AtITgIO0k0JnHQRHA1WrihBDQTB8Uv9SlTpjR62kozHjveYgFd&#10;VR5QDlMctIZbvZXwBIqDlgCyuhACNURAHLSGk1KESc0loJk4aBFQSmdxCHQ5B0XJD5/tZ4rDvyrN&#10;4qBVIa9+hUC1CIiDVot/Ob03moCKg5bzkNSily7noD3P+sorcybqXyov4xODSnvYJxpKkPOe7ybL&#10;GYODGcel5kJACPgjIA7qj1VDJZtOQMVBG/rgpTFbHLR7chnBFLm/OYo8p8skS/OEqY0QEAJ1QqCD&#10;OWidYK6FLZUvOEmNgmozpYZODYWAEBACQkAICAEhUCUCzSWgQE0ctMpHR30LgY5EAAsW4XXWIQSE&#10;gA8CeL905OdA7oMaOXJk7jqbrhArnius+ZgdPXHQ7BhKgxAQAu9DQBUz9EAIAX8E9H7xxGry5MlY&#10;ZKnDRWD27NnVltzxnLt2YuKgGQFUcyEgBISAEBACQkAICIHECKTfJylxV2pQKQJak6Q1SaU9gAZ1&#10;n8MfKK1TdSQEGofAsmm70eaWNdQylqHovDVJjZtfGRyLgPygsRBJQAgIASEgBIRA2QigugWPsjtW&#10;f0KgLATEQctCWv0IASEgBISAEBACaRHQYsfwErchQ4bMnDkzLaLVtxMHrX4OZIEQaAoCCA7yaIrB&#10;slMICIGOQUCLt8JTOWfOnAMPPLC5NDQ9B9UvEp+iG5Rp+i+VjvkI00AyIqDgYEYA1VwICAEhkC8C&#10;2Im6uTQ0/ZokW3aQL5qdqq3yKrJak6Q1SdnfXJ4YduGapNenDnPhHfeDhd+7/cXsgBet4e5ztj3r&#10;+kWzfrssoqPZE4cMGTs7F0ugavMNV1vyxjubHftQLgqbriR6TZLn260dCJ23JskA2XPPPZs+9bnY&#10;3wF7dab3g+aCYPcoafQvle6ZJo1UCCRFYOqpWwYIKDRccNQA8K2kqkqWf/bqnXcatFZEp1/db6Pw&#10;0Eo2Ut0JASHQDoG11157m222WWWVVSDQUI6Rgx9Uv0ii3yE1+aUiP2hGp0KDPgdT7xcPx0n//v0j&#10;RuqJYff4QUFAD9ihbzvEHp7/573PmlvPJwceUBLQ/SfMa+cHJQF95qW35ActaBLlB00ErPygLeGq&#10;CcdINJUmLD9oOtwStOqAXyoJRivRxiKAPd8222yztdZa65xzzmnsIMo23AjorY8uWXvETP7DOe0w&#10;LyN9pfgHzyJvDf1EH17BLV6BVxIv4T0FO7Rb1vCiowfwIsQCGngdCm3w9F/iH1qZBr60vsy228Zv&#10;E3Z2uh5QRM8hAKti+6WA9W42tP7ifM9CDrnsaVN/QqCDEGg0xxAHLeNJbPQjUgZA6qMGCPz2t7+F&#10;FW+88cb48eM/9rGPPfCAysvHzIpROpDOERc/ZdI4hwcUWY/go0knFoTP2OFlM16w5l/Zdzl5ffDp&#10;ntxNdA3u6CrHS7PHbeW6aaHESHBSwygf2y8EkIfgKkenxrN5ve+aq7isF0M2gpvOKrXqAAQQSkYc&#10;pgMGUskQmssxxEFLemCa+4i0A6hxhRFsIP4FDeogCZzLeUb/4z/+wzp67rnndt99d9RzKKfrhvYy&#10;eMCatNwli7yCEHzqZTfmUnVD5GS0+EeyS0oKpsuLOLGLATARaofAVXcsXyB16NAPQwC2sQkOCgRa&#10;YUGVXUQsHudMKojtlwJsgn8wGy/Bg103rWs5BaLTUhv6eMjsRAh85jOfQRwG0ZiSmeghhxzyi/cf&#10;V1xxRcDyW265BSLXXXddohGVLNxQjiEOWt5z0tBHpB1AKtVWzqNTGs6nnHIKPv0HDhxo40LluQ98&#10;4AP/7//9v3JG2txeoteVJx2X61K1tjfO/JOdm78TS9p50U4CrlAQTdp22rULk5oRlo/t1wSM8tJr&#10;CzIagMgMpgCOAEnNbq00NAgBOEEfe+wxGIy/YKJjx44tx3iQy5NOOinQ11ZbbQXGiRUU5diQYy9N&#10;5BjioDk+APGqmviIxI9KEp2CAELw8+fPnzZt2j/+4z9yTP/3f/83efLk1Vdf/dZbb+2UUdZ6HPQL&#10;hg94Fu2i+V+Zyol/Fpfvt/6H3LZzFr4RUNV3rZ4ltOmO2H5NwOpSgU+HnawYY76sPd1w6t8KPwtH&#10;jhx56KGH1t/UjBaidiFSgEzJJZdcsu6661577bUZ1UY3BwHt02dFFnVA+Nxzzy2094KUN45jaF18&#10;QU9ClNpKVrHlvi5eSxSLfnTuvfdedvHuu+8m6stdF5/jZtMIk8Ez6mNSl6yL91laTrhs+bzVDYXb&#10;j8TRckmx2AiJkoFF6NbQXb1u/YafCmpD0ieTMuGPNA9oYJG7j/HtmrTr13S2S4QN1wcNI5PoUW+6&#10;cPS6eIwOTkFEJ5J+AhCWxtUHhRMUn1fTp0+3ad1+++2vueYa/OWVHL90zj///KFDh1LtZZdddtNN&#10;N/F8zJgxBx98cOA62erixYuPPPLIsBiuLFu27KCDDnKfRnhS3ZduF7ju9o6XruZcHulKOEY6y+UH&#10;TYdbplaN+6WSabRq3CkIGAHtlAFlHYd5GU86cOOArpZFQ7P2F2pvK/HtpGUcv2P6zX0gUlgrBMA1&#10;b775ZpBOqxAHVoqfvsccc0zuSaJbb701x37yyScbAcXLSZMmwYbwdRcol6fyOhgqeKrJBAgoriPi&#10;j8RTCgQIKK7069cv32TTBnEMcdBq3oMNekSqAUi91g+BNddcEzvCIWTmRs3qZ2Z5FpmLEWtu3KXf&#10;5tuzkkmLX/lbwKxt+6+R2lDjvlkWuf9p2duxBgQSA2L7DQuwTpNyPWOhbiew6qqrpm5rDUHg6rC8&#10;0tOGMONEUD7fJFFEBRmFf/LJJ+fODVbwBQ3FAqnwdcNzr732YluI4Zg1axZpKFkmKCYlwW4pwJfm&#10;XqX/NdAcNNRIavYZh4amcAxx0FymO42SpjwiacamNrVB4NnkB/JBN9poeSUgjgP7cCAv7fnnn//p&#10;T3+KQD+O2oyvYkOsFChoKFMz8c/KIdmSIMvm5LJ0HOO+uGlq0437mhIrAloo24vtNyzAZfLIOvCk&#10;y25l09T4dFLDp5566rXXXks3IgSI0zWsZyskieZuGNZCpdCJsDuY5QknnIC28F9aTD+g6rDDDuMV&#10;MlGL4/MiVj7x5IwzzqCA645NYVW4CTkG1pXiFkYaXn2VSy8ZlYiDZgQwU3PR0EzwqbEHAohq+R9Y&#10;GXDaaacdccQRL764Yq9zfIo9+uijWJmEux4ddpcIS4G2HDOciLZJkq3RQREi8lSkfmZBigvPWWjT&#10;WK9RXh/N5pptWaOeGl57o8dX6taoj+03IIC20AAKbgj42CYZF4HU77tO4qAAYeLEiYU+GIiwxxZp&#10;MgNYrQkH/JcBq15++WVeATelTCDObvNi3eXrAS0UpdyVi4PmDmkyhaKhyfCSdGEI0P154403Yi08&#10;O9lwww3vu+8+xKSaWKakMJyCikE0w0twQMUC9UFdGdBTrDHKYiE8jlje5GpAj4n2BYUGlz23dKC6&#10;W3RyQX1sv2EBuIrz2uozC2Ld3BZxDKxqasoBZmaLkDhr2A8cF1ElIK9JtDh7On7vLqhHwJ35o3Yg&#10;lM/ovB3gqbDfyo4GVi9BDB7KIqpBcWXS3//+d3SBkWJdVF4A5qin+nXx+Hq79NJLw0PCvGIucd0E&#10;LK8ix/HXRFUJq9i0Lr4mc+1vRi7r4v3j5musscZf/vIXmocvLXziI0iU7jO6S9bF+0+lJIVASwRi&#10;18VnwQ1bnWGnCb6d3347Pv03S1+5tMUKJJABtyQTyCiyz4cPH079Oa6Lh2+SLkyQSFLS8EojpGwy&#10;4O6ui4fPkkFtoyjWMLD43SQNHOuLV8wGvrTucgGzBFKRi5319YMigbd7HNTyhubyNEtJFgTwEKL5&#10;P/zDP+y3335/+tOfLrroonQENIsNaisEhEB3IoB0T7iZjIAy+A7voBHQfGF5+OGHqRCsFyQSJ1yK&#10;hANMMaIvC76joBLFNthgg5byyO90Fy1Bxt0BBC+RIeouWoooVpp07E0hoD3fOEnHVpw8J4MHfhCg&#10;ox122AF/8RvFnafiDKhWs2hotfir9z/84Q9XX301nK+33Xab2KeeByFQOQKgZTwqt6RoA7ByH5VB&#10;bYUQeCcqwSEUU9wHERin5WXC4eVmglpg9umnnw4P3KgnV8cjwBhYkwTvJrVZCpONYsGCBbY1qIXm&#10;TSyv/N0GEdB6cdDwZDO3FzPEGTUBTJ49MVYHAXd50TKLmQhswq6kJRRD3i3rBRn3WbSHI7ClLH82&#10;5X6IhuYOqRQmQgDbcjJ4p0MICIHKEcCWlTwqt6RoA8DSSNSQ+gn2iTC3lQgtrmvkZUbQPgTWmQ0Y&#10;OODdZCtu6elmEtJFiggSm+AW6QSXwCNJFA41NKeLjc1dDYz7ZzyaRUAx2Br5QV3yh+nBr42WTwCY&#10;pRU1wADwEySw6MyqcOGBAL80YUiSU4KVuk5vnPMXCZhl4AcNd+tCq0BRA3RR0CqNAA3de++9PWuq&#10;xYohN5kPt604yfisq7kQEAJCQAgIgewIgICiiBzZZ2BBUnblERpAQ8ORd9gQXSnJJa/goxAmK91p&#10;p53wl5Fbc5eyd+hEej3PwTUDy4OoJPtIG0dAMeT6rkmCcfjdgGlz1yRZki9ze+0Wc4HpK2Ur24qA&#10;kswpDqQMk3eCUHKnLDYJ5wWz0/BmXNmfmHYa8CTBZi5ny/3A3t9vvvlmdrU5podnN6YjNZS8JskH&#10;Q1vhFL3UyZ4NH52SEQJCoOVunPY+SrdXZ+PWJMU+BvrSiYCoiQQUw6mRH9TNB2VpA9tNy3Bnhqjt&#10;bQCi5maOUuyGG27AX8bxQS655I0/U9xSXgzZm9PUGpqH3NI16HsHhaWn1o3dx75naiiQ7uOshgOR&#10;SeUjgJwtHuV3rR6FgBAQAkKgJQINJaD14qAusuSROS4Tc5UzQxRXwHrdyl50oZtnnmSUMXfui0Ai&#10;SzJaUEoo9AdqeuG3bC513QI73+idLASKQwCbKhWnXJqFQIchEPt+QUgkxUEHjY6OR6C5BLS+HBSJ&#10;yTAunC+M/VpwHeyQ1BB/me7J6z6HNWGy6RZbbBFoZcvwmc9BS3iQidJHG27o03usTKMfptjRSaBL&#10;EMCmSrn8cJISIdANCOD9Ev3J4AYJ/c+PO+44qn3nnXcssadLPoK6Z5hN5ww1isW7a5IYIn/iiScC&#10;TxLC4qSGXHHGJWn4tee/0aptkOAuWGMvgUXxDNzjrRtYFM91Sy2rNmR87pv+MGUcvpoLASEgBIRA&#10;EQi03AimiI6ks0wEOoAz1HdNEpcWYTrD+yQhmG6r3U0MkoywcxGSu9gIF7khATc2cHcvwG9KLlfi&#10;qjRbycTHyHY1CGx4YBsk5Pi0Ff0wffSjH+Um4Kuttppth5PFfqWHZ0HPp20N1yRlXCThM2rJCAEh&#10;QARyXNvH7S6bDmyOgDQdioD9KCwwY8aMYcOGNW5c1XPQxkFWhMFFE1DYLA5axMQVqlMctFB4pVwI&#10;1BwBo1yvvfZaOlOxnOCf/umf0FYcNB2AjWjVXAIKeGsUi2/EZBdhZAkEtAizpVMICAEhIARKQIAl&#10;3FMca665ZgnmldZF7OKt0iypT0eDBw9uqAeUGIqDVvwsiYBWPAHqvgAERo0aFbtpggSEgBAwBPCW&#10;KeCN2GkqtdgxvERv9uzZTQzB26MpDlrlu1QEtEr01XdhCEyZMqUw3VIsBDoQgZZvGWyYzqMDB5xh&#10;SPqJG/7xNmTIkJkzZ2YAtbKm4qCVQV9nAnrggQf+wz/8wwYbbHDrrbdWBpA6FgJCQAh0MQITe48u&#10;xqDF0PUTNwwKtjnFt3YTaajWJFXz7i6fgCZak+QuP9xll11uu+02pCIFkNK6+KIfneauSVrx/Jy1&#10;a9EoSb8QaDYC5/yK9hexgx0+Q1jypTPWJBEorY5v98A3cXGSOGgFH1/lE1AMMhEHhRM08IE4YsSI&#10;66+/3gUrBQdtVxwEBbZYddWKYVUwK62qgLlmmPHpKnOx7Bdq2Z5wwgmeo6shB028X7w4qOdkS6xr&#10;ERAHTTj1Kb56EvbQMPFKGEVeGCkWnxeSvnoa8biceeaZgfFMnTp19dVXv/jii33H2VlyKElrA+Iu&#10;Cd15gIPy6M7ha9RCQAgIgbohsPbaa2+zzTarrLIKDFu6dGmzgvLioKU+To0goEDknHPOgR/0Yx/7&#10;mIvOW2+9ddpppw0cOHDRokXpULNd5rgL62WXXcYr3Iygzgd2MYB58IDCWv9Nueo8ItkmBISAEBAC&#10;nYFAc2moYvHlPYHVElCLxWPAa621luew33777b/97W/hRKV99tnnzjvvpBJkGnlqMzHuTQUOanzO&#10;9riyPeXcu+7OWBavt+g2N81CQH/rrbeGWjBF7vUKpnvQQQfZ3lduHJz7Zpk9TJkK78hFAVeYOt0d&#10;uSAQGE60tSli8UcffXQihB9770CT8ePHV+KzLCIf9GPrbLho7E3E4S9v/3Wry4/4/dKXPGF5d8Is&#10;Sq48viflo/MOzwECw8kHfeMnT98/6cEf5wvC78bcMGi9TaATyg+6flwuyqnTFNoYH1z8m12vPtbt&#10;oojeWw7hV8devUu/T+Y4xp5eFItP+LgoFt8OsGo5RsJpXC4uP2g63BK3qvzhcHnkn72Pv/71ry0z&#10;5Y2AJgYisoG7qfFJJ51EWVBA25oVLyEDsmhq7Najjz7KiySgOMBHwQ6ZaYoDkthzFSdgpS4BZRd5&#10;DSTa2nS9XJvwIAHtsOO8zx5nI1r9g6ueOvSIDhtg0cMZs8uXHj3umr0G7Fh0R7noP+ezx5LUXjzz&#10;fWnouAIWeNjWe+fSS1Ildz3zazT5wha77/6x7ZK2lbwQKBqBJnpDxUGLfip69FdOQGED/KBlDDVb&#10;H/BlwiUJTyfVgGviAF+E95FRe/g4cf2441bQEbzkLXOpwt9pkvS24iWTOEk9Efq3rADcxRWG2tsd&#10;Rx55JJujdzhBIyR9rM2GULLWKVzUyTooUXrPzQa7ve07cOcSO++Eri7df+x6q6/dlJGM3qnn5+Lc&#10;lxfc//vHwzaf+9n3+UFLG9RZP7/61b+8ju4u3OfE0jrtno6Qy8h089TpXj5Y4VMagax2h+vgaKcN&#10;rg009/RcWHfwffiYl1GmcTRUHDTjjMc3rwMBhZXIU4631VviH//xH71lEwjecMMNPV88c+cyYRS5&#10;p2RR4Ij8yKCP06WMYJyBDu655x5cIWuEHnJTKkTFUxOGTxQKzduawMr2orHWpuvlmlQHKsZ1DAeF&#10;36tfn4+QlCAQjxM4yeSLSvc41b/VZQf8G+nyfYsea2ktZh+O0koG8thL89EvfLElPH6X9B6VjLT8&#10;TqdPnz7hvWOzzTarJIkIQ0acjeGy5h7NoqE9C6kyHlZBJqOejm9ebe2uddddlwhj1w1UPvZBGx+A&#10;p5566t///ndXGGWbkJ6IPdMqLNIW7baMHRozROlzxcdNvjQ03HtGa6EwaT5oLAKNEzh2hy/Q5lt+&#10;e//nNv8UGADOTx12REsn2XWHjN9/0C4gMWCrc19+5vAff9MdL/jNiTsfiiuBtEJwmm9++hhcB83d&#10;7sov4wTZk9O+dO6gvv3MfTj/1eenPXE3nGGm0JIU+088ZNIBY4dtsq3bbyBjFV0P33IPkmm40+Yv&#10;WQzbXBn0aEpoyeTZPw3nbkYPMDy5txxxAcLHdh0OUfw7+baJ1AwuBa/ethtsjgwHInb6nZeHgY01&#10;3vS7khjCiT/7TstpingI9+i/Pe/+9296fk+2POAodSeipQzSD0YN+adtNxhIwGc+P3fMrRMJODD8&#10;1+32xYmb3Hn3UZOYq4CJ/vikw6jTHgw+MLOen0eZ8XuO2vsHYyJGkf3W2LFjqaRLtkrafvvl844h&#10;g4nC3YiYWPmffkcddVT0wtPoaFj2ec+ugTR03rx577zzDlfK13ZPeflBs0+3l4ZqCaiXiY4QPJHr&#10;rbcePgEDBBQbgi1cuBAENKnC1PLmzrToOU4yfgQwQ5Q+1x122CG1bXDTou2YMWOMZRZhbWrzOqnh&#10;9hsOwnDAkEA7ps5bvhgOhC88RqwaAbcgawSpAlt9YNT3XLGLZy3PLwTrcq+D2vIlfW+gg2iI5m78&#10;Gu438FTQl3C/EAbPi+gXhoH7koDigCRtQ0e8wh5NCa6APIEsgtK53cUOMNG8w8F8+5ETYQmwMsRw&#10;JZBwGWu8dbr3gJ3cYWII0GZj9LENwmSNi5f9MYK8AkBw6wiFwA3oURUBB7YG+IzfLd/YcMhGW5iS&#10;LdbflOdMReUxdJNtePLIC0/hrxFfPpM6ckQAHBTRm/79+1Mn8tqPOeYYxL4KCs3TDeEeDJfZAW8F&#10;42/4kOcJaDHutozFYymqG9+PgAVBfFNLMeuI1z2j/NHIN8Ubmp6Djhw5MseHr7NVDR48uLa/Qloi&#10;v+uuuy5ZssS9tcYaa2C3JKz7CRRsKnri8HsUxM5i8XyLZkys4QcNYi5QZSuWEg2EXBMOVEsPYPMi&#10;rE1kWNHCldQHhSOK3A4uOvyF9445ebgIR5c7ZEjSRQq2Cj8fVsHjb9/V3pfsCzcYHFqQAeuyeC54&#10;jzUkSYU/knwRfjLowT+csK9AZiovohfrkVfQ3MwDbaV+8Ko9phwPbbQBMnC1Uv6uL1/KHn/4+B0Q&#10;gBiHCUpnYV+fAYafASxUdwsC0E7AiFFPGf4Nuj9d43Hlis9/zfT4GG/CaBuwH1fc9WSxjyg8l5RZ&#10;8tb7CIE1vGfhIzwH323HboE8vd0GOKfPAL/hibsJL65QCf7aLwS8tGfDuKb9eoFOCODxKyEcHwtX&#10;hwmAhj777LNupA4BeoTmzSVcwngDTBQ92jrXJ554oqUBgaWokMFXQ8vUUlsRCwY8adIkSFrlFtOM&#10;dQvdQ0PTx+LhDCvTH1bCk6cuDIG//OUvdv6BD3wAQfkTT6wsBx9LgtzqSHjrZqwn+s1vftMW4CPW&#10;g6KneM/7pKIbJhdddJFpsJpQvJu7tbV6LBEgoz1lZmuZh5KrknEgJ4/x0BHb7OOGqg/6xPKI890L&#10;H+Z1/B3UdxPSETugh4wQmunWslX2oLmM1YYLDIH6MKLtMhXTOWX2DOvxxE8dSkfaTh/tqRqGA7kB&#10;PDnixvH07SGqyzg+LHmPAW/NJuA3R97UAzLErnz4JqYHWNjXc4DuYCPOQQ3p/vzV80+Y8RgjsAXB&#10;AgkjOLHGu+kE4NZmP2LfRGzgeivqoMXatt2Gyz2Xi5a+2FIYbHLTtTcAXDAeDD5Qp4lNjMheM+dn&#10;BBwT+vzXpmPuCDhstqcIwhipNaEGuj/BMvn7B9F5G+Zbb/+NMoM3+njSNIPY4RckAFciPsYLUl6E&#10;WtBQfNogjkzlMB7VQXAxx9A8HBCsshc48PEeuMKSfO2GCS8pV7tyCz3L78I3C74O3FaQpNcDyxjs&#10;W8yusGwfKSkUQk/2WtT1D8qnrw9axGMnncUhgPcwf0r65INuuOGGL7/8MoR32223H/7why19nyrS&#10;VtxkUXPqvTqLM8wmPXpv6xzrg4IuPHni9fTVrXHeZzk0RIqnfekcnAQKhb555s9Jqg7/8VlwdFHY&#10;LSxq7sBXxt3GxE3qfHz0fzFoa1mShiFYCKgqGAn8YRaXNz2WD+o2DJSrhIb7Rn6X1toQAnPUMj3R&#10;LAcx3eQ7w9HEf4DhZyBsastRW/ojODfyHX2MR18tK3RaHqqbXhn7cLIGJ8QCZThd+19+4zU+AJxr&#10;LJMPVCc1oFwHsKV7nvvLa0A64StFsB4amOhpd+EfxUQTc8sehnOX3BqHSeZTKLR9fVDPt1sEpLZf&#10;fCzsTRGAo9Rqz6Vbc2l1oFsO2S0jbR7KwP7MLAiNaBgpJl0kLk+FAO6SU1p3uEKqGmC0xoNZprqI&#10;AwujkV/HzDpEZWfPnl1EL+l0po/Fp+tPrRqBwEsvvTRt2jT8dL7//vtLDr43Ah8ZWRoC8FBaqiJY&#10;CP8Z/wgUCqUkDiOgOG9Zyp6rmyEPkmEJiCAfrlcVt0BVQR/hjKRrMN2o4S1jwxeW/amdhj6rrs5b&#10;cBzaMK0mv3le/QfoY+pqq3yIYqBi1ik9rzjga8RfH+N9+vKXWe/9uRMtG2J+mcyAo2WdJgPKxoUT&#10;q41KVyvmenmNhb49zIAxd9BlPhuM0dvqqKsenW6WvPn2W/7DqVbSXeVTrSV59V5QbqiZhzLS4Th4&#10;9P7MZJauDJym4b1IrCh1QJuF/i2dtOkL8xPNtfygieBqsHAiP6jPOOUH9UEpi4z8oEDPfHXtkHR9&#10;bO22CwpfN08qqAzWmjBYT88fO3LXkmNx99yXnln61z9bTD+RH9T8bRHuwMDS9fBg2aP/AMMawn5Q&#10;c162xJbW+hiP5jn6QdttehSw3xzk6B1UkqQzvKlSy6GZmPlc4camTxS3Hn9pAYk43KVfGzoCms0P&#10;HXg26u8HhcH4GMEBT1iWz6Ly2yIKj0xQi8XDAKzrxcZviMVbjZeMftBwWpclfXGXPvOD2uZ8yx+A&#10;9/tB6ch0HaguXC3drgGFLVMCAjKpp6Am1SHb2S8OmnpmG9ZQHLRhE6ZY/HvZeIxiRx9YvsO0PEbY&#10;ceJGxlvG4iHD7EBWI2Lw1/Tg3IK5psrYGO4m4qDuKNptFmocNJrWJBpgALQIDhrOQLC2Psbny0Hb&#10;RbrD9oeJe5iDRu/OaokHYJl0NgMK1P+iB9ouuj9OcN0sdAP0cQ9p+/tFxuLTW1VpS5BmZI65+72B&#10;biIZlG7djO4PI4VhDmqpnAy+585BbR/ploQ1sIN0O1KbaGZqTkAxFsXiE02ohIWAECgPga/sMJyd&#10;gQRwcbr7j+uacaBQKE9QcZMn7o6U7Xb1vPfZOZBk/SacBCoBWTDXovPrr75OupGDH5upbs0jkGBG&#10;isGErp97F5W7pYKQJEoBuOtSDDDW2ocWL9/fwa0eCsczO2VNKB/jYztKJOAf6cYyIwM20AVc17zi&#10;lrLH7woOzdazo/wqxSzbAdON5A34gN2LVz/6E1c/sxRwPPyH4AYZiUYq4TAC4J1YhI7MSCOg4J2g&#10;bvAUlpBXsNdee6WYFHcTPjZHnaZwQJ8L4fEXAoj4h1fBIruUhaKoJHth6foTUAxTHDTFI6cmQkAI&#10;lIGArcgOkAD2fdv8B3lihUKtdCiq9rAuEv6OHNJ6h7Azf/59dwzTn7rPfclMQRwsQgk9CMumHrOZ&#10;evG+J5IAgV9asXqsj0GCo/EeuNkgALFDtvo0e0TReJ4kGmDAWqNrINPwDeMfEOAwQdnJ1fDXKrqf&#10;dOt/BnBuZ7w/LACTLBAB93atrPRS/3U2itWM0gEtZYxcopQ9eT9Q5e8KZF/YYnbQTWOruMUpwPHU&#10;K4tMLSBy04txfbUPLs+jnfPi72ItlIA/AuCdYGAIwbMJgu/wfYJ9Dh8+3F+JvyTXxbsHqCGbJ9p5&#10;5+GHH0YTUEYWDQS5hB5kf7KYaOCw5fDccZrb9eEAbaWkcdNwiSj/oUGyEQQUdoqDJppWCQsBIVAS&#10;AqAODKyDPAVIAC2wZSJWKBROLKv9yXU2+NuuzGSAf1j1RypHdSeecJEQ9HBtPi8mLQyJJdVWEBTZ&#10;BVDITXqg8ISffYc6v/nzq40RQgBi5EyXP3SjcaZEAwzMkzmJkeyIWDMKoAIBlJRa3vunj0GnzIN0&#10;rcJLH+NzfCbM8Rwo7NqyC9B3I46ugAGFZwMr2GxBErzdgX2z3O1AzTFsPBg6WZXWPezHQ1MKM+U4&#10;O4WqwnojJoCCfSLvE/XqUcUF54V2GlYOVyVWkft3Cu8mXaEktVa2j7tGt9SPi+CprL7E7abxkmTU&#10;modXNfmb1BQCihGJg/pPqySFgBAoDwHbn5PrlMMHGACrheNAoVCeoMgOsvTo8wOXAvPbbfJX2xmN&#10;zD/egjMssHwecV7TQwFkCt705C8pb9F/fzhgGNikGQwLYdt+1401eo2TrS4/AhfNYQl2hWUx5o9M&#10;MUDXPHAvW0sOZJ5b2lN8DcpR2wijI/19Lzt2wcjp3wqQ/ljj/XHwkaRv0qrHRzcBd28pAJuBnjFU&#10;Ao6HITDR7nagtnmSLZmHZqtKy15s3wHj9D4jSicDBsYjXfPGtYK/E9QTf0HFrrnmGtswqcyBIO6f&#10;ov40wuikknZgRRFL0IcP6KePk6XvwTWxBMoVw90sdZoaREAxaq1JKvPxrrIvrUmqEv1UfWtdfCrY&#10;1KjxCNhSIRbyrNV4bCGUW4M2k4Xt1yRlUtu5jTOuSepcYHpG1iwCCoPlB+3sB1KjEwJCQAg0DAHw&#10;TjqDbYus+gyAi8bgz26ZH1IfO2VJFyLQOAKaiYOOGjUKP0d0eCKQJbejC99LGnI9EUB9Ph71NE9W&#10;dQwCU+f1FArYdoPN2+0IX8lIkaPMZNDACrZKjFGnQsBFoIkENBMHnTJlip4AfwSuvPJK0VB/uCRZ&#10;TwSwTTyPeponqzoGASSqIpUzsA9W5aM7ZdfDYAMMCyTpVm6YDOhyBBpKQDFr6fNBV2wJ3eWTn2T4&#10;o0ePthIMSdrlIKt80BxALFdFDfNBPQHQh4MnUBITAobAu+++KzR8EFA+aACl5hLQfDhouv2yfB61&#10;jpGZP3/+Cy+8wOFURUPFQRv3OImDNm7KZLAQSI2AOKgndPqJ2w4o1LGaMWPGsGHDPJGsg5jWJJUx&#10;C4MGDdp4443Zk4LyZSCuPipFYOTIkZX2r86FQMMQ0FumYRNWP3ObSECBojhoSY+SaGhJQKubGiAw&#10;efJkOHV0CAEh4IkA3jI1eOM2wwTx9fA8DR48uHEeUI5CHLS8d51oaHlYqychIASEQMMRQAIVj4aP&#10;I2fz9RM3/MNm9uzZzQrB2zMhDprz2yNanWhoqXCrMyEgBIRAYxEY23s0dgQyXAjEICAOWvYjIhpa&#10;NuLqTwgIASEgBISAEKgfAuKgFcyJaGgFoKvLPBBQfdA8UJQOISAEhIAQ6EFAHLSa50A0tBrc1Ws2&#10;BCb0HtnUqLUQEAJCQAgIAXHQ6p4B0dDqsFfPQkAICAEhIASEQMUI5LBPkmrUZ5nD0srXF1ejPsvw&#10;1dYHgfoUr7bq0PUxyQdAyQiBJiKgt1sTZ002J0JAsfhEcOUvLG9o/phKY/EI4NvRPSJ2kMetgHD4&#10;pZq3nDFBF/3kdPxjU/z7WD0IgYoREAeteALQfUNpqAoFl/PoCOdycFYvQqCeCGD/m3oaJquEQHYE&#10;CueghxxyyC9+8YvrrrvObMU5ruDYdttteXHMmDF4ecUVV2Qfj6cGWhUww7MtxTgKWJ6oVTvhJtJQ&#10;FQr23AElo1itNlCZOHFiLg+8lAgBIeCDAAjoySef7CMpGSHQRATKyAcFVwM0n/nMZwgQX+K4+eab&#10;J02ahBOwz6222speJsURRHCnnXY68sgj/Rvecsstffr0obwZ5t+cHLRfv36pbW7ZV6G5obnngyaC&#10;S8JCQAgIASEgBISAEHARKNwPis4WL16Mv3A92l9asMUWW/AEZA5/77333hRzAwJ68MEHJ21IAorf&#10;l+kIaNLuPOWb6A31HJrEhIAQEAJCQAgIASFQNgd97rnn0OUOO+xgf5988kmjnjgBI1y2bNncuXNx&#10;fv7551uUHCdkrjgQuHevQwwXjYCCxZowI/s8WsbKzRF76aWXwgXLuDw8o4GODCbcojaTCT9DJhNI&#10;PEj6tImGJkVM8kJACAgBISAEhEATESgjFg+Sd9JJJ8EbinA5Q9iXXXbZUUcdBeoJT+TAgQNxF6z0&#10;hBNOoGQAR7oqjTjaXSiBKtcJiitgukOHDnU1hMPlrir0e88996BTkOCDDjqIZBfcFCct+zUxNxbP&#10;c7fTWbNmnXHGGakfCDcov9tuu33xi19MrcoaPv7449deey1ennLKKcrqy46nNAgBISAEhIAQEAJZ&#10;ECiDgxqDBKuz3FA4MkEWQRA32GADnjA31D0ozIxslxe6MnSFkuDiOhM90QReVbJJY40tNUOMxLcl&#10;B6Vy8mM0d/NWXQ7KTsGAb7rppiyT4bZ9+OGH33zzzby0uXrEQYtAVTqFgBAQAkJACAiBRAiUkQ8K&#10;g5gSygA6zx999FH8RUropptuipNAMihj3zYSMEW2siB7y0GCdDLRE9QTkqSttvYoES4UZsYq1kux&#10;X5zgJUhzQNUTTzyBKyCyFLP8gRQ9sgn8oAURUCjfbrvtUhumhkJACAgBISAEhIAQyAWBkvyg9HrS&#10;YotTg67B+8hkUMbB3ag9XpoflKmiONyoN/W4flALowegoVvUvehqjvCD0vEZ0Ea3aHhdvDtG88um&#10;mCQ3ED98+PD+/funUNKuycc+9rGjjz5aBedyhFSqhIAQKAKBd1f6+0or/d9KK30Ayv9vpX/4wErv&#10;rrTSyni98krvrvzu3/HfSiutUkS/0ikEhEBpCJTEQd1ET4tZG6G0YLdL7KxJmEG6vDMQiw/T1pZQ&#10;hjkoxJgAarwTL0krzTxXVbvaTIF00qQTWWh5pqTGSF4ICAEhIASEgBAQAgUhUFIs3k2UtHOul8fx&#10;9NNP8wQOUfxFCiY4ors4KbAonuuQrDnObV08nKN4yVg8D7c8fksQzR434E5JriuyWHy7ULu7KJ4J&#10;AMwcSHqIgCZFTPJCQAgIASEgBIRAQxEoiYMaLXPJGVNCcVgyKGLcpKE4sEqJhHLPPfdEJD2wV4QF&#10;9LGSyZqQNbIVD8+YOPqyJu45LgYKiLZceIREAtcGz04DT4wIaEPfQjJbCAgBISAEhIAQSIFASbH4&#10;FJZ1VRMR0K6abg1WCAgBISAEhIAQKM8PKqzbISACqmdDCAgBISAEhIAQ6DYExEErnnER0IonQN0L&#10;ASEgBISAEBACVSAgDloF6r19ioBWib76FgJCQAgIASEgBKpDQBy0MuxFQCuDXh0LASEgBISAEBAC&#10;VSMgDlrNDIiAVoO7ehUCQkAICAEhIATqgYA4aAXzIAJaAejqUggIASEgBISAEKgTAuKgZc+GCGjZ&#10;iKs/ISAEhIAQEAJCoH4IiIOWOicioKXCrc6EgBAQAkJACAiBuiIgDlrezIiAloe1ehICQkAICAEh&#10;IATqjYA4aEnzIwJaEtDqRggIASEgBISAEGgCAuKgZcySCGgZKKsPISAEhIAQEAJCoDkI5LBffHMG&#10;W72lo0ePvuKKK6q3QxYIASEgBISAEBACQqBSBOQHLQ9+EdDysFZPQkAICAEhIASEQL0RSM9BR44c&#10;We+h1cs6EdB6zYesEQJCQAgIASEgBCpFIH0svlKz1bkQEAJCQAgIASEgBIRAgxFI7wdt8KBluhAQ&#10;AkJACAgBISAEhEClCIiDVgq/OhcCQkAICAEhIASEQFciIA7aldOuQQsBISAEhIAQEAJCoFIExEEr&#10;hV+dCwEhIASEgBAQAkKgKxEQB+3KadeghYAQEAJCQAgIASFQKQL/H6XUdDQtRb8mAAAAAElFTkSu&#10;QmCCUEsDBAoAAAAAAAAAIQCn4NPyUasAAFGrAAAUAAAAZHJzL21lZGlhL2ltYWdlMy5wbmeJUE5H&#10;DQoaCgAAAA1JSERSAAADWwAAAaoIAgAAAHIPyccAAAABc1JHQgCuzhzpAAAACXBIWXMAABJ0AAAS&#10;dAHeZh94AACq9klEQVR4Xu19DdiVVZluTVo5KiJo5kAOIkT+QOJPGmjiccqf6RrFLMU5HhWOaSCo&#10;MxYdPUnY2AzZDAJSmReIeR3RMpE5Hn9quNQUxPwH0wxFUhhzRATU8XSyPPfn/fGwWO+73732u9/f&#10;ve91fde+3v2+z3rWs+619rfv/TzrWev977777vtUhIAQEAJCQAgIASEgBLoYgT/r4r6r60JACAgB&#10;ISAEhIAQEAI9CIgRah4IASEgBISAEBACQqDbERAj7PYZoP4LASEgBISAEBACQkCMUHNACAgBISAE&#10;hIAQEALdjoAYYbfPAPVfCAgBISAEhIAQEAJihJoDQkAICAEhIASEgBDodgTECLt9Bqj/QkAICAEh&#10;IASEgBAQI9QcEAJCQAgIASEgBIRAtyMgRtjtM0D9FwJCQAgIASEgBISAGKHmgBAQAkJACAgBISAE&#10;uh0BMcJunwHqvxDIHIGrrrpq1113fX+z8s1vfrNR03jUrPb7VT0WPUGXPHO6bdrgw5j5B1wKOxUB&#10;McJOHVn1SwiUhsD06dM3btxYWvNqWAgIgS0I4MMoMIRAIAJihIFASUwICIFQBEQHQ5GSnBDIGQF9&#10;GHMGuKPUv//dd9/tqA6pM0JACJSNAMJ2NEH/XsoeCrXfvQjoY9i9Y5+25/IRpkVO9YSAEBACQkAI&#10;CAEh0CkIiBF2ykiqH0JACAgBISAEhIAQSIuAosZpkVM9ISAEGiCgcJWmhhAoHQHLqk5Iry7dSBlQ&#10;KQTECCs1HDJGCHQCAmKEnTCK6oMQEAJdhoCixh014BMmTGi6i5sECkZg0qRJHTXJ1BkhIASEgBDo&#10;RATkI+yoUTXfTEf1qv6dmThx4ty5c+vfj9AeKFwVipTkhIAQEAKVQUCMsDJDkYUhYoRZoJiLjm4j&#10;hbmAKKVCQAgIASGQGwJihLlBW4ZiY4Rjxowpo3216SOwatWqdevW8a5IoeaHEBACQkAIVBYBrSOs&#10;7NDIsE5AYOjQoQMGDGBPvve972lNYScMaiF9eOCBBxIWvB533HHXXHNNO4ZAA/XjIp0eM+873/lO&#10;Og2qJQSEQKUQECOs1HDImA5EQKSwAwe17C7dfffd55133qGHHvraa6+VbYvaFwJCoEMQECPskIFU&#10;N6qMgEhhlUenvrY98sgj3/jGN8qyH0cUsnzta18rywa1KwSEQIYIiBFmCKZUCYGGCIgUanKkRuD+&#10;++83+vX888/PmDHDVH3/+9+XmzA1sJ1dESn/LJ3dTfUuQwTECDMEU6qEQBICIoWaH+0jMHjwYPjk&#10;vvKVr5iqZ555hteNFvYFLhl0Vy6CZWJ14JAhQ6jztNNOw1PP+GhzrgYI33TTTYhrUwwXd9xxR7T7&#10;qALlnowZrBWK7UyY6VtKO0pUt6sQECPsquFWZ0tGQKSw5AHolOYHDRqUa1fAyaZOnQp/JFu5+eab&#10;jzzySDC88EaRWT9u3DjEtVkFF3/913/tZcNAIdRCuSvTUivh9khSCAiBpgiIETaFSAJCIEsEuoEU&#10;KlyV5YyJ07VmzZpcmzAm57YChvfkk08GtotwdlTyf/yP/2E3oQoKozK4+ctf/jKwFYkJASGQIQJi&#10;hBmCKVVCIAiBjieFClcFzYNUQqtXr0Ys1fjWrrvuesQRR6TS1KTSD37wg/XvFTdC/Y//+I/hbUED&#10;lj/C0XjIIYew1uuvv27RZ9dfiJWRaAjCqEKx8FYkKQSEQFYIiBFmhaT0CIEWEOh4UtgCFhJthgBC&#10;q7Zob5999kE812p8/etfb1Y7zXOwwHPPPbf/ewX7aB577LHUYhHepkqpAWJY+Pj3f//3UXkjtVCO&#10;lZFoCDKocskllzRVLgEhIATyQECMMA9UpVMINEeg7qRw43uleT8lkRsCYF057fxy+umnu1afddZZ&#10;9jYwcPyZz3zGqgwcONDDwFXiKofY8ccfnxtgUiwEhEASAmKEmh9CoDQE6ksKwQVHjhyJkOXRRx+d&#10;95q20oanqg3DTXjqqacuXLgQ3rtibHQp3RtvvBHSaJQFurVcJZ5kTkHwEJslIwS6HAExwq6eAHPn&#10;zr0nrlxxxRXAhU95nXkZMWIEW07WnIkNN9xww+LFi1vtwpQpU2Ae6kYrusaffPLJEINwq/opX19S&#10;SCJ477337r333hdddFG67qtWCALufoRYbPfcc88hIRebtoTUlYwQEAJCIBABMcJAoCSWBgHwuWwJ&#10;JYhXLEVLMA5V4IR46qmn0nQgoM6tt966efPmsWPHBsjGi9SRFPbt2/fCCy+0/lx11VXwFy5YsCA1&#10;CKqYHwIptrDGlHbtWbt2rb3deeed2zfVVeIqh+boxoftNycNQkAIhCAgRhiCUofLLFu2DLE/t1x6&#10;6aXt9xl0cL/99mukZ8WKFWwxuaFJkyZBhvaA26UgXtgaF3XDV8SbPbNnz0bTZ5xxRlMoSDdTuwlR&#10;t46kcObMmY8//vhJJ51EfBBHPvvssxFKfuKJJ5oiJoFcEXjsscdMP3KTY7eSSTbgRz/6kStgXB+8&#10;/5Of/GT7xrtKvB8SN954Y/v6pUEICIEUCIgRpgCtS6swPMrief7gt7NHEANARgdHjRrF0DDitriw&#10;ODW4nRc1dkPYxq4samx0EA4/VJw1a5YX0o2NQSO8C3k4PEBAOWwW8IW8G/y1a7YIa72osVtxzJgx&#10;7iR49NFH8ZbUM3WpIyk88MADFy1adN1119mGyaCDIIWpQVDFdhDA+kJWx+8fetqQwIEVhyl0QgP2&#10;uIFzkYeX3H333VSSYajaNrWBcret2I0MU3RBVYSAEGgVATHCVhHrQHmSNrdEOwl6NHnyZLuPKkYK&#10;QZ7cteEQA3lqBBO9hqBodhwCJcEpXYci+CKZZaNy33334ZG1Swb59NNPe/Kkbm4IDFTSZL71rW9F&#10;9dMML5KFO25Fz1WJdV2uMemmCJblrVu3zuoiacA2HKn4BVyDSi5JN+jZ1vrc5z5nCrlhDSh7Cgch&#10;lWCPm93eK+5mNxdffHFWNnNvmmhbcENm1USX65m2pXQ5Dup+OAJihOFYdbUkHWBz5syxUC9IIe6A&#10;t/Xp0wcXvI8ANK7xvx7RXvIzhqQNO9zE2xNPPNFFk5483LngggvwFG4nXHusCzFc3gdXgwxW71E/&#10;ueCwYcPw+uyzz3qDtMcee+COMUKyWLyltVHah6doBY9gv6vKq8huWnEdkF09SyKdB5LaoaawKQG6&#10;FqVTuJPCTejuSm32I7sZmwtm1R0EjqEwqs1NoD7ggAOyaq4L9ejooC4c9Da7LEbYJoCdUD26jjDa&#10;KzI2+P/c4CyY3MEHH4z75pzDgr8onXK1LVmyJKqcnjzwM1KrwAV8VEUuSMceKsaOh5ES5ENAwLJM&#10;vFNWWTdWiVcxuirRW4nfCdMiiz6AXhM6lQIQAF2DRxBkjrwQQWRc485BBx3UauvYjxAJznbWCDgl&#10;3mYYMqY9UAi1RljRHN5+6lOfMmv5a1NFCAiBYhAQIywG585sZciQISV2jEm+4IKML0dDxiXalqJp&#10;LMUbMGCAVZw4cSL2GalFwY8ERCfdLqMv8BMjZiU6mGImsAq25bPRD9+iD6QQPrYNGzZwkxpc4w52&#10;saaqu+66y+zBdfSmay0affjhhymDzW6iNph5tkt2I5sT+oJHUE5VaA5v//3f/z01aKooBIRAOwiI&#10;EbaDXhfVpQ/MosaMuoKTManClgAm7OGXABb2tMNTuCG5AJEpLCE7CDLse+aZZ+I1GjK2Fo2X0Flo&#10;oSh3JVPyWDat2L4zY9WqVbaOEHQQCS7Vn17II0FwHzPB8ouZa/LCCy/ggFoErarfBVlYFgJwEKLA&#10;T++eX4LM6H/4h38wk/bdd9+yzFO7QqALERAj7MJB97sczSyJ0hGGaC1qbIyNjjo8YjSZi/+44I/F&#10;co0TgEawmNyOGcRMYYmNL+M+c43pF6QM2VhstJeE1egad7HBW1qbfKyCa7BX0dtVh0TWzWhudVbV&#10;kQ5iD0Jwwdtuu42dBe3GfjRA1fajaRUEyXcVAv369cPqi/POOw+/ItxTmy2vGSFvHnasIgSEQDEI&#10;iBEWg3PtW7HEDvYE7MeyQ3DhpmjAjwiaCJnYVXqNgMC2f27YF5wyyvBwx1uuZ3y0UciYlrgOPCSv&#10;WBe+8Y1vsC8hw2MVIexSXrxl9Dw2TyVEcx3pIJyCOKeErlNwQRxNi70JsWe1wsQhIy4ZIIBMf1un&#10;GAUEj2K3AhB0QkAI5IfA+7F6Iz/t0lwwAvipzRa9DfMKNqPI5rBtDVx9sQySZlAAfA6eSNvU0H3r&#10;stt0liMTGa7QBBsS1NaRDqI7PNcYm85gpsE16K0jTAejapWLALYwxJ41tAEZHuGLF1Objc0Ob7nl&#10;FnxwfvnLX77++uvUc+yxxyLUcMopp8hBmBpYVRQC6RAQI0yHW0VrdRsjROyYIeaEs08og3xqRH4R&#10;3nW3FeQo8lE7I8olj96WOiEKa0oHrWvwFIoLhgy0ZISAECACEyZMmD9/fjejUeVl4mKEHTUzu4oR&#10;gocxHGxx6kZjCTchJMnYjERSGOFmb+vBVicEFaZwENadDrYKVKy8vh4ygVFKugSB8ePHz5s3L7Cz&#10;ltpVqRwv+5IK7EVHilWWFIoRdtR86ypGWOuREx3k8OnrodbTWMYXj0D4Qi/7cIVXKaA7+sgT5GqS&#10;QjHCAj4CxTUhRlgc1m20JDpo4OnroY15pKrdiEA4vas4I+yexe7uNK34P38xwo76nyJGWP3hrPh/&#10;hEwADA9X2Yztc9oDmTQtJUKgIxHYfNMR7JcYYd3Ht8pfAWKEdZ9d29gvRljx4azy/4IMoQt3TogR&#10;Zgi7VHUwAmKEnTS4lf0i0H6EnTTN1JdKI1DZ/wKVRk3GCQEhIAQ6C4GhQ4famaU4arLN7MYMsREj&#10;zBBMqRICDREQHdTkEAJCQAgIASJQTVIoRqj5KQRyR0B0MHeI1YAQEAJCoFYIVJAUihHWagbJ2Boi&#10;IDpYw0HLzOSFF++7aeFo+3ts5kGe6heuPQxPo/czsyBOEZpDo2g6k1auPGswO3jecXtmojBWyb9d&#10;PoKt5NeENAuBghGoGikUIyx4Aqi57kJAdLC7xnvb3oK+nHBwP/fePh/dIW/m1M2Aq+9CoHYIVIoU&#10;Kte4dvMnyWDt7lbZ4azmfqQ5waVcYwCb7M06fvrKZb/eDDE46vrttN3zv3v7oIsey2k48lYLH+GX&#10;j+3xDk69fvUP7no5p+bgIzx06M5Qvsu4pTk1UWW1yjWu8ui0b1tFfAdihO0PZYU0iBFWaDAcU7qK&#10;DqLfYoQIFpt30GUwRhPveHTDuO8+4zLC86957s5pwzlrHl71xl9dtsKdzK5Clz6O+kQf1kKVx1e/&#10;SWZm5MxYlEekEDWGt3LDm+/sfc5D1orbBG4aZ6WAq8qzsCkjZK9h9pInN5qFhgAemYYf3v3yVxes&#10;ZousZVB4jNCsBQ2d+oW9wKpZq1P5ohih+3HoyOsqkEJFjTtqauHUy47qT0d0ptvoYEcMWrudOHxY&#10;z4nbUYICmoWb4D2kg1bAz4wO4iacYWA89hQEzo0+M/TsmYgqRrbwaMaZg+F9pFONJXnVIPiWF+CG&#10;PbYu0KODtBA3W4IJZrsWorlWNcQ2h54aHYQAkAFLbsmwThWetqV0agc7rF9VCB+LEXbUpMIh6NjR&#10;XqVSCMydO7ejJpk60wwBMBJyFPi3PFlEiuHEMjeY+xQ+MzwyF5dxSvjPwKUgCWeYKxClUxSAHqqF&#10;DbxDM/C2UeYH7pM70gbS1p4Wv7AXXtEdPgWRpQHw9pEUNkPCfw5LqAHuSWrIhL3BYOiEeWzv8tMH&#10;tWpYR8rj6CCWjuxdR3aqdFIoRtiR80qdEgJCoHwEXt38h3AjzGtoBI51j/lkX7yChNkSPXI+j5CZ&#10;wH1PbWRF6GEVRJOTzThl1O4UoA2grdCGP8aUyWKNyMIJR4baagELtFD4jJ++yOqTPz+gVT2ePIgg&#10;V2SCZ6emqm3aoOpCICsEyiWFYoRZjaP0CAEh0IuAwlWtTgVSmdhC+sVIMf8svOs62Da80eN1c0uU&#10;jzZicvvs2dOEawPSXNxMFzRkrbfaNZN//uWtfTR2u3uf7VMrZMVFy9ebhmfX9TaRieuxTcNUPRME&#10;Tj755HsalxtuuOGSSy7JpKHqKCmRFIoRVmcayBIh0CEIKFzFgWyT7lSE1ljyCnoEP5+FoTtksqob&#10;dUZg4MCBn/3sZ3/84x/vsccede6Hb3tZpFCMsJNmkfoiBIRA+QggiGnr5KLWwNnmZo0Emmsr8BjA&#10;5R+jpXkXC+xiuZ6bm9xqu/127k0HbrVisvyIQTtmq1DaaofA7rvvftlll9XO7GSDSyGFYoQdNovU&#10;HSEgBMpHYPmzvVzNSwrm25bSbBnMZWA3p8J4rhtTBme13GTzdBoBTcftXP2W48LQdjRoHu4fPeqA&#10;vgbLsAG9KBXDlXMaDqlthMCcOXOO3lIuuOCCZcuWmeR+++3XYW5CdK14UihGqE+fEBACQiBjBNzN&#10;ZdxT7KyZy25cE9gk9vCDJDKFzbOY+cF3tyx7lcZY/jI4K1okf7X1iMh6xlvLfQ603xUz/cxiRplz&#10;+zq8rljzFt8yjQbl6nOHBOqHqaSPZlg0xTtQlcRqhMCKFSsuvfTSp59+2mwePXrrlkxnn302dt64&#10;6667uARx8eLFeIsliW4Hr7jiCj7FYsQRI0ZgUwjK4xXXuBNFA3TUxCAJnWjIFXNXPYKhQoBN4CJW&#10;YVPACyaFYoRNR0QCQkAICIGWEbA9XKI1LT02RKml0IL6kFxyaxvbbCVESbIM8jzIopC/7J4dzKRm&#10;kjYU7CaIp+6eguGePGow/ewC9NOZZ3F2S6BpKZ0ZWye6hnmbe7ePjzRUFoGNGzdGbfvnf/7n//bf&#10;/tvgwYM/9KEP8WmfPn3wdvLkyR6Bs6ff+c534GWkPF5xjTvgf67yKVOmIDZtYngEnWio0f5i3/72&#10;tyFADQMGDACFTQdjkaRQjDDdGKmWEBACQiAJAW7aYrsDUpSZGbH7ESboQtqv5/eCkmzPiwOL8kzF&#10;Xoa2GY3LbmGJvW1p7xiEhqHTuult040Vilx8yRJ+9Ah0WtCZ8GpeEoGrtpQOBqRv375e7+ClO+ig&#10;g3Dz97//PaPMiC9v3ty7iuOkk06KogG+aNzRnuLOhRdeaJFoqB07dmwskuCIcDdGHxkdxKNf/OIX&#10;7YxCYaRQp9i1M0yqKwSEQFsI2Hl3fU57oC1FqlxhBOwUuwzPbnZPscuWHFcTyK49xQ5UDL49DgoY&#10;3q233sprBGFPPfXUUaNG8S3433HHHYcLeOxA0XDx2GOP/f3f/z2fgrGZpHn+3JuofvPNN1933XVQ&#10;+z//5/9Eqgor/vznP4erDxeILCOvmQ398Ic/hBmuJG6eeeaZr7zyimutWz2TSVXAMXfyEWYyUlIi&#10;BISAEBACQkAI5IgAqKFtTThr1iwjeWjy0UcfZcOTJk1i8onRwRCD7rjjDtBBSCK2i1bA8Fhr3317&#10;DpME+SMdRIEkWSkk/+Ef/oE34VA84YQTvIZeffVVssmsSgGeQjHCrAZLeoSAEOhFQPsRaioIASFQ&#10;GALIL0GWSbQ58EIs/oPX8OCDD042Zvbs2SYAV9/zzz/Pt3QWutXXrl1rkiCFoH18O2SInwv10ksv&#10;ZY4ASOGOO/Zut/S9733vtddey7YJMcJs8ZQ2ISAE3jd9SxEWQkAICIGcEMDqwNWrVy9atAh+QbcJ&#10;ywhGIggW/7m5IIGWWMIK1xe6bM/1U8JhafHlj370o57y//t//29gc+FiCBy/9VZvYv7EiRP79+8f&#10;XjdEUowwBCXJCAEhIASEQEoEuJ92hosIYQeyXqi2GxYRpsS946q5+xGC9p144okTJkxw3XvoMbKJ&#10;3YxgUkasKcwbjA9+8IN5N1HAOkJlluQ9iNIvBLoOAcsXeffdd5M7b5Jdh5E6LARSIdD0M2Vawz+G&#10;qQxJWcmsGjNmTIiKRpkljepi60HkDuMp4rnw5yEEjOummSWnnXYaJVksPYUJK2CZ2GWGjzxJzwzX&#10;WmygHRvLDul1VKYAOohG5SNMNzqqJQSEgBAQAkJACFQIATgOSQdR7rzzTpfkJVsJX6MJYMeZffbZ&#10;h2/XrevZjNPSVnCNBOfiO1wMHRQjLH5k1aIQEAJbERg/frzgEAJCIBABfV4CgYLYzjvvbMJIyEiu&#10;+JnPfAY5KJBBWjEShG17wieffBI33QwS5BRTEsQRrke4JLEhduzG1+GmJksWRgfFCLMasqrowQ8d&#10;+ORVuhYB95duVSZloh043AlRMBUhIARCEMDnpRaf67KMRKqHbRxzzDHHgN6BtyEEbPkfMMw7iYSm&#10;ggIiBwXVsamN7SyNzBVbpAiPoyd50003YfsbuCSxITZiyrFq28ehSDooRtj+eFVLw/z586tlkKwp&#10;FgFNgGLxVmtCQAhUCwHsF0iDwNVA78DbkGtsNBH3Bw0aFLXYPR+ZT1EFZ76YJHYrRIZKo67iEdhk&#10;5kAUTAfFCDMfQSkUAkJACAgBISAEykEAXr0f/ehHtk0gLpDhgQNFkHRMg/7Lf/kvUcuwfw2OJ+Fh&#10;d+CCIIhf+9rXPJIHzUh2xiPjl5DHW5yS5+U7Z9Lz4ukgzFaucSZjVxUlOhOsKiNRuB0pDrnKz8Zq&#10;Jjnm119pFgIVROCiiy6iVTNnzqyOea3mGudneWwCcn7NtaS5FDoIC5Vr3NIwSVgICAEhIASEQA0Q&#10;ABFkqYGtMtFBoCw6KEaoaSgEhIAQEAJCQAgIgUogUCIdFCOsxAyQEUKgwxCYtqV0WL/UHSEgBIRA&#10;fgiUSwfFCPMbWWkWAt2LwDe3lO6FQD0XAkJACLSCQOl0EMYqs6SVEau8rDJLKj9EeRlYqcySvDop&#10;vUJACNQcgepkllQKyCrQQfkIKzUlZIwQEAJCQAgIASHQXQhUhA6KEXbXtFNvhUDVENApO117vo46&#10;ngKB2h1KVLV/OBW0pzp0UFHjCk6PtkxS1Lgt+OpcuaZRY5uxdcZetguB4hDAYXfFNZZDS4oau6BW&#10;ig7KR5jDfJdKISAEhIAQEAJlI4BD2FjKNkTtxyNQNTooH2GnzVT5CDttRIP7U3sf4WWfDu6rBIVA&#10;9yFw+YPsc7iPsJpHB8lHyHGsIB2Uj7BO/1ZWrlx5yy231Mli2SoEhIAQEAJCQAhsi0A16aB8hHWa&#10;p9tvv/0777zzZ3/2ZzfffPMpp5wSa3q4j3DUJ/rcOW24q2SXcUszgeOFaw/rt9N2P7z75a8u6D1Z&#10;HHduWfqqvc2klcoqufKswV8+dk8z745HN4z77jN8e95xe844czAuPKg3LRyNm0Rs4cX7nnBwv2jv&#10;mo5OpXyE2I6QXbCLRuO1dR2hfISVndMyrAoIyEdYhVHIwobK0kF0TucaZzHC+euAgxB0EO386U9/&#10;+uIXv/iRj3wEd1I3C9rh0UGoAi8Bm0mts1FFqAVBzFxtNRU+NvMglw7CSNA7EOL2rSVrrEuZvqXU&#10;xWDZKQSEgBAoAIEq00F0XztUFzAHsmlixIgRHgscPnz4ihUrXO0hPkLzVD286o2/uqy3OqjMPh/d&#10;AaqOn75y2a83Z2Pxe1pcB1iGaiuoytx7U69f/YO7XoaFdoeewnAf4fO/e/ugix5jH62W63aNdr9S&#10;PsLwBUzyEVZwJsukKiLQcT7CKoJcoE0TJ06cO3dugQ0GNSUfYRBMVRAC+ZsxY0afPn3MGBDED3zg&#10;A0cddVRL5tGJBc5hdBBvwT9wBxeXnz6I2sDk8Ac6AhcXr8Ea3YbsPh6B+tgj3qe70TxbaNSuIUyF&#10;XsVoL6wJaEPrkP+3y0d4DVEPguDGn+xOYCtuu9BjtTy3HI0x490uU8Phw3psAG8jHUQBCwSqbuC4&#10;pZGiMLRxaAbu9qEU1VUlHIF3py9z/6Yc/kW37pwT/o5Pvfvh+lNIoi02itZTVI9WWT/1Tmj7zZSb&#10;M9EWq+TIv/wkbV58+ox2WmHfYTCVwOZYKNAK76PddpqLrUvNmauVwi5HoJp0EIMiRlinmfm1r31t&#10;06ZNkyZNMqMRRP7FL36xyy67hCed0Be45MmNXs95Z589e55awbo3i/miotEg8DM3FozYaGDE2Vsn&#10;h4ouyXOb5npE3gGhpNlW3Ke4iSA4yKsr4IbF0Yr3NHbU0QUvmE5O7ArbIr/7ntoGQFBJWustlwTV&#10;tnWE6aYaDGDf167/fToNqtUUAbIKT2zW8RflypyaWtXlAud/qme19NKXtgmD4M75h8Wvos4DruVr&#10;fwW1D55zbR7Ku1Pn+PHju7Pj1uvK0kFYKEZYickJPgdvX+AW9lFX8+bNm7m4MLwzdDu5hXe8NX8b&#10;3nwHOQ3449NhA3ppGTkKwqN4BB8Yro/5ZN9o65YPAc8Zr8moEJumWlwfOnRn8/CZBtAgWsIm8Ooq&#10;B3XDU5hEJVCOp94CPsTErQk8PeqAGPM8g6nBKrLLU7+wlytmgJgjkE9HDNoxHHzXDRm7QBDwmgyT&#10;UdBuYGpO4CxKEBs7dmx4XzpAEnTwb4YdGduRof0/Vi4bmL38J++fNgp/k+/4lw6AOrwLcBACfMh/&#10;d+mN0Vpteh/DzXhkXU9a2OED9w+vIslkBObNm4cNdLq5VDBYbEMmRliJz+/ll18Ob1+bprz66qtt&#10;aohWR44wbz67bhsGCYKCmyArIC5zbl8H7mXr3hJsMH8bXHFkPBQee/huXi0SOHAyEi+LnFJs5OCd&#10;8Gq0iUzOcyJeduMaCke5b6yFZpsF08+/5jlIgnq6hHX5s1kusgwcL3Rh73MeChRuX+y2227rql1t&#10;jQ7+67P3k37hD9dEMpYNgCZafDkarGwUerZaqMLorQVwLdLqBVsbRY3dJjzO6qpqNZxqEVi0axZ6&#10;3lPet2AuIGoat7WeWuS9aUx53PDPQfNr/7np/t8+GZ3SGLLkGLHh5oV9bQhMp92xxQBmJJowIp5V&#10;1L79j6c0tI/AmjW93w7tq+owDWKElRjQ3/3ud+3b4S4xbKrN40/GqEj1rHh0atedtuejv/3n3h1V&#10;cE161yj462qLNtrUThPY8MZWw/rt3Dx52cuP2b1Pr+WNWqRtbvdNg+v/axq6jfo7oy3SeWl/UQFz&#10;f1ImhG2HIylJFwH7pgcFPPHGqfYI14gYgpGAHXqIIZrs0sRfjP++CZCIuPIQjjq0UKX/n+9CMXjC&#10;wK5cJaA7CfyDhM9tAsZYdBtPXVUUw51W19jBbLMQGjJZpYeeugFfdDPB/0qEV21Y22i6zjvxkkaP&#10;ADjsd5/a6k/6/FCM/w3tN5B3jhl8CC8OGdCzKtrI6KrXXsLbY4dksGNAI4N1v0gEQAdHjhwpUhiL&#10;uRhhkVOxeVtIH27qTsc6QuxK6OrabrvtkHSCJYbNG9jiM4sGeU8ZvTuqP/+yH02O1Qm2RLKC+C8F&#10;YoO/sXUt8GqUKCQeGmWBiFY3pVYhgFAmGjQ3brdizVtN9VgQ2fN3giiHcOWm+sMFms6fBIELL7ww&#10;vKHOkOTXP0o0Ovnpa8/Zbcbxsd30/IhG4C47qmeNFDiEKxB1aJkAlYN78c5n5n+FdxL4hzEhNsGF&#10;biBbtOE7nzsfrySy+LvgzplUePHo01sdLxgDDVc/1LsrPjW3WWAtDYOFUAXaF0tVja4ZgXPbtS7H&#10;pvhAIZ2+5vElpePQmM+P/A/CRnz33W0QWyFHNDL6zPo1RLjNvqt6RRCYNWvWxo0bL7pom98MFbGt&#10;dDPECEsfghYMQHIxFgtiFYIbYv7MZz7zhz/8AUkngYq46g4uMTd32DJFLNiaoA0BVsvnBTU0Uhi7&#10;ls71ui1avh5qEYdlGoqrx2uOeRswksFcy66gGEPYluQByhVNhQ5Ew8SM0hmBu/rcIXgK+wO34+F6&#10;SoSwLQCNNBoQZfxFE5NbNU/yeSMQG52MbdQCykYi9+q7ByRBUEgvrv5lL4syp6NHyEyAZAVlwuJv&#10;4xU2kCo1KmAwpCZmw8KVP8NbMD9yHbBY8C0S2airLBxDEEECArU0sv21dOgazKMNl983nxexVHVo&#10;v176tWpDLz6u5V/72dV8S5LnFVNo4BNtDA0ZJLtD/vel/Y+x6gTWOCKBRXlx4yu8KDLHPNqvFHfw&#10;A48lRd1OrXLvvfdySQzWxuC6U7uZul9ihKmhK7oi9iNEcRcLcj/C++67ryVTQH3IXdz0BcZMQRZD&#10;2I+t6mO8mPm5YE5esoVrFXefgXLkbeA+3zJnAneijUKVu1QRkm782rJ3SUxBuWh8CA6sEpt6TA3Q&#10;RhliMuOnL4aohQz3mump8t7ySvyRs6IjbaYbBxogsWIQWLL6kdiGLOyIkKWt86PkR3bc5hyax1/+&#10;jafB46P9dti6yZQraQzGbGDqCV5NzBbGNUqXCUHpx79aYmJ0kqG0Gnr2GnJDwGawhwyrkGGjRIHC&#10;TWBFQgySF43Im6vPhsAiyCSars+PHmLj5eB8RijNQmOlxlNDAKyCzMwtpQrGVMQG7J1vlpx99tkV&#10;sao6ZogRVmcsmljibk+NMPFPfvIT0EGQwhQdAEGJnoqGOyHRWzaHlW3kdiwgPY1SH1xGhTgs8jbI&#10;R1lw7W6L6PYFCs2/aLnGr27+A2Vgret9hJ8ygY8GQoTum7/TWmlJLWDxiCk6WGRSSGBPJRZFoB26&#10;E0trSgEZdNCcefDzWRi6FGPyaxT+PzpTU7Be8+z2pDO/FyC++7mHqA2cj4TSOGJ+XZDm4hGAd9D1&#10;C2Ip4YIFC4o3o8otihFWeXS2sY1rB8EFsY4QYeJGRxuH9yd5ER6fupst461LbsDkTIN7H9cuuYQG&#10;E6MvkHyUf42cZwwo83xkmsGkFjexgw3xz7yM1pzhAJYGAeOdXr88uGx9pLtzDWW8fjXCGbTSBdbt&#10;YNQ2452GGMGpeyrJtC0lfDaWJWkr1aLhy9hNCkPs5Ao898+ipSHV25EhHeRyvXY2rBm558fbMSO2&#10;bv8Gjs90DS1c+XNWjCWFtpLSHQUCYqF5pDMzyg+HKP2XcBkydmxu0XS2qVYFEcDaQddBSAuxmlAp&#10;Ju5giRFWcOrGm/THP/4R6SOPPfbY1Vf3LqOpjemtG2pMlPFlskOo4UpElYoj8M0tpeJ2wjyjTSAW&#10;bgjSNikMT7O1SK67Oi1bBCyYaxFq6LcTTczN+R9v9brhUxM7V7/FYRna3vC2vwFToIvUTc6wNXlm&#10;aqtA2QJHryLJHKhegtOX/I/smTnF3r6DsZsgxi5qbNVsyZeFAByEIIVe67E0sSwLq9CuGGEVRiHU&#10;BqSPpAsThzZQJbloXDvzM5er1F3ZUhoClqUBUmiLz8zzBH9bYNIJVp4x+Gh7rGR+8B0sYUDT8pfJ&#10;YtEiLszO0R/rPewxNvciBGjTjy6QyTHDt4dCvccILVED3C486cS2mzHDYrmXJXMkM1qm43jFFFpS&#10;dnQPQssaQV2yQ3fdpLcJoi0fjF3UGAKmZEpHAI5ApBjHmoHA8RNPPFG6hRUxQIywIgMhM2IQ8OLa&#10;IVkvwlEItIoAtx6MreWmx4aotRRaMktSQ3A4N/MjRE+CjNEg7DKIJoy5MrWWHQFdowG2tUqgG89t&#10;l/qN3Vrg2+LsTKDxdv5L7h24o2sYuHgs2zZ+lpzMgbrRgbO8ExBZtkXCarwf1+5wsDtulre3CaKl&#10;uQT+MGhzfFU9DwQQHaaDcMyYMab/pJNO4rV2ojFMxAjzmH7SKQSEQJ0Q4KYtnsXIzGi0H2GjvoFq&#10;eMkcICIfn31qhliAl3imci9DNoGOuCQJxvBtuBuPerCdjWVXeNt0I1xrmxRCEh10yVZCT6HQ9keE&#10;GJS4W4K7FY2fGRtrpDZ2gSbUuhayO15b1jtjn0YEXQ8i6irXJMPZW4oqbDSDwqaxwtlsQCo2r5Fu&#10;YgKlWFidRt+P7WqrY03XWoJdBrmtDDeUSY0DDqtl3T6nPZBaiSrWEYHNNx1Bs9v5ROO3Mjfrwv/K&#10;YrYxsxn7vss+XUfYO8xmWz0JCpWhX5OHrICEhZNjJk23VCWnsaDxoJjtZOpkYNvlD7b/Ac/AjBqq&#10;wAkljAvjfxr+s9n/HPyrtP94ffv2ff3112vYuYxNlo8wY0ClTggIASEgBNpEgI46RH7b2RWoTRtQ&#10;3TJgSqaDqXqCX3csqWp3SCWsICQdBOdzHYTsHu4MGjQIF4gpazUhcBAj7JB5r24IASEgBDoGAXgo&#10;GdjNL3E7BCvsUAOxRstMQzSUKAMHGEuJNpTeNAgfXIOgg9dddx1ePXt4HzJYU0hq2OVFjLDLJ4C6&#10;LwSEgBCoIgI8fS7hiOcCjOb6Szs3r4AW1UTmCCBSjIiw5ZF4+pFr8sILLyxatCjKFzO3pPoKtY6w&#10;EmOkdYSVGIY6G1GpdYTYjpBY2kUjaLWOsM6TTrYXiEDr6wjdBXMFGlr1pgRLwgiJEVZi+ooRVmIY&#10;6mxEpRhh+P/crYywzuDLdiFQGALhqWPhH8PCjK9CQ4IlYRQUNa7CFJUNQkAICAEhIASEgBAoFQH8&#10;4FApHYHdd9+dswC7z7RjTKlTSY1XAoF25o/tOIOVN+3oMSCaKhk/fnwlUJMRQqAOCODz0vQzZQLh&#10;H8NwnR0gKVgSBlE+wjr8G5CNQqBDEZg3b14HfMeoC0KgGATweenQ/wTqViUQECOsxDBkZYQ8Llkh&#10;WVM9BUwAbNyFLb5qio/MFgJCQAgIgUYIiBF21NyQx6WYX+qVbaUAF8LJJ5+8995777///trQtaP+&#10;d6gzQkAIdD0CYoRdPwUEgBBoBYF77rkH4k8//TTOhjr77LPlL2wFPMkKASEgBKqLgBhhdcdGlgmB&#10;qiGAkDF2SjKrFixYAH9h000Hq9YL2SMEhIAQEAJRBMQINSuEgBAIRQDb+t9999377befW2H69OkI&#10;IoMdhmqRnBAQAvkjgK0DWPJvSi10CAJihB0ykOqGECgGgQMPPPBXv/oVtqf5i7/4C2sRQWREkI8+&#10;+mgFkYsZBbUiBJoigA8pS1NJCQgBIiBGqJkgBIRALwKbN2/m1UUXXYSd/RMKBP793//dA+7ee+9F&#10;EBmPBKgQEAJCQAjUDgExwtoNmQwWAnkh8Pzzz7ev+qqrrtpxxx2nTp06bdq09rVJgxAQAlVAAMuF&#10;k38l4mnCkuLqVDcwve7UwvhGQ5DVYm4xwip81mSDEOgoBHD0zj/90z+F/JOaMGFC068ZCQgBIUAE&#10;8HnpqP8U6kzFEBAjrNiAyBwhUB4CljIyZMiQMc0KFhR+8IMf9IwdNmzYokWLHnzwwcBOzJ8/P1BS&#10;YkJACOjzojkQjgB+k7OEV3k/9toNl5ZkTghgR49XX30VyuFcWbFiRU6tSK0QSEYASwAR84UMVqMn&#10;pChiD5pLLrkEX06///3vTeEOO+zw7W9/+6yzzkI+cjjOcHuEC0tSCAgBfWVrDgQiYP9dw+eMGGEg&#10;tvmKiRHmi6+0hyEQwgixy8zkyZPffPNNV+URRxxxww03DBo0KKydrVL2P6vPaQ+0WlfyQqB7ENh8&#10;0xHsbPi3e/eAo57GIpCCESpqrLkkBIRACwicd955Lh085JBDHn/88fvvvz8FHWyhVYkKASEgBIRA&#10;zgiIEeYMsNQLgQ5CAPFiixQjoRjB5Z///OdYUNhBXVRXhECHIIAVICwd0h91I38ExAjzx1gtCIFO&#10;QQBrBLG+EHtTf+UrX1m7di2uW1o12CkwqB9CoAYIYBEISw1slYnVQECMsBrjICuEQE0QgF9w3bp1&#10;3/ve98QFazJiMlMICAEhEISAGGEQTBISAkIgHIEUux6EK6+O5GMzD9q0cDT//u3yEa5hV5412B69&#10;cO1hmdiMJqgzE22NlMBaNIGuZdLKwov3pc2jPtEnE4WxSrK1OT87pVkIVBwBMcKKD5DMEwL1Q2D6&#10;llI/09NavM+eO7hVj/lk37SaVE8IVA6BLvmNVzncCzdIjLBwyNWgEBACHYdAv522c91g+3x0G4JY&#10;o+7ufc5Du4xbetBFj9XIZpmaNwJd+Bsvb0irqV+MsJrjIquEgBCoDQIb3nwHto49fDdafN5xe+KV&#10;N6OFIU7+IbjsCYBW2lNcIOqarCQaknZj2Z4GN4brirlcNjYCawHr2LC126PYTjUaSOss9Jttnga7&#10;T1RRrFYjcKxrLphZxcFrMyk7yNCEMwwPPfTQSy+99LXXXuug7pbZFTHCMtFX20JACHQAAs+//DZ6&#10;YZHiow7oi7fLn90cy/bgTbT7Xz52T3cBIkjPndOGu7VOOLift0IRT8GZTAkuXK6Da889CQ1R5oRW&#10;XDGvUc9s6Dx06M7uTXddIOig2yOIoVNRpps8ytAPO11YGrG9lmaL2y/0N6sFnS3ZIOFcEXjkkUdw&#10;VNLQoUOffPLJXBvqEuVihF0y0OqmEBACeSHw+OqeE1yMYw0b0BMyXrt+6xF/bPjqc4fgFb5DhGXx&#10;98O7X8ZbkCHzfk39wl6uwPO/6yGargD14D41UADt0skHPbRh6vWrKUA/5eHD/KwOs+HhVW9QZyMO&#10;h/vUCWuhEJrdvuAp6eDx01eyRT5NsYzyjkc3uBpcgph62LxuwtRWqWrqplWxSARef/31L3zhC0W2&#10;WIu2pm0p4dbGM8IJEyYk+Gk7+NGkSZPCsaugZNcOXAfPyZa6hglQwWnZ8SaBmZGcgZOBnJFCLVq+&#10;3u243b9lac8J5ihfXbCajO2UUbuzLtmVCSx5ciPJ1g/u6uGOVkglUSiAMmLQjniFGEkVLhgw9bx3&#10;psGauGVZrzGNxojcDnbCWjaBa/BILjTETba47NebYX/qPGigN+67z9AG61377O1v/7lX519d1ntY&#10;fAqq2ggZ3S8egRkzZuAQP5b169cvXLhw1113pRnPP//8HXfcUbxJVW4xRT5QPCPEGfZV7md+tmGX&#10;tVqTwq4duPymRL00awKUNV4b3ujhdogXczUhKA5IkmuMrTJEUNVWCpKx9du555WxZhSjkuRbnh7S&#10;skbdJC3DX3Ig2GOr0DZwtw/F6iS7ZVicBaknRrDw1vbZmXGmvyYyfCyeXbdVv9nWyKRAtWCuLnSk&#10;7LvutH1gdYlVHIH+/fufdtpp+Mo2O5966im7xspCrC/EKkP7RX3cccd95zvfcVccPvDAA/YU9/F0&#10;yJAhvAPNeBpFgGpNDPqvueYaTwwNUQkU3nTTTRTGa1SygggrauwPSt1JYQUnmUwSAp2NwIo1bzFw&#10;jHjxyME74cKlOAX0nbwNdNBoGSPLpEH5FdBBEFzqh+PQ4tT5tSjNQsBFYODAgVFAVq9ejZWFWF+I&#10;VYb29O677546dSroWiyAuI+ncDTy6c0333zkkUeCz7nCWKpItSYG/TjnHbwwNrXlscceGzduHIWt&#10;SsWH7/3wvkZNBKXlzTFjxlS8Axmat2rVKhzGQIUTJ06cO3duhsqTVX3kIx959dWe8M3w4cNXrOgN&#10;cKRo3QbufZd9OkV1VakxApc/SONjP9GB/cKBVzwFFQeT4IS6wFoJ/0CaGmMzts9pMb/IUxtQTEVL&#10;40BgFy26bjmst4Mnj1FUOKvgVzPyxEdRC5FLwcVz0Bb1C+I+UkyY4WHL9UwnIq1wKEYFaCENQMVo&#10;E0YisYyPcVtmioBKMi7MLoDtuX5BM97TH62e3CmEtgmaq99u0iTTYLh5AtFGbVwMKMhETS1mkmTV&#10;yuabjmj1A27n1+Hj3KYZ9jlt+olus6HY6tY6osZf+9rXXBmQNrAu3rGnoHfgf7iDwza/9a1vwZsI&#10;dx0IH8UQa4YLEBfwAoL2JRv8xBNPfPKTn4QMOB/oIBYsxsofe+yxd911Fx9Z667kPvvs89BDD8GS&#10;PPDJUKd8hFvBxHgPGDCA77vBU/ju9GXu35F/2TPv2y+/mXIz1C4+fYapwh33bftNVFnDlMO/6KL6&#10;4DnXmrVAmI88qNdPvdMQm3PC33njElulygh0p23gcO52M/AaAgf3jgVDLTrsAXXfUxt5x+LLXAto&#10;eSdNgWX02W20/SBpb/KKs/82eKdlN1P/62/+wWxrtHIx2Xh3f2/rPlNzogk6XDQZUlzo6EZ1TQ3R&#10;UGsZEEGWWveikfGgaKCD8N2YAGgZruEgJB1EIR3EhcsjX3zxxVidP/jBD7A2EQU80gT+8R//kdfz&#10;5s0zOghJLmQ0SbQYG2U+5JBD4B2E8HPPPVd9OohuihFuMze6hBSSdnifil+M/34evA10Z2j/j3Xk&#10;v6Rop8D/Zh2/zbnyhw/cPwp1CjQwOllR9hStq0oyAnTpGdvwVrCxLmTIruAItNRgd1dCJm1AwOKw&#10;l58+CG8RCA7MseBaRnAyMiF419LxM7ezTF6BHm4HA8vhp7SdXNhlS3aObpQTOHNMv9t95rJY4Jv5&#10;NyjMyA4pJmmGWS5OSHXJVA0B+Pls5d9uu+0G76CxNNBBOvMGDx5s2SfhJAzc7txzz4U8CvxBJJco&#10;CB/z4oc//CEvKIkLSsL5x/t33nlnFC7s7A17qgZjgj1ihD44HU8KQSzOP+wUdHvVay+9f9oo/i1f&#10;+yvc+ZthR8LF1eb0/fjsU6HwxBt7XfRtaqtRdfBs8D8YfPVDtxBVXNB+11MY0qPX/nOTDc1n5vf+&#10;YL149Okhdasgk2LXgyqY3aYNtnbQzcNwdZ5/zXO9Xx7ThoMLcs2fpfHiesZPe70XZIqMEbsCyRZa&#10;4jA0o7pt4NIOLwQtMyLrJqwwW9kIFoK/ZjDup/BNwlp3+2vLOLYIO9CgQHh3IOkiiY6QZap0GAJw&#10;xf2v//W/op2CHxGuO4SMsdQvucunn77Nf9ezzjrL5LF8EHpsIeCgQYNcVaeeeirfPvroo9EmDjss&#10;mzPNCxsvMcIYqDubFH7nc+ejz+AcoG7W+U9few5J4fmf6iGLKBb8BZuxOKYLFgX45zIeN2oMB2H/&#10;P98FtcA1LVrqBkaTqZI1AeclzcAds8E1wCWyNAl3GI31ajX9aDWKpFu/ol2mzmOH9Hz4//XZ+yff&#10;8S+8gwugij/A27TdRgL3//ZJDs1Hdty6hW9qbcVUTLHrQTGG5dqKhX2ZZYLixSjhJnRXtkEA6+e4&#10;wo8F7IdLEq14Asn2o7rtFwhJrMOzt4Fexlj9WFBo2xZSAEaSWuHVqBve4ppvzU8ZCDj0u3pgtkvd&#10;XNDAjz2IEppwK9qOOYEmScxFoJq/8bD1DJx5iOFiDZ/nDkRiL1gg/IhYKQjPoptiEjKybsLKG2+8&#10;8cwzvdsYoa7rp4TDEokmVPjLX/4yqjncSRliVQEyyixpCHKRiSZFZpaQpYG4eG48UChGPOGdwisI&#10;UDTaC7cieST4Gf1hVkwhK/KtMUKKwd31pf2PoYfSiun0RiLZgOhTOORIxWKjtNH+RgfeEHAfmVqv&#10;RbtvwmwXfQSHi51V8M4i+BuVcUcEdBn4gK/vNuN4KrFaTbpQpcyS8P9ctc4sCe+mJGMRiM0saR+r&#10;2MyS9tWWqyFFZkm5BmfYekJmSWwr4IJGARHVhRvvS1/60oEHHkhhS0BxM0vuv//+I47ozd2BjPeo&#10;5/9wsxyUnq+e9/J03cySUhJxDBP8Mue1XTQdFPkIG0LU2Z7CFze+4vX88Zd/YxTEfQSKA44IOoKb&#10;xhGH9uvJ+Wd4lLHR0R8bEYUStAbkBvdRHZKgSuOGfxZvL7hzJqOieAqd0VA1aBDbYhMWOWUTkMdT&#10;C61CG25SsxV7CsaJm/vuNqjph+Gyo8ZDxoLpvU7TbfkrBGi5OQJjQUtuC7zQ9UTSjeoW3DEBkkiU&#10;LgzENx0yCQgBISAEXASQbmJ0EGnFSOm44ooruMQwoWzevM3uoWvXrjXhnXfeed99tx4v/n/+z/+x&#10;dYreRdUGAqsYWcINEyNMwqqzSWHILAErosdryeqtGzvh7Ya3ez4/8GaBuKza0LMe0XxaCWrB88h+&#10;4Iwk4+HbYwYf4tWCKxF3wOpIvCxySjHKG22iaxNv3dyLhSt/TuFn1q8J6anZNmFxbxTAQr0uYSVN&#10;LLiQ3RbcqJoTAkJACNQOgdtuu402Y3Ehd5kJKT/60Y9csQULFvAtAtNgkwj+WgbJ7bffHqKwpjJi&#10;hE0GrlNJ4V599/B6PnLPj/OOG/T8j7c2eGJkXe4aRNI7d4VfI0ytiRSfFteSkBV14KluK/128I92&#10;Dek+HZxD+23NlY4C0khPQh/pdrU/tuIWN7MkkG2ngFRVhIAQEAKdioC7d2DTA+6QU8wTTXh4ie1f&#10;Y5zSMki+//3v29knUNuvXz/sgAPHZOwm1bXDVoyw+ZB1GClctaHHHx4N8jKnhDHWkGKEhsKxwd9G&#10;elw+FJiYHGWBcNd5ehot4AvpTmzQnC5Mj1zGakPTJHaevxM5MSFcOcRCyQiBDkOAqTb4i93+OnVn&#10;kQpDtak1dEZF7DbP0hndCezF0UcfTUlkB4O64QKLAv/rf/2vVh1HicSqQsoIMlFQbC9riF188cUU&#10;xpHxdoYyJbG68a//+q/BO8ERsQ/OLbf07iwRaGc1xZRZEjouuSaahGSWbHyveKnvnvUhZ5ZYpoKb&#10;vmCZIliTN3v5T6DWTRDBW8u64JI+Lm4zYSZVMNnCq+i9pSSTJMwS02PdsUfUaW+ZhsL0CwgzjQOs&#10;C7nM1h02YTq9pwnjzQyPaPaMm2qTkN5hVlnSid1hunG6zJLQCVrzzJLQbkpOCHQ3AuHJCuUeNJLh&#10;KLWUWQJfHXI7osnF4HP0GiKa/PDDD5MpWr4IdhkEsfNsttNNeB/b0IBuxh5bgup2wnJ1MktSTAD5&#10;CEPnbemewrFjx+69994jR45cs2ZNqNFxcqBQzAVx0xeYOAy6QzqYXGxVny0HpLyXbOEqsd1nmKHC&#10;t6SVYGDRRtEEvZVcqghJ13mJhuiQY4oGtOHaFg4mG88tacDVomKX3zcfN+Hs5BpH21ywGR69z7nX&#10;jNkMDZZV3c7uM4GtS0wICAEhIASw5g+b0YCi0aWHVwR8kUp8zz33EByQxej5ItiPEDIgi5RhFW8Z&#10;IhYUou4ll1xiawpNudHBuuNfGiM8+eSTMUJWpkyZ0g6U1LZ48eJ2lDStWyIphHfw3nvvhYU4ZhG8&#10;EAdW4k5TgxsJgLswz9cVgL8tPJsVFIfczkqj1AdL1IAk1hGiCdu3GXdAodwlia5C3DcWiCqvvZfL&#10;wlcUJLK4HBEewQQ+GggUiKnXC2DSklrAwsRnKwxtBxrQMWLh+xGOH9+T360iBIRACALd+XmxlF7v&#10;UONGiPE0kQ0bNqAiXrHIDzvLgM+ZHnejGVOCm/AdUoZVovpxAAkyl5G/TDFT7kqCj1pDIWNaKZly&#10;osZz587db7/9PCCefvrpSZMmpUMHjHDy5MlIID/xxBPTaQivlUf4OCRqjOUgdnI5rcWBlRdeeKFr&#10;eUjUOLynJUpGN+Hzos8l2lbRpqsUNU4RragoqjJLCNQWgQw/hil2tqs+bAn7EVbf+BALU0yAEnyE&#10;YG+kg3PmzEFUHmXZsp6FX7iJRyH9LFemLE8hyN/jjz/unq4DgoggsuXJlwtLtq1bogbjy/jj9oTe&#10;JjjZNiptQkAICAEhEEUgxc52nhJkZtiRxBW5cDedxnVFrIo1A+gVMy1L8BHSQQgWeOmll1onEfBd&#10;smTJ7NmzeYc+P157nj9I9unTu5OIPSrSR0irsvUUhvgIDSuEj88++2x3NSFoIk4ZQtJJx/gI2Vnv&#10;yJNoAkoxH5J6tLLFR7ho0aLUBl9//fXczSvqfm5JZ4rfpi3pl7AQEAJNEcjwY9i+qq3fTU3tlkAc&#10;AuEZRVY7xaiVwAhJ6S644IIVK1bEDj3WFCKLwntE+Wi4mbHm4hmhRwqrMIfhRNy60cBln66CSbKh&#10;OAS2MMJMWhQjzARGKRECJSKQghA0srZ9VWKEbc6E7mWEpIzmRLzhhhtw7HR0lSGJI06bOeOMM0ph&#10;hBhgLER966232hzpXKqLEeYCa4WVZsoI4Wg86aSTUve2/e+P1E2rohAQAkQgw49h+6p0gnm6adnO&#10;edYpVn+W5iPEIsJbb701itGIESNmzZqF+7bPZJTtuU7EEhmhGzhON9gZ1urbty++wreuKRQjzBDc&#10;WqjawgjbYXLs6FFHHYV1CJhRqfvd/vdH6qZVUQgIgS5hhJsWjo4d6x/e/fJXF6zujGnQDiNMgUAJ&#10;mSU8Uvrggw92zYUjMGQDGkSNuasQ+GI766VSIOVV8dYRNjr6OvD+dtttR/1wjjatAgQOPPBA154x&#10;Y8bg5nXXXdd+v6Sh7gjgc9FmwfKDduhg3QGU/UJACNQagS8fu+e/XT6i1l0oy/gSGCGZ3KhRoyyz&#10;GBv8IC6MEDDuYLEgKSNuEhSuKYQvEO5DJikzAWXYsGFloZZtWkl4L7AHIfKLwYaxKyFrIZsERDDK&#10;EcN1VlMSOSX4K8A2bFXdaMPqAlpXE0JACAgBIZA5AocO3XnUJ5qcZZ95ox2gsISoMVBL3o8wNrOE&#10;QWTbdtygLz5qnAcd3H777d955x10Cj7CTZu22TjaeoqsEWwBYBtTw4uD/GIvutcZucY8/I0nvxXw&#10;GeOpd7XfRzqL/QizQltR46yQlB4hkBoB278WiWKplbBi+5/oPNYRMmr88Ko33HOx4R0EHcR9N3bs&#10;xZenXr/6B3e9zK49NvOgfT66Ay6On77yzmnDefP5372N07Fd0K48azBcj7yz4c139j7nIXvqtkiZ&#10;aPXU+Hd+1BjQIDsY6whdjOA4tO2p4QJ0n8JlaGsK3fu4iUdwLqbGOkXFPOhgoBkuHUSYGHsTdmp0&#10;79ghhwGThSt/FohMm2I8ei72XLs2Nau6EBACQqAsBEAEWcoyoJR2L7txDdsduNuHeBFdbjjjzMHn&#10;HddL78xIo4O4A474wrU9X0Ms4HxGB/G2307bQWfUB2kyS57cWErf22+0HB9h+3aXoiE/OhjiI8Rm&#10;1AgWgwvCNYjXWAQ6wEdop5XQaWdvcaAcz0FG8dyHD55zLc8gRsF5dzx3zjvjhG9x8B0PzVt8+gzs&#10;fU09dEnao1KmVgaN1tNHiJ1X58/vOU5aRQgIgaYI4BS7efPmNRXLXKC+PsKFF+97wsH9AMgu45bi&#10;FTSOzM88i+YjNM+f52UEdwSDRBVzOoIsghSaI9DkM3QN2gh2hY8w8/lagML86GCg8XAKosCZ2ogO&#10;BuqpuNiX9j8GFrpnFtNgo4O4Bv8zl55LB/EI3A5sDxd3P9fj1d93t0GsziNP+Gr3H1n3TE9bG15y&#10;H1Ucn1qYhx8tLE2tFR1sCpEEhIAhoM9LdDIgRgyPnf0xZIyyaPl6vI777jPggqSDiPy6jkBP1d/+&#10;c8/XAYrFoI/5ZF+8PWXU7ngFX7T85VuWvoo78CN6bkJQxrrP1RIyS+oIWel0kKAhxbjjk0APGbAv&#10;evra2z3ZRW4BR4TXEH+v/WfPOkuKwYNI7yAfwY+Iazj/8PrjXy3BKynglMO/aKp4zfuUmb38J3wK&#10;bXWcnBW0GftgsVTQNpkkBIRAqwiE/8ZrVXNO8nc8umHZr3u/ROAmJF90I79euyB8Jo9H8Pbhdded&#10;tsfrPnv2rDJkpNjTM2LQjq6eFWsquTlxKxAratwcrQLoYEjUuLmhzvrf99V2P0Iv2mtRYzvCjk5B&#10;N+AbRYbCPAQP18cMPgQ0EVQSb//12ftf3PiKFyZmckm9T8mrUtQ4ZK5SpgPWOYR3VpJCID0C9fyA&#10;W3/zyyyJQuomjljUGGKgiXAZevkojBp7ySLuTcaIYweODVnUmJ7IbEs7UeMUO1TLR9hk+Aqgg9lO&#10;oE7V9vjLv3G71n+Hnp0F9uq7R0J/l77Uc0wi6CBjxwtX/hyvuKZ/8Zn1azoVK/VLCAgBIdAlCGBF&#10;IOPC9md5xEDg8GE93xTw+eEp6GAjTBpxPpOnhoSGKog2slFZwm0TI0zCSnQwfCaVKGkBZcaO8cdA&#10;8JLVj5ACIkYMByEzTvrt0Gdov5789O8uvbFEm9W0EBACQkAI5I0Aqd6GN3o2d0NJ2KTQzT7mfjSv&#10;v/mHHjb5ck8EmXc6vogRNhxi0cFSZj9XEH5kx57ssKaFnA+Ej6sDud00Q8Ao4IUgglwyuGrDWrwi&#10;1ozAMf5w//7fPunp99yQTVuXgBAQAkJACFQZAYSDYZ6lm1x97pBG1k79wl58ZOedcBOZW5b15JG4&#10;9xFTRujZ3Z6mygi0ZJsYYTxcooMtTaMMhZn/y6Bw0wLOx6zkWcdfBCKI1YG4xkpBq0giiEK1fEWx&#10;+7i2vJMoR2xqgASEgBAQAtVEAIcasFTTvGKsWv5sb34Jk0LM1ddvZ39poOWOkD4iTMzkYsSgEZjG&#10;hSU1UwkzjjusiBHGDKjoYImz3M0RDjED+wtyi2kW7Ed44o1T7a1RQKrlK4q7/fXQfu85Ed9jliod&#10;iQBIP53H/POSypGBZI8y2agc+qmQGyHlVMwj7qbSt9MWbUbmVjtKkutmZTP1IAuNzdkIelCgL27Q&#10;IMN+cYiLOWkztdk4s4QltYYOqIi1g0gosY4gF4Rvo3vHuHkhoIDumSXYj8ZVguo44MQ2o+kAlKwL&#10;YoT+aIoOlju/4agjOeM/d7zl0kBz4GFPabzlRtMsvMM/Lha0grduddNmO85Akokm3L9QpRsQ4J6X&#10;LJhmWEXQDb3upD6OG/7Z2M/sZUeNL6ab/DeFmZMr6S+mL/VthXke7hF2sX2xLQkhDIefvXW3m2FF&#10;SxyJ6nSVQMytC2Hb8rC+YNJyMcJtRlB0sAoTmuQMOcLFGMNEE49KFtN0p7ZS8f0I+RuApbBplvlY&#10;268d9+dN5q1UUCEchCTx0c8s7mfi5Q3pNTcrGP2xESHCkhECtUBAjHDrMIkOVmTK4h89Mj+K+VdL&#10;F5G79LAiINTajBS7HhTTX25vzt8ALNyZiPe9YiHORvFBC0omhCZdJR5Z8WLZlhFFMyyG64q5Id3Y&#10;CKwFrGPD1q4xrQY9rbNuE17YlI1aMBe9SI7bmiqIwdkWGLvnueeNlnlwMXFCaTSsMNvDhHfcZQZm&#10;JPRzswL898gqal/MRyBdKxX/jZeuU6oVRaDJDtXdCdnEiRPnzp1bZN+z36G6SOvVVpUQePfdd0s3&#10;J/wU1GJ2qMZ3NnKPyPw2vL0Z6ee2Gzm+73ETmUY8/MbOxfZORySkOBTHVi9wK3UPagrYturRgbB2&#10;zSRPhsd5kxHGjiN+vXClLM/jxkWyTjsE3ORdtej7bjOOd1v0Dg034VhA+NSz2T0i3GpRxrM5ASjr&#10;pgeCVXEFuBe9SVoXvNYhkDCsPOvcHWUbAu+0dOsg222EWMYfw9Z3qA7/GDY1tX1VeexQ3dTsEAE7&#10;1ziP/aVDDEiWaWeH6hSjJh+hPxzF08H2J400CAEhEIgAg30MFtO7A47o1cV9I4ju2YnzTryEkmA2&#10;pIPgChAAJ+N9EzCFeOQKjBv+OT46/1M9ZM620oQe0+wZwyZ4QiNKgu+cq+hA8mgzvWjoCLvJtXeg&#10;L3xKv3g6F5erAUoyWUsHe6iW3SQ5ixZbA8qdp9zSw+y3dDn2RMrkYbUNStmE6/mzZQYcdNvcnlsW&#10;uC7nWJt1s8oIIIOkY1YBto9zPCMcP76g9bntdyBbDXWng107cNlOg/pq0wRIHjuQP9u3/D2S1MPP&#10;oqfX8L7tao5rHngDQkCqwcClCXDnS5AtN+EJAiAoXORHAVzYtkqQtAQpOK4axTqtCcu4atRBS5Gh&#10;qShcjwsqSRvgC0SLSMPCNRycjShX08lv9BeuSnaq/QUeAMq2CEggx2jLjimK3T306l/2EusoNbfh&#10;bjSsQNg9M91dYErOZxzRuON/vNWTtQpWrSPRm04bCdQCgXhGOG/ePMSeurAUHCzOfIp07cB14VyN&#10;7TImQOaTqsMUkknQ2cNvenBEfrVb4X1809vKNmNsI/f8uFV3d7UE3yLZckvySYm2TI3+yNjiNkGB&#10;RpnRxmBsiyWmnri7bNouLdF4d/gou4ksNK/9ZG0XKLM/9oxK27s+dvdQ2Ma9qNDBaIpJ02F1fX5c&#10;YEqnIzmf/U6wpnFCOnHjrFARApVCYNqWEm6VosbhWElSCAiBeiOAE3HMFWQpq0Xm6uIQRSLoLkOE&#10;180cb/nh6y62g+PQXHH5tViKZuPljJK3VLhNKflf76qALU5HcD4SyihHb6kJCQuBwhBIkQ8kRljY&#10;6KghISAEKoEAv9Tp9kvYmTx6XrYdmd1mN4xwcPFcAZTUYspcldjO8Tx5REgDT60MhN2WSMY6XxOG&#10;1QbiO587n23ZqUhwENIVapveBxojsRohgIPpcK4Jck1oM46z40knfHvlWYP51j0BuUa9CzFVjDAE&#10;JckIASHQOQi4X+o8R9vCf+xkb/QwkkpsEJBHuikFWAvo7rqSDJYFGa1dHpzTTrFMC8u94N4uXP1m&#10;+ldt6D2bJzYmG2KAu783EbC9e6Kb+AQeR+kiafq9QQmxjTK2wNGr0nRYe4Z+S26KXTOibeQyduNS&#10;HYkePjqSrDICYoRVHh3ZJgSEQJYIcL2gsSJcx7p87JBD2//P26yOSRt2ZAW4FxgD4oyBx5oZgWCG&#10;CkrTXfSaomDJK6aKji5su4P4uHWZi+FgcOrMEtOPFGO6zZa+tILmMWvb8m8sI7up8e7hH6Y/lnvZ&#10;is9kV+Xl982PNtp0WFHFPbuIXNBNavY8ysaq2/G5NgUntcCFW0pqDd1Wce9zHkLesXt+XbchIEbY&#10;bSOu/gqBbkfAjdJaHoMLiiUogOcxuYSryiyNF2SF5AC8Ck9/Mf77rG4CyRBb4jDUertbp3bdoUWj&#10;QdRJtxZTa40vskdmcA+Ba909Sf3klNBvacKWIAL9EGiJ5hJJdwvAWAyNnyUnc1i0t6VhhbA7H9iW&#10;O1u8VCEGu2O3N6/CZ2zmllIFYwq2wSK8uLDgr8V/GR12A8Q0z4saF2xzFZoTI6zCKMgGISAECkWA&#10;fA7f5fTuuF5D2oEEBe8kG2RjuF4rbB/DtFYrnkByf1DddTjZ9oHt7OQC7mLbFrJ1WGgbUOPCDe+i&#10;Rb41P2XgAKAJ04MumH5UBzV0QcOaRQ+iRk1AzM10QZ5No1MljZ81JbITFn872lzTYbXEI9S1tmyk&#10;bN8ZalauSeCcKVHsy8fueejQnc0Acr5+O23HO/t8dAfwxRLNq1rT8WeWVM3KjrcnqzNLOh4odbAW&#10;CCDHjXbaRSOzizmzpBagVdxIO+3DPbilTZvtAJKWjv1gmnZLVdq0M7a6GW9nxuTRyladrZ9ZkqE9&#10;KU6/8Fov+MwSuAbBBWkDDyOxs0nsDtghqaGdVsI7z//ubQaOQRbJJilgOqdev/oHd72cIbwJqto5&#10;sySFhfIRpgBNVYSAEEhCIMWuBwJUCAQiwKV+CZs4BuppU4wZMHCXFpAq3qap7VdPsbNd+41mouGO&#10;R3u3Gn123dtU+MO7e8nc8y/33smkoc5QIkbYGeOoXggBISAEugIBBJQZtnYPmiu+54y2W1ZN8QYU&#10;2WJ9f+OtXf97Dyi4AL07oz7Ru0tokZAW0FaKURMjLGBc1IQQEAJCQAhkhgAzeOyQ6Mz0BiuyHSUt&#10;qya4qgSFQEEITN9SwtsTIwzHSpJCQAgIgS5FADkZSEZpc3drDzukcVBn9ADAZJR5QF+rtTIcObM8&#10;Q51SJQRKRyA+s2TChAnz58fs51S6uXkbMHHixFKONlZmSd4jK/3VRGBrZkk17ZNVQqBiCOBA82wt&#10;2vheGTRoULZqPW1lZZZg1eBXF6yGMQsv3veEg3t2C7K8EEscOX76ymW/7tlKs8MyS1LkA8X7CLuT&#10;DmJCfO9735s0aVKuHwwpFwJCQAgIASGQNwJXbSnJDR199NF77733yJEj16xZk7dJ0l9xBBQ19gdI&#10;pLDiU1bmdRIC48eP76TuqC9CIFcEWvq8XLSlJJgE7+ATTzwBAbyCF6JGrvZLecURiI8am7NxzJgx&#10;Fe9AhuatWrVq3bp1VFhw+FhR4wzHUaqEgBAQAkIgMGiIjFRkILhwXXfddWeddVa2ACpqnA7PdvYj&#10;DJwArmFihNsMU1mkUIww3adFtaqJQPgO1dW0X1YJgQ5AIJwQwEE4a9asBQsWWK8PPPBAnIGXoUuo&#10;YEbYAcPHLogRljyUpZBCMcKSR13NZ4pA+FdRps1KmRAQAlsRaPVjCEYIZ6G7mhCeQuxNjaST9n/j&#10;iRGmm5pihOlwy7JW8aRQjDDL8ZOushFo9auobHvVvhDoQASySuS/8MILkaNCgFJnOosRppthYoTp&#10;cMu4VsGkUIww4/GTulIRECMsFX41LgR6EMiKEbpots8INTbpEEiBfIr/w8o1jh+doUOHDhgwgM+U&#10;fZxuBquWEBACQkAI1BqBvn37InBc6y7I+HAExAgbYiVSGD6NJCkEhIAQEALVRADupZByzz33IKHE&#10;7QIyS3DTFhG207uW9s1pp6GOrJsOPVB5lnBMlGvcBKtiwseKGodPWUlWH4EU0Yrqd0oWCoF6IRD+&#10;MUQ2CXJKvFxjMImTTjqJXQ5XVS+IZK2HgHyETaaEPIX6zAgBISAEhECnIoCsERxYYnQQYWLsOwPX&#10;oNHBTu24+hVFQD7CoFmRt6dQPsKgYZBQTRAI9yh07RHqNRlJmVktBBA9nDdvXqBNIR9DnFmCo0rw&#10;Sp1ggaCD0TOOQ1QFWiWxKiMgRhg6OrmSQjHC0GGQXB0QCP/+yCMdsg4IyUYhkBKB8JxTO5IOJK9R&#10;Y+CCPNEYSwYh5q0jtFrhn+iUvVK1aiAgRtjCOORHCsUIWxgGiVYegfDvDzHCyg+mDKwWAuGMMNxu&#10;nFkCvyDixY2qhH+iwxuVZAURKJ8RYr2Ci8sFF1ywYsWKCiJFk3IihWKElR1xGZYCgfDvD+1bmwJe&#10;VelCBNrZqbh9uMI/0e23JQ0lIlBmZsmUKVM8OgggcLoi7peISHLTSjSp7NDIsOogkGLXg+oYL0uE&#10;gBAQAt2JQGk+whEjRoD8AfSnn3560qRJRH/x4sV9+vTBxdFHH13l8cjcUygfYZWHW7blh4B8hPlh&#10;K82dhEC5PsL2zzXupLHo4L6UxgivuOKKUaNGuXQQKJMmWuD45JNPnjx5sqG/bNmySy+91OOOeLt2&#10;7dozzjij4EHKlhSKERY8fGquIgiIEVZkIGRGxREolxFWHByZF4tACh5fGiO84YYbBg4cuGjRotmz&#10;ZzcazmhMec6cObfeeivrurVcsljY5HBJYVaNwkW6adOmrLRJjxCoOAJihBUfIJlXEQRqzQi1yVQe&#10;s6jpVkQpVn+WzAjJ8AAWXYaGmt23Oy6DZHA5KpMH6Mk6H3744bfeeivDdnfYYYf//M//zFChVAmB&#10;KiNQMCNcePG+JxzcLxaQh1e98VeXVTenLb9BPO+4PWecORj6f3j3y19dsDq/huqi+YVrD+u303bP&#10;/+7tgy56rDo215oRakuBnCZScuJ5CkZYZmYJMPJcfbGogQvCWehKPvXUU5BEQBn3URBczgnuZLXw&#10;EWZLB9FcHjsLlAKOGhUC9ULg0KE7PzbzoHrZLGuFgBAQAhkiUJqPkE7B6BJA1//HqDGzTKJRZtet&#10;WPxSwmzXEX7gAx/405/+hG5++MMffvvttzMcYKkSAlVGoDo+QqLUhX4y+Qi9D0jH+AhxPB27duGF&#10;F5b7T2Crj/CyT5drSYe0fvmD7EjmPsLSGGFsrjH2nRk7diz6iYjwwQcf7KaekB1G1x2aniLTk7Ol&#10;g+iXGGGHfFDVjRYRKIsRHj995bJfbzZjrzxr8JeP3RNvvdgxyUEjsjjqE33unDbclNzx6IZx333G&#10;BcDIFm9ao1bRrRJ7E27LfT66A6t7+jctHE2D++28HWWMzv7b5SPg8mSt2Gg466IgNopaCVFjswp6&#10;Xt38B4u5e9TZ6yk07zJuqUHB5tDWkic3Eudod3AnwWxjaRveeIddi6IdYqo1YWMRJcQeI7QhQBUb&#10;7uJjyimiximChu7szfBajDBDMHtU5cYIS4saYxtq0Dt0bb/99mPwF4V0cPPmzVhc+Morr7hPXUDh&#10;R7Qq3MIGPsKMEW+sLnM6WJjlakgICIFYBKLr50AvwGOMDqIWqAz4hFUHk3DpIO6DLbkCuCbTsgJ5&#10;LGTEW5BRUApcHD6sZ7MtlrGH78aL+57ayAsYYHSQ+qNxbdAjk2EvQGiMDuItrnHHWmG/7C3qekY2&#10;miHQ4y7BBBrsC0qUDtJ4TxXaMjrI7rhwJZtNVdBgXZtz+7oUpjaqEnLfHW5Y4qIaUl0yQqD6CJTG&#10;CAENsozh2AP/c2HC1jMnnngin2JvGj7CBbyGuBg2bBheIeDWKjJkLDpY/TktC0tHALsesJRuSaAB&#10;Rm7gBmOVq88dgtcNb74DXxf+4BLDW9ARsB8KTP3CXq4AGZ4JQIzcBa41aqAAaBA1wFuGVzBOUDQq&#10;POaTfanwB3f1tGVsidWnXt/D9kBE4M70OgXbKIP76AhZLBxauINXtmIdZL9QWIsCgQVuOWuIfWFF&#10;8jx00MUKd6KmGhroJgQAEbvf1Gyz0GxwXbxR+xuZGtjTWDGbDOgFUY12sB39qisESkegTEbIzoPe&#10;gRdacY+ww87VvI8LeA15Ea1V2GaEooOlz1cZUAsEpm8plbUW/h44sezPyA09T6ApdLzdsvRVdgHu&#10;N5KYU0btjlewOhIvEyDDA8EinzNnmOUvW+IqNZhXcvLnB7AJtrj82d5fyBYb5VOoJackcbQCq1wH&#10;J52OoCwkTHglfTFnJFvBTdaCAMiTq7DRNVq3mDj5MQopEboGLsgOgsi6jkDPVENjxk9f5CN2v6nZ&#10;pseLy8dam2BqSE8byfztP/cuCbBeeGPRjvKK163db7yK41lZ88pnhJWFxjNMdLAuIyU7hUA6BEB0&#10;SKQsgAtyY6yRFBCL9vB61AF92cSi5et5AYIFVmSOKxIvcjgrfLvPnr3rAt3AsXmbSEnNEwmqagZQ&#10;5647be/qfP3NXqcmboLI0kiwSatFZsn7pvbx1W+aEgtSJ4P27LqtfbFeD9ztQ6yFcDZbdAPWnsLn&#10;X96qgbwZZfc+2zc12/SQlDctyaY2rR4rgKZdryTHzhuLdJprUav6v/FqAWP1jRQjDBoj0cEgmCQk&#10;BOqJAGKy4HOZ78aHNIgEPNzAMb1N4BnJwdCotuQmihkNN/0FSDLAnUdx6W8e+qWzRASmHP7Fd6cv&#10;i/078i8/WaJhGTbN3j14zrXU+ZspN+Pt+ql38u3i02dQoMT+ihE2H27RweYYSUII1AoBLrOzfFhk&#10;V8SuCSNTdP8Cdy2mN4sOxUbFDRzT/+c6t1jL1giaDXuf81BTpG0VnWu5W8t8e01VmQCcebHCFmFn&#10;o+b8iwonowH5pmYHWtvI1MDqsWJujlE7elQ3BQK/GP/9OSf8XYqKqtIqAmKETRATHWx1SkleCNQI&#10;ASOFCBBbUNWiohYd9npkkVaLLzOH1zTQm+VmCttbN3jKRX7eKkbcMV41cvBO4WDCv0gmOmxAb2Da&#10;q+vGau1Roz56dS3YjfvW67Xrfz9i0I6UxDUvvF6bHve+AYVUnqZmhyPQa8CWuLxnKt5a5lCsVckN&#10;mc3WR/ksWx2a1PLjhn82dd3qVHz/tFH4+/S15xRj0rQtJbw5McIkrEQHw2eSJIVATRGwKKftw2K7&#10;w4CrMRkWbIDr5OhKBLUi97IsistPH4S35mtkRBjFUoZt45hblvVmq+Cpe+2FjEkWLXmZjBN/ljUc&#10;izYTU9yUZNYyM7ycaKhtdKyfp99NWLZew825Yk3vMZ6WZtEos8RFg5naKFw32dTslqZWI1OhxGir&#10;JfQkWOs1ajYbmDbKLZkn4WQErn7oFjIn/r32n5sg3//Pd7FYajS+7Cpk4BUBWbgVLQaNgKzXKEK3&#10;9tTCuJRBGJcaTCZa3ZTjwlXlaqCSqG1ec/nNhxT5QGKEDYdDdDC/mSrNQqA6CIDeWb6t8bbzr3mO&#10;FjIrmWTRTey1bFk3o8IEQJWM0lGAHjI05MZVjVnikUcvtqblnjkY1W0zvORkWzw1qsp22YvLblzD&#10;C+sXeuSqDRkOS3OhMDOOjT2jg26LeBSNTVvKC4OwQIPrJpuaHWKeKxNrKgTM++sJhOiHze5Yg1tn&#10;vvA0xIxuk1m48ufs8sg9P45X0MFZx1/kgQDu5d0Z2v9j5x92it38m2FHujwMnO/wgfvbU1zbYj67&#10;CQ0m892lNzaCHa24qsgmwV8pDyWF8b9MJoYYYTyMooOZTC8pEQK1QMAYiXnXwFTcUzfQCzA8dw0f&#10;yJy3mZ8nAErn5VhAPsrnLIhsZMUQgwFudi03/GuKJ4x0c5y5i54lrHj9gmRgIgh6Z5vOwAbUMj6E&#10;tZVui7b5orv/Nqp4bUGbi0ay2U177QokmIruu6MW3n3od8FHE4ErSluyXMJRBCxe/PjLv8HT8z/V&#10;w/NWvfYSPYhwKLJKdKHh8rW/cr2M4G30MsLhR8b2mflfgQBecY07UUfgvz57PzXc/9snE4aGMjCJ&#10;evDqtVujYS3tFLsqY1Q8HdQpdlWeD7KtVQTCj88q+BS7VjsiefdoOHNbtgqLnWKXK4vKxNRo1yyT&#10;OoSOt4pMuHyKU+wuuqjXlzZz5szwhmIlwz/RydXf1/hc41jnn2lD7Hi3Gcd7yuF+M/8cqOHkO/4F&#10;AvQXuvKmGQzvxBunwo0H3ga+aOv5qMeqUIDErhFuIKD0QVIniSY8kbgwS8w800PbrGnElOFEtHZN&#10;A0hqMgcNPMUuxaDLR+iDVjwdTDFsqiIEhIAQEAJCIAEBEEGWDkDp8vvmWy+4aQv+3HCt18dVG7Ye&#10;bDt7+U/49CM79oObkGwPdW0dIfVYqJfCXL/YtLy4see4Xbes2tDjLHRLibvJNLXfExAj3HYsV61a&#10;t673uMyJEyfOnTu3VUAlLwSEgBAQAkJACGSFAHxsxuroV6PmC+6cib+sWvH0bHh7m/N1c2qlamrF&#10;CLeOiLyDVZudsqemCKTY9aCmPZXZQkAIZIuAl2vshm7hbCMd5Ao/o4lRA/rv0HtceCPbbI2gm9ec&#10;bUfqqK3JOsI6dql9m4v3DmodYfujJg11REDrCOs4arK5eARSrCPM0EjsY0JtdtGScvuYh6wjtHV4&#10;0SZsRaDJ2Ho+bx0h6hqVjF1HiESQj88+NbYXXEeYIIBa0XZtFSDclqSqto7Q1gVWfx2hGKE/JYqn&#10;g7BAjLCl/y8S7hgEtn5VdEyX1BEhkCcC7777bp7qc9GdFSOEjxDnl8BEo2u270yUEVoCh2WKkJlF&#10;U0A8otYxjDAFj4+PGo8fPz6XeVF5paXQwcqjIgOFgBAQAkJACJSMAPgcN3lB7Jh5IWbQXn338Iyz&#10;3BGmjCBMzARepAYzawTJwq6Sr/3s6pK7l3Xz07eUcMXxjHDevHn4IdKFRakk4VNHkkKgfQS69sdn&#10;+9BJQxcioM8LQr0khSy2EeDoj41w5wNk3KQTeBC5RwwLNrJxlYAgNt10sEsmW3zUuEs6X51uKmpc&#10;nbGQJUJACAgBIZAhAiFR46yao+MweRVgVm2VpufyB9l08hKCFLtIKte4tDFVw0JACAgBISAEckLg&#10;qi0lJ/1S23kIyEdYiTGVj7ASwyAjhIAQEAKdgkAKF1FOXZePMGNg5SPMGFCpEwJCQAgIASEgBISA&#10;ENiCgHyElZgL8hFWYhhkREYIpNj1IKOWpUYICIFeBLrTR9gVw5+bj1CMsBLzR4ywEsMgIzJCoDpf&#10;RRl1SGqEQP0QyPBj2OZvvCKjxvUbpxQWixGmAK1GVcQIazRYMrUpAhl+FTVtSwJCQAjEIpDhx7BN&#10;VWKEGU/R3Bihco0zHimpEwJCQAgIASEgBIRA7RAQI6zdkMlgIdA5CEyYMAH+AxUhIARCEMDnpXM+&#10;/Fn35DdTbsZmhDhxGIpxljHPI8GRdF47vI9Dh7Nu/304Hw+a8Zq55sIUihEWBrUaEgJCwEdg/vz5&#10;AkUICIFABPR5aQQUKCCOtsPTyXf8iyuDI+wKo2jfXXojmv6bYUfi/OXAAc1VbNqWEt5KPCPszh/u&#10;Bx100NKlS8Oxq6Bkdw5cyG/rLpGRC6GCn0qZJASEQN4InP+pU9DE8rW/ijYEipZ369SPc5N5YvLF&#10;o08vpsXkVpAPxBJuTHyu8dZ1oOGaOkKyb9++t99+++jRowvuTVaZJV07cAWPV5WbSz7XqBjLw9eh&#10;a8l5MSOiVmqPQFgygdvN8I9hU3DaVJX3xxw+uV+M/z56gfOL6SOEy3DW8RdZv8AUP33tOXzLY+7c&#10;O3iLiDNdjCj/+uz9PATZ1EbvuKfkITANTyQVwh8JAgpeiKOTm6KaXqD1yRDYlqLG2wC1cePGz3/+&#10;83X3FAaOvcSEQLchwIU+sX95rCuqBby24ooLsFTwBY8ZAoogKOqCgPnkfvyrJbE2Hz5wf8zzRt3B&#10;cBsdhAwoHUfffH777jaIdb+0/zG8MHmwRtBB3Hlk3TN4XbL6EbziTkJzVUa1iY9wzJgxVbY+Q9s2&#10;bdq0cuXKd955BzqL9xRm7iPsc9oDGYIjVdVHYPNNR9BI+QgTBou/4BsJuL/7qz/iWVlo3hTzr2Sl&#10;uaZ66PKp3GRo3S100UW9TrKZM2e2ORYV9xHSw+d65mxWw3UHOoju24B6PkL8FKTA+6eNwqv3cbD/&#10;GHxqwri+4M6Zs5f/BL+jzj+sJ2D9mflfAYPs+Q/8ng/S3IptIh9fvfXJEGiGfIS9QO2yyy7Dhw/f&#10;brvt8F6ewsDZIzEh0EkI4EtFfrJOGtAu7wuIIEvH49Bvhz7o44a3N0d7+h9vbeDiwkafbtJBEDjW&#10;BckDd8TFsUMOwyt9fmSKPUr6DbQmjhl8CK4PGbAvXlGFdBCFSwnNrVgv8MUIt46XSGG95q6sFQKp&#10;EcAPevzotz+4x6iK/9+tMIDIvyhZRMDIDUBHUxotIEsxy0C0im6V2JvcUIN/nn7bRMNkzEJ4MqxW&#10;bDTcnjaNjZpV0OPG3D00vJ7STWKFzaEt1GrUHQgnmG2RXJOJoh1iqlW3sWgaNDd43eFuilvqmamK&#10;KRBg3Pa1OEaI+7aCkM48t1hsF6EDm5mMCJNlgiBSHvzPAsSkjOR8JJTPrF9jaklMWb12RYxwmyET&#10;KazdDJbBFUQgxa4H5fbC27ECxvDrn980LPg6cdkVvku4mN0KvlRcAVy7a9shBnnyGLgT+KUy+mMj&#10;rLotUTK3RKPlTW6j+EKyJU3sBcgTv6VYcO1uycZ+2VPU9YxsNBDQ4wbcgYZxMm8VPzV4pBB30Jb7&#10;lezBlWw2dUKDdY07fcSWBFMbVQm57w43LIludBeiRDKlIGA/+VLsREMXI/gfP6FwAd793EO4AOcz&#10;Qmmf2VJ6l2Gj1WKEixcvvscpbj9vuOEGPJkyZQpuzp07F9dXXHFFhkCYKpHCPFCVzq5CIMWuB+Xi&#10;Y98TiDHRknknXsL//vQj8hvFXZ9+2VHjXQEyPBPAVwW5C75OqIECoEH8FuGXChinOasYpUKLdEsY&#10;uWR1LFrCzdjIF2yjDATQEbJYOkHxylasg+wXCmtRILAgsmYNsS+syI0/0EEXK9yJelUNDUbWABG7&#10;39Rss9BssCBdrPGNTA3saayYTQZSBKDaPWsMavcbzxtB/FjilGu0jNg+RBY3sGRhpozgo9cbIN6w&#10;lvkrmADjhn+ODZkrsZ0JVoW6VWGEJ598Mkhenz7bOFqNAhaMlEhhwYCrOSFQMALw97gBX/ueoOcJ&#10;NIWOt4Urf07D7BuF3wFgdSReJkCGB4LF7waSJBSLWH189qm8Qw3mlbQ0Sba49KUVFEte3mRw4XvO&#10;dXDS6QjKQsKEV9IXc0ayFdxkLQjYCqrkIQDh45YcKOZxISVC1/A9yg6CyEZjc6wFUw2Ny+/r3Zmc&#10;3W9qttlmNiRYm2Bqch+Tn4696esUsF6QxHdDqd1vvOig2JRzHxmT85aLuDKWv8yPJAii5SDbr75o&#10;c7GLGgueKilGrSqM8MwzzwRYa9euPXpLefrpp3Fn7NixI0b0/I8744wz8GT27NnFYCpSWAzOakUI&#10;VAcBEB0SKQvggtwYcSQF7P/e8iAuKkexbwsQLLAic1yReNEvaIVvbXG6Gzg2bxMpadPlTabT/eKx&#10;dU74ojKz+aVF400t3R4sgQEvd6WU9XqvvntQiS22cwPW3siu2rDW7tg38Ud27NfUbKtFN0/Tkmxq&#10;0+qxAmja9Upy7Gq6ViwdAlWuxYnBz2ajgikXu381b5p3P7qc19Z4UDMnvzuZ3U+TzYpGixqLhHH6&#10;lhLeaCUYIRyE8A5u3rwZtM9MnzRpEggi3p56as9PTzdqHN69diRFCttBT3WFQI0QQEwWfC66mrDN&#10;LiR/K7iBY3qb3IzFwKar8MXj7u4LJBngzqNUwe+SR7+ks00EyM+aEvSv/ezqaEPm8cWCWvyOstWi&#10;rjfafmPYDwOXBXqbIPLXl60/abNrBVevBCM8+OCD0W3yP7c8/PDDeLvXXnsVDIo1J1JYFvJqVwjk&#10;ioDlGrMVfBnErgkjU3T/LPibbF6I08INHNOn6Dq3qD9heVOCAbaKzrXclTffXjjIcObFCluEnY0m&#10;LKhKduFAeVOzA61tZGpg9VgxN8eoHT2qmwcC5GdNx6jRGgnMW9f9zBWxrp3mRzfXoLFA71dc3XNN&#10;KsEICT12AcxjrrSpU6SwTQBVXQhUGQH7148Asf03t3/3Fh32umDfEBZfZrDJNNCb5R6EYG/deBMj&#10;Vt4qRtwJWd4URTV6xIIn48Zq7VGjPnp13Z3YrNcvbnxl5J4fpySueTG0X+9pYL6GLaeE4b4BBVdK&#10;U7NbnT+NTIWeqOemkbXRRt1TKDiyFfdZXrWltApg7eTtA2tjhKnOn0PewlO85X1zDbKzyCOxn0/R&#10;X32mzWph0lLeE+anyfLDaodkhRghTgqpJnwihdUcF1klBDJBwKKctg+LrRwCV2MyrLdrHb4h6FSw&#10;LIrvfO58vDVfIyPCKJYybDvYLVz5MzPbvfacDU2XN8X2nYkpbkqybVtIeS8nGr1LOMTFbcJNWLZe&#10;w835+Mu/oZilWTTKLHHRYKY2CtdNNjW7pYFuZCqUGG21hJ4Ea71GzWYbUxvllswrTBhnlrAU1mJZ&#10;DdkH1pJ/y7KEmxRaflhZZqRutxKM8JVXen5cDhy4dTdw9ufQQw/t+Qy/+GLq7mVVsQqk8P777//6&#10;17++Zs2arDolPUIgBQLw5XfYJAS9s3xb420TFn+b4DArmWTRTey11EVSLmZUmACoklE6CtCrhIbc&#10;uKoxSzzy6EXI8qbo8MEFYlSV7VLGVlBZv7xVUyEzwXbxpTAzju3LGB10W8SjaGzaUl4Y4AMaTNdo&#10;anaIea5MrKkQMGeSJxCiHza7Yw1unfnC0xAzJBOLwNW/7JmNrnu4eKBsBUXCZpnFW9VSi5VghMgg&#10;RloJkkuwH6FZj00HyRFvvrkSJ46XTgpxxvSMGTP23nvvY489tqUxLkD4sZkHbVo4mn8LL97m1Ae0&#10;/sK1h1151uACzIg2QcOiJoUY49Yd9Yk+7B0uQup2sMzZZ5+NSThy5MgnnniiUTdT7HpQLmLGSMy7&#10;xqiQaxUYnm1Rhvsgc95mfp4AKJ2XYwH56OYp0ZVJ1mjT5U2xoMFIN8eZu+hZnqzXL0gGJoKgd7bp&#10;DNpFLeNDCJy5Ldrmi+7+26jitQVtLhrJZrc0PRJMRffdUQvvPgxw5wOaCFxR2pLlEk6NAE+fA2t3&#10;g/uptaWrSMez7f2UTkm5td7/7rvvRi2wY63BQoqxD+nGkydPjra1aNEi7jiDXGMQRL4FWdxvv/2W&#10;LVt26aWXFmOetbJp06aVK1e+8847uIMw9+233z569Oj2bfjABz7wpz/9CXo+/OEPv/3221GFv/3t&#10;bwcNGmT3d9hhh8svv/ziiy/2JG3g+pz2QPtWBWoAc9rnozu4wnc8umHcd3u3twCLwqMf3v3yVxes&#10;DlSYoRhtc+0JV+7WBRG8c9pw1D1++splv445PTNcbU6Sm286gppjP9EZNmpzDDrPOussbF3rzkw2&#10;ZDJNjdmq7bJPZ2ikVGWFANwezL7E95y39Cq8Cboq8YWdK4vKxNRopyyT2vuFEN79bCQvf7DVD3j4&#10;x7CphfiNRxm7aFrFFdDHvCW4mguHTYYUE6ASPkL0/9Zbb8V2g/AUulgUuQFh8zF4T6IsT+Ff/uVf&#10;Xnvttdtttx3tBGv86le/+pGPfKT0+B2oEukgqNIu45aCe+H6hIPj0xIDQa6I2EEXPYYeGbWtiFWl&#10;m4FfZWbDggUL4C9M9yVRekdkgBAQAoEIpNjZLlCzxCqFQFUYIUE58cQTbYdqXLhIuTtUY6tCPC3e&#10;QUh7yiKF//2///c//OEPxx13nMHy6quv4vu4MD9u7MQdMWhH9/6c29fxLaOrdBCifPnYPe0aMdxG&#10;IeZ/u3yEPTJ56sEfQs/29Lzj9rT7uMm3CcXi2rjwxBDU9tRSIDnibHFk1IUG08neoS6ru4+SLazL&#10;05NOOumFF16Ad9AMxrcFgshgh3XpguwUAkJACAiBKAJViRrXbmyyDR9b1PiDH/zg9ddfn4zGc889&#10;hwWFb775pomh+sSJExFPLyVqbNTt4VVv/NVlvWdw0TaX1eEtXG4gTJ4H0WpFHz3/u7fhqIvqofIN&#10;b77Tb6depymVR3GLRrQhY2otFuxWtBBzQtQ4tiIN8HoRxSSnqV5Y1NjsxzpCHCnkeqnx4+S6665D&#10;EDk8WqFwUk7zISu1mYRiFTXOYDjCAoVuQ+Efw6bmtanKXWrStC0JhCOQvCwnxaiJEYaD70uCFK5Y&#10;seKPf/wjHoDJ/cVf/EVqXZkEf/v167dhQ0/QFqXIdYRw3cEFaH0HUdv7nN6tN4zM2TpCckRbjee+&#10;hTsNDI+PTCdpFsXI5IyNsSF7O/X61T+462VvCIwRUo+pZSt8agYbmXOfkiB66wjhyzx06M7GHd23&#10;piTWntQzpGlFY4RNJfMWuPDCC7EPGlvROsK80Zb+bkFAjLBbRrqFfib/g02x+rNaUeMWkKiY6P/7&#10;f/8PrC51yaQ3Rgcz0RauBCkjrn8OrM5zDZoqi+0iS4OBWj4ae/hueAW9gx4QNdx3KaZVX/LkRlxb&#10;YsctS19133rZLa79XN2IAlPB/6xFVpnx097tjcD83KcJCOyzZ09FODvZC7BDvB02YGt6DfRE6Wk4&#10;pLWWNDpY617IeCEgBLJCYPz43u0ns1IoPUCgKaop9nwQI0w5tRg1poMQCcIptUSqwc0LbU3Ln/2Z&#10;P3AIHDedH1kZGasHZA5/8AXyaeyGLwmkDVVsEWGudppy20dmxZq37Obrb/4B1wN3+1CyDW60OlaS&#10;erqwIAHfXWLYhQioy0JACHgIzJs3D94slWwRAKqZzzQxwjSQeosIb7vtNqy1b6f079+fdhxwwAHI&#10;I04oL7/88mc/+1nXaJDIT33qU88//3we86MpOqRxeKUknHBYOYeL3fts36gu/Gekj/aHWnAf0tMG&#10;Tukyy6YGpBYwX6ObHLPrTj1mr13/+xC1iAu7veCSx9JLtv90ErTdc889Bx54oNtfrCPETSwlLB0E&#10;GSAEhIAQEAKtIiBG2Cpi74vmlGDLaKymb6dEfX6xZiEet8cee/zv//2/uXkhykc/+lHsifjQQw9h&#10;e5qWe5JFhcdX9yS4gMxZRJjE7tXNvU4yxmFZFi1fj1c42LhhNarYts/mPuS2hSMH75SFdb06EN6l&#10;RxDt0r1HS7AwEa9Tv7AX5eDXdJ8mGMCKFtpmtnK6fbAz7GZhqnBsCY7GQlqJbVIN1+DMmTOjHLEw&#10;k9SQIYD985DJMeeEv8MdvPKYDTuLhWI8hRl/i0+fkTl00JmT5sxN7WyFWNHL0tndVO8yRKC6jBB7&#10;VuMLxj3FJMNup1aVbYpxS2Zggw98DWPBImshsowdquEyPOGEE1rSk62wrcybcWbv1jDU723jx91n&#10;4JajB5FvUQXXuIP7pGgo7sq8DE3lykVyOLaIi/OveQ6vXPiIPyZBY9Fh0z2oGRwHi2VF8sgu2bmQ&#10;exDixwl4IXpNLggHub54MpyuqVXhwAYel+cdsOaedJxaeWBFHuFlR0IH1pJY5gjgg8mSuWYp7FQE&#10;qssIM0F8ypQpOOwkE1U9ZCWfA0tCzMOZJeaPQZgYe8KBC1555ZUhdfOWQUYIfWZW3EQTy9vAUzjq&#10;sD2N5XmQfnHDGpAwW4OIt9BA52LTjQZDeodWzEJc2BY5aNQaoh4EgkOIHbJGkI9sTTMOHmJJB8jg&#10;Zwm5IArDxOCC4IUd0LUO6ML5nzoFveCRyl4ZN3yb1Sb5dRYnxfFsZR7qpSIEhEBdEKju7jM81w6n&#10;mGDb6nRogg4isLV27Vrsbp1Og1srVzqI00ew3TSaGz58OHa0ibX2Yx/7GFgg3DM//elPR4zoXbfn&#10;SZayH2H72EpD+wgUth8hTzTGCkKcX4dfJrGWh+96oP0I2x9602B7B+LIYPoIETU+/7Aejsjyr8/e&#10;z6OETdLuUMBObEsWturuwXTrp96JU2V52B0Cx/ARghe6J0Fn2NNuVNX67jMZopRiZ7sMW5eqwhDI&#10;wEd4xRVXwE+As4YR4cUFr9kBi/zCUYf75q6jGItLbijPglOMDQXI8Kbd8eqiRasIIggx0kFcQA8e&#10;QTOuzULXmBCsc6WDIQZA5qWXXlq/fv2qVasa0cFAPRITAu0g8Ph7BZ+gRnQQylPsetCOSapLBMwn&#10;9+NfLYnFJDmSi8V/jDizQJirD83nt+9ug/joS/sfwwuTB0cEHcSdR9b1HGi+ZPUjeMUdRLE1Oh2A&#10;AH7+sUT7gg87+GJySTjoUtXLgi52WmbACKl3v/3269OnZ/E+r0ETrT3cJ7178cUXye1cU2bNmkUO&#10;h0dwCtoj8rmQAqKJFt2K5H9egZhZiEcwyTUyoaEq0EGap9hcyHyQTN4IwEGoqZg3yCn0k7HBMwcO&#10;51W3OPJ3Pnd+rOYHz7mW998/bRT+LrizZ/GZrT5c+lJP4ML43yED9jUl5HzGEUlGZy//CQWOGXxI&#10;io6oStUQ0G+8qo1ITvZkxghhH48kXrRoEa5HjRrlWjxnzhyeRHzuuefiPiK5FF62bFnPf41jen5x&#10;eo+efvrpkD6DR5JuXnDBBdY62CSOdKMlbOvWW28lHaQlLCEnI1eHDoagIRkhIAS6FoF+O/T8i9vw&#10;dk/WlFfgukOEFzcPH7h/rN8O9/EUQWRWBKWj/LFDes7sps8PhXWH9tsawCHnI0dEFSOjXEpobsWu&#10;HRR1XAjUCIHMGCG5Xc+/ktmzeWHBTawFBCHjTbI3cjUUcjJwNQiTsT388MN8tGRJfODDAxdr23EH&#10;tI/L79A6qF7swsGnnnoKAnBDMr4c60f0lIsO1mgqy1Qh0OUIMG77WhwjxP0Ji79NfC47yj9Awjgi&#10;IsXclcYiyGSZrs/PAsSkjOR8JJTPrF9jQ0BiyuoqHYwA3IdN90BNjhqregIC+UEXOyczY4TVn/Fg&#10;n+aVJDVMTkMWHaz+mMpCISAEAhGA944uQBDHFFnAjDuD/zFADBfg3c/1HF8OzmeE0lyJgSZJTAgI&#10;gUohkBkjtDAxFwXCLxibMwtnHp7aGkGu5KMwXnF96KGHEqDYdYT0O7rr/+69917cgeuRj5ruYkhe&#10;iBAzazUaDNHBSk1TGSMEhED7CDDRGAW+wFhtSFLmOkL7s2RhpoxgKWFvgHjDWi4ZBL8cN/xz1Gau&#10;xPZNlYb2EcCmoSztq5KGLkEgM0YIvBiNJZNjiDZarrnmGlIxCpNHXn/99Xj1Hrl0zfgi0lCsFpXj&#10;EVkmHzE3xY04W66xm2gMYYixYrSIDnbJ7Fc3hUC3IQDOF+2yMTk3ZcQTs/xlBohBEC0HmXdiN0GM&#10;XdTYbZiX1V9sHcpSlgFqt3YIZMYIkQhiBAtrChslbYDAwUXnwgR3HVcZ4hHSPuyRrTXkHbJGFu8R&#10;Vg26aSh4yrWMeKXfkQX7GrpvG+1TKDpYu0ksg4WAEAACTObon7h0D/sUcv2fV8jnLO8keswd+J9b&#10;kQRx1YatP6rpRLTCFYSNFjVqvISAEKggAhnsUI0YLlx94GSTJk2qYA9bMqksOhiyQ3VIR7RDdQhK&#10;HSlT2A7VIehph+oQlDKXwQ4yoHTuvtC2Q7XtWY1Gsexv1vG9fiN3h2pkk0RNQvjYbnLfaVJPRpPd&#10;HbA/M/8r7q431ObtgJ15l7tIYes7VGtb6S6aHhl1NTMfYUb2lKmmLDpYZp/VthDIAYHpW0oOuqWy&#10;IQL00jHjOKEgRhwb4QX5o5eRBR5Blw7ijiWOmGvQQsnuvjMknVSiXBPNVyFQIwTkI+wdrHLpoHyE&#10;NfrMVNPUSvkIw50TOsUuw+lkh8thf+lykzx0il2Gw9qrSj7C7DGVRh+BJoywCwHDYQy333776NGj&#10;i+x75oywSOPVVqUQwNZWpdsjRljWEPBgYh4uXJYNaJdmKGSc5RCIEWaJpnQ1QCB2a8SuRQt08IEH&#10;Hmi6YWbmArvvvjsxHz58eDvKu3bg1HFDoJ35k1XdcGM0cNkigM2/MIg4AD1btS1pO/LIIzmRcNFS&#10;RQmHIBD+IQ3/GIbrlGRnIxC/jnD8eH9T+5CZWneZkSNHFu8dzBa07hy4bDGstTZNgFoPX/vGY4OF&#10;VatW9e/fn/vCllIuvvhitLt8+fL77+89E68UM9SoEBACrSIQHzVuVYvk20Qgq6hxm2aouhDIBIHw&#10;qPGECRPmz5+fSaNSIgQ6HgH85Js3b15gN8M/hoEKJdbxCIgRVmKIxQgrMQwyIiME9FWUEZBSIwTS&#10;I1Cdj6F++E2cOHHu3Lnpx7Komtp9piik1Y4QEAJCQAgIge5DQHGA733ve7XYsFmMsPs+neqxEBAC&#10;QkAIdDoCF24pnd7RevSvFqRQUeNKTCZFjSsxDDIiIwSqE67KqENSIwSEQHoE7B/CmDFj0mupbU0k&#10;e61bt47mVzx8LB9hbWeZDBcCQkAICAEhIASqjcDQoUMHDBhAGyvuKRQjrPZUknVCoIYITNtSami7&#10;TBYCQkAIZIxAXUihosYZD3w6dYoap8NNtYSAEBACQqDiCHR51NhGp/rhY/kIK/5RknlCQAgIASEg&#10;BIRA7RGovqdQjLD2k0wdEAJCQAgIASEgBKqPQMVJoRhh9aeQLBQCQkAICAEhIAQ6AYEqk8J4Rogd&#10;xhH477Zy0EEHLV26tBNmnPogBISAEBACQkAIVBKBypLC+MwSWwdaSTBzNKpv376333776NGjc2wj&#10;TrUySwoGXM0JASEgBDobgauuuoodxE7V5fY0JLNk8eLFffr0ce3cvHnziSeeaHfuueceXF9wwQUr&#10;VqzItjshmnEG3X777bds2bJLL700q9YrmGiiqPE2g7tx48bPf/7z8hRmNeOlRwgIASEgBEpB4KIt&#10;pZTW228UBBFcbcSIEe2rqqaGCnoKm/gIu2eH8U2bNq1cufKdd97B1CneUygfYTU/sbJKCAgBIVBT&#10;BKpzdFC4j3DOnDm33norAafXcO3atWeccUauQxDiI8zPgEp5CuUj7B3oXXbZZfjw4dtttx3ey1OY&#10;3+yX5m5A4JtbSjd0Vn0UAkIgDwS+8Y1vQO3AgQOpHLzNXIZwHPItyxVXXGEG3HDDDXYfnNI1zH00&#10;ZcqUqM0UsEcnn3wy3uImJBE1tobQHK5xxxRShoW1UNA6rz0zvHYr5SkUI9w6OiKFeXyqpbMLEZi+&#10;pXRh39VlISAEMkEA6wWxlJAcy1M4a9Ys986oUaMoA5ZmDBJv4WLEHUqClrmPxo4da49M1cMPP4zr&#10;Qw89lHeOOeYYvPJmtGBZoSnEBVkpqOrkyZMpjNbPPPPMECiqQwrFCLcZL5HCkOkrGSEgBISAEBAC&#10;pSBgKwuPdgpjzcxNWbRokT2ZNGkS7sDtx0e8j9g0rkHpvEWKs2fPxn3jeRDAW96MLdT29NNP4ykW&#10;m+H13HPPxSsi3XxERhtSKkIKxQj9wRIpDJm+khECQkAICAEhUDwC8B2CcqFdiw6bDfTnwf/HRxb/&#10;HTZsGO4jU5iSoI/UEM2UIL1DRdbl29hij5599lkIkHHy1dyK4Kbh+FSBFIoRxoyXSGH4JJakEGgf&#10;ge7cALXbNnxVf7NCAJ+X9j90WWnAsvs1a9Zkpc3VAwceCZblmthT5JrAA0dWh2Ir/ODPw33jYaCG&#10;yWv4omZfc801uInAMUnkkiVL8uhaI52lk0IxwvihESks8mOgtrocgfnz53c5Auq+EAhHoFKfl7PP&#10;PnvvvfceOXLkE088Ed6FEMmvfvWrEDPaF61CXkj+t9dee5kAeSEK7oBTglnSjYflhpTBokOGhu+9&#10;915PLR2QeIqQMWK+UTKabDnDxLYSEZQ0pKeuTLmkUIyw4XiJFLY6lSUvBISAEBACXYXAbbfdhv6C&#10;DoIUgh226S9EWobFgknarrzySg9PL9GYrOvFF1/Eq5tNzD1lQNFA8sARydWonMkfCCLHbnZtMd+n&#10;nnqq1aGkixGWsyFvz+1AbSWSQu1H2GSMitmnUPsRBn5UJFYLBFrdCM3k+5z2QC06KCOFQCkIbL7p&#10;CLb77rvvNjWg1Y9hU4WxAmCEnids2rRp2H7KFQ7fj9CtlXBmCUihm27sHiUCUmipIZ4G9xE8i5Yy&#10;Qu7onoYSveOeWYK0YrgbsY7Q0laAgO2bCAckGSfuoBVcp9tSsZR9CsUIm38KCiCFYoTNh0ES9UGg&#10;1a8iMcL6jK0sLROBCjJCwAG/IPabWrBggUFz4IEHgmCdddZZvBPCCMuENbu2SRahjzFrvk3HCFG9&#10;eFKoqHHzuaDwcXOMJCEEhIAQEAJVQgDHGbPkbdSgQYOuu+66xx9/HBdsC0FkRJDBitoMIudteeb6&#10;H330Uepk1JjssNGOhk1bLz58LEbYdFB6BEQKg2CSkBAQAkJACFQDAXxtXfVeySrHOVkP1hF6/A95&#10;G0g6wenK1cCjCCuQieLtOIOIdsKOhk1tKpgUKmrcdES2CuQXPlbUuIVhkGjlEVDUuPJDJANriUBL&#10;UWMs5kMwt1L9jO7/VynzKmsMvIxvvfUWzVu/fn3//v1zMjUbHyGP/POKuw+Qd1xgTp3JW608hXkj&#10;LP2dgQCWlrN0RncCe3HlWYM3LRwd++dp+LfLR1AsUHP7Yq22+MK1h8G8x2Ye1H7TeWsgkuhg3g1J&#10;fwoEcJKHrSZMUV1VgABWExodnDhxYn50EG1lwwhjhw151+7xz50xtCKFnTGO6kWuCMA5wZJrKzVS&#10;DsoCvlgjg2VqByCADyBSkgsrcAkhocTFDR5B3MQSww4As6wuFJxckiUjRLzcDhNEnhEQtCRw7iTZ&#10;TjS9rPGItltlUqizH4pZMdPZrVTqRITqfPDbtOTLx+456hM9BzCg/NVlK3YZtxR/berMr/re5zwE&#10;8w666LH8mpDmjkEAx5ZgsSB2YLFNquEanDlzZpQjdkyXi+lIwXQQncpmHaG7VQ+R4nZBthsQ9wGy&#10;HYC8zYSYp41ieg444ABu7QhmOWTIEO7u4+4tZDnerIiDq7m3eLptilKMrrumEBzx5ptvPuyww1Lo&#10;YZWPf/zjr776Ki6GDx8eu2dmoGZbvxUoLzEhEItAyG5nGULXGbvPwAsI2gdYpl6/+gd3vWz4IALb&#10;b6ft8PbhVW+AC+ICIc5Dh+6MCyOF5x2354wzt3EienwRAdx9PrqD6bzj0Q3jvvuMNwTWEO57Am6L&#10;Cy/e94SD+0Hm+Okrl/26Z9teFO8mVT3/u7dJCt2nV587xCxxNUAMlPfOacOpEAasXf/7WEAoYF2G&#10;5O59ticgHnpmtjVktX5498tfXbAa8gy+G7a0fMOb78z46YsGqT3NcNKWoqqldYTFWIhNZ0AHQQrZ&#10;HLgglosgUowLM6DKu894mwsWA1pIK8XTQViVpY8Qida2lJC7R15//fXRnmP/RndvSQigFm6aJPTY&#10;Tt/f+ta3SAdRcBODhwsI23E0fGQynmaIUTO4pjksqQp3QkalkQw9hR/4wAd6/iVt2nTcccft2kYh&#10;HVQRAkKg8xCAvw0EBf3aZ8+tlM7tZpQO9vxXcVYZenQQT0HpwNJMCTRAnryTBQLgRrFgzrl9Xe+/&#10;zc8PMIFhA3psg53GEWPrgvC5xNT4H4Rhg/sWBpwyeveQ0YSk0UHIg8a1H2EHFC7Dhv5arIkMgatq&#10;Mi4dZJgY+924dLBqBtfCnlLoIJDJ0kcYCzT9f66PkNe23zf9gtzCkdf0BZq3j9uRJxB5214cDZER&#10;mtPRTPKclJnMCRBB+PP++Mc/ZqKNSuBoXL58eWqFW32El306tRJV7F4ELn+QfZePMMUcaOQjhCrP&#10;A+f5CEn4wMbAHUmtyGbo54t6xYwgmh/RvIO8Y5Y08kpSg7kAzbdnnsVGPkIz0rpgvjqzgf48l+Z6&#10;TlNi6wpQiZkRbaVVHyH0W+8MrlgzUgx0iVUq6CPkicZYQQjX4EknnRQLjnyELc2ZsuggjMzSR+iu&#10;IzRONmXKFA8L+up4/J9duA48HiZowVMEZPH2lVdewat3SiBdkqafZ1Tjrbkq7RG3iMRCBz6KWtXS&#10;gEGYUWPSwR122GGnnXbCr6LUhb5GlN12261VSyQvBIRAByAAtxZIEjqCiDNXGXpx4WM+2ZfdRCTX&#10;XYYI/kfvIHgVBcCuwAVx4freXIiWPLkRb0EKubRx7OG9/3bMfdgIz1uW9kYzblm2TVgDemgDOCW9&#10;jOgFbWhaIMb4LyqiOi4MiqZ1EwRsEeT51zxHsVNGBfks22m0UnW5GSFKrlZhY2oUfKs2ooO5tu4q&#10;x/YmMAPOIyMAFnvkdiiMMaJQJhonBDHAffiP7Hzk4rNjS6SDQCZLRugNPLyAuLPHHntkPiEwzBw2&#10;JrK4+pnCQl6IYpMASS24b1tHghq6m+O0aqG3MeHPf/7zN9544/U2ChyitGH77bdv1RjJCwEhUGsE&#10;NrzRE1NGgWuQe6m4EeEVa3r3IQOBs61t3P6OHLwT3y5avt7uP776TV6TZXrFJCe/Fzgm14RTLTlk&#10;7DVBnQN3+xBejVPe99TGqA3Jo2OmQsyqu7HpFIOLvlgtdIpR+347b42qp9BZuyqI57LkbTkchNUJ&#10;E7sryrCczL5bw0GAf8pcVLhoc4FZeLuQLJcOwoAcGSExpW/PLaRr5557Lm/ywjhcCHw8V5tuP3cB&#10;otUlLyT/22uvvew+eSFJJNyNKeYKKua3T3VI3yUjBIRAhyGAdBOXwaB3WFpnG9aA0CDc6XUZT6PL&#10;BJvyOVMCSbaI5YNw75F+0XGoIgRqjQBcUfyW95hGS51CSis0IGMVtbCSLR1VaKlFCJdOB2FDlozQ&#10;zSyBc44R3uiOMyRqQJmuXVzg7ZVXXhkOHxYaQpghYMspwR0Mm7mLcUHi+OKLL+LVnMAWaIaSFFm9&#10;ooPhwyTJrkVA+xF6Q3/4sN59ZxqRNgaCGTO1YpkZFkd2nyK0ygyMVzf/gfdtd5uQiWeBY7oJUVwX&#10;Y4iGrGToZcy27LqTgi3ZIlobbbYgjT4jb6VZSDfAKckNsIEJyQY2PAmp2I5MFegg7M+SEUbhiGZ4&#10;EGXuVmgFYi2Rs0mTJnGcev6LLVqE9Yu4QJYTlHiamZWCp/Aaum5IdyOb8FEUHQzHSpLdjADOzmLp&#10;ZhCs78hssN1nkgHBwkEuEKQDz80dZkU+NZchuRQ2eeFTC93i2kLJ7j44butcuofCnWhCQsYJxhub&#10;POqAviZmNiT3mmnOLFadCBjZNYHAaDKgM35saxwtOp9sj54KgYIRqAgdRK+zYYSgaLY3tXthsHo7&#10;VIO6xYpRDzkcCmVIFhnwhR4+QjIyn+I+5HmB+55mU4VHtIEF1Vsd8s6mg3NO+Lt3py9r9PebKT3J&#10;PZ1X1k+907q8+PQZ6OCD51xrd9Br3OTbI//ykyHdt+ohwpLpVARsOSCX/RmJuezGNbFdppgbBaaL&#10;i6vfsKaQArYniykkFzRux83/UCDJnJLk3A73aZshY1urB35JKmY2NB1ldIddQ0XSU3ScRNbIrjky&#10;rY9N1WLfRMrYhZcN01SDBOqIgC1IO/TQQ2E/g4QsttjR273O66aFibEmjS5G7nacU6kOHUQHs2GE&#10;OSFVHbWdTQerg3ORloC99f/zXazFFze+Alp8+MD97c5rb/f6oYu0Sm11KgJIBG4UMmaOMNxaljhC&#10;7yD2WMYrHIekhiBDFCArghfNuKB5DV0B1OKG2I2Ky5BMVWr8aS0KdiWkkTQ7pLBrtp2hqTLXIxdW&#10;tnQStCXikECD/jZyl4ZYKJm6IGAL0pjJwL1Knn32Wbzao6Z9wTZ2tiaNObI5lUrRQfRRjLD5QIsO&#10;NseohhL9d+hd2vX+aaPwN/mOf9mrb29e/AV3zsSdT197zok3TuXT+3/7ZEgXUYXyIcKS6RIEQIwQ&#10;6k2gXHgUPdEOO/AZg8E+hd4SQ/Ab94g5LjR0GRjkubthQjH9Xl5LunGBNjcDBjTXtqpJVghT3d65&#10;HQeHxlurDjujSTaxygGFWxH6k8lxui6rVgURsB1FYBtWkVmM0ZaNYc0YV5o1KpA0FmgbJ+fR06rR&#10;QfQxmx2q8wCrIjqLoYMHHXQQtnRCl7GlkzuhWwUh9Q7VcI+df9gpPR+hO2fOXv6TRu3Cr0YvGkgP&#10;Qq7mY/M40JTDvzjr+K1bHrhPTcPVD93CFle99tLHZ5+KC0RmfzH++2z6X5+9H047M+n8T50ytP/H&#10;XvvPTbvNON5sC7HZNRItgvZ5DVEbNOPVdRni7Wfmf+Xi0af/zbAjeW2k0OudqYWYi4/ZaTdxZ/na&#10;X4E12iOaBwQmLP629d0AMbHYFg0uYAXmasIIdkexCp1IGe1QbfMwcKfrzjjFLhTkrpGzjbK9w+4I&#10;gLcRd1ao2Cl2TQlxVi0WqaelHapb/Rjm15FidqjGjnII8tqRtim6g/0IkZDK8zJSVG+pSgXpIOyX&#10;jzBpEIuhgy1No4oIY2mdy5/AbMwwrL1z6SDuQxicxrOcbA/l7ud6PBkQMEqEt+Bh44Z/1qpQBi26&#10;eg4Z0HOKF8hcLIUFYfKMRIsgZ20CCBrq9Q5quQYxtgAZNxKNaxcrVgGBc/uOt66djVoEQwV3RPXR&#10;H+vdzNK04WLpS0nhwjZBUHUh4CGAJYAW8raUDm5z2PRkPIEpBLoNgWrSQYyCGGHDqdiddBB0J5pf&#10;EuVz4CIMj5KUGFcDD6NTDY4rV+Cyo8Z7QJsG+u1MAN44VISr0mWclEEZN/xzpodMa9WG3t3IPf3z&#10;TrwEd8AXaQY8eXiLKugLuJRZjpu4husRf7CZShg1jo0Um1+TaulcRJdjU0/AFNkLdgqvxCrKIA0u&#10;GuCSyIQWo0QZ9JEalqx+pNv+yaq/JSJgGxzCBq4jtJSa5c9qPW6JI6OmK4dAZekgkBIjjJ8u3UkH&#10;wz86V/+yh2ChkJRYQZiV1xbHpKTn3sMd04Br0CkyJxAj8jC4/RBgdTXz7dB+PYuFUYz6LFz5s6jZ&#10;UAhPG+4vXPlzPgWnJHtzOWV4f71GzXi64hrRR3rvYDk7hVf2wvPquXB5vbZuxrZoRPmYwYfQwmOH&#10;HIbXRn7TVvsreSEQjgDWNUZTm7HszzuLL1yhJIVASwhwB5J28oK9LU1aaj1QuMp0EF0QI4wZR9HB&#10;ppM7Gqgd2q+Hge272yDWNUejxVgpYOXxl39j11/a/xheu56tR9Y948qT+RmzTA4Zm0I42MwSkk5L&#10;KGnax6gAG0Wx7jP1JFaV0Vw4/MwGOv+8BYv0s3qFTsemLXoUkzxYIeMUg6sq7SOA7A3umGh/Cem9&#10;jY5vbtMMLB9E6x25iLBVZC7cUlqtKPmcEKg4HUSvlVniD30pdLCOmSUEztI7mGDBtIbYjxMFYnMv&#10;YnNEojfBq6CZiRTudbQ5qxt9ZHkbZqpROgRzGfK29Bq7w8ySWOPdJlwBN1EmagYbtcwS5tagmIbA&#10;Fq2nkAcPZojZzYNp7V9b2ZklrVkraSHQrQgE5mxVBJ5iMksq0tlGZlSfDsJy+Qi3Gb5S6GDF53EK&#10;82z1Hhfb2fYuKVS5VcwfZusav7v0xmSdXBHo/hn3atOY8Oq2RtA1I7x6sqQFjhGvp0MRlDdwr5ys&#10;bJAeISAEhIAQSECgFnRQjFB0MONP8TPr10AjoqKBh3yw+R//agkvbD0cri1gaiZa4JhpKOCdjahP&#10;rML2u2qBbKOkuGh0ogls48pFi6SnMCCkRSPKDElzCMot07aUQDPGj/cTjwIrSkwIdCEC+rzUa9Dr&#10;QgeBqqLGvVOrXO9gdaLGjT5pjHJGw6Ze1NhCpRac9ao0CrzaxoGMeLphX3eLRHd/QW8fPs9yCwpT&#10;oW3pZ9sHpogaowlGq21nRFNCI73eWdDZGmV125WwadS4aYsQ8HYrTB8yhq6Mosb1+n8ta4WAEMgV&#10;ga0b5ebaTOWVT5w4ce7cuVU2swkjrLLpOdmGow9vv/320aNH56Q/Vm3HMEL0zmiQ21Njb40YoUdr&#10;yLqYgeEyQne352TqE7uMz93jOh0jjF2h2Ij+wniXwhogZnkII0xukTpJNFGiu1u3No3FCFvDS9JC&#10;QAg0R0CMEBhVnw7CSK0j3GY2l0IHm3+eaiWBtA9u/mcFlM49VCO2N3CwQcweQYNtHOPK214zTVfL&#10;cdNBty48c+6RJ+lAxbo9104oAdlNWJuIFt1UYq6wbGmdX0iLtmeNtxlQuj6qlhAQAkIgQwQU5q4F&#10;HcSIx/sIJ0yYMH/+/AwnRC1UjRw5EgfgFOwdJDKl+wgrOEBuFm30BLnkkHEFu5OrSV6Gcvq25CNM&#10;j51qCgEhIATqjUC8j3DevHlIbu+28thjj5VCB+s9g7KwnifO8c9SUmyzZdejhgOO2WDTLOMs7KqH&#10;DiDWe3yLsozrMWKyUggIASFQRQQUNa7iqHSbTXZELzqOE35JDb3NlrHkzm7aKSDdBpTXX2Y625nI&#10;7jEwXY6Mui8EhMBVW4qgEAKBCIgRBgIlsXwRwFI87wA3tOcuQNzwdu/pqFiW9+lrz8nXmppod899&#10;wcrL6EEyNemHzBQCQiB7BC7aUrJXLY0dikD8OsIO7Wx1u6V1hNUdm66yrKR1hN25cLmrZpY6myEC&#10;SNTAyq6mCi3Dt14HnDTtlwTyQ0A+wvywlWYh0KUIfHNLCex/F+axBSIjMSEQRUCfF82KnBAQI8wJ&#10;WKkVAt2LwPQtpXshUM+FgBAQAnVDQFHjSoxYjaLG3NjZ3eq5EgjW3wjs7L1k9SMlrwXMKGrcarhq&#10;6wa2l326/iOpHgiB3BBo5RPa6scwN6OluDYIyEdYm6GSoR2MAHj23ww7soM7qK4JASEgBIRAxREQ&#10;I6z4AFXOPCQF49SN9g//qFzHyjMI3kFutaMiBISAEBACQqAsBBQ1Lgv5bdqtb9SYJ/MiiDz2pq/b&#10;xng8UMQ9kDf2bGIc72tVvDA0D+rFfjT9d+hDtoTdVXCeG1GzY3xj76OWuz2NqbKb7snL7kHAdhQy&#10;NDyy7pnzD+vdDZvGu0cqe+fjeSa5nTWdwOTFja+YTjtzxY5XtgnBU4+944wLCtO3EpNK+OS0Gq5S&#10;1LgS/4ZkRPURaOUT2urHsPq9l4V5IyAfYd4Id4V+kELjdugwAqBgisZ+cGfW8RfZYSSGiFsFGlye&#10;RxkcxWHOM9JB8CRPDK2AVFGeOxryAA8W7OHMCzA8XnjxWeiPbdczHt1x1eKt24SnAZ0F6fQGHpi4&#10;OvEWfWk0OTw6CDHg4zbaqKLuCwEhIASEgBBIh0A8I8T2YPh50W0FjrqlS5emw1G14PSC5wzuMUIB&#10;BsM78O3xzsWjT4+iBAH8QZKPokQK1SlDAZIqOMzcimB1rLhw5c8oZkRw3PDP8Y4RSlJM2Omqhf/P&#10;s40CZhi6wzsknXhrTVx21Hjcga/RNQmEL8qAqcEg4jF9iMJbKxSAg3Dc8M+6OokhGk0gkVFsdScB&#10;AR6BE/3zZqCdrxidmTnB22qL/I2EP5uQORnWvlpg6J1UmU4n9fAz6x6A6WnjENvPxXRtxdYi5tF/&#10;Ghk2IVVCoBQE4hlhd2539Pjjj3/+858XKUw3EREmRkVLlQVp450f/2pJI4XGjSAJeYiN/tgIVxg3&#10;LVKM+/atfPl98ymGiqBiVhGtU48RwaH9BuKtnYZCEoYqZifZmOv/cwWQ/MuGoIFVzNfI+/gaBlHD&#10;hZ0gx16jeAzYGjUjm+IM8kpaCRBIN100mlaXQAoE6N5OUVFVCkOAOVj288/aLYyi8WOIfxrVZ+GF&#10;DYoa6gwEFDXeZhw3btwoUphiZpOHucUOnbObH9mxnyfj7rSyasNaPCW7suIp2Xe3QXzkVnxm/RpW&#10;JHmiHjI8o2v25UEHISPF/LMMX9el99qWE/PMkv94a4Nn/NB+PaqOGXwI7yNSbDp5x+sv7XRLvx36&#10;eHeiHbdTnuUdbIRV5vcxl4xbwF9LLm5EP/Pm2lRovxZK3reozW4EV+fPQvzDifYXn/qoYz5YcWuC&#10;/CFqvzxbq1yU9IVbSlENqp3aIxCfWWIrUseMGVP7LoZ1YNOmTStXrnznnXcg3rdv39tvv3306NFh&#10;VTOQ6oDMEss+5qI6y9hw0zWY22EpGm5+hnczmg6CirFbIVqaCBMywAJBziAMByT+X+NLws3JiC4Z&#10;tMFDdVxzaaPlppg2SwSxFX7MdHGTVLx5QCVuZomxCkvHIWimxE1JoYyn0xXIYNpFVbSybj3BgFaX&#10;tBefWUJ43bwidMddvsnpFDt8XjKQzQ0CYnPG8InmIXnrRF0Br8XYD4J701TZ3LCn+CHEz4I7pc0q&#10;L1MqFhATti672WCNsrIshcv7wHofVfejBOe9rRgm8o1mF+20T6jBRXnXpNgeNcoqiwrbB9BGh4jx&#10;/4kZHx3cXD6YpjSjT2i+Rkp7bRGQj7B36HbZZZfhw4dvt912eC9PYTHzudUf9HTdRXmSa60bOGbI&#10;mF5Dt+DrhI4f9y/hSygEDXyNeQrdfOcQDZ4MvnVs2aI9Ov9TvenPKRSqSlMEQPFt2euX9j8mVj6a&#10;Gw43s61niNJBKPF+h0CDm2NEgUY+4JBkqVg7wV2MDkIAb92lkLDBXSmR8EvJU+5mg4HDZRJhBxru&#10;7ktoolE01rz+3uINMxJ6ErzpCVll/C9hZuBfk/2fMWPc/ye2GEbO+6YfKwnUCAExwq2DJVJY8MR1&#10;v3T53zYafXZNstCt+4XBUDIqGqVb+tIKfgXyf7q73oixHraVSbGFho0IREgr2JWmkRhoJYkmkUkI&#10;NIc0VJjMtC2lsBazashWah4yYN+oTkw82wuJ48IZZWsPSNkt88lWyhobA4GgBuZd2ciCFcX+QGqa&#10;LJXQcWZl0fmNYot0zQb7aYReJP/Qslasa5ZilQkl8pKuGv3ysUUa0dXJtlaYWVnRYr2OzSrzcHY/&#10;zmzUOCLJKP7b8CMZO0+ymo3SIwQKRiBfRjhlypR77rln7ty51qvFixfjDordueKKK/AWrwX3PLY5&#10;kcIiR8E8Jfi+5BcSyVyj8t2lN/IR03tRbG9nt6KJQcBbb3T3cw/hJtqyb+g2ExLNJWl9aT/309In&#10;3TRJ4hNdnVnkeIW39c0tJbxKvSSZooTCDdu90KGlomN6eMsQyVcs7wrX2MiTqmKT8ZsmSzXCzbKy&#10;wF1IW60YiTE39oTF3w7E36y1ugZFoIaoGMgxFwXilcTOcqo8YVubG+vRZ5aY++l2qydnldmqRPI/&#10;l+fxN6dxRPvNwA9jhj8vUwOoikIgKwTyZYT33nsvDB04sNclM2LEiD59elfTn3zyyezDXnvthddH&#10;H300XZdAOm+44YZ0dWNriRRmCGZTVW56h/s1GVsRXwO2D4tbEV947sJ/9yvQo5j4b25OHWrwMoWb&#10;GhwVsMRnKiQ1dNOZm+pctaH3C5vpKZDnd5ubAUMl4d/cTRuVQAoEHn/5N6wVHRret5wkyzRyY7Xm&#10;Z3JXMpi3yRKnPMOSk6Ua9SK6WMK8gL3RT4cmmg3JmLieeE5yvLbvtzZHO7RZOHjknh+PGoP96ntA&#10;juSxUdK2LIjd+6lpVhm7w1FwIWJFI5RmVcgilhRzTFWEQIkI5MsIV6xYsXnzZrBAcEF00s1TOfjg&#10;g9lt8sVbb701BQqgg2PHjk1RMbmKSGHmkMYqRDzL/rnj33HIyXjMrHS1gSPCT+Ppt8Re98uGMhC2&#10;ABPvQGE7eZqoa4E5KgSfi5qUACk02JaEEMN3Ib7bPJ20s83FjsUMawe3AvwtEGzdBIm35XTwnHkO&#10;ObCT6DLBaOp6AmhuQJPJrbGZth0Me3jX7OfZdz53fngtSjKAQPek90MRd8gLozsGtNqK5IVAlRHI&#10;lxGi52vX9qzYJRccNmwYXp9++mm80jVIpkgZFMSXGVNm4VMUOBTd+yCCuGl0EJwST+l0ZAyaxdyQ&#10;KQZApLARaN65xkyAcMkcw2RGiWz/jthMC1Z35dkubzZKznBzOGK36AOjokws1bPFeV68L2pqNOoX&#10;uzWgVfRChOhI7PYlUdDMYLPZ01l0SmOKz0xHVLFVcY1Im00Jt7vu5uH8gLgUH5IMFhuhj+7ElABe&#10;SLJUMdgHrjVs1Rhu5JRJAVZk5LaM2FObkFVmaxPJJkm7+ZPV+GX0F2YmZkuJEKgIArkzwmeffRZd&#10;JRekO/Caa66xazLFF198Ea9gePvtt5+Ly7e+9S28BS+cPHmyex9+QSOL7n0QylGjtjqQUEuksCLz&#10;TGYIgeojgMQRWw/qrkaNtZzs31yGe/XdwxUzik+CYlyKDMNdfGYeqQT/U0KyVApUvbxaaHBTa5MV&#10;uklddJtxOV2s9zowoOwu2rNrC9C32sFGKyuaZpVZ6JxZ2ETJDdnHumaTk+FaNV7yQqBcBHJnhLaU&#10;kIsIEURGKJluQtA1MkUuIpw9e/bRW8oFF1yAO1x0OGTIELyioj3FBZRAftGiRXgEFyPuIO5MQkmx&#10;OXPm4LrNmLI8heXOTrUuBHJFwF0OiNiuu3tfLMWxc9jMlWj+LSaMcy2puycLWZHxBnI7N/th0Wn/&#10;xD4mcNCEZKkU+NhaPduI22xoqs2Suqwug63WR9vUxtLFmuq0wz9AN3vZ2GsvxeIfsnQPFT0HLQ0I&#10;ySpzlx0TJXebG29pJhc1VjnZ66otpekQSEAIEIHcGaEtJTz11J7FXgwQ03GIpYTRRYQgjgj4zpo1&#10;y0YIVI+LERkLRrZy7OCZO5BidCtaIkvq8RYpTA2dKgqBOiIA9tZouYLlLsCV6CUScfWCl/lkqUvR&#10;cxe5vnBrbtNDtyQsEk1IlkqBsOVXgX6ZDYG+LnBZVjHqZss2jDB5pwGFWMhEHGPkjfx8xs+StzKN&#10;PWAmJKvMDQoziOxuc+NtgtjL9SPnG4X0txiZi7aUYppTKx2AQO6M0Fgg47nkgnQcHnDAAWBstoiQ&#10;W9Wce+658PDRR2jlxBNPxE3wQpI8iHEpYdPSPiNEEyKFTXFuScCW8SlPoiXcJFwAAqB0yRlOeOq5&#10;oLA0zVbNRjOfYDOShNz1rBC2fbDZI0Sfm55YnZAslQIW2GAZMNxiMFCJK+l2HNXxuXZzthBP95Js&#10;GjUBNNyKCRlUxs9iM5Fd/R7CfNQ0q8w9lp3/ndwsbHeMvO0JA9GTmBCoOAJFnGLnZgSD6sFrCFDg&#10;6iNdW7Zs2aWXXmp3EO2FU9CqgAh6CCJ3BOQScedJkyZRDJzyjDPOgHORnsVolUzGINdj7mp0il0m&#10;YEpJRRHI6IwsbEfIDtpFcn+LP8WuoviXZ5Z3OpxniJ3UEs4dm3bFOxCyqTwFaKd3cmBg3QzFanGK&#10;XauHSWaIj1TVFIEifIT0CKJwESGvzTVoOxHSBYhoL1yA7vo/L9HY9TVSFXONsdyQyxPdrGR3c+w2&#10;R0iewjYBVPXuQWD6ltI9Xa5RT7EEkIFdWwvY9HS46vSOS/3s/JWyDGMGjLePVVnGqF0hkBUCRfgI&#10;YSs9gnTs0fRYLyDIHJ/CU3jMMccgU4QuQ5BCN90YCSVIK6Gk+RopCQpoCctuc1nhlZOnMHsfYVYd&#10;lp6uRODdd99tp9+tOifkI2wH7Vbrxh6+TCWNXIDV8RHCSO7ijlh8ictOaAMi4+1sZdrqwPXIt+LF&#10;b/VjmMYe1eksBApihJ0EWh6kUIywk2ZIB/RFjLADBjGhC1gG94vx33cFsOYvYVv1SjFCZDEjL6fE&#10;wDFDxsmI5TV/xAjzQlZ63/tNGPuv335buKeMCDBDIHNSmBUjnDBhwvz58zVSQqAdBMaPHz9v3rx2&#10;NLTqnJCPsB20VbeLEBAj7KLBLqGrYoQpQXdJ4Z//+Z8fccQRu+++e0pd73vfnXfeuWHDBlQ/6aST&#10;uMmiSh4ItMpU8rChG3S2ivNWRtgN6KiPQqBtBEK8+K1+DNs2Sgpqj4AYYfohBClEoswf//jH9Coi&#10;NcUIMwQzqkr/InOF15S3irMYYTHjolY6BgExwo4Zykp1pIhc40p1uOLGYNfuilso84RA5gggTp25&#10;TikUAp2KgD4vnTqypfdLPsKUQ+BGjT/84Q/vvPPOH/zgB1Pq2lLt85///D/90z/17du3TT2q3giB&#10;Vn1XQjIdAsI5HW6qJQQyREAfwwzB7BJVYoRpBjrzzJI0RqhO6wjoX2TrmKWpIZzToKY6QiBTBHCI&#10;HfXNnDkzU8VS1rEIlMAIo6eVtISue05JSxWzEhYdzArJ4vWIqRSDuXAuBme1IgSEgBDIEIGi1xHi&#10;DDo7a/iVV17JsCfFqBIdLAZntSIEhIAQEAJCQAgUiUDRjJCL5HCWMU4ftnNHiuxwO22JDraDnup2&#10;DwLTtpTu6bJ6KgSEgBCoOwKFRo3dI+YAHEghI8g8gA53brjhBhxSbIfUwaHIU4xRTMaLGkd15jQk&#10;ooM5AVukWkUzi0RbbQkBISAEhECNECjaRxgODaie0UHUwrnGON3Yqw7KaKcY8xE4ZXgT4ZKig+FY&#10;SVIICAEhIASEgBCoHQKFMsJJkyY9/fTTwIhR42SwSPUghgIHIa7Hjh3rVXFj0JQ844wzMh8D0cHM&#10;IZVCISAEhIAQEAJCoFIIFMoIw3tu7sB73itwEKKupaSYniVLluAarkSKwWUY3kSgpOhgIFASEwJC&#10;QAgIASEgBOqLQEUZYSygUUaI1YfmQTRqmOFgiA5mCKZUCQEhIASEgBAQApVFoBKMENkkAAh+QV6g&#10;PPfcc7xgLNhKLI7khSibN2+mnkzgFh3MBEYpEQJCQAgIgeIRuGpLKb5ptVhTBEpmhGvXrgVwWCBo&#10;oWHiuGLFCq44ZDiYBbkmHsq44wrQici05TaL6GCbAKq6EBACQkAIlIgAzixhKdEGNV0vBEpmhMg1&#10;MbxAAUkQWSwNhW/x1BWOlcHNpgkrIcMjOhiCkmSEgBAQAkJACAiBjkGgaEYIVgfSdumllxqCFhHG&#10;I2QKuztXU5jF6CD2tXZzil0Z0cGOmZfqSK0R+OY3v4kPI3Z/TCiQadRHPEqui6eqHoueoNOsMwRq&#10;/T9ExpeCQNGMsJROhjcq72A4VpIUAo0QmD59+r333it8hIAQKB0B7tGmIgRCEBAj3IqS6GDIjJGM&#10;EGiKwMyZM5vKSEAICIG8EQAdvOCCC/JuRfo7BoFCT7GrMmqig1Uenaxs0yl2WSEpPZ2NwMaNG0eO&#10;HLlmzZoDDzzw8ccf7+zOqndCQAgQgSaMsAthwo+q22+/ffTo0V3Y947vshhhxw+xOpgJAliPiNA/&#10;VV133XVnnXVWJmqlRAgIgSojIEa4zeiIDlZ5srZvmxhh+xhKQ8cjANcgHIRwE7Kn+K/4+uuvd3yv&#10;1UEhIATi1xGOHz++C6HBP0F5B7tw3NVlISAEXASwg53RQdzHtfa00wwRAt2AQLyPsBt6rj52IQLy&#10;EXbhoKvLLSFw22234ciAaJUXXnhh0KBBLamSsBAQAvVCQLnG9RovWSsEhIAQyAsBuANt+aDXhtyE&#10;eYEuvUKgMgiIEVZmKGSIEBACQqBUBHAQ7hNPPAETopvYwXeIUqp1alwICIF8ERAjzBdfaRcCQkAI&#10;1AIBJJTMmjWLplpyMaihXctNWItxlJFCIDUCYoSpoVNFISAEhEDnIAA6yIQSrBd0tzW2/cZBGeFE&#10;7JwOqydCQAhsi4AySzQjuggBZZZ00WCrq60ggGAxNltgjXvuuQcbU++666645tYzCxYsOPvss+1t&#10;K4olKwSEQG0QkI+wNkMlQ4WAEBACOSFgCwdPOumkMWPGeK0gcGyJxu7GNDkZI7VCQAiUgoB8hKXA&#10;rkbLQUA+wnJwV6t1QACOQJgJRgh2CNrn+ghxH3cQMobvEAJ16I1sFAJCoGUExAhbhkwV6ouAGGF9&#10;x06WF4lAlBEW2braEgJCoBQEFDUuBXY1KgSEgBAQAkJACAiBCiEgRlihwZApQkAICAEhIASEgBAo&#10;BQExwlJgV6NCQAgIASEgBISAEKgQAmKEFRoMmSIEhIAQEAJCQAgIgVIQECMsBXY1KgSEgBAQAkJA&#10;CAiBCiEgRlihwZApQkAICAEhIASEgBAoBQExwlJgV6NCQAgIASEgBISAEKgQAmKEFRoMmSIEhIAQ&#10;EAJCQAgIgVIQ0A7VpcCuRstBwHaotiO5yrFDrQqByiOwZs0a2MhzjStvrAwUAkIgAwTECDMAUSrq&#10;goAxwroYLDuFQLkI4LfTCy+8UK4Nal0ICIFiEFDUuBic1UolEJg2bVol7JARQqAOCMBBeOaZZ9bB&#10;UtkoBIRABgjIR5gBiFJRIwRwYCtKjQyWqUKgRAS0vqJE8NW0ECgYATHCggFXc0JACAgBISAEhIAQ&#10;qBwCihpXbkhkkBAQAkJACAgBISAECkZAjLBgwNWcEBACQkAICAEhIAQqh4AYYeWGRAYJASEgBISA&#10;EBACQqBgBMQICwZczQkBISAEhIAQEAJCoHIIiBFWbkhkkBAQAkJACAgBISAECkZAjLBgwNWcEBAC&#10;QkAICAEhIAQqh4AYYeWGRAYJASEgBISAEBACQqBgBMQICwZczQkBISAEhIAQEAJCoHIIiBFWbkhk&#10;kBAQAkJACAgBISAECkZAjLBgwNWcEBACQkAICAEhIAQqh4AYYeWGRAYJASEgBISAEBACQqBgBP4/&#10;NrXXvN9IN+0AAAAASUVORK5CYIJQSwMECgAAAAAAAAAhAFLyDOh8JQAAfCUAABQAAABkcnMvbWVk&#10;aWEvaW1hZ2U0LnBuZ4lQTkcNChoKAAAADUlIRFIAAAIoAAAAnggCAAAAl2NmkwAAAAFzUkdCAK7O&#10;HOkAAAAJcEhZcwAAEnQAABJ1Acd9LjkAACUhSURBVHhe7V0NsFXVda7VpoOkz1dCqw4EQUEMAfTF&#10;2BherRAysRqnBKIhpsOAELWFAKET40wZNSRDp5a0BBCrdXjoMKO1tRA6jDFpGY0BYqoGfRpSAioG&#10;HNqACC/STCZO6PfyPRab83fP3z0/93573rw579y111772/ud766119n7jBMnTvyWihAQAkJACAiB&#10;ohD47aIaUjtCQAgIASEgBPoREPFoHggBISAEhEChCIh4CoVbjQkBISAEhICIR3NACAgBISAECkVA&#10;xFMo3GpMCAgBISAERDyaA0JACAgBIVAoAiKeQuFWY0JACAgBISDi0RwQAkJACAiBQhEIJp558+ad&#10;oVIxBBYsWFDo1EjV2Fe+8pWGsEEmTLeqR6PXqtClmmuqVGMEgomnp6enxn1qUdPvu+++WnBPi8Kv&#10;bgkBIZAbAgq15QZlAYrEPQWArCaKRAA+HEuRjaqt0hE4I3CvNvj7tGzy5MmlmygDgMCePXvefPNN&#10;QjF//vy1a9cKFiHQAgjYo0abRrbAaMbvgjye+FiVKTlmzJhhw4bRAvk9ZY6E2hYCQiAzAiKezBAW&#10;pUDcUxTSakcICIHmIiDiaS6++WoX9+SLp7QJASFQCgIinlJgT9+ouCc9dqopBIRANRAQ8VRjHJJY&#10;Ie5JgpZkhYAQqBwCymqr3JDENKiCeW6WFKvs2JiDKDFltbXnHBDx1Hjcq8Y9eojUeDKVZLrmTEnA&#10;l9ysQm0lD0CW5hVzy4Ke6goBIVAWAiKespDPp11xTz44SosQEAIFIiDiKRDs5jQl7mkOrtIqBIRA&#10;sxDQGk+zkC1YbxXWexSvL3jQW6A5JaS0wCCm6EI+xIOtw8aNG+dvfseOHUuXLuWnvE5hYnSViRMn&#10;rlq1CjJTpkyJkNywYcPw4cM3bdq0evXq1DZASUdHx7Rp0xJpWLRo0fTp0w8cODBr1ixPRdf4GTNm&#10;LFy4MIuFpXOPiCfRxJCwEGhbBOoRagN1LV++PMdBAhmARRIpRBVQ1yuvvJKoVnzhjRs39vX1gaLi&#10;V/FIKuaWGjpVFAJCoEgE8iQe+DRwO9ySi4sT5k4Rpt7eXrYYjRq8DcjQ3aELkhTlK664AlUee+yx&#10;pBXRKJr2uzt+PWQ1mJe0CZMX96SGThWFgBAoDIE8iSem0YgpPXWyePyYzZs320cIQ0Ghsc6kSZPw&#10;Ee5QBvcpCQrhhbUOV8aUoC3e500804114L7gDu/bKQNoFH+iCU9fcB/y8EjAc/zIegFhXrMWNZiF&#10;uIkW2RArmgBuek6deOGFFyBAhktdxD2poVNFISAEikEgT+IhN7jF3wc8hbGSYfdRxbgHFbGCYh9x&#10;5SascEkJTPDqq6+6MnjQgyHsDtoigYWV5557Dh9ZlZkzZ+JPfzyNDIHmjDysF7B59uzZfv20EEs7&#10;no/cfnkcr71797rGpJ4BHu5peBZ1oMCoUaO++c1vprZBFYVAuQjMmzcv3cxXrXwRwED4Z0KexBNn&#10;nvHr/Jo1ayw+Bu7BHcaX8GTn/V27duFPcBIOe+Y143jWBG7iT886PzwPUheVoAqub7vtNtcwBL6w&#10;gE9KYPANF6hF32jEiBH4Tc/DLeeee65LPNRJDShGSG4VtIKPPIdVk2Wtm7TQirlT0WQZB2dwz+DB&#10;g+NIhsns27cvmvuzKFddIdBsBHp6eprdhPTHQSBwIPIkHv8aj98s+hZwF9z4GJ6zY8eOxX1zNfC8&#10;xlM7Yolo69atfuWXX345bpKoUFDd/+j316LTg7oWT8M6fyCgR48e5X3SGyuikMk8JTB9rrOz0+2m&#10;f8UokMPijK5HBhlux48fT1HRrWL9jann7pMlprzEhIAQaE8E8kynDkuYdtOp3cUYQxwO0NSpU8NS&#10;rj3Z2Aim4bmPKqQHNyMZ/gT8JxCPx8+AmJtO7c9vhlV44oPMEPsK7AU120ee5GxmQkMDPDB/erfb&#10;nKcvfmH2bvHixeb9pJiXGfOqX3zxxa6uLrR72WWX7dy5M4UBqiIESkfAkvs7PrutdGPa04C+f/5j&#10;dtx/rnmeHk8ccPmN3kJtDFWBQnbv3o3748ePpxI86N01/ziaIcMQmb1R5FnVj1DCaBvIz5QECtNf&#10;QWEvLAsgfo4cfQjrpicMiI/cVa6YvfaIZWSddI2qlhBIhwBeIGVJV121aopAnsTjTy6wbDFDhyEy&#10;C7VZMhgDU3jsMgTHhZ8HHnjAKlpWWwTQfBUGAlRCPgiMg+E+s9q4tMOgGVpH9cA4GynNWIGGUYMn&#10;JyJ6HjB4aN30vHXLpR03dy7prGoZ1tHKcL4LvMVrC1xS9s/nZSdL0qku+VojkCfxxAHC1vYpzPAU&#10;rz2r9BZucumnYRPQ5iaSWUTOrQgbPEspth4T9n4o2ciIB3EwaKZONPfwww+zLw3NgwD6ZWIeUhw9&#10;ejQVxtHjl2kZ1kHXtDKcbg5Up5ZGsDpjUUFL8lnjqWDHkprkWTryV+e6DumQSz4kS/zmn4Gb4iQy&#10;g3rS7ZqTI+tUYY3HAvSJAJRwpRDwR/b95jVvmyWt8ZQ+GSLWeEQ8/aPD9X/X/fKPGTMImF/Aa49M&#10;OsJwlfAV1KR7waFKjqwDbdUinrs+Wvr/jwxIhsBXv095EU8y3FpOukLJBRXE1laD7rzzzgjzEG2D&#10;T8O8AFx7omQgpCzbj0InX0IKTBOPBi1f1qngAMkkISAEWgwBeTz1HtBmsI48nnrPidKtl8dT+hBU&#10;wwB5PNUYh7ytaAbrZLFRqbFZ0FNdIdA+CBSd1dY+yDa7p1VjHfRXqbHNHnTpFwKtgYCIp5bjWEHW&#10;qSWOMloICIEyEBDxlIF6tjbFOtnwU20hIARKRkDEU/IAJG1erJMUMckLASFQNQREPFUbkSh7xDp1&#10;Gi3ZGgMB7WgeA6QWFBHx1GZQxTq1GSoZGhsBZULGhqqlBEU89RhOsU49xklWCgEhEAOBBi+QxtAg&#10;kUIRmD9/vn/P73wtSP0CaY77bp3aq01b5uQ7ugVoS/ICafPM0V5tzcM2pma9QBoTqKqLFcA6VYdA&#10;9gkBIVB/BIJDbXPnzq1/11qtB2KdVhtR9UcItCsCwaG2dkVD/e5HQKE2zYNMCLRKqO3RL33gusuH&#10;REBxx8Ov3f/kwUxYVbXyijkX3nrN+WbdOTdtT2GpQm0pQFOVxAhULTX2qgsuPbFsR8QPe7jmur+i&#10;zKIrb0zc5/AKP1n0WLQ2NMd2YUCWds1+qEKXs6hSXSEABCZd0uGyzpF33s0dFmW15Q5p+ypUaizH&#10;noQ3ZFBHMVPhmtEfsYa+1P25YhpVKy2MwMSRg9m7J144Al9n1C0/yL2zCrXlDmntFaYOteXY81yy&#10;2kAAz8z9xwirzri7/xhZeAxf+MgNuFj8rZWrn/3X7L04fMe33nf2OW/937Gh91ybXVu0Bk8fi2m0&#10;QaeShNrwZYXa7CIvxPLNarOwmz+89vqDHxny3rPsSX3T139sXfjPr068Yszv4U88vl0xN3J17NFu&#10;CDy35+eP7zh0z+wLWRd/fvyuXheKH6780EXnDQpsBTdd5fjzn7598PaHXotG0lXoNmc2W/U42gLb&#10;SnwCaV5jLz11RKD1iOffd39v2iN3hI1FIPHYTdQKfJpv/tw9fzb2KtP5Jz1/+b03XvJT3Z639l+8&#10;eiapCNdv/aLvyuEfRC2YtPW151dduwTX9/7g8YVP/IOpgrdk188e+NFHH7wlYhaZGZCkZg99mklo&#10;sfv9E2GGK/P9Wx5kLRYycdaShHhyTMH3mF0A8fzFn55vVGGtIzBlLoL/IU4xV4bE4y/wNozD/DKv&#10;/s8vPrTkh6zlYR3ejGALRNK+dfcEf4ukw2KIR6G2rP9lqt96COBxTB+IBQ9rz/IJBFzWgQxcq4ZL&#10;RGPe9357yn99+yN+3Bijc+9DPnqtCFwCeVDjl79zLyveNOETgSMCg8k6EKZjB80u6+COVokSTeY7&#10;Pj2C8nhk4wfPelzD+8Gz26MHPEEZXFAGpOWRQXUIXLvsZd6/cuxAqNa0UQNcLnwK7wfr/7jAb/pb&#10;uE8BLsnc0P0HYX2597bR/AhtmUL8CR8Iv+FpsQkUhtoaOk+JQKOwiCcFaKpSMwTwzPWnGMBXCOwG&#10;+IOPYzgi8ADwgyc1/lw37a8pbwLwIfApfB3ev+vquXB6TB61cA13x22FVfADSX/r1gRl4MRABnQV&#10;ln0AoiKXbN/fC4XwqHDt4RK3FThDUMsAIHRCs3UTH1HSbKjZGBdurj3xyTcoeEAjZoULhtfcYjJb&#10;XzoaaCnYgs/3Hf/dR3KyQm3gAN5BHh0Fpl7a6YrdMGmAaeBvRSzMgPAYsoNCtEWFVI77cIaKAVLE&#10;UwzOaqU2CNBjAG1Y+OvRl/8Dd/CYZs6YuRQM3/GJj584KzoRET8oJxOAnAjWoy9/B79BCW4gzsXR&#10;UgnoP31778AicCBRwUJ3BYspCdZNfIRrUJ2HKWszbIUb2nXhe9nmpmcPW+M7X3uH1x6Hxp91bQs2&#10;lH/14Glkgzv0Y0wPErsRcOMP6/7+e3+nv+JJlgI/8VNE3iLAuHp8Jz/97itHTcyup185tBggg4ln&#10;3rx5iJC2YVmwYEExuKuVyiIwZshw2MbwGn8s7NZ1/sX4iAJ0L1jwsI7zvKbnFFY+88Gp/AhrP7wA&#10;GcBBich3YJwNltB/Mn5y89ysOSwvuU2T5PYcOWA3QZzR60mVHbJyDaPfUFYBpZk7RRvAWKAfxs0i&#10;Su++42XZjHaDiaenp6dEm0ps+r777hP3lIh/k5q2ABdDWPyJcD6aZMaR0x/9GVtBxI9xNlCIcSR1&#10;mnPmNvGz4wOxmoztqjoRONT3K14UE57iCpD7YykMiNG5i0O0Cl6RfxkJ9w8c/iUFLGe6lAFVqM0L&#10;u7gn9URspfd44Ea4LMXrXJKtU8PrqRiWREAxvdCTF85heuwJ7oanLP6W144Gpsc0h9kDx8vNcSD3&#10;+IUtNGcxN8jYtRs2bCqADXannjx5clObr5RyHT3A4QhLp37yyScvueSSkSNHho1ajqmx+b7Hkyid&#10;2jKMw3KL/QLIU0DUy9Z4kC0Gn8NNwrZ0ajciB5fFTad2857NG4Mr40m2NvA9+W+eQbHWA9VC2G8k&#10;+vW+QR1xYoYN/m2bn0599DclYirCwgLSqS3LmYnIts2MvRbjvsdD0EzG0p3tPR57ccfesPHkN/MV&#10;IkuGZr61NWEvGEW8ckQbLP0aWW2gK0sKtxRtu+OmdKd4VmvLnFigjRkzZtiwYRSV3+OB7MYbb7z2&#10;2mtHjRo1ZMgQMFMsQCsjFJjVFrZHDpf0UfAg5gWe0RAGefBPvwAzlaOZoCEYlpYGbcxiYN4dVpj8&#10;CXiWPuCPIjIXDvZEp3czEwFiVI4WkQ4HvrRuNjS4RIEpU6ZgKnZ1de3bt69EMyztmKv63GYG+Wme&#10;dz8zWmja8M4QWrFXcPiWj+dTCHB/OZBfmNf1538/8IorVEHeXkWyF4MyGhynukJtp6Ek7gmbNM8/&#10;P7Di/fbbb+MfftKkSfjKGWeG1U4G8TQ+u/Eg5toJ1+GZ24biF+B9y0bjMj6pqOGObS4+8zb/Df/E&#10;W0Goa68K+ZejLH3A/z6Q8WJ0LA6ZCMyPICvbFg/WzcoOHCYev/rgN+hnyZL+l3BLKXiy23szNAAu&#10;QjM2mPG0wreCrMu4Zhq3FZgRQX4MyrlJ26iebhvQ1LAr1BYAXZvH3AJDbb29veCbX//61y5eCxcu&#10;XL16td2pbKgt7N+DL/kH7lwQuDGBq8cj4NkvgLE1yDPkFSfUZspdz4kbH3jst+hZ4KcQttYRLQwL&#10;tVGnZ+cC7r+Q+mkyULH5oTasJi5btsy1c/369XPmzHHv5Btqy4pJW9ZPvGWOjVlbrfG4c6OduSdi&#10;y5yPfexjTz31lAvUoEGDEJbk/3zViKct/9kr0OkkxJN6rzbM0lWrVj300EPW4csuu2zlypX2yBLx&#10;lD4VRDxphqBtuceIB4u3O3fu9GC3f//+a6655uDB044hueCCC55++mnEPSh84sSJNIg7dXJJLsho&#10;g6qnRCAJ8aRs4mQ1EA9cH3elB9+BcDwHpq6IJyO22auLeFJiWBfueeONNy699NK+vr7sT/yUSJ1e&#10;LbsZIp5cBqIcJQmJxx83y272F7/4xW984xvU0/HZbdkVSkMKBJTVlgK0/ip1yTW4//77jx07lv1x&#10;nxImVRMCFUPAWKdidsmcAQSU1dZgKtSCew4dOlT6jD7lo5RuigxobwQ6OzsRbWtvDKreexFP4xGq&#10;BfewG6NHj4bf09SC9Das6HhQu+iii156KXM2VOOhkEQLIoBQW+oZi1QX5BS4oCC5ADdzP1auBXEv&#10;tUsinljw14h7YvUnlRBWkj75yU9OnDgRF6ago6PjiSee2Lt374QJAUdLpWpHlYRAYwSQUHDzzTfj&#10;TVJ7nRkMtGnTJj8VNdYlicIR0Hs8CSCvbK7B5z//+XXr1tHjgZEJuhRbdNu2bfgnf/fd/jOmWM48&#10;88xbb70VudR2J3VqrN8KJRfEHpnqCSZMLkjRASzhIJnNXmFmbA35bLgwbUmz2mynGb897oGhKaxt&#10;UhXbsCdwYxvuu2OWW++4TU6TTPKorWJywfLly/HdxAq+R2fBgtrWrl2bRUnDuu3s98ycOdNlnauu&#10;uurw4cMu6wC9sjYJ5cGd9tPwJNCGA101Abysit7ZFj5mHvfycX+4105YwauyFPZAxJtWC2K2JQ8a&#10;xUdhJ9GVAhT4xmWdT33qU0j6RxqbyzqlGFZkozx+lMXOKi3SgIxtlRNq27x5M/ZccU3Hu2CLFi3K&#10;2JkCqrct92DbAsI7dOhQeD/PPPNMdf7PN332b92h33nwJwXMhCKb4N45thcOrkkh3MvHLdj5xs9P&#10;0aaShOx4Ic+x32zUPQg8346n+7LCuYflHFAOwmvRu4Xma3BFtLnHjwYepF0RO8PMKIF44J1gYQAG&#10;IXTDcuBA/2lU06dPrzhYNK89uWfLli0gG2QWIIOuu7u7UiPFzWnsIIMcNn2pUve4iSe23rFDGWyP&#10;n0AzscVcIgdl6oUfhp4fH95HPvOcnO022gxU4LuwxFcO1nn99ddJOZ7MgvhKIiSx9WfYyTeohc2h&#10;7SRQXLiH8SCcxY/gjriHgfIa20gj/GUCZoCrzfVjIixEozzywLZos3OvkyKAnarNANjvsQo2uwrx&#10;J4WTtuKXL4F4xo8f3z/F16wxa1asWIHrxYsX2x03EOcG0BCRcwN0zY6theHbntyD8FrVMgj4xX/g&#10;C8FvzkPDF3aLvLnf/T07TDN4xSASL7grM35zZ083fOfZ6NMT2YO8P8DlBsH8+z1b63F2ER04ZtQ5&#10;KtT8D8+hQXbCaeAJpGGT+QNDR+Kjnx79X9fXQRMWkeOWqYl0Zn8wNdQAyine5wYx2ObQtBB/+tmC&#10;21SjPLv71GoKjqa2A3JwdBs+JT+5PUXFhieHQn7h9QOb6D++4xD3+oTyhoh5BHD2AVrnAdss2Nba&#10;js0mpXnUXnT+aWyXtEVXvmjiAXPA3cE79hs3bjQ78D0afg9+8w7oxA3EjRs3DqE5fvS1r33NtR4f&#10;lRWg83BPuceEM7NAJQUC9hDfvn9g+kEJQli2WzP/NA6zPTfdtiDscg+Yxg2CeU5MACfZttNUHnGe&#10;gh0z+vybA1vZmzcDPvDsH4rdSME9/vvRsAwZ1B9++JcfbQ0TY9OBp5qmALz6VXj6gPtjNpNRuJez&#10;7QltNGNiWNKnAE8usGKniPKOHaNAYeQI4CbIyfU8AuEaO6yfANAKtsfe+tJRysT0lkzhHZ8ewWv3&#10;+DjwEL0cUJpHLYiKLLXztXeyD2LRxNPQYjAT6ARicIkYiMM1uIoEM23aNAvQ7dq1C3fOPffchjqb&#10;JADuGTx4cJOUp1P7nve8J13FmtbC3v52XBu//n/0wVsS9QVP6sCTsO2cG2qzANTffeIL+NNqYVNq&#10;CtiJn/BmGPrDR9CMY9woQOoCbZCT+KkZH7YwwzgYihHDh4cNxEO+/J17/T0F9yRCAHwJa9EdxCdR&#10;0azFhZ24ak1/5oNTE2HbYsL2ZL/rkX3sml14HvqPbw94oRs8QUeHxdjlnn/7Ke+Apei+RCcLWJyN&#10;7pTpdFd9GiIPg8ki4EIKQ4/r5YDSYDDu28mnFs1ze9GwoTCBcoiHazyBhZvLYtXHXKIdO/pjKWPH&#10;jjV5uEQIuJGfSixIXD5+/HiJBvibHjFi4FtMpayqsjFhx8/YETgMNFnB0xlPZB42Co7hEaJuGYiM&#10;vbWfqyOgRvwGjZEPGLACR9raCU/x8aysmMI/HNx/qBeKf+Eql6UscskeJ47nHyxryDivygPaPNvs&#10;Eczz09wz2YYP/V23XfeoG7v/9ju/cmXotaC4x7XtfrOfeEAJYBeGwuzHgmAWZ1uz5U1qIGHAVXIX&#10;nKJxsL64Z12bK4OmUZ3EZtG2HONsUFs08Vg8bcaMGS40IJI4GdWIuUHygQcegN9Dj6es4nmnJ/Wr&#10;17lUxGEkxOG8884rC5CatrvnSP9haJ5iKV7ufQumMcPYPajNxOhA4E+u1bOAqIzG6O4wvOZREpgJ&#10;jbOoIW+LN2Egc2kqfl616SGXWBwvTD8NoDEtX/zJBUm73Lsv4PvokZ+fegfOFNKrSFTMHzL+M24w&#10;ToqvMOKdnu++cpR6wEMWZ7MQXPwmAiWLJh4YQQ8GZ4iZQRs2bMA1MqrxG7vr4/fw4cONmbjes3v3&#10;bkTb4CrBGSJ7QSZj51NXr+ybpKl7lEvFdKmxuTSdWknS3Gv35DTEo3ByWuqm01X82fH+lQCU6Fd2&#10;YiofM6T/nyhigSemnrYS8+S8+ddy4qBBHnLX9uPUMgIIFI7/Qs+hvgH3K8JJsmgbgmxXj+9Ei1xV&#10;imNnQ5kSiGfp0qVILoBllp9GCkFyJH6DVOjKgJkogGuQDU66ZNY1hHk/Il7XsNtZBMQ6YeilSI3N&#10;MhCl1GVMDPE3+DEMo6UorO75iRk62/rawBnkXG2KKGGvi1oVd4EnRS/arYonEpWx+/boZ1yLxbIG&#10;4IjwXG374Yna0WnT8V/oOXD4l2xx+pVDrXWLvxm7WLSNlPbqwf5IYC6lBOKB3cgRoN9jBbnUdojy&#10;ggUL3E/BQ7NmzYIkVn3sPkiI6dcFr2qIdXKZdk1VEvgEZ+5WxmJOhrkdXedf7OpE04xKMUeZBWls&#10;ljvAIB79jHQFi0NsAhRoidpYcyKNeVak2MRNEz7BC0uJpp/HBZ4jvziV8hsYeDQ733Ik0xlf61q2&#10;qG75YPbiTvzFFUPAVmhcbcy3dpOwPYgxqmZZc0ZLCA9SMuYLPdYXS8lDugGV27tBuDYj6ZnlFWeD&#10;qnKIBw3D77H8NDeXmvC5n4KHDH27DypiEjY5ifddyWZMcbFOM1Bthk57NFO5ZZplbMsojRkEKHdd&#10;Pdejk2nZWMVh3jPyoXENkuDLQN/e2/+9FetAfC0Uxd4cCrSNz3quG1mxhAgmars/dMiYpWYOGW5S&#10;hitM/BQXIzr7M0Ld5agwfGiA0W1GGOtbnTlgeApzzR8vvuBPPKlT7H6GKoHakJjgScI2uCx3zs9M&#10;FhaL/0KPcRX7YrndH7/r1HsFMNJWoXKMs6FHpRFP7SafWKdGQ2ZpWmFZAKn7QpfCnvhGCZZ+hjwC&#10;0h7fwbS0t3v/qz+vGmRApwev8tA2auCn/mLL/u6KDpRY3rO/CvQz6Q6FKXOeYrxFt8xid7i2FS/3&#10;BVJrGi+ZpsatNSrCUbDnNXsE8nCf1Im6CW1wWdwq0PahJT8MU2IJ0+aIuJLGRjFf6GEoz81uwItE&#10;DOgFqo3wwxL1msLanToWaBVnHZw8jy3i0RNs0GsZbrE6lquQ7Qec/SzURLtT8wVMPHDdFyrdLAC8&#10;NPOFP7oB3/dBCZYJzbc4kR3ghubgf4AJXFWmxyRdzbiJtRb6GfZSDq7h37jvkLof4VNXg6eiZ0Ds&#10;fVV0wTKwTcajx3rnKvHsr+P2l7h5bHPlQW8gObvjwSp07iTZnTrHHc099iTdnTrXf4XWUWbbWoNx&#10;k2YWROxOLeJpPEUqzjroQJsTT+MhrLMEuRC+i+VkF9wb0puH16NsSEI8zeuLiCcXbLmpT7qDIap4&#10;LEIuoBSgpPqsUwAIaqJEBLhoZKtKxVvCVAiuTqm0CQK2Fyr7G7gXQxYotMYThZ5YJ8vcUt1cEKCj&#10;A6cnlxd3kppkm8Wlzh1P2qLkq4CAmy6BtZ9ctslx+yXiCR1lsU4V/gFkAxBgjoBtB1ckJkzFDkxS&#10;KNIMtVU8AparHZZll8UkEU8wemKdLLNKdfNFAE6Pu+9OvsqjtXFvurKWl4rsqdoqEgERTwDaYp0i&#10;p6DaEgJCoN0QEPF4R1ysk/p/4O6TJbUGVRQCQqAdEBDxnDbKYp0sk76Om4Rm6a/qCgEhkA4BEc8p&#10;3MQ66eaQagmB1Ajoy0pq6GpdscELpLXuW2rj58+fj7PmUlcvvmJFXiDNseOJdi7IsV2pygGBJC+Q&#10;5rjbhcdyvUCaw1BmU6EXSBPgVzvWSdA3iQoBISAEKoBAcKht7lzvnrsVMLUIE8Q6RaCsNoSAEGhv&#10;BIKJZ926dbkcyVw7JfWKsLX31FXvhYAQqCsCSi6o68jJbiEgBIRATREQ8dR04GS2EBACQqCuCIh4&#10;6jpyFbRbqbEVHBSZJAQqiEBwOnUFDZVJEQhUJJ06x9TYU+nUGvjaIhDnPMAc54wHJ6VTlz5xlE5d&#10;+hDIACEgBISAEBhAQKE2TYUqItC2Cf1VHIxUNmkEU8HWNpUCM57bc9J0dXVt27atdingMHj9+vWc&#10;sHPmzCnRfvunKdEGNV0vBJo3Z9rmEV6DjvrnZLDH09PTU4Pe5G3izp07r7/++u3bt+etWPqEgBAI&#10;RkA7mrfnzFCo7bRxP3r0qLinPf8T1OtSEGheJmR7hm1KGcToRgMHosEmoZMnT65gT5ph0rFjx15+&#10;+eV3330Xyjs7O7ds2dLd3d2Mhpqhs/Wy2pqBknQKASFQEQTk8QwMxDnnnDNhwoSzzjoLf8vvqcjs&#10;lBlCQAi0JAIinlPDKu5pySmuTgkBIVA1BEQ8p42IuKdqE1T2CAEh0HoIiHi8Yyruab1Zrh4JASFQ&#10;KQREPAHDIe5JN0eVGpsON9USAu2GgIgneMTFPSn+E5qXGpvCGFURAkKgsgiIeEKHRtxT2Vkrw1oG&#10;AX1ZaZmhTNQREU8UXOKeRJNJwkIgKQLLTpakFSVfawREPA2GT9xT6/kt44WAEKggAiKexoMi7mmM&#10;kSSEgBAQArEREPHEgkrcEwsmCQkBISAEYiAg4okB0m9ExD1xkZKcEBACQiASgRKIZ8OGDU+dLJs3&#10;b445QKwxceLEmPLNEBP3NANV6RQCQqDdECiUeEAbII/hw4cbyh0dHaXTSaIhF/dEwKXU2ERzScJC&#10;oG0RKJR4br/9dgB94MCBKScLcef9uhRxT9hIKTW2LnNYdgqBchEojnjg7tDXmTVrlvV506ZNfX19&#10;7h03ELdo0aJAdCizdu1afgoxi92FVckXZQ/3XHfddTgR58XyCs5xyLeDGbWdEVTgD4WpxUeBVdyb&#10;qh6IXt2hyzjTVL2mCBRHPDxTbteuXS5Sq1evnjZtmt3Bko8biJs+fbqxi8mAdSADt2nBggW4uXz5&#10;cojZp7guknvOPPNMNA3uvPnmm7vKK0uWLKnp/JPZQgAI4OhF4dBWCBRHPA1hBWFgyQdijMOtWbMG&#10;1+PGjXMTChCUI+uYkzR+/HiILV68GFXwG9dTp05t2FarCpT7D7xy5cpWBVb9ah4CmLT8z1VpHwSK&#10;O/oavAJ3xOUMD8pwbkAzO3bsWLp0KT+ic4NwHBwjBNNMHm4T3R1w0qpVq/yjBRJq9hC6R2WfffbZ&#10;w4YNGzx4cLMbjdaPf+D169ePHDmyXDPUuhAQAkIgGoHiiGfGjBkLFy6kQ2M24ebs2bMZbYtDPAhq&#10;QRKOEfyhjRs3hhEPvkD19vY2b+xd1sHjfsuWLd3d3c1rTpqFgBAQAq2EQHGhNvAE3B36MYYgqAgs&#10;wju7d+/G70mTJvFTcBLXe55++mmTv/POO7du3Yo/ua5j7MJQmxWxTivNUfVFCAiBFkOgOI8HwDV0&#10;UJBcwGUeKxZ5Y6iNrowbgkNygXEVa0VE87IPnnyd7BhKgxAQAm2OQHEeDx0UOCX0e1gQOsMdc1AQ&#10;c3M/xeqOrfe447RixQr8ySQCCICc7FOxTptPaHVfCAiB6iNQqMdTfTgiLJSvU+vhk/FCQAhUB4FC&#10;PZ7qdDupJWKdpIhJXggIASEQhoCIp/HcEOs0xkgSQkAICIHYCIh4GkAl1ok9lyQoBISAEIiFgIgn&#10;CiaxTqxJJCEhIASEQBIERDyhaIl1kkwkyQoBISAE4iIg4glGSqwTdwZJTggIASGQEAERTwBgYp2E&#10;s0jiQkAICIEECIh4vGCJdRJMH4kKASEgBJIjIOI5DTOxTvIppBpCQAgIgWQIiHhO4SXWSTZ3JC0E&#10;hIAQSIWAiGcANrFOqvmjSkJACAiBxAg02Kstsb76V9D5OvUfQ/VACAiBSiMgj+e04RHrVHq2yjgh&#10;IARaAoFg4pk7d25L9C5ZJ7q6unSWaDLIJC0EhIAQSI5AcKgtuR7VEAJCQAgIASEQCwGF2mLBJCEh&#10;IASEgBDICwERT15ISo8QEAJCQAjEQkDEEwsmCQkBISAEhEBeCIh48kJSeoSAEBACQiAWAiKeWDBJ&#10;SAgIASEgBPJCQMSTF5LSIwSEgBAQArEQEPHEgklCQkAICAEhkBcCIp68kJQeISAEhIAQiIWAiCcW&#10;TBISAkJACAiBvBD4fyBIYt4piYcNAAAAAElFTkSuQmCCUEsDBBQABgAIAAAAIQCiCbbl4gAAAAwB&#10;AAAPAAAAZHJzL2Rvd25yZXYueG1sTI9La8MwEITvhf4HsYXeEvmRV13LIYS2p1BoUgi9KfbGNrFW&#10;xlJs5993c2pv37DD7Ey6Hk0jeuxcbUlBOA1AIOW2qKlU8H14n6xAOK+p0I0lVHBDB+vs8SHVSWEH&#10;+sJ+70vBIeQSraDyvk2kdHmFRrupbZH4drad0Z5lV8qi0wOHm0ZGQbCQRtfEHyrd4rbC/LK/GgUf&#10;gx42cfjW7y7n7e3nMP887kJU6vlp3LyC8Dj6PzPc63N1yLjTyV6pcKJRMJnPeItniBcMd8csiphO&#10;CpYv8RJklsr/I7Jf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BcYCB/wBAAAkhwAAA4AAAAAAAAAAAAAAAAAOgIAAGRy&#10;cy9lMm9Eb2MueG1sUEsBAi0ACgAAAAAAAAAhAAHd9ng60QAAOtEAABQAAAAAAAAAAAAAAAAAVgcA&#10;AGRycy9tZWRpYS9pbWFnZTEucG5nUEsBAi0ACgAAAAAAAAAhAPClUU2O0AAAjtAAABQAAAAAAAAA&#10;AAAAAAAAwtgAAGRycy9tZWRpYS9pbWFnZTIucG5nUEsBAi0ACgAAAAAAAAAhAKfg0/JRqwAAUasA&#10;ABQAAAAAAAAAAAAAAAAAgqkBAGRycy9tZWRpYS9pbWFnZTMucG5nUEsBAi0ACgAAAAAAAAAhAFLy&#10;DOh8JQAAfCUAABQAAAAAAAAAAAAAAAAABVUCAGRycy9tZWRpYS9pbWFnZTQucG5nUEsBAi0AFAAG&#10;AAgAAAAhAKIJtuXiAAAADAEAAA8AAAAAAAAAAAAAAAAAs3oCAGRycy9kb3ducmV2LnhtbFBLAQIt&#10;ABQABgAIAAAAIQBXffHq1AAAAK0CAAAZAAAAAAAAAAAAAAAAAMJ7AgBkcnMvX3JlbHMvZTJvRG9j&#10;LnhtbC5yZWxzUEsFBgAAAAAJAAkAQgIAAM18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 o:spid="_x0000_s1136" type="#_x0000_t75" style="position:absolute;width:48298;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MpwwAAANwAAAAPAAAAZHJzL2Rvd25yZXYueG1sRI9bi8Iw&#10;FITfBf9DOIJvmqpQStcoixcQfFkvLPh2aI5t2eakJFHrv98Igo/DzHzDzJedacSdnK8tK5iMExDE&#10;hdU1lwrOp+0oA+EDssbGMil4koflot+bY67tgw90P4ZSRAj7HBVUIbS5lL6oyKAf25Y4elfrDIYo&#10;XSm1w0eEm0ZOkySVBmuOCxW2tKqo+DvejILOpX63yX5J3i7b03pfZ5efq1dqOOi+v0AE6sIn/G7v&#10;tILZLIXXmXgE5OIfAAD//wMAUEsBAi0AFAAGAAgAAAAhANvh9svuAAAAhQEAABMAAAAAAAAAAAAA&#10;AAAAAAAAAFtDb250ZW50X1R5cGVzXS54bWxQSwECLQAUAAYACAAAACEAWvQsW78AAAAVAQAACwAA&#10;AAAAAAAAAAAAAAAfAQAAX3JlbHMvLnJlbHNQSwECLQAUAAYACAAAACEARijDKcMAAADcAAAADwAA&#10;AAAAAAAAAAAAAAAHAgAAZHJzL2Rvd25yZXYueG1sUEsFBgAAAAADAAMAtwAAAPcCAAAAAA==&#10;">
                  <v:imagedata r:id="rId19" o:title=""/>
                </v:shape>
                <v:shape id="Picture 337" o:spid="_x0000_s1137" type="#_x0000_t75" style="position:absolute;left:49149;width:4739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uIxgAAANwAAAAPAAAAZHJzL2Rvd25yZXYueG1sRI9Pa8JA&#10;FMTvhX6H5RW86cYG/xBdpVgFj61Kobdn9jVJzb5Nd1cT++m7gtDjMDO/YebLztTiQs5XlhUMBwkI&#10;4tzqigsFh/2mPwXhA7LG2jIpuJKH5eLxYY6Zti2/02UXChEh7DNUUIbQZFL6vCSDfmAb4uh9WWcw&#10;ROkKqR22EW5q+ZwkY2mw4rhQYkOrkvLT7mwUvP5+/qxGrfvejNZvH+lx6rftOFeq99S9zEAE6sJ/&#10;+N7eagVpOoHbmXgE5OIPAAD//wMAUEsBAi0AFAAGAAgAAAAhANvh9svuAAAAhQEAABMAAAAAAAAA&#10;AAAAAAAAAAAAAFtDb250ZW50X1R5cGVzXS54bWxQSwECLQAUAAYACAAAACEAWvQsW78AAAAVAQAA&#10;CwAAAAAAAAAAAAAAAAAfAQAAX3JlbHMvLnJlbHNQSwECLQAUAAYACAAAACEA/N+biMYAAADcAAAA&#10;DwAAAAAAAAAAAAAAAAAHAgAAZHJzL2Rvd25yZXYueG1sUEsFBgAAAAADAAMAtwAAAPoCAAAAAA==&#10;">
                  <v:imagedata r:id="rId20" o:title=""/>
                </v:shape>
                <v:shape id="Picture 338" o:spid="_x0000_s1138" type="#_x0000_t75" style="position:absolute;top:30861;width:49149;height:2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iMvgAAANwAAAAPAAAAZHJzL2Rvd25yZXYueG1sRE/NisIw&#10;EL4v+A5hBG9rqkJZukYRiyAeBF0fYGhmm2IzKU3U+vbOQfD48f0v14Nv1Z362AQ2MJtmoIirYBuu&#10;DVz+dt8/oGJCttgGJgNPirBejb6WWNjw4BPdz6lWEsKxQAMupa7QOlaOPMZp6IiF+w+9xySwr7Xt&#10;8SHhvtXzLMu1x4alwWFHW0fV9XzzUnJMp3l+OeYdZaU/OCrbcCiNmYyHzS+oREP6iN/uvTWwWMha&#10;OSNHQK9eAAAA//8DAFBLAQItABQABgAIAAAAIQDb4fbL7gAAAIUBAAATAAAAAAAAAAAAAAAAAAAA&#10;AABbQ29udGVudF9UeXBlc10ueG1sUEsBAi0AFAAGAAgAAAAhAFr0LFu/AAAAFQEAAAsAAAAAAAAA&#10;AAAAAAAAHwEAAF9yZWxzLy5yZWxzUEsBAi0AFAAGAAgAAAAhAKt6CIy+AAAA3AAAAA8AAAAAAAAA&#10;AAAAAAAABwIAAGRycy9kb3ducmV2LnhtbFBLBQYAAAAAAwADALcAAADyAgAAAAA=&#10;">
                  <v:imagedata r:id="rId21" o:title=""/>
                </v:shape>
                <v:shape id="Picture 339" o:spid="_x0000_s1139" type="#_x0000_t75" style="position:absolute;left:53721;top:36576;width:41205;height:1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744xAAAANwAAAAPAAAAZHJzL2Rvd25yZXYueG1sRI/NasMw&#10;EITvhbyD2EBvtZwYGteJEkJLofRSbPcBNtbGNrFWxlL98/ZVoZDjMDPfMIfTbDox0uBaywo2UQyC&#10;uLK65VrBd/n+lIJwHlljZ5kULOTgdFw9HDDTduKcxsLXIkDYZaig8b7PpHRVQwZdZHvi4F3tYNAH&#10;OdRSDzgFuOnkNo6fpcGWw0KDPb02VN2KH6NgjBdK08tC42e5XTjd5W/mK1fqcT2f9yA8zf4e/m9/&#10;aAVJ8gJ/Z8IRkMdfAAAA//8DAFBLAQItABQABgAIAAAAIQDb4fbL7gAAAIUBAAATAAAAAAAAAAAA&#10;AAAAAAAAAABbQ29udGVudF9UeXBlc10ueG1sUEsBAi0AFAAGAAgAAAAhAFr0LFu/AAAAFQEAAAsA&#10;AAAAAAAAAAAAAAAAHwEAAF9yZWxzLy5yZWxzUEsBAi0AFAAGAAgAAAAhAGWXvjjEAAAA3AAAAA8A&#10;AAAAAAAAAAAAAAAABwIAAGRycy9kb3ducmV2LnhtbFBLBQYAAAAAAwADALcAAAD4AgAAAAA=&#10;">
                  <v:imagedata r:id="rId22" o:title=""/>
                </v:shape>
                <v:shape id="Text Box 340" o:spid="_x0000_s1140" type="#_x0000_t202" style="position:absolute;left:2286;top:27432;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14:paraId="241472FF" w14:textId="77777777" w:rsidR="00BF7724" w:rsidRDefault="00BF7724" w:rsidP="00D26861">
                        <w:r>
                          <w:t>a)</w:t>
                        </w:r>
                      </w:p>
                    </w:txbxContent>
                  </v:textbox>
                </v:shape>
                <v:shape id="Text Box 341" o:spid="_x0000_s1141" type="#_x0000_t202" style="position:absolute;left:51435;top:27432;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3F8C577C" w14:textId="77777777" w:rsidR="00BF7724" w:rsidRDefault="00BF7724" w:rsidP="00D26861">
                        <w:r>
                          <w:t>b)</w:t>
                        </w:r>
                      </w:p>
                    </w:txbxContent>
                  </v:textbox>
                </v:shape>
                <v:shape id="Text Box 342" o:spid="_x0000_s1142" type="#_x0000_t202" style="position:absolute;left:2286;top:54864;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06050864" w14:textId="77777777" w:rsidR="00BF7724" w:rsidRDefault="00BF7724" w:rsidP="00D26861">
                        <w:r>
                          <w:t>c)</w:t>
                        </w:r>
                      </w:p>
                    </w:txbxContent>
                  </v:textbox>
                </v:shape>
                <v:shape id="Text Box 343" o:spid="_x0000_s1143" type="#_x0000_t202" style="position:absolute;left:52578;top:54864;width:4572;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0A1F9DBA" w14:textId="77777777" w:rsidR="00BF7724" w:rsidRDefault="00BF7724" w:rsidP="00D26861">
                        <w:r>
                          <w:t>d)</w:t>
                        </w:r>
                      </w:p>
                    </w:txbxContent>
                  </v:textbox>
                </v:shape>
              </v:group>
            </w:pict>
          </mc:Fallback>
        </mc:AlternateContent>
      </w:r>
      <w:commentRangeEnd w:id="69"/>
      <w:r w:rsidR="0049521E">
        <w:rPr>
          <w:rStyle w:val="CommentReference"/>
          <w:rFonts w:asciiTheme="minorHAnsi" w:hAnsiTheme="minorHAnsi"/>
          <w:b w:val="0"/>
          <w:bCs w:val="0"/>
          <w:lang w:val="en-GB"/>
        </w:rPr>
        <w:commentReference w:id="69"/>
      </w:r>
    </w:p>
    <w:p w14:paraId="26828DE5" w14:textId="77777777" w:rsidR="00D26861" w:rsidRDefault="00D26861" w:rsidP="00F10E5C">
      <w:pPr>
        <w:pStyle w:val="Caption"/>
        <w:ind w:firstLine="0"/>
      </w:pPr>
    </w:p>
    <w:p w14:paraId="798A5292" w14:textId="77777777" w:rsidR="00D26861" w:rsidRDefault="00D26861" w:rsidP="00F10E5C">
      <w:pPr>
        <w:pStyle w:val="Caption"/>
        <w:ind w:firstLine="0"/>
      </w:pPr>
    </w:p>
    <w:p w14:paraId="4A8E96B6" w14:textId="77777777" w:rsidR="00D26861" w:rsidRDefault="00D26861" w:rsidP="00F10E5C">
      <w:pPr>
        <w:pStyle w:val="Caption"/>
        <w:ind w:firstLine="0"/>
      </w:pPr>
    </w:p>
    <w:p w14:paraId="5B389EB4" w14:textId="77777777" w:rsidR="00D26861" w:rsidRDefault="00D26861" w:rsidP="00F10E5C">
      <w:pPr>
        <w:pStyle w:val="Caption"/>
        <w:ind w:firstLine="0"/>
      </w:pPr>
    </w:p>
    <w:p w14:paraId="262D5062" w14:textId="77777777" w:rsidR="00D26861" w:rsidRDefault="00D26861" w:rsidP="00F10E5C">
      <w:pPr>
        <w:pStyle w:val="Caption"/>
        <w:ind w:firstLine="0"/>
      </w:pPr>
    </w:p>
    <w:p w14:paraId="33719625" w14:textId="77777777" w:rsidR="00D26861" w:rsidRDefault="00D26861" w:rsidP="00F10E5C">
      <w:pPr>
        <w:pStyle w:val="Caption"/>
        <w:ind w:firstLine="0"/>
      </w:pPr>
    </w:p>
    <w:p w14:paraId="2799DB6A" w14:textId="77777777" w:rsidR="00D26861" w:rsidRDefault="00D26861" w:rsidP="00F10E5C">
      <w:pPr>
        <w:pStyle w:val="Caption"/>
        <w:ind w:firstLine="0"/>
      </w:pPr>
    </w:p>
    <w:p w14:paraId="54834068" w14:textId="77777777" w:rsidR="00D26861" w:rsidRDefault="00D26861" w:rsidP="00F10E5C">
      <w:pPr>
        <w:pStyle w:val="Caption"/>
        <w:ind w:firstLine="0"/>
      </w:pPr>
    </w:p>
    <w:p w14:paraId="4A4AB9E3" w14:textId="77777777" w:rsidR="00D26861" w:rsidRDefault="00D26861" w:rsidP="00F10E5C">
      <w:pPr>
        <w:pStyle w:val="Caption"/>
        <w:ind w:firstLine="0"/>
      </w:pPr>
    </w:p>
    <w:p w14:paraId="7BC5175A" w14:textId="77777777" w:rsidR="00D26861" w:rsidRDefault="00D26861" w:rsidP="00D26861"/>
    <w:p w14:paraId="531DC22B" w14:textId="77777777" w:rsidR="00D26861" w:rsidRDefault="00D26861" w:rsidP="00D26861"/>
    <w:p w14:paraId="37AEC9CF" w14:textId="77777777" w:rsidR="00D26861" w:rsidRDefault="00D26861" w:rsidP="00D26861"/>
    <w:p w14:paraId="4780CA0A" w14:textId="77777777" w:rsidR="00D26861" w:rsidRDefault="00D26861" w:rsidP="00D26861"/>
    <w:p w14:paraId="32D3B22F" w14:textId="77777777" w:rsidR="00D26861" w:rsidRDefault="00D26861" w:rsidP="00D26861"/>
    <w:p w14:paraId="7E6772A9" w14:textId="77777777" w:rsidR="00D26861" w:rsidRDefault="00D26861" w:rsidP="00D26861"/>
    <w:p w14:paraId="61A6C96F" w14:textId="77777777" w:rsidR="00D26861" w:rsidRDefault="00D26861" w:rsidP="00D26861"/>
    <w:p w14:paraId="568A93E5" w14:textId="77777777" w:rsidR="00D26861" w:rsidRDefault="00D26861" w:rsidP="00D26861"/>
    <w:p w14:paraId="1D58999A" w14:textId="77777777" w:rsidR="00D26861" w:rsidRDefault="00D26861" w:rsidP="00D26861"/>
    <w:p w14:paraId="6B096184" w14:textId="77777777" w:rsidR="00D26861" w:rsidRDefault="00D26861" w:rsidP="00D26861"/>
    <w:p w14:paraId="24B1FA63" w14:textId="77777777" w:rsidR="00D26861" w:rsidRDefault="00D26861" w:rsidP="00D26861"/>
    <w:p w14:paraId="77320C67" w14:textId="77777777" w:rsidR="00D26861" w:rsidRDefault="00833837" w:rsidP="00F10E5C">
      <w:pPr>
        <w:pStyle w:val="Caption"/>
        <w:ind w:firstLine="0"/>
        <w:rPr>
          <w:lang w:val="en-ZA"/>
        </w:rPr>
        <w:sectPr w:rsidR="00D26861" w:rsidSect="00D26861">
          <w:pgSz w:w="16840" w:h="11900" w:orient="landscape"/>
          <w:pgMar w:top="1800" w:right="1440" w:bottom="1800" w:left="1440" w:header="708" w:footer="708" w:gutter="0"/>
          <w:cols w:space="708"/>
          <w:docGrid w:linePitch="360"/>
        </w:sectPr>
      </w:pPr>
      <w:r w:rsidRPr="00A4660B">
        <w:t xml:space="preserve">Figure </w:t>
      </w:r>
      <w:r w:rsidRPr="006C1538">
        <w:fldChar w:fldCharType="begin"/>
      </w:r>
      <w:r w:rsidRPr="00A4660B">
        <w:instrText xml:space="preserve"> SEQ Figure \* ARABIC </w:instrText>
      </w:r>
      <w:r w:rsidRPr="006C1538">
        <w:fldChar w:fldCharType="separate"/>
      </w:r>
      <w:r w:rsidR="006E3FA2">
        <w:rPr>
          <w:noProof/>
        </w:rPr>
        <w:t>12</w:t>
      </w:r>
      <w:r w:rsidRPr="006C1538">
        <w:rPr>
          <w:noProof/>
        </w:rPr>
        <w:fldChar w:fldCharType="end"/>
      </w:r>
      <w:bookmarkEnd w:id="68"/>
      <w:r w:rsidRPr="00A4660B">
        <w:rPr>
          <w:lang w:val="en-ZA"/>
        </w:rPr>
        <w:t xml:space="preserve">: </w:t>
      </w:r>
      <w:r w:rsidR="00F10E5C" w:rsidRPr="00A4660B">
        <w:rPr>
          <w:lang w:val="en-ZA"/>
        </w:rPr>
        <w:t xml:space="preserve">Structure of the </w:t>
      </w:r>
      <w:r w:rsidR="00F10E5C">
        <w:rPr>
          <w:lang w:val="en-ZA"/>
        </w:rPr>
        <w:t xml:space="preserve">a) </w:t>
      </w:r>
      <w:r w:rsidR="00F10E5C" w:rsidRPr="00A4660B">
        <w:rPr>
          <w:lang w:val="en-ZA"/>
        </w:rPr>
        <w:t xml:space="preserve">Iron and Steel </w:t>
      </w:r>
      <w:r w:rsidR="00F10E5C">
        <w:rPr>
          <w:lang w:val="en-ZA"/>
        </w:rPr>
        <w:t>b)</w:t>
      </w:r>
      <w:r w:rsidR="00F10E5C" w:rsidRPr="00A4660B">
        <w:rPr>
          <w:lang w:val="en-ZA"/>
        </w:rPr>
        <w:t xml:space="preserve">Non-metallic minerals </w:t>
      </w:r>
      <w:r w:rsidR="00F10E5C">
        <w:rPr>
          <w:lang w:val="en-ZA"/>
        </w:rPr>
        <w:t>c)</w:t>
      </w:r>
      <w:r w:rsidR="00F10E5C" w:rsidRPr="00F10E5C">
        <w:t xml:space="preserve"> </w:t>
      </w:r>
      <w:r w:rsidR="00F10E5C" w:rsidRPr="00A4660B">
        <w:t>Pulp and Paper</w:t>
      </w:r>
      <w:r w:rsidRPr="00A4660B">
        <w:rPr>
          <w:lang w:val="en-ZA"/>
        </w:rPr>
        <w:t xml:space="preserve"> industry</w:t>
      </w:r>
      <w:r w:rsidR="00F10E5C">
        <w:rPr>
          <w:lang w:val="en-ZA"/>
        </w:rPr>
        <w:t xml:space="preserve"> and   d)</w:t>
      </w:r>
      <w:r w:rsidR="00F10E5C" w:rsidRPr="00F10E5C">
        <w:rPr>
          <w:lang w:val="en-ZA"/>
        </w:rPr>
        <w:t xml:space="preserve"> </w:t>
      </w:r>
      <w:r w:rsidR="00F10E5C" w:rsidRPr="00A4660B">
        <w:rPr>
          <w:lang w:val="en-ZA"/>
        </w:rPr>
        <w:t>Ferroalloys</w:t>
      </w:r>
      <w:r w:rsidRPr="00A4660B">
        <w:rPr>
          <w:lang w:val="en-ZA"/>
        </w:rPr>
        <w:t xml:space="preserve"> representation in SATIM</w:t>
      </w:r>
    </w:p>
    <w:p w14:paraId="24063E33" w14:textId="7ECC1AEE" w:rsidR="00365EE3" w:rsidRDefault="00365EE3" w:rsidP="00F10E5C">
      <w:pPr>
        <w:pStyle w:val="Caption"/>
        <w:ind w:firstLine="0"/>
        <w:rPr>
          <w:lang w:val="en-ZA"/>
        </w:rPr>
      </w:pPr>
    </w:p>
    <w:p w14:paraId="242657E1" w14:textId="27354302" w:rsidR="00CB098D" w:rsidRDefault="00CB098D" w:rsidP="00CB098D">
      <w:pPr>
        <w:pStyle w:val="Heading1"/>
      </w:pPr>
      <w:bookmarkStart w:id="70" w:name="_Toc417982787"/>
      <w:r>
        <w:t>Accounting for emissions</w:t>
      </w:r>
      <w:bookmarkEnd w:id="70"/>
    </w:p>
    <w:p w14:paraId="44A1C5ED" w14:textId="7E141DCB" w:rsidR="00BC24D2" w:rsidRDefault="00BC24D2" w:rsidP="00BC24D2">
      <w:bookmarkStart w:id="71" w:name="_Toc417982789"/>
      <w:r>
        <w:t xml:space="preserve">Fugitive emissions from extraction and refineries, as well as emissions from combustion, are accounted for in SATIM. Combined they account for 80% of overall GHG emissions in South Africa. Fugitive emissions are accounted for at the source </w:t>
      </w:r>
      <w:r w:rsidR="002B0D05">
        <w:t>i.e.</w:t>
      </w:r>
      <w:r>
        <w:t xml:space="preserve"> emissions from mining are accounted for under extraction and refinery emissions are an output of refineries. Both are directly related to output. Emissions from combustion are allocated to sectoral fuel use. They are therefore average emissions that occur as a result of the combustion of coal (of different grades), gas, liquid fuels etc in each sector. </w:t>
      </w:r>
      <w:ins w:id="72" w:author="Bruno Merven" w:date="2020-12-11T14:28:00Z">
        <w:r w:rsidR="0049521E">
          <w:t>Process (</w:t>
        </w:r>
      </w:ins>
      <w:ins w:id="73" w:author="Bruno Merven" w:date="2020-12-11T14:23:00Z">
        <w:r w:rsidR="0049521E">
          <w:t>IPPU</w:t>
        </w:r>
      </w:ins>
      <w:ins w:id="74" w:author="Bruno Merven" w:date="2020-12-11T14:28:00Z">
        <w:r w:rsidR="0049521E">
          <w:t>)</w:t>
        </w:r>
      </w:ins>
      <w:ins w:id="75" w:author="Bruno Merven" w:date="2020-12-11T14:23:00Z">
        <w:r w:rsidR="0049521E">
          <w:t xml:space="preserve"> emissions are accounted for at the process level, except in the case of </w:t>
        </w:r>
      </w:ins>
      <w:ins w:id="76" w:author="Bruno Merven" w:date="2020-12-11T14:35:00Z">
        <w:r w:rsidR="00D57366">
          <w:t>the 2D</w:t>
        </w:r>
      </w:ins>
      <w:ins w:id="77" w:author="Bruno Merven" w:date="2020-12-11T14:36:00Z">
        <w:r w:rsidR="00D57366">
          <w:t xml:space="preserve">: Non-Energy products from fuels and solvent use, and 2F: Product uses as substitutes for ozone depleting substances, which are specified exogenously as a </w:t>
        </w:r>
      </w:ins>
      <w:ins w:id="78" w:author="Bruno Merven" w:date="2020-12-11T14:37:00Z">
        <w:r w:rsidR="00D57366">
          <w:t>fixed time series. AFOLU and Waste emissions are currently accounted for outside of SATIM.</w:t>
        </w:r>
      </w:ins>
    </w:p>
    <w:p w14:paraId="29DF5229" w14:textId="57377187" w:rsidR="00F1136B" w:rsidRDefault="00F1136B" w:rsidP="00CB098D">
      <w:pPr>
        <w:pStyle w:val="Heading1"/>
      </w:pPr>
      <w:r>
        <w:t>Discussion</w:t>
      </w:r>
      <w:r w:rsidR="00E53CF3">
        <w:t xml:space="preserve"> of </w:t>
      </w:r>
      <w:r w:rsidR="002F3981">
        <w:t xml:space="preserve">strengths </w:t>
      </w:r>
      <w:r w:rsidR="00B50B11">
        <w:t xml:space="preserve">and limitations </w:t>
      </w:r>
      <w:r w:rsidR="002F3981">
        <w:t xml:space="preserve">of the </w:t>
      </w:r>
      <w:r w:rsidR="00EC5572">
        <w:t xml:space="preserve">SATIM </w:t>
      </w:r>
      <w:r w:rsidR="002F3981">
        <w:t>modelling approach</w:t>
      </w:r>
      <w:bookmarkEnd w:id="71"/>
    </w:p>
    <w:p w14:paraId="2CC8820E" w14:textId="23916F9B" w:rsidR="008D03D2" w:rsidRDefault="008D03D2" w:rsidP="008D03D2">
      <w:r>
        <w:t>A strength of the approach taken in developing SATIM lies in the inclusion of the entire energy system in the model. This allows emissions, including fugitive emissions, and fuel use to be accounted for explicitly for all sectors. This in turn allows for trade-off between sectors when mitigation is required and the targeting of specific sectors in scenarios for policy interventions.  The representation of demand for energy services in all sectors, allows efficiency, processes changes and fuel switching on the demand side to complete with changes on the supply side to provide an optimal energy pathway for South Africa to meet future energy service needs under policy or other con</w:t>
      </w:r>
      <w:r w:rsidR="009F6549">
        <w:t>s</w:t>
      </w:r>
      <w:r>
        <w:t>traints. For example</w:t>
      </w:r>
      <w:r w:rsidR="009F6549">
        <w:t>,</w:t>
      </w:r>
      <w:r>
        <w:t xml:space="preserve"> it is possible for electricity generation to increase the use of RE, or for the demand sectors to increase their use of RE, or to utilise more efficient technologies to achieve an overarching objective of reducing emissions.</w:t>
      </w:r>
    </w:p>
    <w:p w14:paraId="23322A88" w14:textId="0C814891" w:rsidR="008D03D2" w:rsidRDefault="008D03D2" w:rsidP="008D03D2">
      <w:r>
        <w:t xml:space="preserve">The </w:t>
      </w:r>
      <w:r w:rsidR="00601337">
        <w:t xml:space="preserve">high level </w:t>
      </w:r>
      <w:r>
        <w:t>sectoral detail in SATIM matches the energy balance</w:t>
      </w:r>
      <w:r w:rsidR="00B34D88">
        <w:t>s</w:t>
      </w:r>
      <w:r>
        <w:t xml:space="preserve"> published by the Department of Energy of South Africa</w:t>
      </w:r>
      <w:r w:rsidR="002B0D05">
        <w:t>.</w:t>
      </w:r>
      <w:r w:rsidRPr="00D96833">
        <w:t xml:space="preserve"> </w:t>
      </w:r>
      <w:r w:rsidR="002B0D05">
        <w:t>E</w:t>
      </w:r>
      <w:r w:rsidR="00B30BF2">
        <w:t xml:space="preserve">nergy consumption in the </w:t>
      </w:r>
      <w:r>
        <w:t xml:space="preserve">base year </w:t>
      </w:r>
      <w:r w:rsidR="00B30BF2">
        <w:t xml:space="preserve">differs from the DOE energy balances where other published national statistics indicate that adjustments are </w:t>
      </w:r>
      <w:r w:rsidR="002B0D05">
        <w:t xml:space="preserve">necessary. </w:t>
      </w:r>
      <w:r>
        <w:t>This ensures the accuracy of base year demand. However, due to the detailed representation of demand at the energy service level, as well as the delays in publishing the energy balances and national statistics needed to update the model base year, base year updates are irregular. The current base year is 2012</w:t>
      </w:r>
      <w:ins w:id="79" w:author="Bruno Merven" w:date="2020-12-11T14:33:00Z">
        <w:r w:rsidR="00D57366">
          <w:t>with a detailed upda</w:t>
        </w:r>
      </w:ins>
      <w:ins w:id="80" w:author="Bruno Merven" w:date="2020-12-11T14:34:00Z">
        <w:r w:rsidR="00D57366">
          <w:t>te for 2017</w:t>
        </w:r>
      </w:ins>
      <w:r>
        <w:t>. A feature of TIMES which helps in this regard is that model years can be independent of data years, allowing sector updates to be unconstrained by data availability in all sectors.</w:t>
      </w:r>
    </w:p>
    <w:p w14:paraId="569655E8" w14:textId="62F5DF4F" w:rsidR="008D03D2" w:rsidRDefault="008D03D2" w:rsidP="008D03D2">
      <w:r>
        <w:t>Income changes over time play a role in determining the demand for transport, influencing the levels of both tonne and passenger kilometres</w:t>
      </w:r>
      <w:del w:id="81" w:author="bruno merven" w:date="2020-11-24T21:43:00Z">
        <w:r w:rsidDel="00B20DCA">
          <w:delText>, as well as the efficiency of the vehicle fleet</w:delText>
        </w:r>
      </w:del>
      <w:r>
        <w:t xml:space="preserve">. In the residential sector income and electricity access play a role in energy service demands, fuel type and efficiency of technologies. Household income growth and electrification therefore need to be accurately reflected in an energy systems model in a way that is consistent with economic growth. In </w:t>
      </w:r>
      <w:r w:rsidR="009F6549">
        <w:t>addition</w:t>
      </w:r>
      <w:ins w:id="82" w:author="Bruno Merven" w:date="2020-12-11T14:44:00Z">
        <w:r w:rsidR="00B81B28">
          <w:t>,</w:t>
        </w:r>
      </w:ins>
      <w:r w:rsidR="009F6549">
        <w:t xml:space="preserve"> </w:t>
      </w:r>
      <w:r>
        <w:t xml:space="preserve">income growth reflected in the transport sector must be consistent with that of the residential sector. This is done in SATIM by linking the model drivers to the output of a CGE model to develop economically consistent scenarios. </w:t>
      </w:r>
    </w:p>
    <w:p w14:paraId="606A8F74" w14:textId="0D84B8C9" w:rsidR="008D03D2" w:rsidRDefault="00601337" w:rsidP="008D03D2">
      <w:r>
        <w:t xml:space="preserve">Mileage </w:t>
      </w:r>
      <w:r w:rsidR="008D03D2">
        <w:t>decay and</w:t>
      </w:r>
      <w:r>
        <w:t xml:space="preserve"> efficiency</w:t>
      </w:r>
      <w:r w:rsidR="008D03D2">
        <w:t xml:space="preserve"> improvement due to vintaging is explicitly included in the transport sector. Similarly</w:t>
      </w:r>
      <w:ins w:id="83" w:author="Bruno Merven" w:date="2020-12-11T14:44:00Z">
        <w:r w:rsidR="00B81B28">
          <w:t>,</w:t>
        </w:r>
      </w:ins>
      <w:r w:rsidR="008D03D2">
        <w:t xml:space="preserve"> improvements in the efficiency of building stock over time are included in the commercial sector and in the intensive industries process efficiency of plant can improve with additional investment. </w:t>
      </w:r>
    </w:p>
    <w:p w14:paraId="730E3DBD" w14:textId="77777777" w:rsidR="008D03D2" w:rsidRDefault="008D03D2" w:rsidP="008D03D2">
      <w:r>
        <w:t>Coal supply to power plants and the plants they supply are represented individually. This allows coal quality and cost to be captured against each power plant individually. It also allows investigation of the optimal path for transformation in the power sector away from coal, based on plant efficiency, cost and other objectives.  This is an important component of SATIM as coal is a large portion of TPES, and competition between coal fired plants and RE must be represented as accurately as possible.</w:t>
      </w:r>
    </w:p>
    <w:p w14:paraId="04636B62" w14:textId="77777777" w:rsidR="008D03D2" w:rsidRDefault="008D03D2" w:rsidP="008D03D2">
      <w:r>
        <w:t xml:space="preserve">An important strength of SATIM is its modularity, allowing easy expansion of sectors and subsectors and energy service representation. The time slice resolution in SATIM can also easily be adjusted according to research needs, and expansion of trade of energy with neighbouring countries can be accommodated, through the utilisation of the regional trade features in TIMES. The flexibility of Timeslice resolution is important as it has implications for RE integration, and model run time. Regional trade is likely to expand in future and having the flexibility to include demand and supply options in neighbouring countries explicitly, at a similar level of detail to SATIM, will allow exploration of optimal energy pathways for the region. </w:t>
      </w:r>
    </w:p>
    <w:p w14:paraId="751B3B7B" w14:textId="37B1BDC1" w:rsidR="008D03D2" w:rsidRDefault="008D03D2" w:rsidP="008D03D2">
      <w:r>
        <w:t xml:space="preserve">An additional important development in recent years is the </w:t>
      </w:r>
      <w:r w:rsidR="002B0D05">
        <w:t>soft linking</w:t>
      </w:r>
      <w:r>
        <w:t xml:space="preserve"> of SATIM to the SAGE Computable General Equilibrium model. The linked model captures economic response to fuel prices which occur for example, as a result of different energy investment paths, and changes t</w:t>
      </w:r>
      <w:r w:rsidR="00B34D88">
        <w:t>o energy service needs in response</w:t>
      </w:r>
      <w:r>
        <w:t xml:space="preserve"> to GDP growth.  Economic consistency in scenarios and demand growth is a concern as growth in all sectors is driven by GDP either directly (</w:t>
      </w:r>
      <w:r w:rsidR="002B0D05">
        <w:t>e.g.</w:t>
      </w:r>
      <w:r>
        <w:t xml:space="preserve"> commerce) or indirectly (</w:t>
      </w:r>
      <w:r w:rsidR="002B0D05">
        <w:t>e.g.</w:t>
      </w:r>
      <w:r>
        <w:t xml:space="preserve"> residential). The use of a CGE model to develop economically consistent scenarios as well as the </w:t>
      </w:r>
      <w:del w:id="84" w:author="Bruno Merven" w:date="2020-12-11T14:45:00Z">
        <w:r w:rsidDel="00B81B28">
          <w:delText xml:space="preserve">soft </w:delText>
        </w:r>
      </w:del>
      <w:r>
        <w:t xml:space="preserve">linking of SATIM SAGE has allowed the expansion of research to areas such as just transitions and economically and climate optimal development pathways. </w:t>
      </w:r>
    </w:p>
    <w:p w14:paraId="30C5D652" w14:textId="77777777" w:rsidR="008D03D2" w:rsidRDefault="008D03D2" w:rsidP="008D03D2">
      <w:r>
        <w:t xml:space="preserve">As SATIM represents demand in South Africa as a single node the spatial diversity of demand is not captured. Similarly RE and fossil fuel resources are also spatially diverse. Not capturing this diversity has implications for the optimisation of the energy system. For example, power plants that are located far from demand centres do not incur a transmission penalty.  </w:t>
      </w:r>
    </w:p>
    <w:p w14:paraId="0E264864" w14:textId="305CF410" w:rsidR="002B0D05" w:rsidRDefault="00B81B28" w:rsidP="002B0D05">
      <w:ins w:id="85" w:author="Bruno Merven" w:date="2020-12-11T14:45:00Z">
        <w:r>
          <w:t xml:space="preserve">The </w:t>
        </w:r>
      </w:ins>
      <w:r w:rsidR="002B0D05">
        <w:t>TIMES approach is normative: optimized from a single agent</w:t>
      </w:r>
      <w:ins w:id="86" w:author="Bruno Merven" w:date="2020-12-11T14:45:00Z">
        <w:r>
          <w:t>’</w:t>
        </w:r>
      </w:ins>
      <w:r w:rsidR="002B0D05">
        <w:t xml:space="preserve">s point of view. This is fine for supply, and industry, which normally behave in this way. However, without extensive further disaggregation </w:t>
      </w:r>
      <w:r w:rsidR="00B34D88">
        <w:t>of</w:t>
      </w:r>
      <w:r w:rsidR="002B0D05">
        <w:t xml:space="preserve"> the residential demand sector</w:t>
      </w:r>
      <w:r w:rsidR="00B34D88">
        <w:t>,</w:t>
      </w:r>
      <w:r w:rsidR="002B0D05">
        <w:t xml:space="preserve"> heterogeneity</w:t>
      </w:r>
      <w:r w:rsidR="00B34D88">
        <w:t xml:space="preserve"> of</w:t>
      </w:r>
      <w:r w:rsidR="002B0D05">
        <w:t xml:space="preserve"> preferences </w:t>
      </w:r>
      <w:r w:rsidR="00B34D88">
        <w:t>is</w:t>
      </w:r>
      <w:r w:rsidR="002B0D05">
        <w:t xml:space="preserve"> not captured. The cheapest technology will tend to dominate the solution even if there is another product </w:t>
      </w:r>
      <w:r w:rsidR="00B34D88">
        <w:t xml:space="preserve">available </w:t>
      </w:r>
      <w:r w:rsidR="002B0D05">
        <w:t xml:space="preserve">with slightly higher cost but other non-monetary advantages. </w:t>
      </w:r>
      <w:r w:rsidR="00D86BB4">
        <w:t>The model</w:t>
      </w:r>
      <w:r w:rsidR="00B34D88">
        <w:t xml:space="preserve"> would therefore benefit from </w:t>
      </w:r>
      <w:r w:rsidR="002B0D05">
        <w:t>soft linking with more detailed choice models.</w:t>
      </w:r>
    </w:p>
    <w:p w14:paraId="6DB3E404" w14:textId="790BD856" w:rsidR="002B0D05" w:rsidRDefault="002B0D05" w:rsidP="002B0D05">
      <w:r>
        <w:t>Another weakness is the fact that mode c</w:t>
      </w:r>
      <w:r w:rsidR="00D86BB4">
        <w:t>hoice in transport is exogenous.</w:t>
      </w:r>
      <w:r>
        <w:t xml:space="preserve"> </w:t>
      </w:r>
      <w:r w:rsidR="00D86BB4">
        <w:t>To accurately reflect modal shift in the transport sector within SATIM</w:t>
      </w:r>
      <w:r>
        <w:t xml:space="preserve"> would require further disaggregation </w:t>
      </w:r>
      <w:r w:rsidR="00D86BB4">
        <w:t>to reflect transport demand in</w:t>
      </w:r>
      <w:r>
        <w:t xml:space="preserve"> the </w:t>
      </w:r>
      <w:r w:rsidR="00D86BB4">
        <w:t>larger</w:t>
      </w:r>
      <w:r>
        <w:t xml:space="preserve"> cities of South Africa. Each city has its own peculiarities</w:t>
      </w:r>
      <w:r w:rsidR="00D86BB4">
        <w:t>, for example whether rail transport is available,</w:t>
      </w:r>
      <w:r>
        <w:t xml:space="preserve"> which would have to be captured</w:t>
      </w:r>
      <w:ins w:id="87" w:author="Bruno Merven" w:date="2020-12-11T14:46:00Z">
        <w:r w:rsidR="00B81B28">
          <w:t>,</w:t>
        </w:r>
      </w:ins>
      <w:bookmarkStart w:id="88" w:name="_GoBack"/>
      <w:bookmarkEnd w:id="88"/>
      <w:r>
        <w:t xml:space="preserve"> in order for </w:t>
      </w:r>
      <w:r w:rsidR="00D86BB4">
        <w:t>modal</w:t>
      </w:r>
      <w:r>
        <w:t xml:space="preserve"> switch to be endogenized.</w:t>
      </w:r>
    </w:p>
    <w:p w14:paraId="1CAC7A9F" w14:textId="1972041E" w:rsidR="00B50B11" w:rsidRDefault="00B50B11" w:rsidP="00B50B11">
      <w:pPr>
        <w:pStyle w:val="Heading1"/>
      </w:pPr>
      <w:r>
        <w:t>Conclusions</w:t>
      </w:r>
    </w:p>
    <w:p w14:paraId="4614C399" w14:textId="77777777" w:rsidR="00B50B11" w:rsidRDefault="00B50B11" w:rsidP="00B50B11"/>
    <w:p w14:paraId="0FE5B05E" w14:textId="2A448046" w:rsidR="008D03D2" w:rsidRDefault="008D03D2" w:rsidP="008D03D2">
      <w:r>
        <w:t xml:space="preserve">This paper presents an overview of SATIM, a full sector, technology rich, optimisation model of the South Africa Energy system. SATIM is unique in its representation </w:t>
      </w:r>
      <w:r w:rsidR="009F6549">
        <w:t>as presented in this paper</w:t>
      </w:r>
      <w:r>
        <w:t xml:space="preserve">. Important features in SATIM are that it has been developed in a way that allows changes to its modular structure and temporal resolution allowing shifts in technology, sector expansion, or increased data resolution to be incorporated as </w:t>
      </w:r>
      <w:r w:rsidR="009F6549">
        <w:t xml:space="preserve">the </w:t>
      </w:r>
      <w:r>
        <w:t xml:space="preserve">need arises. These features have allowed SATIM to be adapted to be utilised </w:t>
      </w:r>
      <w:r w:rsidR="00170EDD">
        <w:t>to inform</w:t>
      </w:r>
      <w:r>
        <w:t xml:space="preserve"> a wide range of critical policy questions in South Africa, including climate change responses. </w:t>
      </w:r>
    </w:p>
    <w:p w14:paraId="79ABC7A2" w14:textId="06466F7A" w:rsidR="008D03D2" w:rsidRDefault="008D03D2" w:rsidP="008D03D2">
      <w:r>
        <w:t xml:space="preserve">Presenting SATIM in an open manner in this paper has three advantages: firstly it allows critique of the modelling system and assumptions; secondly it allows others facing similar challenges related to characterising a developing country energy system and data scarcity to review the approach taken to overcome these issues in the development and maintenance of </w:t>
      </w:r>
      <w:r w:rsidR="00B75656">
        <w:t>an energy systems model and</w:t>
      </w:r>
      <w:r>
        <w:t>; thirdly as SATIM has already been used, and will continue to be used, to deliver insights into policy questions it is imperative that the assumptions behind the model are in the public domain and can be interrogated.</w:t>
      </w:r>
      <w:ins w:id="89" w:author="Bruno Merven" w:date="2020-12-11T14:32:00Z">
        <w:r w:rsidR="00D57366">
          <w:t xml:space="preserve"> </w:t>
        </w:r>
      </w:ins>
    </w:p>
    <w:p w14:paraId="4F2F75D4" w14:textId="3FF3FF4D" w:rsidR="00B75656" w:rsidDel="00D57366" w:rsidRDefault="00B75656" w:rsidP="00B75656">
      <w:pPr>
        <w:rPr>
          <w:del w:id="90" w:author="Bruno Merven" w:date="2020-12-11T14:31:00Z"/>
        </w:rPr>
      </w:pPr>
      <w:r>
        <w:t xml:space="preserve">In order to ensure SATIM’s relevance the base year and model structure </w:t>
      </w:r>
      <w:r w:rsidR="00871DDF">
        <w:t>have been</w:t>
      </w:r>
      <w:r>
        <w:t xml:space="preserve"> updated as often as possible. </w:t>
      </w:r>
      <w:r w:rsidR="002B0D05">
        <w:t>In order for SATIM to remain relevant the</w:t>
      </w:r>
      <w:r>
        <w:t xml:space="preserve"> update cycle needs to continue</w:t>
      </w:r>
      <w:ins w:id="91" w:author="Bruno Merven" w:date="2020-12-11T14:31:00Z">
        <w:r w:rsidR="00D57366">
          <w:t>.</w:t>
        </w:r>
      </w:ins>
      <w:del w:id="92" w:author="Bruno Merven" w:date="2020-12-11T14:31:00Z">
        <w:r w:rsidDel="00D57366">
          <w:delText xml:space="preserve">. </w:delText>
        </w:r>
        <w:r w:rsidR="00871DDF" w:rsidDel="00D57366">
          <w:delText xml:space="preserve">The </w:delText>
        </w:r>
        <w:r w:rsidDel="00D57366">
          <w:delText>2012 base year is quickly getting old!</w:delText>
        </w:r>
      </w:del>
      <w:ins w:id="93" w:author="Bruno Merven" w:date="2020-12-11T14:32:00Z">
        <w:r w:rsidR="00D57366">
          <w:t xml:space="preserve">. </w:t>
        </w:r>
        <w:commentRangeStart w:id="94"/>
        <w:r w:rsidR="00D57366">
          <w:t xml:space="preserve">SATIM is now stored an open access </w:t>
        </w:r>
      </w:ins>
      <w:ins w:id="95" w:author="Bruno Merven" w:date="2020-12-11T14:33:00Z">
        <w:r w:rsidR="00D57366">
          <w:t>version-control system which can be accessed here: …</w:t>
        </w:r>
        <w:commentRangeEnd w:id="94"/>
        <w:r w:rsidR="00D57366">
          <w:rPr>
            <w:rStyle w:val="CommentReference"/>
          </w:rPr>
          <w:commentReference w:id="94"/>
        </w:r>
        <w:r w:rsidR="00D57366">
          <w:t>..</w:t>
        </w:r>
      </w:ins>
      <w:ins w:id="96" w:author="Bruno Merven" w:date="2020-12-11T14:32:00Z">
        <w:r w:rsidR="00D57366">
          <w:t xml:space="preserve"> </w:t>
        </w:r>
      </w:ins>
    </w:p>
    <w:p w14:paraId="2C97ABE9" w14:textId="2A1B5EAB" w:rsidR="002B0D05" w:rsidRDefault="00B75656" w:rsidP="002B0D05">
      <w:del w:id="97" w:author="Bruno Merven" w:date="2020-12-11T14:31:00Z">
        <w:r w:rsidDel="00D57366">
          <w:delText>As SATIM grows and inputs and linkages become more complex, t</w:delText>
        </w:r>
        <w:r w:rsidR="002B0D05" w:rsidDel="00D57366">
          <w:delText xml:space="preserve">he platform </w:delText>
        </w:r>
        <w:r w:rsidDel="00D57366">
          <w:delText>should</w:delText>
        </w:r>
        <w:r w:rsidR="002B0D05" w:rsidDel="00D57366">
          <w:delText xml:space="preserve"> be upgraded in order to better accommodate collaborative work using the model (e.g. </w:delText>
        </w:r>
        <w:r w:rsidR="00AD2E5C" w:rsidDel="00D57366">
          <w:delText>using version control software).</w:delText>
        </w:r>
        <w:r w:rsidR="002B0D05" w:rsidDel="00D57366">
          <w:delText xml:space="preserve"> </w:delText>
        </w:r>
      </w:del>
      <w:r w:rsidR="00AD2E5C">
        <w:t>F</w:t>
      </w:r>
      <w:r w:rsidR="002B0D05">
        <w:t xml:space="preserve">lexible spatial disaggregation into provinces/cities would </w:t>
      </w:r>
      <w:r w:rsidR="00871DDF">
        <w:t xml:space="preserve">also </w:t>
      </w:r>
      <w:r w:rsidR="002B0D05">
        <w:t>be a great enhancement.</w:t>
      </w:r>
    </w:p>
    <w:p w14:paraId="58C75ECC" w14:textId="58D206BD" w:rsidR="00705A19" w:rsidRDefault="00705A19" w:rsidP="00705A19">
      <w:pPr>
        <w:pStyle w:val="Heading1"/>
      </w:pPr>
      <w:r>
        <w:t>Acknowledgments</w:t>
      </w:r>
    </w:p>
    <w:p w14:paraId="2B9F85F2" w14:textId="61425A37" w:rsidR="00705A19" w:rsidRPr="00705A19" w:rsidRDefault="00705A19" w:rsidP="00705A19">
      <w:r>
        <w:t xml:space="preserve">This paper is written with the support of South African National Energy Development Institute, who have also contributed to the development of SATIM, the calibration of base year data, and the </w:t>
      </w:r>
      <w:del w:id="98" w:author="Bruno Merven" w:date="2020-12-11T14:38:00Z">
        <w:r w:rsidDel="00D57366">
          <w:delText xml:space="preserve">soft </w:delText>
        </w:r>
      </w:del>
      <w:r>
        <w:t>linking of SATIM</w:t>
      </w:r>
      <w:del w:id="99" w:author="Bruno Merven" w:date="2020-12-11T14:38:00Z">
        <w:r w:rsidDel="00D57366">
          <w:delText>-</w:delText>
        </w:r>
      </w:del>
      <w:ins w:id="100" w:author="Bruno Merven" w:date="2020-12-11T14:38:00Z">
        <w:r w:rsidR="00D57366">
          <w:t xml:space="preserve"> to </w:t>
        </w:r>
      </w:ins>
      <w:r>
        <w:t>SAGE.</w:t>
      </w:r>
    </w:p>
    <w:p w14:paraId="5F51E2DD" w14:textId="3848B552" w:rsidR="0028065D" w:rsidRPr="00F1136B" w:rsidRDefault="0028065D" w:rsidP="00CB098D">
      <w:pPr>
        <w:pStyle w:val="Heading1"/>
      </w:pPr>
      <w:bookmarkStart w:id="101" w:name="_Toc417982790"/>
      <w:r>
        <w:t>References</w:t>
      </w:r>
      <w:bookmarkEnd w:id="101"/>
    </w:p>
    <w:p w14:paraId="18D348BE" w14:textId="77777777" w:rsidR="008B38FF" w:rsidRDefault="008B38FF" w:rsidP="00CD13E3">
      <w:pPr>
        <w:pStyle w:val="Normal2"/>
        <w:pBdr>
          <w:top w:val="nil"/>
          <w:left w:val="nil"/>
          <w:bottom w:val="nil"/>
          <w:right w:val="nil"/>
          <w:between w:val="nil"/>
        </w:pBdr>
      </w:pPr>
    </w:p>
    <w:p w14:paraId="4323EB2D" w14:textId="0059A722" w:rsidR="000303C6" w:rsidRPr="000303C6" w:rsidRDefault="000303C6" w:rsidP="000303C6">
      <w:pPr>
        <w:widowControl w:val="0"/>
        <w:autoSpaceDE w:val="0"/>
        <w:autoSpaceDN w:val="0"/>
        <w:adjustRightInd w:val="0"/>
        <w:ind w:left="480" w:hanging="480"/>
        <w:rPr>
          <w:rFonts w:ascii="Cambria" w:hAnsi="Cambria"/>
          <w:noProof/>
          <w:szCs w:val="24"/>
        </w:rPr>
      </w:pPr>
      <w:r>
        <w:fldChar w:fldCharType="begin" w:fldLock="1"/>
      </w:r>
      <w:r>
        <w:instrText xml:space="preserve">ADDIN Mendeley Bibliography CSL_BIBLIOGRAPHY </w:instrText>
      </w:r>
      <w:r>
        <w:fldChar w:fldCharType="separate"/>
      </w:r>
      <w:r w:rsidRPr="000303C6">
        <w:rPr>
          <w:rFonts w:ascii="Cambria" w:hAnsi="Cambria"/>
          <w:noProof/>
          <w:szCs w:val="24"/>
        </w:rPr>
        <w:t xml:space="preserve">Ahjum, F., Merven, B., Stone, A., &amp; Caetano, T. (2018). Road transport vehicles in South Africa towards 2050 : Factors influencing technology choice and implications for fuel supply. </w:t>
      </w:r>
      <w:r w:rsidRPr="000303C6">
        <w:rPr>
          <w:rFonts w:ascii="Cambria" w:hAnsi="Cambria"/>
          <w:i/>
          <w:iCs/>
          <w:noProof/>
          <w:szCs w:val="24"/>
        </w:rPr>
        <w:t>Journal of Energy in Southern Africa</w:t>
      </w:r>
      <w:r w:rsidRPr="000303C6">
        <w:rPr>
          <w:rFonts w:ascii="Cambria" w:hAnsi="Cambria"/>
          <w:noProof/>
          <w:szCs w:val="24"/>
        </w:rPr>
        <w:t xml:space="preserve">, </w:t>
      </w:r>
      <w:r w:rsidRPr="000303C6">
        <w:rPr>
          <w:rFonts w:ascii="Cambria" w:hAnsi="Cambria"/>
          <w:i/>
          <w:iCs/>
          <w:noProof/>
          <w:szCs w:val="24"/>
        </w:rPr>
        <w:t>29</w:t>
      </w:r>
      <w:r w:rsidRPr="000303C6">
        <w:rPr>
          <w:rFonts w:ascii="Cambria" w:hAnsi="Cambria"/>
          <w:noProof/>
          <w:szCs w:val="24"/>
        </w:rPr>
        <w:t>(3), 33–50.</w:t>
      </w:r>
    </w:p>
    <w:p w14:paraId="5401F829" w14:textId="77777777" w:rsid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Altieri, K. E., Trollip, H., Caetano, T., Hughes, A., Merven, B., &amp; Winkler, H. (2016). Achieving development and mitigation objectives through a decarbonization development pathway in South Africa. </w:t>
      </w:r>
      <w:r w:rsidRPr="000303C6">
        <w:rPr>
          <w:rFonts w:ascii="Cambria" w:hAnsi="Cambria"/>
          <w:i/>
          <w:iCs/>
          <w:noProof/>
          <w:szCs w:val="24"/>
        </w:rPr>
        <w:t>Climate Policy</w:t>
      </w:r>
      <w:r w:rsidRPr="000303C6">
        <w:rPr>
          <w:rFonts w:ascii="Cambria" w:hAnsi="Cambria"/>
          <w:noProof/>
          <w:szCs w:val="24"/>
        </w:rPr>
        <w:t xml:space="preserve">, </w:t>
      </w:r>
      <w:r w:rsidRPr="000303C6">
        <w:rPr>
          <w:rFonts w:ascii="Cambria" w:hAnsi="Cambria"/>
          <w:i/>
          <w:iCs/>
          <w:noProof/>
          <w:szCs w:val="24"/>
        </w:rPr>
        <w:t>16</w:t>
      </w:r>
      <w:r w:rsidRPr="000303C6">
        <w:rPr>
          <w:rFonts w:ascii="Cambria" w:hAnsi="Cambria"/>
          <w:noProof/>
          <w:szCs w:val="24"/>
        </w:rPr>
        <w:t>(sup1), S78–S91. https://doi.org/10.1080/14693062.2016.1150250</w:t>
      </w:r>
    </w:p>
    <w:p w14:paraId="23C51C94" w14:textId="764AB02E" w:rsid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Alton, T., Arndt, C., Davies, R., Hartley, F., Markelov, K., Thurlow, J., Ubogo, D., (2014): Introducing Carbon Taxes in South Africa. </w:t>
      </w:r>
      <w:r w:rsidRPr="001B5E48">
        <w:rPr>
          <w:rFonts w:ascii="Cambria" w:hAnsi="Cambria"/>
          <w:i/>
          <w:noProof/>
          <w:szCs w:val="24"/>
        </w:rPr>
        <w:t>Applied Energy</w:t>
      </w:r>
      <w:r w:rsidRPr="000303C6">
        <w:rPr>
          <w:rFonts w:ascii="Cambria" w:hAnsi="Cambria"/>
          <w:noProof/>
          <w:szCs w:val="24"/>
        </w:rPr>
        <w:t xml:space="preserve">, 116  344–354. Web. </w:t>
      </w:r>
    </w:p>
    <w:p w14:paraId="2CA64025" w14:textId="77777777"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Blignaut, James et al. (2016) “The Economic and Environmental Effects of a Carbon Tax in South Africa: A Dynamic CGE Modelling Approach.” </w:t>
      </w:r>
      <w:r w:rsidRPr="001B5E48">
        <w:rPr>
          <w:rFonts w:ascii="Cambria" w:hAnsi="Cambria"/>
          <w:i/>
          <w:noProof/>
          <w:szCs w:val="24"/>
        </w:rPr>
        <w:t>South African Journal of Economic and Management Sciences 19.5 .</w:t>
      </w:r>
    </w:p>
    <w:p w14:paraId="3AAD7D21" w14:textId="34294054"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Bohlmann, H.R. et al. “Regional Employment and Economic Growth Effects of South Africa’s Transition to Low-Carbon Energy Supply Mix.”</w:t>
      </w:r>
      <w:r w:rsidRPr="001B5E48">
        <w:rPr>
          <w:rFonts w:ascii="Cambria" w:hAnsi="Cambria"/>
          <w:i/>
          <w:noProof/>
          <w:szCs w:val="24"/>
        </w:rPr>
        <w:t xml:space="preserve"> Energy Policy</w:t>
      </w:r>
      <w:r w:rsidRPr="000303C6">
        <w:rPr>
          <w:rFonts w:ascii="Cambria" w:hAnsi="Cambria"/>
          <w:noProof/>
          <w:szCs w:val="24"/>
        </w:rPr>
        <w:t>, 128 (2019): 830–837. Web.</w:t>
      </w:r>
    </w:p>
    <w:p w14:paraId="6A9A1C6D" w14:textId="77777777"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Burton, J., Caetano, T., &amp; Mccall, B. (2018). </w:t>
      </w:r>
      <w:r w:rsidRPr="000303C6">
        <w:rPr>
          <w:rFonts w:ascii="Cambria" w:hAnsi="Cambria"/>
          <w:i/>
          <w:iCs/>
          <w:noProof/>
          <w:szCs w:val="24"/>
        </w:rPr>
        <w:t>Coal Transitions in South Africa: Understanding the implications of a 2°C-compatible coal phase-out for South Africa</w:t>
      </w:r>
      <w:r w:rsidRPr="000303C6">
        <w:rPr>
          <w:rFonts w:ascii="Cambria" w:hAnsi="Cambria"/>
          <w:noProof/>
          <w:szCs w:val="24"/>
        </w:rPr>
        <w:t>. Retrieved from https://coaltransitions.files.wordpress.com/2018/09/coaltransitions_finalreport_south-africa_2018.pdf</w:t>
      </w:r>
    </w:p>
    <w:p w14:paraId="35417224" w14:textId="18D60BD7" w:rsid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De Carolis, J. F., Hunter, K., &amp; Sreepathi, S. (2012). The case for repeatable analysis with energy economy optimization models. </w:t>
      </w:r>
      <w:r w:rsidRPr="000303C6">
        <w:rPr>
          <w:rFonts w:ascii="Cambria" w:hAnsi="Cambria"/>
          <w:i/>
          <w:iCs/>
          <w:noProof/>
          <w:szCs w:val="24"/>
        </w:rPr>
        <w:t>Energy Economics</w:t>
      </w:r>
      <w:r w:rsidRPr="000303C6">
        <w:rPr>
          <w:rFonts w:ascii="Cambria" w:hAnsi="Cambria"/>
          <w:noProof/>
          <w:szCs w:val="24"/>
        </w:rPr>
        <w:t xml:space="preserve">, </w:t>
      </w:r>
      <w:r w:rsidRPr="000303C6">
        <w:rPr>
          <w:rFonts w:ascii="Cambria" w:hAnsi="Cambria"/>
          <w:i/>
          <w:iCs/>
          <w:noProof/>
          <w:szCs w:val="24"/>
        </w:rPr>
        <w:t>34</w:t>
      </w:r>
      <w:r w:rsidRPr="000303C6">
        <w:rPr>
          <w:rFonts w:ascii="Cambria" w:hAnsi="Cambria"/>
          <w:noProof/>
          <w:szCs w:val="24"/>
        </w:rPr>
        <w:t>(6), 1845–1853. https://doi.org/10.1016/j.eneco.2012.07.004</w:t>
      </w:r>
    </w:p>
    <w:p w14:paraId="6690E52F" w14:textId="62E932C6" w:rsidR="00015C6D" w:rsidRPr="002B0D05" w:rsidRDefault="00015C6D" w:rsidP="002B0D05">
      <w:pPr>
        <w:jc w:val="left"/>
      </w:pPr>
      <w:r w:rsidRPr="00A4660B">
        <w:t xml:space="preserve">de Villiers, M. 2000. </w:t>
      </w:r>
      <w:r w:rsidRPr="00A4660B">
        <w:rPr>
          <w:i/>
          <w:iCs/>
        </w:rPr>
        <w:t>Greenhouse gas baseline and mitigation options for the commercial sector.</w:t>
      </w:r>
      <w:r w:rsidRPr="00A4660B">
        <w:t xml:space="preserve"> Report number EDRC/00/R5, Energy and Development Research Centre, University of Cape Town: Cape Town, South Africa.</w:t>
      </w:r>
    </w:p>
    <w:p w14:paraId="25592B81" w14:textId="5FEEA187" w:rsidR="007A5772" w:rsidRDefault="007A5772" w:rsidP="000303C6">
      <w:pPr>
        <w:widowControl w:val="0"/>
        <w:autoSpaceDE w:val="0"/>
        <w:autoSpaceDN w:val="0"/>
        <w:adjustRightInd w:val="0"/>
        <w:ind w:left="480" w:hanging="480"/>
        <w:rPr>
          <w:ins w:id="102" w:author="Bruno Merven" w:date="2020-12-11T13:27:00Z"/>
          <w:rFonts w:ascii="Cambria" w:hAnsi="Cambria"/>
          <w:noProof/>
          <w:szCs w:val="24"/>
        </w:rPr>
      </w:pPr>
      <w:ins w:id="103" w:author="Bruno Merven" w:date="2020-12-11T13:27:00Z">
        <w:r>
          <w:rPr>
            <w:rFonts w:ascii="Arial" w:hAnsi="Arial" w:cs="Arial"/>
            <w:color w:val="222222"/>
            <w:sz w:val="20"/>
            <w:szCs w:val="20"/>
            <w:shd w:val="clear" w:color="auto" w:fill="FFFFFF"/>
          </w:rPr>
          <w:t>DESA, U., 2019. World Population Prospects 2019. United Nations. Department of Economic and Social Affairs. </w:t>
        </w:r>
        <w:r>
          <w:rPr>
            <w:rFonts w:ascii="Arial" w:hAnsi="Arial" w:cs="Arial"/>
            <w:i/>
            <w:iCs/>
            <w:color w:val="222222"/>
            <w:sz w:val="20"/>
            <w:szCs w:val="20"/>
            <w:shd w:val="clear" w:color="auto" w:fill="FFFFFF"/>
          </w:rPr>
          <w:t>World Population Prospects 2019</w:t>
        </w:r>
        <w:r>
          <w:rPr>
            <w:rFonts w:ascii="Arial" w:hAnsi="Arial" w:cs="Arial"/>
            <w:color w:val="222222"/>
            <w:sz w:val="20"/>
            <w:szCs w:val="20"/>
            <w:shd w:val="clear" w:color="auto" w:fill="FFFFFF"/>
          </w:rPr>
          <w:t>.</w:t>
        </w:r>
      </w:ins>
    </w:p>
    <w:p w14:paraId="2AC4A22D" w14:textId="6F3D7FB5"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DOE. (2013). </w:t>
      </w:r>
      <w:r w:rsidRPr="000303C6">
        <w:rPr>
          <w:rFonts w:ascii="Cambria" w:hAnsi="Cambria"/>
          <w:i/>
          <w:iCs/>
          <w:noProof/>
          <w:szCs w:val="24"/>
        </w:rPr>
        <w:t>A survey of energy-related behaviour and perceptions in South Africa 2013</w:t>
      </w:r>
      <w:r w:rsidRPr="000303C6">
        <w:rPr>
          <w:rFonts w:ascii="Cambria" w:hAnsi="Cambria"/>
          <w:noProof/>
          <w:szCs w:val="24"/>
        </w:rPr>
        <w:t>. Pretoria, South Africa. Retrieved from http://www.energy.gov.za/files/media/Pub/Survey of Energy related behaviour and perception in SA - Residential Sector - 2012.pdf</w:t>
      </w:r>
    </w:p>
    <w:p w14:paraId="548E5CAE" w14:textId="3982F527" w:rsid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DOE. (2018). </w:t>
      </w:r>
      <w:r w:rsidRPr="000303C6">
        <w:rPr>
          <w:rFonts w:ascii="Cambria" w:hAnsi="Cambria"/>
          <w:i/>
          <w:iCs/>
          <w:noProof/>
          <w:szCs w:val="24"/>
        </w:rPr>
        <w:t>Integrated Resource Plan (draft)</w:t>
      </w:r>
      <w:r w:rsidRPr="000303C6">
        <w:rPr>
          <w:rFonts w:ascii="Cambria" w:hAnsi="Cambria"/>
          <w:noProof/>
          <w:szCs w:val="24"/>
        </w:rPr>
        <w:t>. Pretoria, South Africa.</w:t>
      </w:r>
    </w:p>
    <w:p w14:paraId="31487A54" w14:textId="39B3B855" w:rsidR="006D5550" w:rsidRPr="000303C6" w:rsidRDefault="006D5550" w:rsidP="000303C6">
      <w:pPr>
        <w:widowControl w:val="0"/>
        <w:autoSpaceDE w:val="0"/>
        <w:autoSpaceDN w:val="0"/>
        <w:adjustRightInd w:val="0"/>
        <w:ind w:left="480" w:hanging="480"/>
        <w:rPr>
          <w:rFonts w:ascii="Cambria" w:hAnsi="Cambria"/>
          <w:noProof/>
          <w:szCs w:val="24"/>
        </w:rPr>
      </w:pPr>
      <w:r w:rsidRPr="00A4660B">
        <w:t>Energy Information Administration (EIA). 20</w:t>
      </w:r>
      <w:r w:rsidR="00206EFA">
        <w:t>1</w:t>
      </w:r>
      <w:r w:rsidRPr="00A4660B">
        <w:t xml:space="preserve">6. </w:t>
      </w:r>
      <w:r w:rsidRPr="00A4660B">
        <w:rPr>
          <w:i/>
          <w:iCs/>
        </w:rPr>
        <w:t>20</w:t>
      </w:r>
      <w:r w:rsidR="00206EFA">
        <w:rPr>
          <w:i/>
          <w:iCs/>
        </w:rPr>
        <w:t>12</w:t>
      </w:r>
      <w:r w:rsidRPr="00A4660B">
        <w:rPr>
          <w:i/>
          <w:iCs/>
        </w:rPr>
        <w:t xml:space="preserve"> Commercial Buildings Energy Consumption Survey Data</w:t>
      </w:r>
      <w:r w:rsidRPr="00A4660B">
        <w:t xml:space="preserve">. Available: </w:t>
      </w:r>
      <w:hyperlink r:id="rId23" w:history="1">
        <w:r w:rsidRPr="00A4660B">
          <w:rPr>
            <w:rStyle w:val="Hyperlink"/>
            <w:rFonts w:ascii="Arial" w:hAnsi="Arial" w:cs="Arial"/>
            <w:color w:val="1155CC"/>
          </w:rPr>
          <w:t>http://www.eia.gov/emeu/cbecs</w:t>
        </w:r>
      </w:hyperlink>
      <w:r w:rsidRPr="00A4660B">
        <w:t xml:space="preserve"> [</w:t>
      </w:r>
      <w:r w:rsidR="00206EFA">
        <w:t>May</w:t>
      </w:r>
      <w:r w:rsidRPr="00A4660B">
        <w:t xml:space="preserve"> 201</w:t>
      </w:r>
      <w:r w:rsidR="00206EFA">
        <w:t>9</w:t>
      </w:r>
      <w:r w:rsidRPr="00A4660B">
        <w:t>].</w:t>
      </w:r>
    </w:p>
    <w:p w14:paraId="74867239" w14:textId="77777777"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Hiremath, R. B., Shikha, S., &amp; Ravindranath, N. H. (2007). Decentralized energy planning ; modeling and application — a review. </w:t>
      </w:r>
      <w:r w:rsidRPr="000303C6">
        <w:rPr>
          <w:rFonts w:ascii="Cambria" w:hAnsi="Cambria"/>
          <w:i/>
          <w:iCs/>
          <w:noProof/>
          <w:szCs w:val="24"/>
        </w:rPr>
        <w:t>Renewable and Sustainable Energy Reviews</w:t>
      </w:r>
      <w:r w:rsidRPr="000303C6">
        <w:rPr>
          <w:rFonts w:ascii="Cambria" w:hAnsi="Cambria"/>
          <w:noProof/>
          <w:szCs w:val="24"/>
        </w:rPr>
        <w:t xml:space="preserve">, </w:t>
      </w:r>
      <w:r w:rsidRPr="000303C6">
        <w:rPr>
          <w:rFonts w:ascii="Cambria" w:hAnsi="Cambria"/>
          <w:i/>
          <w:iCs/>
          <w:noProof/>
          <w:szCs w:val="24"/>
        </w:rPr>
        <w:t>11</w:t>
      </w:r>
      <w:r w:rsidRPr="000303C6">
        <w:rPr>
          <w:rFonts w:ascii="Cambria" w:hAnsi="Cambria"/>
          <w:noProof/>
          <w:szCs w:val="24"/>
        </w:rPr>
        <w:t>, 729–752. https://doi.org/10.1016/j.rser.2005.07.005</w:t>
      </w:r>
    </w:p>
    <w:p w14:paraId="64D8EDF0" w14:textId="77777777"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Jebaraj, S., &amp; Iniyan, S. (2006). A review of energy models. </w:t>
      </w:r>
      <w:r w:rsidRPr="000303C6">
        <w:rPr>
          <w:rFonts w:ascii="Cambria" w:hAnsi="Cambria"/>
          <w:i/>
          <w:iCs/>
          <w:noProof/>
          <w:szCs w:val="24"/>
        </w:rPr>
        <w:t>Renewable and Sustainable Energy Reviews</w:t>
      </w:r>
      <w:r w:rsidRPr="000303C6">
        <w:rPr>
          <w:rFonts w:ascii="Cambria" w:hAnsi="Cambria"/>
          <w:noProof/>
          <w:szCs w:val="24"/>
        </w:rPr>
        <w:t xml:space="preserve">, </w:t>
      </w:r>
      <w:r w:rsidRPr="000303C6">
        <w:rPr>
          <w:rFonts w:ascii="Cambria" w:hAnsi="Cambria"/>
          <w:i/>
          <w:iCs/>
          <w:noProof/>
          <w:szCs w:val="24"/>
        </w:rPr>
        <w:t>10</w:t>
      </w:r>
      <w:r w:rsidRPr="000303C6">
        <w:rPr>
          <w:rFonts w:ascii="Cambria" w:hAnsi="Cambria"/>
          <w:noProof/>
          <w:szCs w:val="24"/>
        </w:rPr>
        <w:t>, 281–311. https://doi.org/10.1016/j.rser.2004.09.004</w:t>
      </w:r>
    </w:p>
    <w:p w14:paraId="712D0C7E" w14:textId="77777777"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Laha, P., &amp; Chakraborty, B. (2017). Energy model – A tool for preventing energy dysfunction. </w:t>
      </w:r>
      <w:r w:rsidRPr="000303C6">
        <w:rPr>
          <w:rFonts w:ascii="Cambria" w:hAnsi="Cambria"/>
          <w:i/>
          <w:iCs/>
          <w:noProof/>
          <w:szCs w:val="24"/>
        </w:rPr>
        <w:t>Renewable and Sustainable Energy Reviews</w:t>
      </w:r>
      <w:r w:rsidRPr="000303C6">
        <w:rPr>
          <w:rFonts w:ascii="Cambria" w:hAnsi="Cambria"/>
          <w:noProof/>
          <w:szCs w:val="24"/>
        </w:rPr>
        <w:t xml:space="preserve">, </w:t>
      </w:r>
      <w:r w:rsidRPr="000303C6">
        <w:rPr>
          <w:rFonts w:ascii="Cambria" w:hAnsi="Cambria"/>
          <w:i/>
          <w:iCs/>
          <w:noProof/>
          <w:szCs w:val="24"/>
        </w:rPr>
        <w:t>73</w:t>
      </w:r>
      <w:r w:rsidRPr="000303C6">
        <w:rPr>
          <w:rFonts w:ascii="Cambria" w:hAnsi="Cambria"/>
          <w:noProof/>
          <w:szCs w:val="24"/>
        </w:rPr>
        <w:t>(April 2016), 95–114. https://doi.org/10.1016/j.rser.2017.01.106</w:t>
      </w:r>
    </w:p>
    <w:p w14:paraId="684524B9" w14:textId="77777777"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Li, F. G. N., Bataille, C., Pye, S., &amp; Sullivan, A. O. (2019). Prospects for energy economy modelling with big data : Hype , eliminating blind spots , or revolutionising the state of the art ? </w:t>
      </w:r>
      <w:r w:rsidRPr="000303C6">
        <w:rPr>
          <w:rFonts w:ascii="Cambria" w:hAnsi="Cambria"/>
          <w:i/>
          <w:iCs/>
          <w:noProof/>
          <w:szCs w:val="24"/>
        </w:rPr>
        <w:t>Applied Energy</w:t>
      </w:r>
      <w:r w:rsidRPr="000303C6">
        <w:rPr>
          <w:rFonts w:ascii="Cambria" w:hAnsi="Cambria"/>
          <w:noProof/>
          <w:szCs w:val="24"/>
        </w:rPr>
        <w:t xml:space="preserve">, </w:t>
      </w:r>
      <w:r w:rsidRPr="000303C6">
        <w:rPr>
          <w:rFonts w:ascii="Cambria" w:hAnsi="Cambria"/>
          <w:i/>
          <w:iCs/>
          <w:noProof/>
          <w:szCs w:val="24"/>
        </w:rPr>
        <w:t>239</w:t>
      </w:r>
      <w:r w:rsidRPr="000303C6">
        <w:rPr>
          <w:rFonts w:ascii="Cambria" w:hAnsi="Cambria"/>
          <w:noProof/>
          <w:szCs w:val="24"/>
        </w:rPr>
        <w:t>(February), 991–1002. https://doi.org/10.1016/j.apenergy.2019.02.002</w:t>
      </w:r>
    </w:p>
    <w:p w14:paraId="3F9EBD3A" w14:textId="77777777"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Lopion, P., Markewitz, P., Robinius, M., &amp; Stolten, D. (2018). A review of current challenges and trends in energy systems modeling. </w:t>
      </w:r>
      <w:r w:rsidRPr="000303C6">
        <w:rPr>
          <w:rFonts w:ascii="Cambria" w:hAnsi="Cambria"/>
          <w:i/>
          <w:iCs/>
          <w:noProof/>
          <w:szCs w:val="24"/>
        </w:rPr>
        <w:t>Renewable and Sustainable Energy Reviews</w:t>
      </w:r>
      <w:r w:rsidRPr="000303C6">
        <w:rPr>
          <w:rFonts w:ascii="Cambria" w:hAnsi="Cambria"/>
          <w:noProof/>
          <w:szCs w:val="24"/>
        </w:rPr>
        <w:t xml:space="preserve">, </w:t>
      </w:r>
      <w:r w:rsidRPr="000303C6">
        <w:rPr>
          <w:rFonts w:ascii="Cambria" w:hAnsi="Cambria"/>
          <w:i/>
          <w:iCs/>
          <w:noProof/>
          <w:szCs w:val="24"/>
        </w:rPr>
        <w:t>96</w:t>
      </w:r>
      <w:r w:rsidRPr="000303C6">
        <w:rPr>
          <w:rFonts w:ascii="Cambria" w:hAnsi="Cambria"/>
          <w:noProof/>
          <w:szCs w:val="24"/>
        </w:rPr>
        <w:t>(July), 156–166. https://doi.org/10.1016/j.rser.2018.07.045</w:t>
      </w:r>
    </w:p>
    <w:p w14:paraId="47CE22C0" w14:textId="77777777" w:rsid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Mccall, B., Burton, J., Marquard, A., Hartley, F., Ahjum, F., Ireland, G., &amp; Merven, B. (2019). </w:t>
      </w:r>
      <w:r w:rsidRPr="000303C6">
        <w:rPr>
          <w:rFonts w:ascii="Cambria" w:hAnsi="Cambria"/>
          <w:i/>
          <w:iCs/>
          <w:noProof/>
          <w:szCs w:val="24"/>
        </w:rPr>
        <w:t>Least-cost integrated resource planning and cost- optimal climate change mitigation policy : Alternatives for the South African electricity system</w:t>
      </w:r>
      <w:r w:rsidRPr="000303C6">
        <w:rPr>
          <w:rFonts w:ascii="Cambria" w:hAnsi="Cambria"/>
          <w:noProof/>
          <w:szCs w:val="24"/>
        </w:rPr>
        <w:t>. Retrieved from http://www.erc.uct.ac.za/sites/default/files/image_tool/images/119/Papers-2019/Alt IRP final 07022019_2.pdf</w:t>
      </w:r>
    </w:p>
    <w:p w14:paraId="317B2628" w14:textId="57F10827" w:rsidR="002B0D05" w:rsidRPr="000303C6" w:rsidRDefault="002B0D05" w:rsidP="002B0D05">
      <w:pPr>
        <w:widowControl w:val="0"/>
        <w:autoSpaceDE w:val="0"/>
        <w:autoSpaceDN w:val="0"/>
        <w:adjustRightInd w:val="0"/>
        <w:ind w:left="480" w:hanging="480"/>
        <w:rPr>
          <w:rFonts w:ascii="Cambria" w:hAnsi="Cambria"/>
          <w:noProof/>
          <w:szCs w:val="24"/>
        </w:rPr>
      </w:pPr>
      <w:r w:rsidRPr="00A17FC2">
        <w:rPr>
          <w:rFonts w:ascii="Cambria" w:hAnsi="Cambria"/>
          <w:noProof/>
          <w:szCs w:val="24"/>
        </w:rPr>
        <w:t>Merven, B., Stone, A., Hughes, A., &amp; Cohen, B. (2012). Quantifying the energy needs of the transport sector for South Africa: A bottom-up model.</w:t>
      </w:r>
    </w:p>
    <w:p w14:paraId="4A1800EF" w14:textId="77777777" w:rsidR="000303C6" w:rsidRDefault="000303C6" w:rsidP="000303C6">
      <w:pPr>
        <w:widowControl w:val="0"/>
        <w:autoSpaceDE w:val="0"/>
        <w:autoSpaceDN w:val="0"/>
        <w:adjustRightInd w:val="0"/>
        <w:ind w:left="480" w:hanging="480"/>
        <w:rPr>
          <w:rFonts w:ascii="Cambria" w:hAnsi="Cambria"/>
          <w:i/>
          <w:iCs/>
          <w:noProof/>
          <w:szCs w:val="24"/>
        </w:rPr>
      </w:pPr>
      <w:r w:rsidRPr="000303C6">
        <w:rPr>
          <w:rFonts w:ascii="Cambria" w:hAnsi="Cambria"/>
          <w:noProof/>
          <w:szCs w:val="24"/>
        </w:rPr>
        <w:t xml:space="preserve">Merven, B., Durbach, I., &amp; McCall, B. (2016). </w:t>
      </w:r>
      <w:r w:rsidRPr="000303C6">
        <w:rPr>
          <w:rFonts w:ascii="Cambria" w:hAnsi="Cambria"/>
          <w:i/>
          <w:iCs/>
          <w:noProof/>
          <w:szCs w:val="24"/>
        </w:rPr>
        <w:t>Obtaining long-term forecasts of the key drivers of greenhouse gas emissions in South Africa.</w:t>
      </w:r>
    </w:p>
    <w:p w14:paraId="63843A41" w14:textId="47EC7BD2" w:rsidR="000303C6" w:rsidRDefault="000303C6" w:rsidP="001B5E48">
      <w:pPr>
        <w:widowControl w:val="0"/>
        <w:autoSpaceDE w:val="0"/>
        <w:autoSpaceDN w:val="0"/>
        <w:adjustRightInd w:val="0"/>
        <w:ind w:left="480" w:hanging="480"/>
        <w:rPr>
          <w:rFonts w:ascii="Cambria" w:hAnsi="Cambria"/>
          <w:noProof/>
          <w:szCs w:val="24"/>
        </w:rPr>
      </w:pPr>
      <w:r w:rsidRPr="001B5E48">
        <w:rPr>
          <w:rFonts w:ascii="Cambria" w:hAnsi="Cambria"/>
          <w:noProof/>
          <w:szCs w:val="24"/>
        </w:rPr>
        <w:t xml:space="preserve">Merven, B., Ireland, G., Hartley, F., Arndt, C., Hughes, A., Ahjum, F., Mccall, B., Caetano, T., (2018). </w:t>
      </w:r>
      <w:r w:rsidRPr="001B5E48">
        <w:rPr>
          <w:rFonts w:ascii="Cambria" w:hAnsi="Cambria"/>
          <w:i/>
          <w:noProof/>
          <w:szCs w:val="24"/>
        </w:rPr>
        <w:t>Quantifying the macro- and socio-economic benefits of a transition to renewable energy in South Africa</w:t>
      </w:r>
      <w:r w:rsidRPr="001B5E48">
        <w:rPr>
          <w:rFonts w:ascii="Cambria" w:hAnsi="Cambria"/>
          <w:noProof/>
          <w:szCs w:val="24"/>
        </w:rPr>
        <w:t>, SA-TIED working paper.</w:t>
      </w:r>
    </w:p>
    <w:p w14:paraId="5C2BC150" w14:textId="77777777" w:rsidR="002B0D05" w:rsidRPr="000303C6" w:rsidRDefault="002B0D05" w:rsidP="001B5E48">
      <w:pPr>
        <w:widowControl w:val="0"/>
        <w:autoSpaceDE w:val="0"/>
        <w:autoSpaceDN w:val="0"/>
        <w:adjustRightInd w:val="0"/>
        <w:ind w:left="480" w:hanging="480"/>
        <w:rPr>
          <w:rFonts w:ascii="Cambria" w:hAnsi="Cambria"/>
          <w:noProof/>
          <w:szCs w:val="24"/>
        </w:rPr>
      </w:pPr>
    </w:p>
    <w:p w14:paraId="15E89ADB" w14:textId="77777777" w:rsid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National Planning Commission (NPC). (2018). </w:t>
      </w:r>
      <w:r w:rsidRPr="000303C6">
        <w:rPr>
          <w:rFonts w:ascii="Cambria" w:hAnsi="Cambria"/>
          <w:i/>
          <w:iCs/>
          <w:noProof/>
          <w:szCs w:val="24"/>
        </w:rPr>
        <w:t>NPC Economy Series: Energy</w:t>
      </w:r>
      <w:r w:rsidRPr="000303C6">
        <w:rPr>
          <w:rFonts w:ascii="Cambria" w:hAnsi="Cambria"/>
          <w:noProof/>
          <w:szCs w:val="24"/>
        </w:rPr>
        <w:t>.</w:t>
      </w:r>
    </w:p>
    <w:p w14:paraId="315C2E84" w14:textId="6E5BE2C3" w:rsidR="002B0D05" w:rsidRPr="000303C6" w:rsidRDefault="002B0D05" w:rsidP="002B0D05">
      <w:pPr>
        <w:widowControl w:val="0"/>
        <w:autoSpaceDE w:val="0"/>
        <w:autoSpaceDN w:val="0"/>
        <w:adjustRightInd w:val="0"/>
        <w:ind w:left="480" w:hanging="480"/>
        <w:rPr>
          <w:rFonts w:ascii="Cambria" w:hAnsi="Cambria"/>
          <w:noProof/>
          <w:szCs w:val="24"/>
        </w:rPr>
      </w:pPr>
      <w:r w:rsidRPr="00A17FC2">
        <w:rPr>
          <w:rFonts w:ascii="Cambria" w:hAnsi="Cambria"/>
          <w:noProof/>
          <w:szCs w:val="24"/>
        </w:rPr>
        <w:t>Stone, A., Merven, B., Maseela, T., &amp; Moonsamy, R. (2018). Providing a foundation for road transport energy demand analysis: A vehicle pare model for South Africa. Journal of Energy in Southern Africa, 29(2), 29-42.</w:t>
      </w:r>
    </w:p>
    <w:p w14:paraId="178988B8" w14:textId="77777777" w:rsidR="000303C6" w:rsidRPr="000303C6" w:rsidRDefault="000303C6" w:rsidP="000303C6">
      <w:pPr>
        <w:widowControl w:val="0"/>
        <w:autoSpaceDE w:val="0"/>
        <w:autoSpaceDN w:val="0"/>
        <w:adjustRightInd w:val="0"/>
        <w:ind w:left="480" w:hanging="480"/>
        <w:rPr>
          <w:rFonts w:ascii="Cambria" w:hAnsi="Cambria"/>
          <w:noProof/>
          <w:szCs w:val="24"/>
        </w:rPr>
      </w:pPr>
      <w:r w:rsidRPr="000303C6">
        <w:rPr>
          <w:rFonts w:ascii="Cambria" w:hAnsi="Cambria"/>
          <w:noProof/>
          <w:szCs w:val="24"/>
        </w:rPr>
        <w:t xml:space="preserve">Neshat, N., Amin-Naseri, M. R., &amp; Danesh, F. (2014). Energy models : Methods and characteristics. </w:t>
      </w:r>
      <w:r w:rsidRPr="000303C6">
        <w:rPr>
          <w:rFonts w:ascii="Cambria" w:hAnsi="Cambria"/>
          <w:i/>
          <w:iCs/>
          <w:noProof/>
          <w:szCs w:val="24"/>
        </w:rPr>
        <w:t>Journal of Energy in Southern Africa</w:t>
      </w:r>
      <w:r w:rsidRPr="000303C6">
        <w:rPr>
          <w:rFonts w:ascii="Cambria" w:hAnsi="Cambria"/>
          <w:noProof/>
          <w:szCs w:val="24"/>
        </w:rPr>
        <w:t xml:space="preserve">, </w:t>
      </w:r>
      <w:r w:rsidRPr="000303C6">
        <w:rPr>
          <w:rFonts w:ascii="Cambria" w:hAnsi="Cambria"/>
          <w:i/>
          <w:iCs/>
          <w:noProof/>
          <w:szCs w:val="24"/>
        </w:rPr>
        <w:t>25</w:t>
      </w:r>
      <w:r w:rsidRPr="000303C6">
        <w:rPr>
          <w:rFonts w:ascii="Cambria" w:hAnsi="Cambria"/>
          <w:noProof/>
          <w:szCs w:val="24"/>
        </w:rPr>
        <w:t>(4), 101–111.</w:t>
      </w:r>
    </w:p>
    <w:p w14:paraId="73454622" w14:textId="77777777" w:rsidR="000303C6" w:rsidRPr="000303C6" w:rsidRDefault="000303C6" w:rsidP="000303C6">
      <w:pPr>
        <w:widowControl w:val="0"/>
        <w:autoSpaceDE w:val="0"/>
        <w:autoSpaceDN w:val="0"/>
        <w:adjustRightInd w:val="0"/>
        <w:ind w:left="480" w:hanging="480"/>
        <w:rPr>
          <w:rFonts w:ascii="Cambria" w:hAnsi="Cambria"/>
          <w:noProof/>
        </w:rPr>
      </w:pPr>
      <w:r w:rsidRPr="000303C6">
        <w:rPr>
          <w:rFonts w:ascii="Cambria" w:hAnsi="Cambria"/>
          <w:noProof/>
          <w:szCs w:val="24"/>
        </w:rPr>
        <w:t xml:space="preserve">World Bank Group. (2017). </w:t>
      </w:r>
      <w:r w:rsidRPr="000303C6">
        <w:rPr>
          <w:rFonts w:ascii="Cambria" w:hAnsi="Cambria"/>
          <w:i/>
          <w:iCs/>
          <w:noProof/>
          <w:szCs w:val="24"/>
        </w:rPr>
        <w:t>Modeling the Water-Energy Nexus: How do Water Constraints Affect Energy Planning in South Africa</w:t>
      </w:r>
      <w:r w:rsidRPr="000303C6">
        <w:rPr>
          <w:rFonts w:ascii="Cambria" w:hAnsi="Cambria"/>
          <w:noProof/>
          <w:szCs w:val="24"/>
        </w:rPr>
        <w:t>. Washington DC. Retrieved from https://openknowledge.worldbank.org/handle/10986/26255 License: CC BY 3.0 IGO.</w:t>
      </w:r>
    </w:p>
    <w:p w14:paraId="49983DD8" w14:textId="71E7E4D0" w:rsidR="0028065D" w:rsidRPr="003B79F0" w:rsidRDefault="000303C6" w:rsidP="009A6FBE">
      <w:pPr>
        <w:widowControl w:val="0"/>
        <w:autoSpaceDE w:val="0"/>
        <w:autoSpaceDN w:val="0"/>
        <w:adjustRightInd w:val="0"/>
        <w:ind w:left="480" w:hanging="480"/>
      </w:pPr>
      <w:r>
        <w:fldChar w:fldCharType="end"/>
      </w:r>
    </w:p>
    <w:sectPr w:rsidR="0028065D" w:rsidRPr="003B79F0" w:rsidSect="00480126">
      <w:pgSz w:w="11900" w:h="16840"/>
      <w:pgMar w:top="1440" w:right="2261"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0" w:author="Bruno Merven" w:date="2020-12-11T14:41:00Z" w:initials="BM">
    <w:p w14:paraId="14D93D0A" w14:textId="4B304ACC" w:rsidR="00B81B28" w:rsidRDefault="00B81B28">
      <w:pPr>
        <w:pStyle w:val="CommentText"/>
      </w:pPr>
      <w:r>
        <w:rPr>
          <w:rStyle w:val="CommentReference"/>
        </w:rPr>
        <w:annotationRef/>
      </w:r>
      <w:r>
        <w:t>Alison to check this section again</w:t>
      </w:r>
    </w:p>
  </w:comment>
  <w:comment w:id="69" w:author="Bruno Merven" w:date="2020-12-11T14:20:00Z" w:initials="BM">
    <w:p w14:paraId="3026C4B7" w14:textId="77777777" w:rsidR="0049521E" w:rsidRDefault="0049521E">
      <w:pPr>
        <w:pStyle w:val="CommentText"/>
      </w:pPr>
      <w:r>
        <w:rPr>
          <w:rStyle w:val="CommentReference"/>
        </w:rPr>
        <w:annotationRef/>
      </w:r>
      <w:r>
        <w:t>Need to Add figure for Aluminium sector</w:t>
      </w:r>
    </w:p>
    <w:p w14:paraId="72E5C147" w14:textId="167FC959" w:rsidR="0049521E" w:rsidRDefault="0049521E">
      <w:pPr>
        <w:pStyle w:val="CommentText"/>
      </w:pPr>
      <w:r>
        <w:t>And process emissions</w:t>
      </w:r>
    </w:p>
  </w:comment>
  <w:comment w:id="94" w:author="Bruno Merven" w:date="2020-12-11T14:33:00Z" w:initials="BM">
    <w:p w14:paraId="0E9603E5" w14:textId="7D1D018D" w:rsidR="00D57366" w:rsidRDefault="00D57366">
      <w:pPr>
        <w:pStyle w:val="CommentText"/>
      </w:pPr>
      <w:r>
        <w:rPr>
          <w:rStyle w:val="CommentReference"/>
        </w:rPr>
        <w:annotationRef/>
      </w:r>
      <w:r>
        <w:t>Are we ready for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D93D0A" w15:done="0"/>
  <w15:commentEx w15:paraId="72E5C147" w15:done="0"/>
  <w15:commentEx w15:paraId="0E9603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D93D0A" w16cid:durableId="237E0395"/>
  <w16cid:commentId w16cid:paraId="72E5C147" w16cid:durableId="237DFEB6"/>
  <w16cid:commentId w16cid:paraId="0E9603E5" w16cid:durableId="237E01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155189" w14:textId="77777777" w:rsidR="00086E19" w:rsidRDefault="00086E19" w:rsidP="00A05D81">
      <w:r>
        <w:separator/>
      </w:r>
    </w:p>
  </w:endnote>
  <w:endnote w:type="continuationSeparator" w:id="0">
    <w:p w14:paraId="587EC4FB" w14:textId="77777777" w:rsidR="00086E19" w:rsidRDefault="00086E19" w:rsidP="00A05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00000003" w:usb1="00000000" w:usb2="00000000" w:usb3="00000000" w:csb0="00000001" w:csb1="00000000"/>
  </w:font>
  <w:font w:name="Helvetica">
    <w:panose1 w:val="020B05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41EEC" w14:textId="77777777" w:rsidR="00086E19" w:rsidRDefault="00086E19" w:rsidP="00A05D81">
      <w:r>
        <w:separator/>
      </w:r>
    </w:p>
  </w:footnote>
  <w:footnote w:type="continuationSeparator" w:id="0">
    <w:p w14:paraId="2575C47A" w14:textId="77777777" w:rsidR="00086E19" w:rsidRDefault="00086E19" w:rsidP="00A05D81">
      <w:r>
        <w:continuationSeparator/>
      </w:r>
    </w:p>
  </w:footnote>
  <w:footnote w:id="1">
    <w:p w14:paraId="31694104" w14:textId="00FB3DB8" w:rsidR="00BF7724" w:rsidRPr="00091595" w:rsidRDefault="00BF7724" w:rsidP="00CF21FD">
      <w:pPr>
        <w:pStyle w:val="FootnoteText"/>
        <w:rPr>
          <w:lang w:val="en-US"/>
        </w:rPr>
      </w:pPr>
      <w:r w:rsidRPr="00956FC2">
        <w:rPr>
          <w:rStyle w:val="FootnoteReference"/>
        </w:rPr>
        <w:footnoteRef/>
      </w:r>
      <w:r w:rsidRPr="00091595">
        <w:rPr>
          <w:sz w:val="22"/>
        </w:rPr>
        <w:t xml:space="preserve"> </w:t>
      </w:r>
    </w:p>
  </w:footnote>
  <w:footnote w:id="2">
    <w:p w14:paraId="35527C2A" w14:textId="3EA497A3" w:rsidR="00BF7724" w:rsidRPr="007C3492" w:rsidRDefault="00BF7724">
      <w:pPr>
        <w:pStyle w:val="FootnoteText"/>
        <w:rPr>
          <w:lang w:val="en-US"/>
        </w:rPr>
      </w:pPr>
      <w:r w:rsidRPr="00956FC2">
        <w:rPr>
          <w:rStyle w:val="FootnoteReference"/>
        </w:rPr>
        <w:footnoteRef/>
      </w:r>
      <w:r>
        <w:t xml:space="preserve"> </w:t>
      </w:r>
      <w:r>
        <w:rPr>
          <w:lang w:val="en-US"/>
        </w:rPr>
        <w:t xml:space="preserve">For more information see </w:t>
      </w:r>
      <w:r>
        <w:rPr>
          <w:lang w:val="en-US"/>
        </w:rPr>
        <w:fldChar w:fldCharType="begin" w:fldLock="1"/>
      </w:r>
      <w:r>
        <w:rPr>
          <w:lang w:val="en-US"/>
        </w:rPr>
        <w:instrText>ADDIN CSL_CITATION {"citationItems":[{"id":"ITEM-1","itemData":{"author":[{"dropping-particle":"","family":"Ahjum","given":"Fadiel","non-dropping-particle":"","parse-names":false,"suffix":""},{"dropping-particle":"","family":"Merven","given":"Bruno","non-dropping-particle":"","parse-names":false,"suffix":""},{"dropping-particle":"","family":"Stone","given":"Adrian","non-dropping-particle":"","parse-names":false,"suffix":""},{"dropping-particle":"","family":"Caetano","given":"Tara","non-dropping-particle":"","parse-names":false,"suffix":""}],"container-title":"Journal of Energy in Southern Africa","id":"ITEM-1","issue":"3","issued":{"date-parts":[["2018"]]},"page":"33-50","title":"Road transport vehicles in South Africa towards 2050 : Factors influencing technology choice and implications for fuel supply","type":"article-journal","volume":"29"},"uris":["http://www.mendeley.com/documents/?uuid=560aec65-1247-4fde-b558-250fa3be1fa1"]}],"mendeley":{"formattedCitation":"(Ahjum, Merven, Stone, &amp; Caetano, 2018)","plainTextFormattedCitation":"(Ahjum, Merven, Stone, &amp; Caetano, 2018)","previouslyFormattedCitation":"(Ahjum, Merven, Stone, &amp; Caetano, 2018)"},"properties":{"noteIndex":0},"schema":"https://github.com/citation-style-language/schema/raw/master/csl-citation.json"}</w:instrText>
      </w:r>
      <w:r>
        <w:rPr>
          <w:lang w:val="en-US"/>
        </w:rPr>
        <w:fldChar w:fldCharType="separate"/>
      </w:r>
      <w:r w:rsidRPr="00383E34">
        <w:rPr>
          <w:noProof/>
          <w:lang w:val="en-US"/>
        </w:rPr>
        <w:t>(Ahjum, Merven, Stone, &amp; Caetano, 2018)</w:t>
      </w:r>
      <w:r>
        <w:rPr>
          <w:lang w:val="en-US"/>
        </w:rPr>
        <w:fldChar w:fldCharType="end"/>
      </w:r>
    </w:p>
  </w:footnote>
  <w:footnote w:id="3">
    <w:p w14:paraId="7A7DB3B4" w14:textId="77777777" w:rsidR="00BF7724" w:rsidRPr="00103ADC" w:rsidRDefault="00BF7724" w:rsidP="009A03B2">
      <w:pPr>
        <w:pStyle w:val="FootnoteText"/>
        <w:rPr>
          <w:lang w:val="en-US"/>
        </w:rPr>
      </w:pPr>
      <w:r w:rsidRPr="00956FC2">
        <w:rPr>
          <w:rStyle w:val="FootnoteReference"/>
        </w:rPr>
        <w:footnoteRef/>
      </w:r>
      <w:r>
        <w:t xml:space="preserve"> HDD and </w:t>
      </w:r>
      <w:r>
        <w:rPr>
          <w:lang w:val="en-US"/>
        </w:rPr>
        <w:t xml:space="preserve">CDD refer to heating and cooling degree days and indicate the energy demand needed to heat and cool a building, respectively, to get to the base temperature </w:t>
      </w:r>
      <w:r w:rsidRPr="00F03638">
        <w:rPr>
          <w:lang w:val="en-US"/>
        </w:rPr>
        <w:t>65°F</w:t>
      </w:r>
      <w:r>
        <w:rPr>
          <w:lang w:val="en-US"/>
        </w:rPr>
        <w:t xml:space="preserve"> (18°C).</w:t>
      </w:r>
    </w:p>
  </w:footnote>
  <w:footnote w:id="4">
    <w:p w14:paraId="316B9DC0" w14:textId="77777777" w:rsidR="00BF7724" w:rsidRDefault="00BF7724" w:rsidP="00802E61">
      <w:pPr>
        <w:pStyle w:val="Normal1"/>
        <w:spacing w:line="240" w:lineRule="auto"/>
        <w:rPr>
          <w:sz w:val="20"/>
          <w:szCs w:val="20"/>
        </w:rPr>
      </w:pPr>
      <w:r w:rsidRPr="00956FC2">
        <w:rPr>
          <w:rStyle w:val="FootnoteReference"/>
        </w:rPr>
        <w:footnoteRef/>
      </w:r>
      <w:r>
        <w:rPr>
          <w:sz w:val="20"/>
          <w:szCs w:val="20"/>
        </w:rPr>
        <w:t xml:space="preserve"> The activity of a technology is bound by limits by the user, but is determined in future years by the optimisation program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42B3B"/>
    <w:multiLevelType w:val="hybridMultilevel"/>
    <w:tmpl w:val="7256B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523CB"/>
    <w:multiLevelType w:val="multilevel"/>
    <w:tmpl w:val="B6E274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B66DB6"/>
    <w:multiLevelType w:val="multilevel"/>
    <w:tmpl w:val="F542A1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C93E4D"/>
    <w:multiLevelType w:val="hybridMultilevel"/>
    <w:tmpl w:val="B3C29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6550A4"/>
    <w:multiLevelType w:val="hybridMultilevel"/>
    <w:tmpl w:val="F1F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375B4"/>
    <w:multiLevelType w:val="multilevel"/>
    <w:tmpl w:val="A64AE9BA"/>
    <w:lvl w:ilvl="0">
      <w:start w:val="1"/>
      <w:numFmt w:val="decimal"/>
      <w:pStyle w:val="Heading1"/>
      <w:lvlText w:val="%1."/>
      <w:lvlJc w:val="left"/>
      <w:pPr>
        <w:ind w:left="1152" w:hanging="360"/>
      </w:pPr>
    </w:lvl>
    <w:lvl w:ilvl="1">
      <w:start w:val="1"/>
      <w:numFmt w:val="decimal"/>
      <w:pStyle w:val="Heading2"/>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6" w15:restartNumberingAfterBreak="0">
    <w:nsid w:val="28A15EA0"/>
    <w:multiLevelType w:val="multilevel"/>
    <w:tmpl w:val="A25AFDFE"/>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2A2A4FA0"/>
    <w:multiLevelType w:val="hybridMultilevel"/>
    <w:tmpl w:val="C2CE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D7508F"/>
    <w:multiLevelType w:val="hybridMultilevel"/>
    <w:tmpl w:val="AA84F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DE75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6837065"/>
    <w:multiLevelType w:val="hybridMultilevel"/>
    <w:tmpl w:val="619E4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0838E8"/>
    <w:multiLevelType w:val="hybridMultilevel"/>
    <w:tmpl w:val="BFBE7956"/>
    <w:lvl w:ilvl="0" w:tplc="FD4AA886">
      <w:numFmt w:val="bullet"/>
      <w:lvlText w:val="•"/>
      <w:lvlJc w:val="left"/>
      <w:pPr>
        <w:ind w:left="720" w:hanging="360"/>
      </w:pPr>
      <w:rPr>
        <w:rFonts w:ascii="MS Mincho" w:eastAsia="MS Mincho" w:hAnsi="MS Mincho"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B32F4A"/>
    <w:multiLevelType w:val="hybridMultilevel"/>
    <w:tmpl w:val="E47A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225F9"/>
    <w:multiLevelType w:val="hybridMultilevel"/>
    <w:tmpl w:val="0DA0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F41BB1"/>
    <w:multiLevelType w:val="hybridMultilevel"/>
    <w:tmpl w:val="1E668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F56CE7"/>
    <w:multiLevelType w:val="hybridMultilevel"/>
    <w:tmpl w:val="561E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142794"/>
    <w:multiLevelType w:val="hybridMultilevel"/>
    <w:tmpl w:val="11E62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B265F8"/>
    <w:multiLevelType w:val="multilevel"/>
    <w:tmpl w:val="A6F6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40898"/>
    <w:multiLevelType w:val="hybridMultilevel"/>
    <w:tmpl w:val="713C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093A8D"/>
    <w:multiLevelType w:val="hybridMultilevel"/>
    <w:tmpl w:val="0A1C3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8"/>
  </w:num>
  <w:num w:numId="3">
    <w:abstractNumId w:val="3"/>
  </w:num>
  <w:num w:numId="4">
    <w:abstractNumId w:val="19"/>
  </w:num>
  <w:num w:numId="5">
    <w:abstractNumId w:val="10"/>
  </w:num>
  <w:num w:numId="6">
    <w:abstractNumId w:val="13"/>
  </w:num>
  <w:num w:numId="7">
    <w:abstractNumId w:val="11"/>
  </w:num>
  <w:num w:numId="8">
    <w:abstractNumId w:val="16"/>
  </w:num>
  <w:num w:numId="9">
    <w:abstractNumId w:val="9"/>
  </w:num>
  <w:num w:numId="10">
    <w:abstractNumId w:val="6"/>
  </w:num>
  <w:num w:numId="11">
    <w:abstractNumId w:val="2"/>
  </w:num>
  <w:num w:numId="12">
    <w:abstractNumId w:val="1"/>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4"/>
  </w:num>
  <w:num w:numId="17">
    <w:abstractNumId w:val="0"/>
  </w:num>
  <w:num w:numId="18">
    <w:abstractNumId w:val="4"/>
  </w:num>
  <w:num w:numId="19">
    <w:abstractNumId w:val="15"/>
  </w:num>
  <w:num w:numId="20">
    <w:abstractNumId w:val="18"/>
  </w:num>
  <w:num w:numId="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uno Merven">
    <w15:presenceInfo w15:providerId="None" w15:userId="Bruno Merven"/>
  </w15:person>
  <w15:person w15:author="bruno merven">
    <w15:presenceInfo w15:providerId="Windows Live" w15:userId="144eb91ed0ec6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C1A4D"/>
    <w:rsid w:val="0000046E"/>
    <w:rsid w:val="00003C33"/>
    <w:rsid w:val="00006382"/>
    <w:rsid w:val="000076E6"/>
    <w:rsid w:val="00010661"/>
    <w:rsid w:val="000109DA"/>
    <w:rsid w:val="00015C6D"/>
    <w:rsid w:val="000200C1"/>
    <w:rsid w:val="00020896"/>
    <w:rsid w:val="000303C6"/>
    <w:rsid w:val="00036A9A"/>
    <w:rsid w:val="00041F98"/>
    <w:rsid w:val="00044BC0"/>
    <w:rsid w:val="00045289"/>
    <w:rsid w:val="000465D5"/>
    <w:rsid w:val="00056025"/>
    <w:rsid w:val="00062014"/>
    <w:rsid w:val="0006290C"/>
    <w:rsid w:val="00065E80"/>
    <w:rsid w:val="0006658F"/>
    <w:rsid w:val="00067AD5"/>
    <w:rsid w:val="00083A8B"/>
    <w:rsid w:val="0008511B"/>
    <w:rsid w:val="00085561"/>
    <w:rsid w:val="0008688E"/>
    <w:rsid w:val="00086E19"/>
    <w:rsid w:val="00090695"/>
    <w:rsid w:val="00091108"/>
    <w:rsid w:val="00093585"/>
    <w:rsid w:val="000944B1"/>
    <w:rsid w:val="0009611D"/>
    <w:rsid w:val="000A3DEB"/>
    <w:rsid w:val="000A5876"/>
    <w:rsid w:val="000A598A"/>
    <w:rsid w:val="000A7D4E"/>
    <w:rsid w:val="000B081D"/>
    <w:rsid w:val="000C1D49"/>
    <w:rsid w:val="000C61F7"/>
    <w:rsid w:val="000D5ED7"/>
    <w:rsid w:val="000E7F08"/>
    <w:rsid w:val="001042DA"/>
    <w:rsid w:val="001067FE"/>
    <w:rsid w:val="00123E5C"/>
    <w:rsid w:val="001323A3"/>
    <w:rsid w:val="001345B5"/>
    <w:rsid w:val="001371A0"/>
    <w:rsid w:val="001379A3"/>
    <w:rsid w:val="00137A4D"/>
    <w:rsid w:val="00137E4E"/>
    <w:rsid w:val="001437D0"/>
    <w:rsid w:val="0014544E"/>
    <w:rsid w:val="00145716"/>
    <w:rsid w:val="00151717"/>
    <w:rsid w:val="0015298B"/>
    <w:rsid w:val="00154EED"/>
    <w:rsid w:val="00155285"/>
    <w:rsid w:val="001553A3"/>
    <w:rsid w:val="001567F7"/>
    <w:rsid w:val="001579E2"/>
    <w:rsid w:val="001660FA"/>
    <w:rsid w:val="00166DE8"/>
    <w:rsid w:val="00166FED"/>
    <w:rsid w:val="00170224"/>
    <w:rsid w:val="00170EDD"/>
    <w:rsid w:val="00172EEE"/>
    <w:rsid w:val="0017336A"/>
    <w:rsid w:val="00180906"/>
    <w:rsid w:val="001869FA"/>
    <w:rsid w:val="00187064"/>
    <w:rsid w:val="001964D8"/>
    <w:rsid w:val="001A0161"/>
    <w:rsid w:val="001A1E4B"/>
    <w:rsid w:val="001A1EC5"/>
    <w:rsid w:val="001A3BBE"/>
    <w:rsid w:val="001A7F3A"/>
    <w:rsid w:val="001B5E48"/>
    <w:rsid w:val="001C0728"/>
    <w:rsid w:val="001C503F"/>
    <w:rsid w:val="001D720A"/>
    <w:rsid w:val="001E0265"/>
    <w:rsid w:val="001E705C"/>
    <w:rsid w:val="001F21E6"/>
    <w:rsid w:val="001F3433"/>
    <w:rsid w:val="001F42A5"/>
    <w:rsid w:val="001F46E5"/>
    <w:rsid w:val="001F5442"/>
    <w:rsid w:val="001F6575"/>
    <w:rsid w:val="001F69A2"/>
    <w:rsid w:val="001F7792"/>
    <w:rsid w:val="002006E1"/>
    <w:rsid w:val="00206EFA"/>
    <w:rsid w:val="002100FB"/>
    <w:rsid w:val="0021156F"/>
    <w:rsid w:val="00216552"/>
    <w:rsid w:val="002204FC"/>
    <w:rsid w:val="002320B2"/>
    <w:rsid w:val="002333FE"/>
    <w:rsid w:val="00236E47"/>
    <w:rsid w:val="002404BA"/>
    <w:rsid w:val="00243B09"/>
    <w:rsid w:val="00244CAA"/>
    <w:rsid w:val="002475AB"/>
    <w:rsid w:val="00251CBA"/>
    <w:rsid w:val="00251F7E"/>
    <w:rsid w:val="00256107"/>
    <w:rsid w:val="00256308"/>
    <w:rsid w:val="0025707B"/>
    <w:rsid w:val="00257437"/>
    <w:rsid w:val="002676ED"/>
    <w:rsid w:val="002708A7"/>
    <w:rsid w:val="00276D04"/>
    <w:rsid w:val="00280658"/>
    <w:rsid w:val="0028065D"/>
    <w:rsid w:val="00282CA8"/>
    <w:rsid w:val="0028552F"/>
    <w:rsid w:val="002901DD"/>
    <w:rsid w:val="00291B4A"/>
    <w:rsid w:val="00293E5A"/>
    <w:rsid w:val="0029512E"/>
    <w:rsid w:val="002977B6"/>
    <w:rsid w:val="002A0235"/>
    <w:rsid w:val="002A0FFE"/>
    <w:rsid w:val="002A4471"/>
    <w:rsid w:val="002A7F7C"/>
    <w:rsid w:val="002B0D05"/>
    <w:rsid w:val="002B12C6"/>
    <w:rsid w:val="002B14FC"/>
    <w:rsid w:val="002B691D"/>
    <w:rsid w:val="002C6770"/>
    <w:rsid w:val="002C6CEC"/>
    <w:rsid w:val="002D1614"/>
    <w:rsid w:val="002D1F46"/>
    <w:rsid w:val="002E0AA0"/>
    <w:rsid w:val="002E1388"/>
    <w:rsid w:val="002E24C2"/>
    <w:rsid w:val="002E720F"/>
    <w:rsid w:val="002F0233"/>
    <w:rsid w:val="002F128D"/>
    <w:rsid w:val="002F12FB"/>
    <w:rsid w:val="002F1738"/>
    <w:rsid w:val="002F2561"/>
    <w:rsid w:val="002F33F0"/>
    <w:rsid w:val="002F3981"/>
    <w:rsid w:val="002F5D17"/>
    <w:rsid w:val="002F7C92"/>
    <w:rsid w:val="00300EF7"/>
    <w:rsid w:val="003055E0"/>
    <w:rsid w:val="00307DF4"/>
    <w:rsid w:val="00310C15"/>
    <w:rsid w:val="00312C57"/>
    <w:rsid w:val="00322045"/>
    <w:rsid w:val="00323610"/>
    <w:rsid w:val="00327E09"/>
    <w:rsid w:val="0033293F"/>
    <w:rsid w:val="00335070"/>
    <w:rsid w:val="00342C7A"/>
    <w:rsid w:val="003463ED"/>
    <w:rsid w:val="00350CFE"/>
    <w:rsid w:val="00355F21"/>
    <w:rsid w:val="00356280"/>
    <w:rsid w:val="0036304F"/>
    <w:rsid w:val="00365EE3"/>
    <w:rsid w:val="00371EFD"/>
    <w:rsid w:val="00372EB9"/>
    <w:rsid w:val="00373569"/>
    <w:rsid w:val="00375F25"/>
    <w:rsid w:val="00375FF6"/>
    <w:rsid w:val="00376A49"/>
    <w:rsid w:val="00383E34"/>
    <w:rsid w:val="00385294"/>
    <w:rsid w:val="0038599F"/>
    <w:rsid w:val="0039074B"/>
    <w:rsid w:val="003920AA"/>
    <w:rsid w:val="0039506B"/>
    <w:rsid w:val="003A4675"/>
    <w:rsid w:val="003B0212"/>
    <w:rsid w:val="003B1168"/>
    <w:rsid w:val="003B28DD"/>
    <w:rsid w:val="003B736F"/>
    <w:rsid w:val="003B79F0"/>
    <w:rsid w:val="003C30C6"/>
    <w:rsid w:val="003D6D6A"/>
    <w:rsid w:val="003D7656"/>
    <w:rsid w:val="003E42C6"/>
    <w:rsid w:val="003E519B"/>
    <w:rsid w:val="003F79E4"/>
    <w:rsid w:val="00403601"/>
    <w:rsid w:val="00407C64"/>
    <w:rsid w:val="00412895"/>
    <w:rsid w:val="00414D97"/>
    <w:rsid w:val="00421944"/>
    <w:rsid w:val="004247DA"/>
    <w:rsid w:val="00425758"/>
    <w:rsid w:val="00427CA6"/>
    <w:rsid w:val="00433063"/>
    <w:rsid w:val="0043339C"/>
    <w:rsid w:val="00435BCF"/>
    <w:rsid w:val="00437498"/>
    <w:rsid w:val="0044180A"/>
    <w:rsid w:val="00442106"/>
    <w:rsid w:val="004471C3"/>
    <w:rsid w:val="00447334"/>
    <w:rsid w:val="00455A4E"/>
    <w:rsid w:val="004569CC"/>
    <w:rsid w:val="004607F3"/>
    <w:rsid w:val="00471E2B"/>
    <w:rsid w:val="004721B4"/>
    <w:rsid w:val="00474015"/>
    <w:rsid w:val="00477D18"/>
    <w:rsid w:val="00480126"/>
    <w:rsid w:val="0048724B"/>
    <w:rsid w:val="0049146A"/>
    <w:rsid w:val="0049521E"/>
    <w:rsid w:val="00495FD4"/>
    <w:rsid w:val="00496043"/>
    <w:rsid w:val="0049775E"/>
    <w:rsid w:val="004A00DB"/>
    <w:rsid w:val="004A0203"/>
    <w:rsid w:val="004A3C52"/>
    <w:rsid w:val="004A413D"/>
    <w:rsid w:val="004A446A"/>
    <w:rsid w:val="004A5A26"/>
    <w:rsid w:val="004B277C"/>
    <w:rsid w:val="004C3CEB"/>
    <w:rsid w:val="004C507B"/>
    <w:rsid w:val="004D3AD0"/>
    <w:rsid w:val="004E09B6"/>
    <w:rsid w:val="004E30D4"/>
    <w:rsid w:val="004E5941"/>
    <w:rsid w:val="004F0AC3"/>
    <w:rsid w:val="004F1E55"/>
    <w:rsid w:val="004F30C8"/>
    <w:rsid w:val="005002C7"/>
    <w:rsid w:val="005054C1"/>
    <w:rsid w:val="00511F62"/>
    <w:rsid w:val="005172B9"/>
    <w:rsid w:val="00521AD7"/>
    <w:rsid w:val="00522C28"/>
    <w:rsid w:val="005241EE"/>
    <w:rsid w:val="00524AFC"/>
    <w:rsid w:val="005306B2"/>
    <w:rsid w:val="0053516F"/>
    <w:rsid w:val="00540579"/>
    <w:rsid w:val="005408C4"/>
    <w:rsid w:val="0054336A"/>
    <w:rsid w:val="005500A7"/>
    <w:rsid w:val="00551C0C"/>
    <w:rsid w:val="005608F3"/>
    <w:rsid w:val="00561BBE"/>
    <w:rsid w:val="00561CCE"/>
    <w:rsid w:val="0056307C"/>
    <w:rsid w:val="00572651"/>
    <w:rsid w:val="00576156"/>
    <w:rsid w:val="00576912"/>
    <w:rsid w:val="00582275"/>
    <w:rsid w:val="00585137"/>
    <w:rsid w:val="00591A17"/>
    <w:rsid w:val="00591EF8"/>
    <w:rsid w:val="00592E35"/>
    <w:rsid w:val="0059539A"/>
    <w:rsid w:val="00595405"/>
    <w:rsid w:val="005A0A2E"/>
    <w:rsid w:val="005A78C0"/>
    <w:rsid w:val="005B1A90"/>
    <w:rsid w:val="005B5265"/>
    <w:rsid w:val="005C2D73"/>
    <w:rsid w:val="005C43AB"/>
    <w:rsid w:val="005C4D20"/>
    <w:rsid w:val="005D2CEA"/>
    <w:rsid w:val="005D3432"/>
    <w:rsid w:val="005D43F6"/>
    <w:rsid w:val="005D44E3"/>
    <w:rsid w:val="005D4D42"/>
    <w:rsid w:val="005E4057"/>
    <w:rsid w:val="005E635A"/>
    <w:rsid w:val="005E6F68"/>
    <w:rsid w:val="005F2042"/>
    <w:rsid w:val="005F369D"/>
    <w:rsid w:val="005F3DB5"/>
    <w:rsid w:val="00601337"/>
    <w:rsid w:val="00613579"/>
    <w:rsid w:val="00620F35"/>
    <w:rsid w:val="006305DD"/>
    <w:rsid w:val="006306BF"/>
    <w:rsid w:val="006328FC"/>
    <w:rsid w:val="0063582C"/>
    <w:rsid w:val="00640A0E"/>
    <w:rsid w:val="00640F83"/>
    <w:rsid w:val="00647A9B"/>
    <w:rsid w:val="00651231"/>
    <w:rsid w:val="00652B22"/>
    <w:rsid w:val="00653553"/>
    <w:rsid w:val="0066610A"/>
    <w:rsid w:val="00667225"/>
    <w:rsid w:val="006717AA"/>
    <w:rsid w:val="00676FF2"/>
    <w:rsid w:val="00677763"/>
    <w:rsid w:val="00680A57"/>
    <w:rsid w:val="006813DC"/>
    <w:rsid w:val="00683A59"/>
    <w:rsid w:val="0069167A"/>
    <w:rsid w:val="00692FA0"/>
    <w:rsid w:val="006932FB"/>
    <w:rsid w:val="006A011D"/>
    <w:rsid w:val="006A15AC"/>
    <w:rsid w:val="006B00D1"/>
    <w:rsid w:val="006B04F7"/>
    <w:rsid w:val="006B5761"/>
    <w:rsid w:val="006B5964"/>
    <w:rsid w:val="006C2D36"/>
    <w:rsid w:val="006C4765"/>
    <w:rsid w:val="006C5635"/>
    <w:rsid w:val="006D14DF"/>
    <w:rsid w:val="006D2154"/>
    <w:rsid w:val="006D5550"/>
    <w:rsid w:val="006E0132"/>
    <w:rsid w:val="006E0909"/>
    <w:rsid w:val="006E15D9"/>
    <w:rsid w:val="006E3FA2"/>
    <w:rsid w:val="006E489C"/>
    <w:rsid w:val="006E50CF"/>
    <w:rsid w:val="006E78EC"/>
    <w:rsid w:val="006F1B84"/>
    <w:rsid w:val="006F6D33"/>
    <w:rsid w:val="007020BA"/>
    <w:rsid w:val="00705A19"/>
    <w:rsid w:val="007134CE"/>
    <w:rsid w:val="00713C67"/>
    <w:rsid w:val="00714DC5"/>
    <w:rsid w:val="007179E9"/>
    <w:rsid w:val="00717AE9"/>
    <w:rsid w:val="007223C4"/>
    <w:rsid w:val="0072615A"/>
    <w:rsid w:val="00726EBB"/>
    <w:rsid w:val="00732B97"/>
    <w:rsid w:val="00742069"/>
    <w:rsid w:val="00743AB6"/>
    <w:rsid w:val="007447D6"/>
    <w:rsid w:val="00755389"/>
    <w:rsid w:val="007555FB"/>
    <w:rsid w:val="00763475"/>
    <w:rsid w:val="0076514B"/>
    <w:rsid w:val="0078738F"/>
    <w:rsid w:val="007A2434"/>
    <w:rsid w:val="007A28F9"/>
    <w:rsid w:val="007A4244"/>
    <w:rsid w:val="007A5772"/>
    <w:rsid w:val="007B20BC"/>
    <w:rsid w:val="007B6817"/>
    <w:rsid w:val="007B71EA"/>
    <w:rsid w:val="007C1407"/>
    <w:rsid w:val="007C3492"/>
    <w:rsid w:val="007C5FF2"/>
    <w:rsid w:val="007C7E4C"/>
    <w:rsid w:val="007D19CF"/>
    <w:rsid w:val="007D2E96"/>
    <w:rsid w:val="007D3FDB"/>
    <w:rsid w:val="007D42FB"/>
    <w:rsid w:val="007D641F"/>
    <w:rsid w:val="007D6C25"/>
    <w:rsid w:val="007E2419"/>
    <w:rsid w:val="007E7CB4"/>
    <w:rsid w:val="007F063B"/>
    <w:rsid w:val="007F1E2B"/>
    <w:rsid w:val="00802E61"/>
    <w:rsid w:val="008058F0"/>
    <w:rsid w:val="008068B3"/>
    <w:rsid w:val="00814378"/>
    <w:rsid w:val="008145F1"/>
    <w:rsid w:val="00817D29"/>
    <w:rsid w:val="00820A0F"/>
    <w:rsid w:val="00820D05"/>
    <w:rsid w:val="008219FC"/>
    <w:rsid w:val="008222F7"/>
    <w:rsid w:val="00833837"/>
    <w:rsid w:val="008345F6"/>
    <w:rsid w:val="00834A45"/>
    <w:rsid w:val="008371EC"/>
    <w:rsid w:val="00856F67"/>
    <w:rsid w:val="00870584"/>
    <w:rsid w:val="00871DDF"/>
    <w:rsid w:val="0087383D"/>
    <w:rsid w:val="00885A91"/>
    <w:rsid w:val="008872FC"/>
    <w:rsid w:val="00891E9E"/>
    <w:rsid w:val="00894CB8"/>
    <w:rsid w:val="008A26BF"/>
    <w:rsid w:val="008A434C"/>
    <w:rsid w:val="008A7199"/>
    <w:rsid w:val="008A7C31"/>
    <w:rsid w:val="008A7DA2"/>
    <w:rsid w:val="008B38FF"/>
    <w:rsid w:val="008B6C51"/>
    <w:rsid w:val="008C1706"/>
    <w:rsid w:val="008C47AE"/>
    <w:rsid w:val="008C47FA"/>
    <w:rsid w:val="008D03D2"/>
    <w:rsid w:val="008D5E3B"/>
    <w:rsid w:val="008E05E6"/>
    <w:rsid w:val="008E0B08"/>
    <w:rsid w:val="008F16DB"/>
    <w:rsid w:val="008F4D93"/>
    <w:rsid w:val="00900ECA"/>
    <w:rsid w:val="00903CE8"/>
    <w:rsid w:val="00905DBE"/>
    <w:rsid w:val="00910FED"/>
    <w:rsid w:val="00911033"/>
    <w:rsid w:val="00924C3E"/>
    <w:rsid w:val="009259FF"/>
    <w:rsid w:val="0092729D"/>
    <w:rsid w:val="00930DE7"/>
    <w:rsid w:val="00936ED9"/>
    <w:rsid w:val="00937221"/>
    <w:rsid w:val="00940537"/>
    <w:rsid w:val="00941361"/>
    <w:rsid w:val="00943ACF"/>
    <w:rsid w:val="009472A1"/>
    <w:rsid w:val="009502B6"/>
    <w:rsid w:val="00956FC2"/>
    <w:rsid w:val="0096116D"/>
    <w:rsid w:val="00962ACC"/>
    <w:rsid w:val="00962DAF"/>
    <w:rsid w:val="00971F23"/>
    <w:rsid w:val="009848B3"/>
    <w:rsid w:val="00987EEC"/>
    <w:rsid w:val="0099262E"/>
    <w:rsid w:val="009A03B2"/>
    <w:rsid w:val="009A3F7B"/>
    <w:rsid w:val="009A5580"/>
    <w:rsid w:val="009A6FBE"/>
    <w:rsid w:val="009B06BD"/>
    <w:rsid w:val="009B5371"/>
    <w:rsid w:val="009B6351"/>
    <w:rsid w:val="009D704C"/>
    <w:rsid w:val="009E18D5"/>
    <w:rsid w:val="009F6549"/>
    <w:rsid w:val="00A028E9"/>
    <w:rsid w:val="00A05D50"/>
    <w:rsid w:val="00A05D81"/>
    <w:rsid w:val="00A077B8"/>
    <w:rsid w:val="00A07FDF"/>
    <w:rsid w:val="00A1201C"/>
    <w:rsid w:val="00A130DE"/>
    <w:rsid w:val="00A15638"/>
    <w:rsid w:val="00A20714"/>
    <w:rsid w:val="00A25344"/>
    <w:rsid w:val="00A26729"/>
    <w:rsid w:val="00A27E39"/>
    <w:rsid w:val="00A31793"/>
    <w:rsid w:val="00A42D1B"/>
    <w:rsid w:val="00A432E8"/>
    <w:rsid w:val="00A4367A"/>
    <w:rsid w:val="00A43F47"/>
    <w:rsid w:val="00A4649E"/>
    <w:rsid w:val="00A54DAD"/>
    <w:rsid w:val="00A63EB3"/>
    <w:rsid w:val="00A64608"/>
    <w:rsid w:val="00A74DC9"/>
    <w:rsid w:val="00A7666F"/>
    <w:rsid w:val="00A77F3F"/>
    <w:rsid w:val="00A814F9"/>
    <w:rsid w:val="00A82F97"/>
    <w:rsid w:val="00A8478E"/>
    <w:rsid w:val="00A92251"/>
    <w:rsid w:val="00A92B76"/>
    <w:rsid w:val="00A9480C"/>
    <w:rsid w:val="00AA5F9C"/>
    <w:rsid w:val="00AA61C5"/>
    <w:rsid w:val="00AA7E34"/>
    <w:rsid w:val="00AB00BC"/>
    <w:rsid w:val="00AB09B8"/>
    <w:rsid w:val="00AB2558"/>
    <w:rsid w:val="00AB25D6"/>
    <w:rsid w:val="00AB3170"/>
    <w:rsid w:val="00AC42CE"/>
    <w:rsid w:val="00AC4E9D"/>
    <w:rsid w:val="00AC7001"/>
    <w:rsid w:val="00AD2E5C"/>
    <w:rsid w:val="00AD3798"/>
    <w:rsid w:val="00AD556B"/>
    <w:rsid w:val="00AE5DC5"/>
    <w:rsid w:val="00AF59E1"/>
    <w:rsid w:val="00AF6B12"/>
    <w:rsid w:val="00B01237"/>
    <w:rsid w:val="00B026D4"/>
    <w:rsid w:val="00B03ECC"/>
    <w:rsid w:val="00B12E5A"/>
    <w:rsid w:val="00B1362C"/>
    <w:rsid w:val="00B20DCA"/>
    <w:rsid w:val="00B2393E"/>
    <w:rsid w:val="00B2556A"/>
    <w:rsid w:val="00B25E72"/>
    <w:rsid w:val="00B26682"/>
    <w:rsid w:val="00B270E0"/>
    <w:rsid w:val="00B30BF2"/>
    <w:rsid w:val="00B33213"/>
    <w:rsid w:val="00B3324C"/>
    <w:rsid w:val="00B34066"/>
    <w:rsid w:val="00B34D88"/>
    <w:rsid w:val="00B41B1A"/>
    <w:rsid w:val="00B46A83"/>
    <w:rsid w:val="00B50B11"/>
    <w:rsid w:val="00B53CC6"/>
    <w:rsid w:val="00B53F19"/>
    <w:rsid w:val="00B559B7"/>
    <w:rsid w:val="00B601AA"/>
    <w:rsid w:val="00B65D54"/>
    <w:rsid w:val="00B733F7"/>
    <w:rsid w:val="00B73CA9"/>
    <w:rsid w:val="00B74142"/>
    <w:rsid w:val="00B75656"/>
    <w:rsid w:val="00B81B28"/>
    <w:rsid w:val="00B824DA"/>
    <w:rsid w:val="00B85E71"/>
    <w:rsid w:val="00B916C2"/>
    <w:rsid w:val="00B9590E"/>
    <w:rsid w:val="00BA219A"/>
    <w:rsid w:val="00BA534D"/>
    <w:rsid w:val="00BA53F0"/>
    <w:rsid w:val="00BB0D92"/>
    <w:rsid w:val="00BB1D41"/>
    <w:rsid w:val="00BB2C0F"/>
    <w:rsid w:val="00BC16CF"/>
    <w:rsid w:val="00BC24D2"/>
    <w:rsid w:val="00BC7BB9"/>
    <w:rsid w:val="00BD43FD"/>
    <w:rsid w:val="00BD7E27"/>
    <w:rsid w:val="00BF069E"/>
    <w:rsid w:val="00BF7724"/>
    <w:rsid w:val="00BF7A65"/>
    <w:rsid w:val="00C04671"/>
    <w:rsid w:val="00C0681E"/>
    <w:rsid w:val="00C11D9E"/>
    <w:rsid w:val="00C152B4"/>
    <w:rsid w:val="00C20830"/>
    <w:rsid w:val="00C23E5B"/>
    <w:rsid w:val="00C40963"/>
    <w:rsid w:val="00C40AF0"/>
    <w:rsid w:val="00C5030D"/>
    <w:rsid w:val="00C5277A"/>
    <w:rsid w:val="00C53F07"/>
    <w:rsid w:val="00C55679"/>
    <w:rsid w:val="00C603ED"/>
    <w:rsid w:val="00C615D5"/>
    <w:rsid w:val="00C67013"/>
    <w:rsid w:val="00C67E87"/>
    <w:rsid w:val="00C71C2B"/>
    <w:rsid w:val="00C72570"/>
    <w:rsid w:val="00C72C2A"/>
    <w:rsid w:val="00C81DA3"/>
    <w:rsid w:val="00C81E63"/>
    <w:rsid w:val="00C8491B"/>
    <w:rsid w:val="00C86B82"/>
    <w:rsid w:val="00C90942"/>
    <w:rsid w:val="00CA1C40"/>
    <w:rsid w:val="00CA1ED5"/>
    <w:rsid w:val="00CA67BF"/>
    <w:rsid w:val="00CB098D"/>
    <w:rsid w:val="00CB1B86"/>
    <w:rsid w:val="00CC09C5"/>
    <w:rsid w:val="00CC1A4D"/>
    <w:rsid w:val="00CC1E92"/>
    <w:rsid w:val="00CC2685"/>
    <w:rsid w:val="00CD13E3"/>
    <w:rsid w:val="00CE0518"/>
    <w:rsid w:val="00CE0B81"/>
    <w:rsid w:val="00CE162D"/>
    <w:rsid w:val="00CE6815"/>
    <w:rsid w:val="00CE7D0D"/>
    <w:rsid w:val="00CF21FD"/>
    <w:rsid w:val="00CF26C9"/>
    <w:rsid w:val="00CF470A"/>
    <w:rsid w:val="00CF4E31"/>
    <w:rsid w:val="00D04F5A"/>
    <w:rsid w:val="00D06170"/>
    <w:rsid w:val="00D07282"/>
    <w:rsid w:val="00D11AB7"/>
    <w:rsid w:val="00D127B4"/>
    <w:rsid w:val="00D15B9A"/>
    <w:rsid w:val="00D15BCD"/>
    <w:rsid w:val="00D17066"/>
    <w:rsid w:val="00D245BE"/>
    <w:rsid w:val="00D26861"/>
    <w:rsid w:val="00D31643"/>
    <w:rsid w:val="00D32551"/>
    <w:rsid w:val="00D40BD4"/>
    <w:rsid w:val="00D45609"/>
    <w:rsid w:val="00D45E3A"/>
    <w:rsid w:val="00D4636F"/>
    <w:rsid w:val="00D550DD"/>
    <w:rsid w:val="00D55C61"/>
    <w:rsid w:val="00D570AF"/>
    <w:rsid w:val="00D570CC"/>
    <w:rsid w:val="00D57366"/>
    <w:rsid w:val="00D57A80"/>
    <w:rsid w:val="00D66BF2"/>
    <w:rsid w:val="00D70B86"/>
    <w:rsid w:val="00D807FA"/>
    <w:rsid w:val="00D86BB4"/>
    <w:rsid w:val="00D958CC"/>
    <w:rsid w:val="00D96833"/>
    <w:rsid w:val="00D96846"/>
    <w:rsid w:val="00D97F3E"/>
    <w:rsid w:val="00DA00EE"/>
    <w:rsid w:val="00DA0CE9"/>
    <w:rsid w:val="00DA3F17"/>
    <w:rsid w:val="00DA4EEE"/>
    <w:rsid w:val="00DB37D1"/>
    <w:rsid w:val="00DC01A1"/>
    <w:rsid w:val="00DC2930"/>
    <w:rsid w:val="00DC36AF"/>
    <w:rsid w:val="00DC3CF0"/>
    <w:rsid w:val="00DC3FA9"/>
    <w:rsid w:val="00DC5C37"/>
    <w:rsid w:val="00DD0F39"/>
    <w:rsid w:val="00DD2289"/>
    <w:rsid w:val="00DD5906"/>
    <w:rsid w:val="00DE40FB"/>
    <w:rsid w:val="00DE4417"/>
    <w:rsid w:val="00DE7025"/>
    <w:rsid w:val="00DE7E7F"/>
    <w:rsid w:val="00DF44E5"/>
    <w:rsid w:val="00DF59B4"/>
    <w:rsid w:val="00DF5D66"/>
    <w:rsid w:val="00DF7515"/>
    <w:rsid w:val="00E065B0"/>
    <w:rsid w:val="00E072BA"/>
    <w:rsid w:val="00E1191D"/>
    <w:rsid w:val="00E119F6"/>
    <w:rsid w:val="00E13318"/>
    <w:rsid w:val="00E141E6"/>
    <w:rsid w:val="00E14C5B"/>
    <w:rsid w:val="00E236FC"/>
    <w:rsid w:val="00E26AEC"/>
    <w:rsid w:val="00E27B49"/>
    <w:rsid w:val="00E326B8"/>
    <w:rsid w:val="00E33D8E"/>
    <w:rsid w:val="00E3589E"/>
    <w:rsid w:val="00E35A23"/>
    <w:rsid w:val="00E40055"/>
    <w:rsid w:val="00E40D27"/>
    <w:rsid w:val="00E47AED"/>
    <w:rsid w:val="00E52827"/>
    <w:rsid w:val="00E53CF3"/>
    <w:rsid w:val="00E65E6C"/>
    <w:rsid w:val="00E665D6"/>
    <w:rsid w:val="00E70F1B"/>
    <w:rsid w:val="00E72BFE"/>
    <w:rsid w:val="00E738E9"/>
    <w:rsid w:val="00E82359"/>
    <w:rsid w:val="00E85999"/>
    <w:rsid w:val="00E93F0E"/>
    <w:rsid w:val="00EA0B99"/>
    <w:rsid w:val="00EA4C12"/>
    <w:rsid w:val="00EA6C64"/>
    <w:rsid w:val="00EB2DAA"/>
    <w:rsid w:val="00EB5CB1"/>
    <w:rsid w:val="00EB685B"/>
    <w:rsid w:val="00EC347F"/>
    <w:rsid w:val="00EC5572"/>
    <w:rsid w:val="00EC687E"/>
    <w:rsid w:val="00ED01D2"/>
    <w:rsid w:val="00ED1BF3"/>
    <w:rsid w:val="00ED4721"/>
    <w:rsid w:val="00ED53DB"/>
    <w:rsid w:val="00EE4376"/>
    <w:rsid w:val="00EE469B"/>
    <w:rsid w:val="00EE76DE"/>
    <w:rsid w:val="00EF2240"/>
    <w:rsid w:val="00EF5738"/>
    <w:rsid w:val="00EF7E92"/>
    <w:rsid w:val="00F07CA4"/>
    <w:rsid w:val="00F10E5C"/>
    <w:rsid w:val="00F1136B"/>
    <w:rsid w:val="00F114FC"/>
    <w:rsid w:val="00F12535"/>
    <w:rsid w:val="00F16E26"/>
    <w:rsid w:val="00F22470"/>
    <w:rsid w:val="00F268D4"/>
    <w:rsid w:val="00F3114A"/>
    <w:rsid w:val="00F314D4"/>
    <w:rsid w:val="00F362DE"/>
    <w:rsid w:val="00F362F6"/>
    <w:rsid w:val="00F416ED"/>
    <w:rsid w:val="00F45FCB"/>
    <w:rsid w:val="00F47C72"/>
    <w:rsid w:val="00F51E29"/>
    <w:rsid w:val="00F53B7E"/>
    <w:rsid w:val="00F61F3C"/>
    <w:rsid w:val="00F62609"/>
    <w:rsid w:val="00F62699"/>
    <w:rsid w:val="00F650D4"/>
    <w:rsid w:val="00F6787B"/>
    <w:rsid w:val="00F8352C"/>
    <w:rsid w:val="00F84000"/>
    <w:rsid w:val="00F9066F"/>
    <w:rsid w:val="00F91202"/>
    <w:rsid w:val="00FB2C0D"/>
    <w:rsid w:val="00FC0C93"/>
    <w:rsid w:val="00FC564E"/>
    <w:rsid w:val="00FD038C"/>
    <w:rsid w:val="00FD07E4"/>
    <w:rsid w:val="00FD5CFC"/>
    <w:rsid w:val="00FD700C"/>
    <w:rsid w:val="00FD7088"/>
    <w:rsid w:val="00FD793A"/>
    <w:rsid w:val="00FE2C6D"/>
    <w:rsid w:val="00FE336C"/>
    <w:rsid w:val="00FF5B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CEDDA2"/>
  <w14:defaultImageDpi w14:val="300"/>
  <w15:docId w15:val="{0187AD4C-33F6-491C-A903-9618F9C93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833"/>
    <w:pPr>
      <w:spacing w:after="120"/>
      <w:jc w:val="both"/>
    </w:pPr>
    <w:rPr>
      <w:sz w:val="18"/>
      <w:szCs w:val="18"/>
      <w:lang w:val="en-GB"/>
    </w:rPr>
  </w:style>
  <w:style w:type="paragraph" w:styleId="Heading1">
    <w:name w:val="heading 1"/>
    <w:basedOn w:val="Normal"/>
    <w:next w:val="Normal"/>
    <w:link w:val="Heading1Char"/>
    <w:uiPriority w:val="9"/>
    <w:qFormat/>
    <w:rsid w:val="00B03ECC"/>
    <w:pPr>
      <w:keepNext/>
      <w:keepLines/>
      <w:numPr>
        <w:numId w:val="13"/>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03ECC"/>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906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7CB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ECC"/>
    <w:rPr>
      <w:rFonts w:asciiTheme="majorHAnsi" w:eastAsiaTheme="majorEastAsia" w:hAnsiTheme="majorHAnsi" w:cstheme="majorBidi"/>
      <w:b/>
      <w:bCs/>
      <w:color w:val="345A8A" w:themeColor="accent1" w:themeShade="B5"/>
      <w:sz w:val="32"/>
      <w:szCs w:val="32"/>
      <w:lang w:val="en-GB"/>
    </w:rPr>
  </w:style>
  <w:style w:type="character" w:customStyle="1" w:styleId="Heading2Char">
    <w:name w:val="Heading 2 Char"/>
    <w:basedOn w:val="DefaultParagraphFont"/>
    <w:link w:val="Heading2"/>
    <w:uiPriority w:val="9"/>
    <w:rsid w:val="00B03ECC"/>
    <w:rPr>
      <w:rFonts w:asciiTheme="majorHAnsi" w:eastAsiaTheme="majorEastAsia" w:hAnsiTheme="majorHAnsi" w:cstheme="majorBidi"/>
      <w:b/>
      <w:bCs/>
      <w:color w:val="4F81BD" w:themeColor="accent1"/>
      <w:sz w:val="26"/>
      <w:szCs w:val="26"/>
      <w:lang w:val="en-GB"/>
    </w:rPr>
  </w:style>
  <w:style w:type="paragraph" w:styleId="BalloonText">
    <w:name w:val="Balloon Text"/>
    <w:basedOn w:val="Normal"/>
    <w:link w:val="BalloonTextChar"/>
    <w:uiPriority w:val="99"/>
    <w:semiHidden/>
    <w:unhideWhenUsed/>
    <w:rsid w:val="002F2561"/>
    <w:rPr>
      <w:rFonts w:ascii="Lucida Grande" w:hAnsi="Lucida Grande" w:cs="Lucida Grande"/>
    </w:rPr>
  </w:style>
  <w:style w:type="character" w:customStyle="1" w:styleId="BalloonTextChar">
    <w:name w:val="Balloon Text Char"/>
    <w:basedOn w:val="DefaultParagraphFont"/>
    <w:link w:val="BalloonText"/>
    <w:uiPriority w:val="99"/>
    <w:semiHidden/>
    <w:rsid w:val="002F2561"/>
    <w:rPr>
      <w:rFonts w:ascii="Lucida Grande" w:hAnsi="Lucida Grande" w:cs="Lucida Grande"/>
      <w:sz w:val="18"/>
      <w:szCs w:val="18"/>
      <w:lang w:val="en-GB"/>
    </w:rPr>
  </w:style>
  <w:style w:type="paragraph" w:styleId="ListParagraph">
    <w:name w:val="List Paragraph"/>
    <w:basedOn w:val="Normal"/>
    <w:uiPriority w:val="34"/>
    <w:qFormat/>
    <w:rsid w:val="003B79F0"/>
    <w:pPr>
      <w:ind w:left="720"/>
      <w:contextualSpacing/>
    </w:pPr>
  </w:style>
  <w:style w:type="paragraph" w:customStyle="1" w:styleId="Normal1">
    <w:name w:val="Normal1"/>
    <w:rsid w:val="004F30C8"/>
    <w:pPr>
      <w:spacing w:line="360" w:lineRule="auto"/>
      <w:ind w:firstLine="360"/>
    </w:pPr>
    <w:rPr>
      <w:rFonts w:ascii="Times New Roman" w:hAnsi="Times New Roman"/>
      <w:sz w:val="22"/>
      <w:szCs w:val="22"/>
      <w:lang w:val="uz-Cyrl-UZ"/>
    </w:rPr>
  </w:style>
  <w:style w:type="paragraph" w:styleId="Caption">
    <w:name w:val="caption"/>
    <w:basedOn w:val="Normal"/>
    <w:next w:val="Normal"/>
    <w:link w:val="CaptionChar"/>
    <w:uiPriority w:val="35"/>
    <w:unhideWhenUsed/>
    <w:qFormat/>
    <w:rsid w:val="00943ACF"/>
    <w:pPr>
      <w:spacing w:before="120" w:line="360" w:lineRule="auto"/>
      <w:ind w:firstLine="360"/>
    </w:pPr>
    <w:rPr>
      <w:rFonts w:ascii="Times New Roman" w:hAnsi="Times New Roman"/>
      <w:b/>
      <w:bCs/>
      <w:lang w:val="uz-Cyrl-UZ"/>
    </w:rPr>
  </w:style>
  <w:style w:type="character" w:customStyle="1" w:styleId="CaptionChar">
    <w:name w:val="Caption Char"/>
    <w:basedOn w:val="DefaultParagraphFont"/>
    <w:link w:val="Caption"/>
    <w:uiPriority w:val="35"/>
    <w:rsid w:val="00943ACF"/>
    <w:rPr>
      <w:rFonts w:ascii="Times New Roman" w:hAnsi="Times New Roman"/>
      <w:b/>
      <w:bCs/>
      <w:sz w:val="18"/>
      <w:szCs w:val="18"/>
      <w:lang w:val="uz-Cyrl-UZ"/>
    </w:rPr>
  </w:style>
  <w:style w:type="paragraph" w:styleId="NoSpacing">
    <w:name w:val="No Spacing"/>
    <w:basedOn w:val="Normal"/>
    <w:link w:val="NoSpacingChar"/>
    <w:uiPriority w:val="1"/>
    <w:qFormat/>
    <w:rsid w:val="00943ACF"/>
    <w:rPr>
      <w:sz w:val="22"/>
      <w:szCs w:val="22"/>
      <w:lang w:val="uz-Cyrl-UZ"/>
    </w:rPr>
  </w:style>
  <w:style w:type="character" w:customStyle="1" w:styleId="NoSpacingChar">
    <w:name w:val="No Spacing Char"/>
    <w:basedOn w:val="DefaultParagraphFont"/>
    <w:link w:val="NoSpacing"/>
    <w:uiPriority w:val="1"/>
    <w:rsid w:val="00943ACF"/>
    <w:rPr>
      <w:sz w:val="22"/>
      <w:szCs w:val="22"/>
      <w:lang w:val="uz-Cyrl-UZ"/>
    </w:rPr>
  </w:style>
  <w:style w:type="table" w:styleId="TableGrid">
    <w:name w:val="Table Grid"/>
    <w:basedOn w:val="TableNormal"/>
    <w:uiPriority w:val="59"/>
    <w:rsid w:val="001579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9066F"/>
    <w:rPr>
      <w:rFonts w:asciiTheme="majorHAnsi" w:eastAsiaTheme="majorEastAsia" w:hAnsiTheme="majorHAnsi" w:cstheme="majorBidi"/>
      <w:b/>
      <w:bCs/>
      <w:color w:val="4F81BD" w:themeColor="accent1"/>
      <w:lang w:val="en-GB"/>
    </w:rPr>
  </w:style>
  <w:style w:type="paragraph" w:styleId="FootnoteText">
    <w:name w:val="footnote text"/>
    <w:basedOn w:val="Normal"/>
    <w:link w:val="FootnoteTextChar"/>
    <w:uiPriority w:val="99"/>
    <w:unhideWhenUsed/>
    <w:rsid w:val="00A05D81"/>
    <w:pPr>
      <w:spacing w:before="120" w:line="360" w:lineRule="auto"/>
      <w:ind w:firstLine="360"/>
    </w:pPr>
    <w:rPr>
      <w:rFonts w:ascii="Times New Roman" w:hAnsi="Times New Roman"/>
      <w:lang w:val="uz-Cyrl-UZ"/>
    </w:rPr>
  </w:style>
  <w:style w:type="character" w:customStyle="1" w:styleId="FootnoteTextChar">
    <w:name w:val="Footnote Text Char"/>
    <w:basedOn w:val="DefaultParagraphFont"/>
    <w:link w:val="FootnoteText"/>
    <w:uiPriority w:val="99"/>
    <w:rsid w:val="00A05D81"/>
    <w:rPr>
      <w:rFonts w:ascii="Times New Roman" w:hAnsi="Times New Roman"/>
      <w:lang w:val="uz-Cyrl-UZ"/>
    </w:rPr>
  </w:style>
  <w:style w:type="character" w:styleId="FootnoteReference">
    <w:name w:val="footnote reference"/>
    <w:aliases w:val="ftref,16 Point,Superscript 6 Point,Char Char Char Char Car Char,BVI fnr,Footnote"/>
    <w:basedOn w:val="DefaultParagraphFont"/>
    <w:uiPriority w:val="99"/>
    <w:unhideWhenUsed/>
    <w:rsid w:val="00A05D81"/>
    <w:rPr>
      <w:vertAlign w:val="superscript"/>
    </w:rPr>
  </w:style>
  <w:style w:type="table" w:customStyle="1" w:styleId="TableGridLight1">
    <w:name w:val="Table Grid Light1"/>
    <w:basedOn w:val="TableNormal"/>
    <w:uiPriority w:val="40"/>
    <w:rsid w:val="00A05D81"/>
    <w:rPr>
      <w:rFonts w:eastAsiaTheme="minorHAnsi"/>
      <w:sz w:val="22"/>
      <w:szCs w:val="22"/>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rsid w:val="007E7CB4"/>
    <w:pPr>
      <w:spacing w:before="120" w:line="360" w:lineRule="auto"/>
      <w:ind w:firstLine="360"/>
    </w:pPr>
    <w:rPr>
      <w:rFonts w:ascii="Times New Roman" w:eastAsia="Times New Roman" w:hAnsi="Times New Roman" w:cs="Times New Roman"/>
      <w:sz w:val="22"/>
      <w:szCs w:val="20"/>
      <w:lang w:val="en-ZA"/>
    </w:rPr>
  </w:style>
  <w:style w:type="character" w:customStyle="1" w:styleId="BodyTextChar">
    <w:name w:val="Body Text Char"/>
    <w:basedOn w:val="DefaultParagraphFont"/>
    <w:link w:val="BodyText"/>
    <w:rsid w:val="007E7CB4"/>
    <w:rPr>
      <w:rFonts w:ascii="Times New Roman" w:eastAsia="Times New Roman" w:hAnsi="Times New Roman" w:cs="Times New Roman"/>
      <w:sz w:val="22"/>
      <w:szCs w:val="20"/>
      <w:lang w:val="en-ZA"/>
    </w:rPr>
  </w:style>
  <w:style w:type="character" w:customStyle="1" w:styleId="Heading4Char">
    <w:name w:val="Heading 4 Char"/>
    <w:basedOn w:val="DefaultParagraphFont"/>
    <w:link w:val="Heading4"/>
    <w:uiPriority w:val="9"/>
    <w:rsid w:val="007E7CB4"/>
    <w:rPr>
      <w:rFonts w:asciiTheme="majorHAnsi" w:eastAsiaTheme="majorEastAsia" w:hAnsiTheme="majorHAnsi" w:cstheme="majorBidi"/>
      <w:b/>
      <w:bCs/>
      <w:i/>
      <w:iCs/>
      <w:color w:val="4F81BD" w:themeColor="accent1"/>
      <w:lang w:val="en-GB"/>
    </w:rPr>
  </w:style>
  <w:style w:type="paragraph" w:customStyle="1" w:styleId="Normal2">
    <w:name w:val="Normal2"/>
    <w:rsid w:val="00D550DD"/>
    <w:pPr>
      <w:spacing w:after="120"/>
      <w:jc w:val="both"/>
    </w:pPr>
    <w:rPr>
      <w:rFonts w:ascii="Times New Roman" w:eastAsia="Times New Roman" w:hAnsi="Times New Roman" w:cs="Times New Roman"/>
      <w:sz w:val="22"/>
      <w:szCs w:val="22"/>
    </w:rPr>
  </w:style>
  <w:style w:type="paragraph" w:styleId="TOC1">
    <w:name w:val="toc 1"/>
    <w:basedOn w:val="Normal"/>
    <w:next w:val="Normal"/>
    <w:autoRedefine/>
    <w:uiPriority w:val="39"/>
    <w:unhideWhenUsed/>
    <w:rsid w:val="007D42FB"/>
  </w:style>
  <w:style w:type="paragraph" w:styleId="TOC2">
    <w:name w:val="toc 2"/>
    <w:basedOn w:val="Normal"/>
    <w:next w:val="Normal"/>
    <w:autoRedefine/>
    <w:uiPriority w:val="39"/>
    <w:unhideWhenUsed/>
    <w:rsid w:val="007D42FB"/>
    <w:pPr>
      <w:ind w:left="240"/>
    </w:pPr>
  </w:style>
  <w:style w:type="paragraph" w:styleId="TOC3">
    <w:name w:val="toc 3"/>
    <w:basedOn w:val="Normal"/>
    <w:next w:val="Normal"/>
    <w:autoRedefine/>
    <w:uiPriority w:val="39"/>
    <w:unhideWhenUsed/>
    <w:rsid w:val="007D42FB"/>
    <w:pPr>
      <w:ind w:left="480"/>
    </w:pPr>
  </w:style>
  <w:style w:type="paragraph" w:styleId="TOC4">
    <w:name w:val="toc 4"/>
    <w:basedOn w:val="Normal"/>
    <w:next w:val="Normal"/>
    <w:autoRedefine/>
    <w:uiPriority w:val="39"/>
    <w:unhideWhenUsed/>
    <w:rsid w:val="007D42FB"/>
    <w:pPr>
      <w:ind w:left="720"/>
    </w:pPr>
  </w:style>
  <w:style w:type="paragraph" w:styleId="TOC5">
    <w:name w:val="toc 5"/>
    <w:basedOn w:val="Normal"/>
    <w:next w:val="Normal"/>
    <w:autoRedefine/>
    <w:uiPriority w:val="39"/>
    <w:unhideWhenUsed/>
    <w:rsid w:val="007D42FB"/>
    <w:pPr>
      <w:ind w:left="960"/>
    </w:pPr>
  </w:style>
  <w:style w:type="paragraph" w:styleId="TOC6">
    <w:name w:val="toc 6"/>
    <w:basedOn w:val="Normal"/>
    <w:next w:val="Normal"/>
    <w:autoRedefine/>
    <w:uiPriority w:val="39"/>
    <w:unhideWhenUsed/>
    <w:rsid w:val="007D42FB"/>
    <w:pPr>
      <w:ind w:left="1200"/>
    </w:pPr>
  </w:style>
  <w:style w:type="paragraph" w:styleId="TOC7">
    <w:name w:val="toc 7"/>
    <w:basedOn w:val="Normal"/>
    <w:next w:val="Normal"/>
    <w:autoRedefine/>
    <w:uiPriority w:val="39"/>
    <w:unhideWhenUsed/>
    <w:rsid w:val="007D42FB"/>
    <w:pPr>
      <w:ind w:left="1440"/>
    </w:pPr>
  </w:style>
  <w:style w:type="paragraph" w:styleId="TOC8">
    <w:name w:val="toc 8"/>
    <w:basedOn w:val="Normal"/>
    <w:next w:val="Normal"/>
    <w:autoRedefine/>
    <w:uiPriority w:val="39"/>
    <w:unhideWhenUsed/>
    <w:rsid w:val="007D42FB"/>
    <w:pPr>
      <w:ind w:left="1680"/>
    </w:pPr>
  </w:style>
  <w:style w:type="paragraph" w:styleId="TOC9">
    <w:name w:val="toc 9"/>
    <w:basedOn w:val="Normal"/>
    <w:next w:val="Normal"/>
    <w:autoRedefine/>
    <w:uiPriority w:val="39"/>
    <w:unhideWhenUsed/>
    <w:rsid w:val="007D42FB"/>
    <w:pPr>
      <w:ind w:left="1920"/>
    </w:pPr>
  </w:style>
  <w:style w:type="character" w:styleId="Hyperlink">
    <w:name w:val="Hyperlink"/>
    <w:basedOn w:val="DefaultParagraphFont"/>
    <w:uiPriority w:val="99"/>
    <w:semiHidden/>
    <w:unhideWhenUsed/>
    <w:rsid w:val="00F47C72"/>
    <w:rPr>
      <w:color w:val="0000FF"/>
      <w:u w:val="single"/>
    </w:rPr>
  </w:style>
  <w:style w:type="character" w:styleId="EndnoteReference">
    <w:name w:val="endnote reference"/>
    <w:basedOn w:val="DefaultParagraphFont"/>
    <w:uiPriority w:val="99"/>
    <w:semiHidden/>
    <w:unhideWhenUsed/>
    <w:rsid w:val="00956FC2"/>
    <w:rPr>
      <w:vertAlign w:val="superscript"/>
    </w:rPr>
  </w:style>
  <w:style w:type="character" w:styleId="CommentReference">
    <w:name w:val="annotation reference"/>
    <w:basedOn w:val="DefaultParagraphFont"/>
    <w:uiPriority w:val="99"/>
    <w:semiHidden/>
    <w:unhideWhenUsed/>
    <w:rsid w:val="00C72C2A"/>
    <w:rPr>
      <w:sz w:val="16"/>
      <w:szCs w:val="16"/>
    </w:rPr>
  </w:style>
  <w:style w:type="paragraph" w:styleId="CommentText">
    <w:name w:val="annotation text"/>
    <w:basedOn w:val="Normal"/>
    <w:link w:val="CommentTextChar"/>
    <w:uiPriority w:val="99"/>
    <w:semiHidden/>
    <w:unhideWhenUsed/>
    <w:rsid w:val="00C72C2A"/>
    <w:rPr>
      <w:sz w:val="20"/>
      <w:szCs w:val="20"/>
    </w:rPr>
  </w:style>
  <w:style w:type="character" w:customStyle="1" w:styleId="CommentTextChar">
    <w:name w:val="Comment Text Char"/>
    <w:basedOn w:val="DefaultParagraphFont"/>
    <w:link w:val="CommentText"/>
    <w:uiPriority w:val="99"/>
    <w:semiHidden/>
    <w:rsid w:val="00C72C2A"/>
    <w:rPr>
      <w:sz w:val="20"/>
      <w:szCs w:val="20"/>
      <w:lang w:val="en-GB"/>
    </w:rPr>
  </w:style>
  <w:style w:type="paragraph" w:styleId="CommentSubject">
    <w:name w:val="annotation subject"/>
    <w:basedOn w:val="CommentText"/>
    <w:next w:val="CommentText"/>
    <w:link w:val="CommentSubjectChar"/>
    <w:uiPriority w:val="99"/>
    <w:semiHidden/>
    <w:unhideWhenUsed/>
    <w:rsid w:val="00C72C2A"/>
    <w:rPr>
      <w:b/>
      <w:bCs/>
    </w:rPr>
  </w:style>
  <w:style w:type="character" w:customStyle="1" w:styleId="CommentSubjectChar">
    <w:name w:val="Comment Subject Char"/>
    <w:basedOn w:val="CommentTextChar"/>
    <w:link w:val="CommentSubject"/>
    <w:uiPriority w:val="99"/>
    <w:semiHidden/>
    <w:rsid w:val="00C72C2A"/>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01640">
      <w:bodyDiv w:val="1"/>
      <w:marLeft w:val="0"/>
      <w:marRight w:val="0"/>
      <w:marTop w:val="0"/>
      <w:marBottom w:val="0"/>
      <w:divBdr>
        <w:top w:val="none" w:sz="0" w:space="0" w:color="auto"/>
        <w:left w:val="none" w:sz="0" w:space="0" w:color="auto"/>
        <w:bottom w:val="none" w:sz="0" w:space="0" w:color="auto"/>
        <w:right w:val="none" w:sz="0" w:space="0" w:color="auto"/>
      </w:divBdr>
    </w:div>
    <w:div w:id="563760735">
      <w:bodyDiv w:val="1"/>
      <w:marLeft w:val="0"/>
      <w:marRight w:val="0"/>
      <w:marTop w:val="0"/>
      <w:marBottom w:val="0"/>
      <w:divBdr>
        <w:top w:val="none" w:sz="0" w:space="0" w:color="auto"/>
        <w:left w:val="none" w:sz="0" w:space="0" w:color="auto"/>
        <w:bottom w:val="none" w:sz="0" w:space="0" w:color="auto"/>
        <w:right w:val="none" w:sz="0" w:space="0" w:color="auto"/>
      </w:divBdr>
    </w:div>
    <w:div w:id="1328946793">
      <w:bodyDiv w:val="1"/>
      <w:marLeft w:val="0"/>
      <w:marRight w:val="0"/>
      <w:marTop w:val="0"/>
      <w:marBottom w:val="0"/>
      <w:divBdr>
        <w:top w:val="none" w:sz="0" w:space="0" w:color="auto"/>
        <w:left w:val="none" w:sz="0" w:space="0" w:color="auto"/>
        <w:bottom w:val="none" w:sz="0" w:space="0" w:color="auto"/>
        <w:right w:val="none" w:sz="0" w:space="0" w:color="auto"/>
      </w:divBdr>
    </w:div>
    <w:div w:id="1979139606">
      <w:bodyDiv w:val="1"/>
      <w:marLeft w:val="0"/>
      <w:marRight w:val="0"/>
      <w:marTop w:val="0"/>
      <w:marBottom w:val="0"/>
      <w:divBdr>
        <w:top w:val="none" w:sz="0" w:space="0" w:color="auto"/>
        <w:left w:val="none" w:sz="0" w:space="0" w:color="auto"/>
        <w:bottom w:val="none" w:sz="0" w:space="0" w:color="auto"/>
        <w:right w:val="none" w:sz="0" w:space="0" w:color="auto"/>
      </w:divBdr>
      <w:divsChild>
        <w:div w:id="218589206">
          <w:marLeft w:val="0"/>
          <w:marRight w:val="0"/>
          <w:marTop w:val="0"/>
          <w:marBottom w:val="0"/>
          <w:divBdr>
            <w:top w:val="none" w:sz="0" w:space="0" w:color="auto"/>
            <w:left w:val="none" w:sz="0" w:space="0" w:color="auto"/>
            <w:bottom w:val="none" w:sz="0" w:space="0" w:color="auto"/>
            <w:right w:val="none" w:sz="0" w:space="0" w:color="auto"/>
          </w:divBdr>
          <w:divsChild>
            <w:div w:id="1202522600">
              <w:marLeft w:val="0"/>
              <w:marRight w:val="0"/>
              <w:marTop w:val="0"/>
              <w:marBottom w:val="0"/>
              <w:divBdr>
                <w:top w:val="none" w:sz="0" w:space="0" w:color="auto"/>
                <w:left w:val="none" w:sz="0" w:space="0" w:color="auto"/>
                <w:bottom w:val="none" w:sz="0" w:space="0" w:color="auto"/>
                <w:right w:val="none" w:sz="0" w:space="0" w:color="auto"/>
              </w:divBdr>
              <w:divsChild>
                <w:div w:id="1498573867">
                  <w:marLeft w:val="0"/>
                  <w:marRight w:val="0"/>
                  <w:marTop w:val="0"/>
                  <w:marBottom w:val="0"/>
                  <w:divBdr>
                    <w:top w:val="none" w:sz="0" w:space="0" w:color="auto"/>
                    <w:left w:val="none" w:sz="0" w:space="0" w:color="auto"/>
                    <w:bottom w:val="none" w:sz="0" w:space="0" w:color="auto"/>
                    <w:right w:val="none" w:sz="0" w:space="0" w:color="auto"/>
                  </w:divBdr>
                  <w:divsChild>
                    <w:div w:id="3430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3052">
          <w:marLeft w:val="0"/>
          <w:marRight w:val="0"/>
          <w:marTop w:val="0"/>
          <w:marBottom w:val="0"/>
          <w:divBdr>
            <w:top w:val="none" w:sz="0" w:space="0" w:color="auto"/>
            <w:left w:val="none" w:sz="0" w:space="0" w:color="auto"/>
            <w:bottom w:val="none" w:sz="0" w:space="0" w:color="auto"/>
            <w:right w:val="none" w:sz="0" w:space="0" w:color="auto"/>
          </w:divBdr>
          <w:divsChild>
            <w:div w:id="910770110">
              <w:marLeft w:val="0"/>
              <w:marRight w:val="0"/>
              <w:marTop w:val="0"/>
              <w:marBottom w:val="0"/>
              <w:divBdr>
                <w:top w:val="none" w:sz="0" w:space="0" w:color="auto"/>
                <w:left w:val="none" w:sz="0" w:space="0" w:color="auto"/>
                <w:bottom w:val="none" w:sz="0" w:space="0" w:color="auto"/>
                <w:right w:val="none" w:sz="0" w:space="0" w:color="auto"/>
              </w:divBdr>
            </w:div>
          </w:divsChild>
        </w:div>
        <w:div w:id="571695289">
          <w:marLeft w:val="0"/>
          <w:marRight w:val="0"/>
          <w:marTop w:val="0"/>
          <w:marBottom w:val="0"/>
          <w:divBdr>
            <w:top w:val="none" w:sz="0" w:space="0" w:color="auto"/>
            <w:left w:val="none" w:sz="0" w:space="0" w:color="auto"/>
            <w:bottom w:val="none" w:sz="0" w:space="0" w:color="auto"/>
            <w:right w:val="none" w:sz="0" w:space="0" w:color="auto"/>
          </w:divBdr>
          <w:divsChild>
            <w:div w:id="351805940">
              <w:marLeft w:val="0"/>
              <w:marRight w:val="0"/>
              <w:marTop w:val="0"/>
              <w:marBottom w:val="0"/>
              <w:divBdr>
                <w:top w:val="none" w:sz="0" w:space="0" w:color="auto"/>
                <w:left w:val="none" w:sz="0" w:space="0" w:color="auto"/>
                <w:bottom w:val="none" w:sz="0" w:space="0" w:color="auto"/>
                <w:right w:val="none" w:sz="0" w:space="0" w:color="auto"/>
              </w:divBdr>
            </w:div>
          </w:divsChild>
        </w:div>
        <w:div w:id="392316308">
          <w:marLeft w:val="0"/>
          <w:marRight w:val="0"/>
          <w:marTop w:val="0"/>
          <w:marBottom w:val="0"/>
          <w:divBdr>
            <w:top w:val="none" w:sz="0" w:space="0" w:color="auto"/>
            <w:left w:val="none" w:sz="0" w:space="0" w:color="auto"/>
            <w:bottom w:val="none" w:sz="0" w:space="0" w:color="auto"/>
            <w:right w:val="none" w:sz="0" w:space="0" w:color="auto"/>
          </w:divBdr>
          <w:divsChild>
            <w:div w:id="943925635">
              <w:marLeft w:val="0"/>
              <w:marRight w:val="0"/>
              <w:marTop w:val="0"/>
              <w:marBottom w:val="0"/>
              <w:divBdr>
                <w:top w:val="none" w:sz="0" w:space="0" w:color="auto"/>
                <w:left w:val="none" w:sz="0" w:space="0" w:color="auto"/>
                <w:bottom w:val="none" w:sz="0" w:space="0" w:color="auto"/>
                <w:right w:val="none" w:sz="0" w:space="0" w:color="auto"/>
              </w:divBdr>
            </w:div>
          </w:divsChild>
        </w:div>
        <w:div w:id="415135353">
          <w:marLeft w:val="0"/>
          <w:marRight w:val="0"/>
          <w:marTop w:val="0"/>
          <w:marBottom w:val="0"/>
          <w:divBdr>
            <w:top w:val="none" w:sz="0" w:space="0" w:color="auto"/>
            <w:left w:val="none" w:sz="0" w:space="0" w:color="auto"/>
            <w:bottom w:val="none" w:sz="0" w:space="0" w:color="auto"/>
            <w:right w:val="none" w:sz="0" w:space="0" w:color="auto"/>
          </w:divBdr>
          <w:divsChild>
            <w:div w:id="1275288570">
              <w:marLeft w:val="0"/>
              <w:marRight w:val="0"/>
              <w:marTop w:val="0"/>
              <w:marBottom w:val="0"/>
              <w:divBdr>
                <w:top w:val="none" w:sz="0" w:space="0" w:color="auto"/>
                <w:left w:val="none" w:sz="0" w:space="0" w:color="auto"/>
                <w:bottom w:val="none" w:sz="0" w:space="0" w:color="auto"/>
                <w:right w:val="none" w:sz="0" w:space="0" w:color="auto"/>
              </w:divBdr>
            </w:div>
          </w:divsChild>
        </w:div>
        <w:div w:id="28186983">
          <w:marLeft w:val="0"/>
          <w:marRight w:val="0"/>
          <w:marTop w:val="0"/>
          <w:marBottom w:val="0"/>
          <w:divBdr>
            <w:top w:val="none" w:sz="0" w:space="0" w:color="auto"/>
            <w:left w:val="none" w:sz="0" w:space="0" w:color="auto"/>
            <w:bottom w:val="none" w:sz="0" w:space="0" w:color="auto"/>
            <w:right w:val="none" w:sz="0" w:space="0" w:color="auto"/>
          </w:divBdr>
          <w:divsChild>
            <w:div w:id="454104122">
              <w:marLeft w:val="0"/>
              <w:marRight w:val="0"/>
              <w:marTop w:val="0"/>
              <w:marBottom w:val="0"/>
              <w:divBdr>
                <w:top w:val="none" w:sz="0" w:space="0" w:color="auto"/>
                <w:left w:val="none" w:sz="0" w:space="0" w:color="auto"/>
                <w:bottom w:val="none" w:sz="0" w:space="0" w:color="auto"/>
                <w:right w:val="none" w:sz="0" w:space="0" w:color="auto"/>
              </w:divBdr>
            </w:div>
          </w:divsChild>
        </w:div>
        <w:div w:id="1115293239">
          <w:marLeft w:val="0"/>
          <w:marRight w:val="0"/>
          <w:marTop w:val="0"/>
          <w:marBottom w:val="0"/>
          <w:divBdr>
            <w:top w:val="none" w:sz="0" w:space="0" w:color="auto"/>
            <w:left w:val="none" w:sz="0" w:space="0" w:color="auto"/>
            <w:bottom w:val="none" w:sz="0" w:space="0" w:color="auto"/>
            <w:right w:val="none" w:sz="0" w:space="0" w:color="auto"/>
          </w:divBdr>
          <w:divsChild>
            <w:div w:id="1137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eia.gov/emeu/cbecs"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BB85B-F83D-483B-A4EF-62D668BFF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18</Pages>
  <Words>11708</Words>
  <Characters>66738</Characters>
  <Application>Microsoft Office Word</Application>
  <DocSecurity>0</DocSecurity>
  <Lines>556</Lines>
  <Paragraphs>156</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Introduction</vt:lpstr>
      <vt:lpstr>Overview of South Africa energy system </vt:lpstr>
      <vt:lpstr>The South African TIMES model</vt:lpstr>
      <vt:lpstr>    TIMES </vt:lpstr>
      <vt:lpstr>    Overview of sectoral and temporal representation of demand and supply in SATIM</vt:lpstr>
      <vt:lpstr>    Drivers of energy demand within SATIM</vt:lpstr>
      <vt:lpstr>SATIM supply and demand sector descriptions</vt:lpstr>
      <vt:lpstr>    Representation of electricity and liquid fuels supply in SATIM </vt:lpstr>
      <vt:lpstr>        Electricity</vt:lpstr>
      <vt:lpstr>        Liquid Fuels</vt:lpstr>
      <vt:lpstr>    Representation of Energy Demand in SATIM</vt:lpstr>
      <vt:lpstr>        Residential</vt:lpstr>
      <vt:lpstr>        Transport</vt:lpstr>
      <vt:lpstr>        Commerce</vt:lpstr>
      <vt:lpstr>        Industry</vt:lpstr>
      <vt:lpstr>Accounting for emissions</vt:lpstr>
      <vt:lpstr>Discussion of strengths and limitations of the SATIM modelling approach</vt:lpstr>
      <vt:lpstr>Conclusions</vt:lpstr>
      <vt:lpstr>Acknowledgments</vt:lpstr>
      <vt:lpstr>References</vt:lpstr>
    </vt:vector>
  </TitlesOfParts>
  <Company>erc</Company>
  <LinksUpToDate>false</LinksUpToDate>
  <CharactersWithSpaces>78290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Hughes</dc:creator>
  <cp:keywords/>
  <dc:description/>
  <cp:lastModifiedBy>Bruno Merven</cp:lastModifiedBy>
  <cp:revision>5</cp:revision>
  <dcterms:created xsi:type="dcterms:W3CDTF">2020-11-24T19:39:00Z</dcterms:created>
  <dcterms:modified xsi:type="dcterms:W3CDTF">2020-12-11T12:46:00Z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b6d0556f-c3b5-33e5-bc81-4c2e78f3d55f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