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CAA1" w14:textId="60C22590" w:rsidR="006646A5" w:rsidRDefault="00A6392D" w:rsidP="00A6392D">
      <w:pPr>
        <w:jc w:val="center"/>
      </w:pPr>
      <w:r>
        <w:t>Task 2.6</w:t>
      </w:r>
      <w:r w:rsidR="008C1F93">
        <w:t xml:space="preserve"> Scatterplot &amp; Bubble Chart</w:t>
      </w:r>
    </w:p>
    <w:p w14:paraId="00C771DF" w14:textId="4C494AD3" w:rsidR="008C1F93" w:rsidRDefault="00896C89" w:rsidP="00896C89">
      <w:pPr>
        <w:jc w:val="center"/>
      </w:pPr>
      <w:r>
        <w:t>By: Alex Kaplan</w:t>
      </w:r>
    </w:p>
    <w:p w14:paraId="3187C554" w14:textId="0707820B" w:rsidR="003A772F" w:rsidRPr="003A772F" w:rsidRDefault="00A02F3B" w:rsidP="003A772F">
      <w:pPr>
        <w:jc w:val="center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Hypothesis</w:t>
      </w:r>
      <w:r w:rsidR="003A772F">
        <w:t xml:space="preserve">: If a </w:t>
      </w:r>
      <w:r w:rsidR="003A772F" w:rsidRPr="003A772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state has </w:t>
      </w:r>
      <w:r w:rsidR="001412F9">
        <w:rPr>
          <w:rFonts w:ascii="Calibri" w:eastAsia="Times New Roman" w:hAnsi="Calibri" w:cs="Calibri"/>
          <w:color w:val="000000"/>
          <w:kern w:val="0"/>
          <w14:ligatures w14:val="none"/>
        </w:rPr>
        <w:t>a</w:t>
      </w:r>
      <w:r w:rsidR="003C0AA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high</w:t>
      </w:r>
      <w:r w:rsidR="001412F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3A772F" w:rsidRPr="003A772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population </w:t>
      </w:r>
      <w:r w:rsidR="001412F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with </w:t>
      </w:r>
      <w:r w:rsidR="00716756">
        <w:rPr>
          <w:rFonts w:ascii="Calibri" w:eastAsia="Times New Roman" w:hAnsi="Calibri" w:cs="Calibri"/>
          <w:color w:val="000000"/>
          <w:kern w:val="0"/>
          <w14:ligatures w14:val="none"/>
        </w:rPr>
        <w:t>people</w:t>
      </w:r>
      <w:r w:rsidR="00B100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a </w:t>
      </w:r>
      <w:r w:rsidR="003A772F" w:rsidRPr="003A772F">
        <w:rPr>
          <w:rFonts w:ascii="Calibri" w:eastAsia="Times New Roman" w:hAnsi="Calibri" w:cs="Calibri"/>
          <w:color w:val="000000"/>
          <w:kern w:val="0"/>
          <w14:ligatures w14:val="none"/>
        </w:rPr>
        <w:t>vulnerable age group</w:t>
      </w:r>
      <w:r w:rsidR="00B1001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</w:t>
      </w:r>
      <w:r w:rsidR="003A772F" w:rsidRPr="003A772F">
        <w:rPr>
          <w:rFonts w:ascii="Calibri" w:eastAsia="Times New Roman" w:hAnsi="Calibri" w:cs="Calibri"/>
          <w:color w:val="000000"/>
          <w:kern w:val="0"/>
          <w14:ligatures w14:val="none"/>
        </w:rPr>
        <w:t>People aged 65 and above), then that state will have more influenza-related deaths</w:t>
      </w:r>
      <w:r w:rsidR="00B11185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0EB140F3" w14:textId="301EE369" w:rsidR="00A02F3B" w:rsidRDefault="00BC3F58" w:rsidP="00BC3F58">
      <w:pPr>
        <w:jc w:val="center"/>
      </w:pPr>
      <w:hyperlink r:id="rId5" w:history="1">
        <w:r>
          <w:rPr>
            <w:rStyle w:val="Hyperlink"/>
          </w:rPr>
          <w:t>Task 2.6 Scatterplot &amp; Bubble Chart | Tableau Public</w:t>
        </w:r>
      </w:hyperlink>
    </w:p>
    <w:p w14:paraId="6E8086D7" w14:textId="77777777" w:rsidR="00A02F3B" w:rsidRDefault="00A02F3B" w:rsidP="00896C89">
      <w:pPr>
        <w:jc w:val="center"/>
      </w:pPr>
    </w:p>
    <w:p w14:paraId="43DD2E10" w14:textId="23A28257" w:rsidR="00706E8B" w:rsidRDefault="00A02F3B" w:rsidP="00823655">
      <w:pPr>
        <w:pStyle w:val="ListParagraph"/>
        <w:numPr>
          <w:ilvl w:val="1"/>
          <w:numId w:val="3"/>
        </w:numPr>
      </w:pPr>
      <w:r>
        <w:t xml:space="preserve">Scatterplot </w:t>
      </w:r>
      <w:r w:rsidR="00906A6C">
        <w:t>with trend line</w:t>
      </w:r>
    </w:p>
    <w:p w14:paraId="16A165E3" w14:textId="019F9A25" w:rsidR="00823655" w:rsidRDefault="00706E8B" w:rsidP="00706E8B">
      <w:r w:rsidRPr="00706E8B">
        <w:drawing>
          <wp:inline distT="0" distB="0" distL="0" distR="0" wp14:anchorId="69F1937A" wp14:editId="4C00507B">
            <wp:extent cx="5943600" cy="3213100"/>
            <wp:effectExtent l="0" t="0" r="0" b="6350"/>
            <wp:docPr id="1894983184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3184" name="Picture 1" descr="A screen shot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19A3" w14:textId="77777777" w:rsidR="00823655" w:rsidRDefault="00823655" w:rsidP="00706E8B"/>
    <w:p w14:paraId="0B3CA14F" w14:textId="2D19B530" w:rsidR="00823655" w:rsidRDefault="00823655" w:rsidP="00706E8B">
      <w:pPr>
        <w:rPr>
          <w:rFonts w:cstheme="minorHAnsi"/>
          <w:color w:val="0E1633"/>
          <w:shd w:val="clear" w:color="auto" w:fill="FFFFFF"/>
        </w:rPr>
      </w:pPr>
      <w:r>
        <w:t>3</w:t>
      </w:r>
      <w:r w:rsidRPr="00823655">
        <w:rPr>
          <w:rFonts w:cstheme="minorHAnsi"/>
        </w:rPr>
        <w:t xml:space="preserve">. </w:t>
      </w:r>
      <w:r w:rsidRPr="00823655">
        <w:rPr>
          <w:rFonts w:cstheme="minorHAnsi"/>
          <w:b/>
          <w:bCs/>
          <w:color w:val="0E1633"/>
          <w:sz w:val="27"/>
          <w:szCs w:val="27"/>
          <w:shd w:val="clear" w:color="auto" w:fill="FFFFFF"/>
        </w:rPr>
        <w:t>Compare Tableau’s r-squared value to the correlation coefficient you calculated in Exercise 1.8</w:t>
      </w:r>
      <w:r w:rsidRPr="00823655">
        <w:rPr>
          <w:rFonts w:cstheme="minorHAnsi"/>
          <w:color w:val="0E1633"/>
          <w:sz w:val="27"/>
          <w:szCs w:val="27"/>
          <w:shd w:val="clear" w:color="auto" w:fill="FFFFFF"/>
        </w:rPr>
        <w:t>.</w:t>
      </w:r>
      <w:r w:rsidRPr="00823655">
        <w:rPr>
          <w:rFonts w:cstheme="minorHAnsi"/>
          <w:color w:val="0E1633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0E1633"/>
          <w:shd w:val="clear" w:color="auto" w:fill="FFFFFF"/>
        </w:rPr>
        <w:t xml:space="preserve">The </w:t>
      </w:r>
      <w:r w:rsidR="00EB2BB5">
        <w:rPr>
          <w:rFonts w:cstheme="minorHAnsi"/>
          <w:color w:val="0E1633"/>
          <w:shd w:val="clear" w:color="auto" w:fill="FFFFFF"/>
        </w:rPr>
        <w:t>correlation coefficient that I calculated using Tableau matches what I got in Excel from Exercise 1.8.</w:t>
      </w:r>
      <w:r w:rsidR="00963270">
        <w:rPr>
          <w:rFonts w:cstheme="minorHAnsi"/>
          <w:color w:val="0E1633"/>
          <w:shd w:val="clear" w:color="auto" w:fill="FFFFFF"/>
        </w:rPr>
        <w:t xml:space="preserve"> </w:t>
      </w:r>
    </w:p>
    <w:p w14:paraId="369856B9" w14:textId="3F96EAB8" w:rsidR="00EB2BB5" w:rsidRPr="00823655" w:rsidRDefault="00815273" w:rsidP="00706E8B">
      <w:pPr>
        <w:rPr>
          <w:rFonts w:cstheme="minorHAnsi"/>
        </w:rPr>
      </w:pPr>
      <w:r>
        <w:rPr>
          <w:rFonts w:cstheme="minorHAnsi"/>
          <w:color w:val="0E1633"/>
          <w:shd w:val="clear" w:color="auto" w:fill="FFFFFF"/>
        </w:rPr>
        <w:lastRenderedPageBreak/>
        <w:t>Exercise</w:t>
      </w:r>
      <w:r w:rsidR="00EB2BB5">
        <w:rPr>
          <w:rFonts w:cstheme="minorHAnsi"/>
          <w:color w:val="0E1633"/>
          <w:shd w:val="clear" w:color="auto" w:fill="FFFFFF"/>
        </w:rPr>
        <w:t xml:space="preserve"> 1.8 </w:t>
      </w:r>
      <w:r>
        <w:rPr>
          <w:rFonts w:cstheme="minorHAnsi"/>
          <w:color w:val="0E1633"/>
          <w:shd w:val="clear" w:color="auto" w:fill="FFFFFF"/>
        </w:rPr>
        <w:t xml:space="preserve">Calculations </w:t>
      </w:r>
      <w:r w:rsidR="00F12C51" w:rsidRPr="00F12C51">
        <w:rPr>
          <w:rFonts w:cstheme="minorHAnsi"/>
          <w:color w:val="0E1633"/>
          <w:shd w:val="clear" w:color="auto" w:fill="FFFFFF"/>
        </w:rPr>
        <w:drawing>
          <wp:inline distT="0" distB="0" distL="0" distR="0" wp14:anchorId="55354D8C" wp14:editId="78ECC6CD">
            <wp:extent cx="5792008" cy="3210373"/>
            <wp:effectExtent l="0" t="0" r="0" b="9525"/>
            <wp:docPr id="844033855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3855" name="Picture 1" descr="A screenshot of a spreadshee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833C" w14:textId="4AFE398C" w:rsidR="00823655" w:rsidRDefault="00F12C51" w:rsidP="00823655">
      <w:r>
        <w:t xml:space="preserve">Tableau Correlation Coefficient: </w:t>
      </w:r>
      <w:r w:rsidR="00074033">
        <w:t>0.89176.                R</w:t>
      </w:r>
      <w:r w:rsidR="0057090B">
        <w:t>-S</w:t>
      </w:r>
      <w:r w:rsidR="00074033">
        <w:t xml:space="preserve">quared: </w:t>
      </w:r>
      <w:r w:rsidR="00C64499">
        <w:t>0.795238</w:t>
      </w:r>
    </w:p>
    <w:p w14:paraId="140C900A" w14:textId="7B5DE539" w:rsidR="0082452D" w:rsidRDefault="0082452D" w:rsidP="00823655">
      <w:r>
        <w:t xml:space="preserve">The </w:t>
      </w:r>
      <w:r w:rsidR="00007152">
        <w:t>correlation coefficient indicated there is a strong relationship b</w:t>
      </w:r>
      <w:r w:rsidR="00E045DB">
        <w:t xml:space="preserve">etween </w:t>
      </w:r>
      <w:r w:rsidR="00F00A08">
        <w:t xml:space="preserve">the </w:t>
      </w:r>
      <w:r w:rsidR="00491B98">
        <w:t xml:space="preserve">vulnerable </w:t>
      </w:r>
      <w:r w:rsidR="00031C9F">
        <w:t xml:space="preserve">population </w:t>
      </w:r>
      <w:r w:rsidR="00491B98">
        <w:t>(</w:t>
      </w:r>
      <w:r w:rsidR="00031C9F">
        <w:t>65 and older</w:t>
      </w:r>
      <w:r w:rsidR="00491B98">
        <w:t>)</w:t>
      </w:r>
      <w:r w:rsidR="00031C9F">
        <w:t xml:space="preserve"> and the increased influenza related deaths. </w:t>
      </w:r>
      <w:r w:rsidR="00F00A08">
        <w:t xml:space="preserve"> Therefore, we can </w:t>
      </w:r>
      <w:r w:rsidR="006840FE">
        <w:t>observe</w:t>
      </w:r>
      <w:r w:rsidR="00F00A08">
        <w:t xml:space="preserve"> that </w:t>
      </w:r>
      <w:r w:rsidR="003D3530">
        <w:t xml:space="preserve">states with </w:t>
      </w:r>
      <w:r w:rsidR="0011301C">
        <w:t>highly</w:t>
      </w:r>
      <w:r w:rsidR="006840FE">
        <w:t xml:space="preserve"> vulnerable aged populations </w:t>
      </w:r>
      <w:r w:rsidR="00085B3B">
        <w:t>will have a greater amount of influenza deaths</w:t>
      </w:r>
      <w:r w:rsidR="00525749">
        <w:t xml:space="preserve">. </w:t>
      </w:r>
    </w:p>
    <w:p w14:paraId="7F3E1F0D" w14:textId="2CD11FA7" w:rsidR="007E5B67" w:rsidRPr="007E5B67" w:rsidRDefault="007E5B67" w:rsidP="007E5B67">
      <w:pPr>
        <w:shd w:val="clear" w:color="auto" w:fill="FFFFFF"/>
        <w:spacing w:before="100" w:beforeAutospacing="1" w:after="192" w:line="240" w:lineRule="auto"/>
        <w:rPr>
          <w:rFonts w:ascii="TradeGothicNextW01-Ligh 693250" w:eastAsia="Times New Roman" w:hAnsi="TradeGothicNextW01-Ligh 693250" w:cs="Times New Roman"/>
          <w:color w:val="0E1633"/>
          <w:kern w:val="0"/>
          <w14:ligatures w14:val="none"/>
        </w:rPr>
      </w:pPr>
      <w:r>
        <w:t xml:space="preserve">4. </w:t>
      </w:r>
      <w:r w:rsidRPr="007E5B67">
        <w:rPr>
          <w:rFonts w:eastAsia="Times New Roman" w:cstheme="minorHAnsi"/>
          <w:b/>
          <w:bCs/>
          <w:color w:val="0E1633"/>
          <w:kern w:val="0"/>
          <w:sz w:val="28"/>
          <w:szCs w:val="28"/>
          <w14:ligatures w14:val="none"/>
        </w:rPr>
        <w:t>Take a moment to reflect on whether the chart provides any additional insight that the calculated correlation coefficient didn’t.</w:t>
      </w:r>
      <w:r w:rsidRPr="007E5B67">
        <w:rPr>
          <w:rFonts w:eastAsia="Times New Roman" w:cstheme="minorHAnsi"/>
          <w:b/>
          <w:bCs/>
          <w:color w:val="0E1633"/>
          <w:kern w:val="0"/>
          <w:sz w:val="28"/>
          <w:szCs w:val="28"/>
          <w14:ligatures w14:val="none"/>
        </w:rPr>
        <w:t xml:space="preserve"> </w:t>
      </w:r>
      <w:r w:rsidRPr="007E5B67">
        <w:rPr>
          <w:rFonts w:eastAsia="Times New Roman" w:cstheme="minorHAnsi"/>
          <w:b/>
          <w:bCs/>
          <w:color w:val="0E1633"/>
          <w:kern w:val="0"/>
          <w:sz w:val="28"/>
          <w:szCs w:val="28"/>
          <w14:ligatures w14:val="none"/>
        </w:rPr>
        <w:t>Are all the data values tightly clustered around the trend line or are there a few extreme values?</w:t>
      </w:r>
      <w:r>
        <w:rPr>
          <w:rFonts w:eastAsia="Times New Roman" w:cstheme="minorHAnsi"/>
          <w:b/>
          <w:bCs/>
          <w:color w:val="0E1633"/>
          <w:kern w:val="0"/>
          <w:sz w:val="28"/>
          <w:szCs w:val="28"/>
          <w14:ligatures w14:val="none"/>
        </w:rPr>
        <w:t xml:space="preserve"> </w:t>
      </w:r>
      <w:r>
        <w:rPr>
          <w:rFonts w:eastAsia="Times New Roman" w:cstheme="minorHAnsi"/>
          <w:color w:val="0E1633"/>
          <w:kern w:val="0"/>
          <w14:ligatures w14:val="none"/>
        </w:rPr>
        <w:t>T</w:t>
      </w:r>
      <w:r w:rsidR="000C5E59">
        <w:rPr>
          <w:rFonts w:eastAsia="Times New Roman" w:cstheme="minorHAnsi"/>
          <w:color w:val="0E1633"/>
          <w:kern w:val="0"/>
          <w14:ligatures w14:val="none"/>
        </w:rPr>
        <w:t xml:space="preserve">he values </w:t>
      </w:r>
      <w:r w:rsidR="00931326">
        <w:rPr>
          <w:rFonts w:eastAsia="Times New Roman" w:cstheme="minorHAnsi"/>
          <w:color w:val="0E1633"/>
          <w:kern w:val="0"/>
          <w14:ligatures w14:val="none"/>
        </w:rPr>
        <w:t xml:space="preserve">seem to be consistent with the ones I got in Task 1.8. </w:t>
      </w:r>
      <w:r w:rsidR="00174C6B">
        <w:rPr>
          <w:rFonts w:eastAsia="Times New Roman" w:cstheme="minorHAnsi"/>
          <w:color w:val="0E1633"/>
          <w:kern w:val="0"/>
          <w14:ligatures w14:val="none"/>
        </w:rPr>
        <w:t xml:space="preserve">The visualization </w:t>
      </w:r>
      <w:r w:rsidR="00DB10FB">
        <w:rPr>
          <w:rFonts w:eastAsia="Times New Roman" w:cstheme="minorHAnsi"/>
          <w:color w:val="0E1633"/>
          <w:kern w:val="0"/>
          <w14:ligatures w14:val="none"/>
        </w:rPr>
        <w:t>points</w:t>
      </w:r>
      <w:r w:rsidR="00174C6B">
        <w:rPr>
          <w:rFonts w:eastAsia="Times New Roman" w:cstheme="minorHAnsi"/>
          <w:color w:val="0E1633"/>
          <w:kern w:val="0"/>
          <w14:ligatures w14:val="none"/>
        </w:rPr>
        <w:t xml:space="preserve"> to a positive correlation between populations of people 65 and older and an increase of influenza related deaths. </w:t>
      </w:r>
      <w:r w:rsidR="00615866">
        <w:rPr>
          <w:rFonts w:eastAsia="Times New Roman" w:cstheme="minorHAnsi"/>
          <w:color w:val="0E1633"/>
          <w:kern w:val="0"/>
          <w14:ligatures w14:val="none"/>
        </w:rPr>
        <w:t xml:space="preserve">The values are not </w:t>
      </w:r>
      <w:r w:rsidR="00F23AA0">
        <w:rPr>
          <w:rFonts w:eastAsia="Times New Roman" w:cstheme="minorHAnsi"/>
          <w:color w:val="0E1633"/>
          <w:kern w:val="0"/>
          <w14:ligatures w14:val="none"/>
        </w:rPr>
        <w:t xml:space="preserve">tightly clustered around the entire trend line which indicates there are some extreme values in the data set. </w:t>
      </w:r>
      <w:r w:rsidR="00576D52">
        <w:rPr>
          <w:rFonts w:eastAsia="Times New Roman" w:cstheme="minorHAnsi"/>
          <w:color w:val="0E1633"/>
          <w:kern w:val="0"/>
          <w14:ligatures w14:val="none"/>
        </w:rPr>
        <w:t>The scatterplot also</w:t>
      </w:r>
      <w:r w:rsidR="00DB6510">
        <w:rPr>
          <w:rFonts w:eastAsia="Times New Roman" w:cstheme="minorHAnsi"/>
          <w:color w:val="0E1633"/>
          <w:kern w:val="0"/>
          <w14:ligatures w14:val="none"/>
        </w:rPr>
        <w:t xml:space="preserve"> makes the trend</w:t>
      </w:r>
      <w:r w:rsidR="00F47448">
        <w:rPr>
          <w:rFonts w:eastAsia="Times New Roman" w:cstheme="minorHAnsi"/>
          <w:color w:val="0E1633"/>
          <w:kern w:val="0"/>
          <w14:ligatures w14:val="none"/>
        </w:rPr>
        <w:t xml:space="preserve"> </w:t>
      </w:r>
      <w:r w:rsidR="00486AE6">
        <w:rPr>
          <w:rFonts w:eastAsia="Times New Roman" w:cstheme="minorHAnsi"/>
          <w:color w:val="0E1633"/>
          <w:kern w:val="0"/>
          <w14:ligatures w14:val="none"/>
        </w:rPr>
        <w:t xml:space="preserve">much easier to see than by simply looking at </w:t>
      </w:r>
      <w:r w:rsidR="003D1509">
        <w:rPr>
          <w:rFonts w:eastAsia="Times New Roman" w:cstheme="minorHAnsi"/>
          <w:color w:val="0E1633"/>
          <w:kern w:val="0"/>
          <w14:ligatures w14:val="none"/>
        </w:rPr>
        <w:t>all</w:t>
      </w:r>
      <w:r w:rsidR="00486AE6">
        <w:rPr>
          <w:rFonts w:eastAsia="Times New Roman" w:cstheme="minorHAnsi"/>
          <w:color w:val="0E1633"/>
          <w:kern w:val="0"/>
          <w14:ligatures w14:val="none"/>
        </w:rPr>
        <w:t xml:space="preserve"> the data in the raw data set. </w:t>
      </w:r>
      <w:r w:rsidR="006F1837">
        <w:rPr>
          <w:rFonts w:eastAsia="Times New Roman" w:cstheme="minorHAnsi"/>
          <w:color w:val="0E1633"/>
          <w:kern w:val="0"/>
          <w14:ligatures w14:val="none"/>
        </w:rPr>
        <w:t xml:space="preserve">I also added labels to the bubble chart regarding the top 5 most populated states which displayed their population and deaths among those who are 65 and older. </w:t>
      </w:r>
      <w:r w:rsidR="00526201">
        <w:rPr>
          <w:rFonts w:eastAsia="Times New Roman" w:cstheme="minorHAnsi"/>
          <w:color w:val="0E1633"/>
          <w:kern w:val="0"/>
          <w14:ligatures w14:val="none"/>
        </w:rPr>
        <w:t xml:space="preserve">The larger the bubble, the greater </w:t>
      </w:r>
      <w:proofErr w:type="gramStart"/>
      <w:r w:rsidR="00526201">
        <w:rPr>
          <w:rFonts w:eastAsia="Times New Roman" w:cstheme="minorHAnsi"/>
          <w:color w:val="0E1633"/>
          <w:kern w:val="0"/>
          <w14:ligatures w14:val="none"/>
        </w:rPr>
        <w:t>amount</w:t>
      </w:r>
      <w:proofErr w:type="gramEnd"/>
      <w:r w:rsidR="00526201">
        <w:rPr>
          <w:rFonts w:eastAsia="Times New Roman" w:cstheme="minorHAnsi"/>
          <w:color w:val="0E1633"/>
          <w:kern w:val="0"/>
          <w14:ligatures w14:val="none"/>
        </w:rPr>
        <w:t xml:space="preserve"> of deaths there were in that particular state. </w:t>
      </w:r>
    </w:p>
    <w:p w14:paraId="4A8C1F6A" w14:textId="2D71A4D3" w:rsidR="00426B09" w:rsidRDefault="00061894" w:rsidP="00823655">
      <w:r>
        <w:lastRenderedPageBreak/>
        <w:t>Bubble Char</w:t>
      </w:r>
      <w:r w:rsidR="00426B09">
        <w:t>t</w:t>
      </w:r>
      <w:r w:rsidR="00D06D09" w:rsidRPr="00D06D09">
        <w:rPr>
          <w:noProof/>
        </w:rPr>
        <w:t xml:space="preserve"> </w:t>
      </w:r>
      <w:r w:rsidR="00D06D09" w:rsidRPr="00D06D09">
        <w:drawing>
          <wp:inline distT="0" distB="0" distL="0" distR="0" wp14:anchorId="08F4192B" wp14:editId="16CC5635">
            <wp:extent cx="5943600" cy="3086100"/>
            <wp:effectExtent l="0" t="0" r="0" b="0"/>
            <wp:docPr id="1601101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0189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A98" w14:textId="77777777" w:rsidR="00426B09" w:rsidRDefault="00426B09" w:rsidP="00823655"/>
    <w:p w14:paraId="6A010915" w14:textId="613AE394" w:rsidR="00426B09" w:rsidRDefault="00426B09" w:rsidP="00823655">
      <w:r>
        <w:t>Bubble Chart of Top 5 States with the Highest Population</w:t>
      </w:r>
    </w:p>
    <w:p w14:paraId="3C472A32" w14:textId="3493D45C" w:rsidR="005C3894" w:rsidRPr="00CB25D7" w:rsidRDefault="00716756" w:rsidP="00CB25D7">
      <w:r w:rsidRPr="00716756">
        <w:drawing>
          <wp:inline distT="0" distB="0" distL="0" distR="0" wp14:anchorId="5C2EC9BC" wp14:editId="37F4A30D">
            <wp:extent cx="5943600" cy="3222625"/>
            <wp:effectExtent l="0" t="0" r="0" b="0"/>
            <wp:docPr id="10693203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036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E6D" w14:textId="4FDC698B" w:rsidR="006F249A" w:rsidRDefault="006F249A" w:rsidP="00823655"/>
    <w:sectPr w:rsidR="006F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4B1F"/>
    <w:multiLevelType w:val="multilevel"/>
    <w:tmpl w:val="5ABEB34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B8710C"/>
    <w:multiLevelType w:val="multilevel"/>
    <w:tmpl w:val="A95C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E2773"/>
    <w:multiLevelType w:val="hybridMultilevel"/>
    <w:tmpl w:val="5CF24090"/>
    <w:lvl w:ilvl="0" w:tplc="8C1697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E1FD0"/>
    <w:multiLevelType w:val="multilevel"/>
    <w:tmpl w:val="312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E65D72"/>
    <w:multiLevelType w:val="hybridMultilevel"/>
    <w:tmpl w:val="A5BE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D52FB"/>
    <w:multiLevelType w:val="multilevel"/>
    <w:tmpl w:val="6DAA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346F1"/>
    <w:multiLevelType w:val="multilevel"/>
    <w:tmpl w:val="BB1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553308">
    <w:abstractNumId w:val="4"/>
  </w:num>
  <w:num w:numId="2" w16cid:durableId="945889209">
    <w:abstractNumId w:val="2"/>
  </w:num>
  <w:num w:numId="3" w16cid:durableId="1141271267">
    <w:abstractNumId w:val="0"/>
  </w:num>
  <w:num w:numId="4" w16cid:durableId="1080954345">
    <w:abstractNumId w:val="6"/>
  </w:num>
  <w:num w:numId="5" w16cid:durableId="460005070">
    <w:abstractNumId w:val="3"/>
  </w:num>
  <w:num w:numId="6" w16cid:durableId="118376822">
    <w:abstractNumId w:val="5"/>
  </w:num>
  <w:num w:numId="7" w16cid:durableId="12145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2D"/>
    <w:rsid w:val="00007152"/>
    <w:rsid w:val="00031C9F"/>
    <w:rsid w:val="00061894"/>
    <w:rsid w:val="00074033"/>
    <w:rsid w:val="00085B3B"/>
    <w:rsid w:val="000C5E59"/>
    <w:rsid w:val="0011301C"/>
    <w:rsid w:val="001412F9"/>
    <w:rsid w:val="00174C6B"/>
    <w:rsid w:val="00303517"/>
    <w:rsid w:val="003A772F"/>
    <w:rsid w:val="003C0AAA"/>
    <w:rsid w:val="003D1509"/>
    <w:rsid w:val="003D3530"/>
    <w:rsid w:val="00426B09"/>
    <w:rsid w:val="00486AE6"/>
    <w:rsid w:val="00491B98"/>
    <w:rsid w:val="00525749"/>
    <w:rsid w:val="00526201"/>
    <w:rsid w:val="0057090B"/>
    <w:rsid w:val="00576D52"/>
    <w:rsid w:val="005C3521"/>
    <w:rsid w:val="005C3894"/>
    <w:rsid w:val="00615866"/>
    <w:rsid w:val="006646A5"/>
    <w:rsid w:val="006840FE"/>
    <w:rsid w:val="006F1837"/>
    <w:rsid w:val="006F249A"/>
    <w:rsid w:val="00706E8B"/>
    <w:rsid w:val="00716756"/>
    <w:rsid w:val="007461C1"/>
    <w:rsid w:val="007C5CF2"/>
    <w:rsid w:val="007E5B67"/>
    <w:rsid w:val="00815273"/>
    <w:rsid w:val="00823655"/>
    <w:rsid w:val="0082452D"/>
    <w:rsid w:val="00896C89"/>
    <w:rsid w:val="008C1F93"/>
    <w:rsid w:val="00906A6C"/>
    <w:rsid w:val="00931326"/>
    <w:rsid w:val="00963270"/>
    <w:rsid w:val="00A02F3B"/>
    <w:rsid w:val="00A6392D"/>
    <w:rsid w:val="00AB2A8C"/>
    <w:rsid w:val="00B10019"/>
    <w:rsid w:val="00B11185"/>
    <w:rsid w:val="00BC3F58"/>
    <w:rsid w:val="00C64499"/>
    <w:rsid w:val="00CB25D7"/>
    <w:rsid w:val="00D06D09"/>
    <w:rsid w:val="00DB10FB"/>
    <w:rsid w:val="00DB44DD"/>
    <w:rsid w:val="00DB6510"/>
    <w:rsid w:val="00E045DB"/>
    <w:rsid w:val="00EB2BB5"/>
    <w:rsid w:val="00F00A08"/>
    <w:rsid w:val="00F12C51"/>
    <w:rsid w:val="00F23AA0"/>
    <w:rsid w:val="00F4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07F9"/>
  <w15:chartTrackingRefBased/>
  <w15:docId w15:val="{CDEAFE60-1EBF-4012-BE92-6469EDD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alex.kaplan3758/viz/Task2_6ScatterplotBubbleChart/BubbleChartTop5States?publish=y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56</cp:revision>
  <dcterms:created xsi:type="dcterms:W3CDTF">2023-05-25T18:33:00Z</dcterms:created>
  <dcterms:modified xsi:type="dcterms:W3CDTF">2023-05-29T17:54:00Z</dcterms:modified>
</cp:coreProperties>
</file>