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SEO АУДИТ САЙТА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kirillitsa.ru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dddddd" w:space="0" w:sz="4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200" w:before="4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1. Технические файлы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640"/>
        <w:gridCol w:w="1365"/>
        <w:gridCol w:w="5235"/>
        <w:tblGridChange w:id="0">
          <w:tblGrid>
            <w:gridCol w:w="495"/>
            <w:gridCol w:w="2640"/>
            <w:gridCol w:w="1365"/>
            <w:gridCol w:w="523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Техническая конфигурация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31602928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Активен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Сайт работает по протоколу HTTPS — базовое требование безопасности выполнено.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58022192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URL-структура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Читаемые URL: /about/, /investors/, /branch/petroleum/ — без лишних параметров и дублей.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sdt>
              <w:sdtPr>
                <w:id w:val="140954787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7"/>
                    <w:szCs w:val="17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URL-структура</w:t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2a461a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highlight w:val="white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dadad" w:space="0" w:sz="6" w:val="single"/>
              <w:left w:color="adadad" w:space="0" w:sz="6" w:val="single"/>
              <w:bottom w:color="adadad" w:space="0" w:sz="6" w:val="single"/>
              <w:right w:color="adadad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47474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74747"/>
                <w:rtl w:val="0"/>
              </w:rPr>
              <w:t xml:space="preserve">Читаемые URL: /about/, /investors/, /branch/petroleum/ — без лишних параметров и дублей.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 Детальный on-page анализ по страницам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2.1 Главная страница — kirillitsa.ru/</w:t>
      </w: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640"/>
        <w:gridCol w:w="1365"/>
        <w:gridCol w:w="5265"/>
        <w:tblGridChange w:id="0">
          <w:tblGrid>
            <w:gridCol w:w="495"/>
            <w:gridCol w:w="2640"/>
            <w:gridCol w:w="1365"/>
            <w:gridCol w:w="52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0350104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«Кириллица — инвестиции в будущее России» — содержит бренд и ключевую фразу, длина ~50 символов.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121411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Meta description не обнаружен. Яндекс и Google формируют сниппет автоматически — часто неудачно.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44428530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«Общий вклад в лучшее будущее» — присутствует, один на странице.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00993349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H1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Слабо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 не содержит ключевых слов. Лучше: «Группа компаний Кириллица — инвестиции в нефтегаз и АПК».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3957134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Объём текста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Критично мало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Основной текст главной — 1-2 предложения. Поисковику не за что зацепиться. Нет целевых ключевых слов.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336338535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Alt-атрибуты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Пустые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Все изображения имеют alt="img" или пустой alt. Поисковик не видит содержимое картинок.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Финансовые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SVG/картинки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Графики выручки и поставок — SVG-изображения. Поисковик не читает эти данные.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Структура и разметка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13622996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Нет разметки Organization, BreadcrumbList. Без неё поисковики не показывают расширенные сниппеты.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5177271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Мультиязычность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3 языка: русский, английский, китайский — плюс для международного SEO. Требует добавления hreflang.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76501701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Чётко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Логичная структура меню, все разделы доступны с главной.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90215846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Опечатка в меню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«Нефтезаговая» вместо «Нефтегазовая» — на всех страницах сайта в навигации.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4299322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Пресс-центр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Активно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Новости публикуются регулярно (последняя — март 2026). Сигнал активности для поисковиков.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2.2 О компании — /about/</w:t>
      </w: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640"/>
        <w:gridCol w:w="1365"/>
        <w:gridCol w:w="5310"/>
        <w:tblGridChange w:id="0">
          <w:tblGrid>
            <w:gridCol w:w="495"/>
            <w:gridCol w:w="2640"/>
            <w:gridCol w:w="1365"/>
            <w:gridCol w:w="531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Шаблонно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«О Кириллице — Группа компаний Кириллица» — нет ключевых слов. Лучше: «О компании Кириллица — инвестиционный холдинг, нефтегаз и АПК».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94948830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Meta description не задан ни на одной проверенной странице.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Слабо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просто «Кириллица» — без ключевых слов. Упущен важный сигнал для поисковика.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2413295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Объём и 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содержит историю компании, ценности, цифры — богатый контент для E-E-A-T.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2462842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История по годам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Детальная хронология с 2014 по 2025 год — уникальный контент, повышает доверие.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Ключевые слова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Слабо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 подзаголовках нет поисковых запросов типа «инвестиционная группа», «нефтегазовый холдинг», «поставки нефтепродуктов».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33231950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Alt-атрибуты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Пустые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Все изображения без описаний.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3042621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Хлебные крошки присутствуют: Главная &gt; О Кириллице.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30879259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разметки Organization с реквизитами, основателями и датой основания.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Форма обратной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Без разметки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Форма обратной связи есть, но без ContactPage разметки Schema.org.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2.3 Инвесторам — /investors/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610"/>
        <w:gridCol w:w="1395"/>
        <w:gridCol w:w="5355"/>
        <w:tblGridChange w:id="0">
          <w:tblGrid>
            <w:gridCol w:w="495"/>
            <w:gridCol w:w="2610"/>
            <w:gridCol w:w="1395"/>
            <w:gridCol w:w="535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Слабо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«Инвесторам — Группа компаний Кириллица» — нет ключевых слов. Лучше: «Инвестиции в облигации Оил Ресурс | ГК Кириллица».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58376461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Критично для страницы с финансовой информацией — инвесторы ищут конкретные данные.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87469589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«Инвесторам» — присутствует.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3049642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Финансовые показатели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Богатый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EBITDA, выручка, прибыль по годам, рейтинги НРА — ценный контент для инвесторов и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8759247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Ценные бумаги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Со ссылками на MOEX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Ссылки на Московскую биржу — авторитетные внешние ссылки, повышают доверие.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90118302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Ключевые слова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Не проработано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таргетинга под запросы: «купить облигации», «инвестиции в нефтегаз», «высокодоходные облигации Россия».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29818404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FAQ-блок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FAQ с вопросами инвесторов дал бы шанс попасть в featured snippets Яндекса и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Цитата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Без разметки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Фото и цитата Семёна Гарагуля есть, но нет разметки Person — упущен E-E-A-T сигнал.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67111823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Отчётность для скачивания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Финансовая отчётность по МСФО доступна для скачивания — хороший сигнал прозрачности.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101909389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FinancialProduct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Для ценных бумаг можно применить разметку FinancialProduct или InvestmentOrDeposit.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2.4 Нефтегазовая отрасль — /branch/petroleum/</w:t>
      </w: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595"/>
        <w:gridCol w:w="1410"/>
        <w:gridCol w:w="5415"/>
        <w:tblGridChange w:id="0">
          <w:tblGrid>
            <w:gridCol w:w="495"/>
            <w:gridCol w:w="2595"/>
            <w:gridCol w:w="1410"/>
            <w:gridCol w:w="541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Приемлемый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«Нефтегазовая отрасль — Группа компаний Кириллица» — можно улучшить: «Оптовые поставки нефти и нефтепродуктов | Оил Ресурс».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79084584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описания. Поисковик возьмёт случайный фрагмент текста.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173891245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«Мы создаем устойчивое будущее» — присутствует.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 оптимизация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Без ключевых слов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 — красивый слоган, но не содержит ключевых запросов. Лучше совместить.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4850406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Конкретные показатели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520 тыс. тонн, 14 партнёров НПЗ, 21,5 млрд. выручка — конкретные цифры усиливают E-E-A-T.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Региональность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Не проработано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Написано «подразделения на всей территории России», но нет конкретных регионов — упущен локальный SEO-сигнал.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94071309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 главного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Пустой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Главное фото страницы (нефтяная инфраструктура) без alt-атрибута.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43489356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Главная &gt; Отрасли &gt; Нефтегазовая отрасль — цепочка присутствует.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8453559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Schema.org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sz w:val="18"/>
                <w:szCs w:val="18"/>
                <w:rtl w:val="0"/>
              </w:rPr>
              <w:t xml:space="preserve">Для страницы отрасли подойдёт разметка Service или Product с описанием услуг поставки.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2.5 Пресс-центр — /press-center/</w:t>
      </w:r>
      <w:r w:rsidDel="00000000" w:rsidR="00000000" w:rsidRPr="00000000">
        <w:rPr>
          <w:rtl w:val="0"/>
        </w:rPr>
      </w:r>
    </w:p>
    <w:tbl>
      <w:tblPr>
        <w:tblStyle w:val="Table6"/>
        <w:tblW w:w="99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580"/>
        <w:gridCol w:w="1425"/>
        <w:gridCol w:w="5445"/>
        <w:tblGridChange w:id="0">
          <w:tblGrid>
            <w:gridCol w:w="495"/>
            <w:gridCol w:w="2580"/>
            <w:gridCol w:w="1425"/>
            <w:gridCol w:w="544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2890476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Обрезан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Title: «Пресс-центр — Группа компаний «Кириллица» (без закрывающей кавычки) — техническая ошибка в теге.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34624748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Нет описания для страницы с новостями.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58231445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H1: «Пресс-центр» — присутствует.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6834000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Регулярность новостей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Публикации выходят 1-3 раза в месяц — хороший сигнал для поисковиков.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11752765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Разнообразие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Новости, публикации в СМИ (Коммерсантъ, РБК, Forbes), облигационные события.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78678885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 у превью новостей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Одинаковые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Все превью новостей используют одно изображение ears.jpg с alt="img" — поисковик видит дубли.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Анонсы новостей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Обрезаются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Некоторые анонсы слишком длинные, что может негативно влиять на сниппеты в поиске.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7777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Структура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72697702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NewsArticle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Для новостей критична разметка NewsArticle / Article — без неё материалы не попадают в Яндекс.Новости.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spacing w:after="150" w:before="3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6"/>
          <w:szCs w:val="26"/>
          <w:rtl w:val="0"/>
        </w:rPr>
        <w:t xml:space="preserve">2.6 Контакты — /contacts/</w:t>
      </w: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625"/>
        <w:gridCol w:w="1380"/>
        <w:gridCol w:w="5490"/>
        <w:tblGridChange w:id="0">
          <w:tblGrid>
            <w:gridCol w:w="495"/>
            <w:gridCol w:w="2625"/>
            <w:gridCol w:w="1380"/>
            <w:gridCol w:w="54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Метатеги и заголовки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556834750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Хороший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«Контакты АО Кириллица — Группа компаний Кириллица» — содержит юридическое название, полезно для брендовых запросов.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04755437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На странице контактов meta description особенно важен — в него нужно вынести телефон и адрес.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H2 вместо 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Нарушение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Заголовок «Контакты» оформлен тегом H2, а не H1 — нарушение иерархии заголовков.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Контент — Сильные стороны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65438479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NAP-данные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Полные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Адрес, телефон, email, режим работы — все данные присутствуют и структурированы.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582113612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Реквизиты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Полные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ИНН, КПП, ОГРН, банковские реквизиты — полный набор для B2B аудитории.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07707525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rtl w:val="0"/>
              </w:rPr>
              <w:t xml:space="preserve">Ссылка на Яндекс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Ссылка на Яндекс.Карты присутствует — полезно для локального 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Критические недочёты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30055943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Отсутствует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Страница контактов — идеальное место для разметки LocalBusiness / Organization с адресом, телефоном, координатами.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8645236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Расхождение адресов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rtl w:val="0"/>
              </w:rPr>
              <w:t xml:space="preserve">Критично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Юридический адрес: г. Кондрово, Калужская обл. Фактический: Москва. В сниппетах поиска может показываться Кондрово — это сбивает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Карта встроена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rtl w:val="0"/>
              </w:rPr>
              <w:t xml:space="preserve">Только ссылка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Вместо встроенной Яндекс/Google карты — только ссылка. Встроенная карта улучшает локальные сигналы.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pBdr>
          <w:bottom w:color="dddddd" w:space="0" w:sz="4" w:val="singl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after="0" w:before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Внутренняя перелинковка и структура сайта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13816284"/>
        <w:tag w:val="goog_rdk_52"/>
      </w:sdtPr>
      <w:sdtContent>
        <w:tbl>
          <w:tblPr>
            <w:tblStyle w:val="Table8"/>
            <w:tblW w:w="1008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5"/>
            <w:gridCol w:w="2700"/>
            <w:gridCol w:w="1380"/>
            <w:gridCol w:w="5565"/>
            <w:tblGridChange w:id="0">
              <w:tblGrid>
                <w:gridCol w:w="435"/>
                <w:gridCol w:w="2700"/>
                <w:gridCol w:w="1380"/>
                <w:gridCol w:w="55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4F">
                <w:pPr>
                  <w:jc w:val="center"/>
                  <w:rPr/>
                </w:pPr>
                <w:sdt>
                  <w:sdtPr>
                    <w:id w:val="501246634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Глубина вложенности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375623"/>
                    <w:rtl w:val="0"/>
                  </w:rPr>
                  <w:t xml:space="preserve">1-2 клика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595959"/>
                    <w:rtl w:val="0"/>
                  </w:rPr>
                  <w:t xml:space="preserve">Основные страницы доступны с главной в 1-2 клика — хорошая структура для краулинга.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jc w:val="center"/>
                  <w:rPr/>
                </w:pPr>
                <w:sdt>
                  <w:sdtPr>
                    <w:id w:val="-1029601493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Перелинковка новостей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c00000"/>
                    <w:rtl w:val="0"/>
                  </w:rPr>
                  <w:t xml:space="preserve">Слабая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595959"/>
                    <w:rtl w:val="0"/>
                  </w:rPr>
                  <w:t xml:space="preserve">Статьи пресс-центра не ссылаются на тематические страницы отраслей — упущен PageRank Flow и релевантность.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7">
                <w:pPr>
                  <w:jc w:val="center"/>
                  <w:rPr/>
                </w:pPr>
                <w:sdt>
                  <w:sdtPr>
                    <w:id w:val="234267592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❌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8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Анкорный текст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c00000"/>
                    <w:rtl w:val="0"/>
                  </w:rPr>
                  <w:t xml:space="preserve">Не оптимизирован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595959"/>
                    <w:rtl w:val="0"/>
                  </w:rPr>
                  <w:t xml:space="preserve">Навигационные ссылки используют общие слова («Подробнее», «Читать»). Рекомендуется добавить ключевые слова в анкоры.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⚠️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C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Orphan pages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c55a11"/>
                    <w:rtl w:val="0"/>
                  </w:rPr>
                  <w:t xml:space="preserve">Риск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595959"/>
                    <w:rtl w:val="0"/>
                  </w:rPr>
                  <w:t xml:space="preserve">Возможно наличие страниц без входящих внутренних ссылок (особенно среди новостей). Требует проверки через Screaming Frog.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5F">
                <w:pPr>
                  <w:jc w:val="center"/>
                  <w:rPr/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⚠️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Перекрёстные ссылки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1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c55a11"/>
                    <w:rtl w:val="0"/>
                  </w:rPr>
                  <w:t xml:space="preserve">Отсутствуют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595959"/>
                    <w:rtl w:val="0"/>
                  </w:rPr>
                  <w:t xml:space="preserve">Страница /investors/ не ссылается на /branch/petroleum/ и наоборот — потеря тематической связности.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sdt>
                  <w:sdtPr>
                    <w:id w:val="-486239090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✅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Главное меню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375623"/>
                    <w:rtl w:val="0"/>
                  </w:rPr>
                  <w:t xml:space="preserve">Структурировано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bbbbb" w:space="0" w:sz="4" w:val="single"/>
                  <w:left w:color="bbbbbb" w:space="0" w:sz="4" w:val="single"/>
                  <w:bottom w:color="bbbbbb" w:space="0" w:sz="4" w:val="single"/>
                  <w:right w:color="bbbbbb" w:space="0" w:sz="4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595959"/>
                    <w:rtl w:val="0"/>
                  </w:rPr>
                  <w:t xml:space="preserve">Навигация охватывает все ключевые разделы сайта.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7">
      <w:pPr>
        <w:pStyle w:val="Heading1"/>
        <w:spacing w:after="200" w:before="4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. Сводная таблица приоритетных рекомендаций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rtl w:val="0"/>
        </w:rPr>
        <w:t xml:space="preserve">🔴 Высокий приоритет — устранить в первую очередь (влияют на индексацию и ранжирование)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rtl w:val="0"/>
        </w:rPr>
        <w:t xml:space="preserve">🟡 Средний приоритет — важно для улучшения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before="8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2"/>
          <w:szCs w:val="22"/>
          <w:rtl w:val="0"/>
        </w:rPr>
        <w:t xml:space="preserve">🟢 Низкий приоритет — улучшения для роста CTR и доверия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505"/>
        <w:gridCol w:w="6465"/>
        <w:tblGridChange w:id="0">
          <w:tblGrid>
            <w:gridCol w:w="600"/>
            <w:gridCol w:w="2505"/>
            <w:gridCol w:w="6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Приор.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b5ea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Рекомендация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Meta description везде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Добавить уникальные описания 150-160 символов на все страницы с ключевыми словами и 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Alt-атрибуты изображений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Прописать описательные alt для всех изображений сайта. Особенно важно для новостей, нефтегазовой страницы.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Опечатка «Нефтезаговая»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Исправить на «Нефтегазовая» в коде шаблона — ошибка на всех страницах сайта.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(Organization)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Добавить разметку Organization на главную и о компании: название, адрес, телефон, дата основания.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NewsArticle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Добавить разметку Article/NewsArticle на все страницы новостей — необходимо для Яндекс.Новости.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Title в пресс-центре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Исправить обрезанный title: закрыть кавычку в «Группа компаний «Кириллица»».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🔴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Изображения: 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95959"/>
                <w:rtl w:val="0"/>
              </w:rPr>
              <w:t xml:space="preserve">Перевести все изображения в формат WebP. Экономия трафика — 25-40%, улучшение Core Web Vitals.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H1 на ключевых страницах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Переработать H1 на главной, /about/, /branch/petroleum/ — добавить ключевые слова.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hreflang для языков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Добавить hreflang теги для правильной обработки русской, английской и китайской версий.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FAQ на странице инвесторов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Добавить блок вопросов-ответов с разметкой FAQPage для попадания в featured snippets.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e67e22"/>
                <w:sz w:val="18"/>
                <w:szCs w:val="18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Превью новостей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Использовать уникальные изображения для каждой новости, а не общее фото пшеницы.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Schema.org LocalBusiness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На странице контактов добавить LocalBusiness разметку с координатами московского офиса.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7a3c"/>
                <w:sz w:val="18"/>
                <w:szCs w:val="18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rtl w:val="0"/>
              </w:rPr>
              <w:t xml:space="preserve">Экспертный контент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444444"/>
                <w:rtl w:val="0"/>
              </w:rPr>
              <w:t xml:space="preserve">Создать раздел аналитики/блога для привлечения информационного трафика по отраслевым запросам.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pBdr>
          <w:bottom w:color="dddddd" w:space="0" w:sz="4" w:val="single"/>
        </w:pBdr>
        <w:spacing w:after="200"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80" w:line="276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SEO аудит kirillitsa.ru | Страница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ea7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1/sKIzOKsG3wZ7t1ZWu1SULEr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eCgI0OBIYChYIB0ISEhBBcmlhbCBVbmljb2RlIE1TGh4KAjQ5EhgKFggHQhISEEFyaWFsIFVuaWNvZGUgTVMaHgoCNTASGAoWCAdCEhIQQXJpYWwgVW5pY29kZSBNUxoeCgI1MRIYChYIB0ISEhBBcmlhbCBVbmljb2RlIE1TGiAKAjUyEhoKGAgJUhQKEnRhYmxlLnhlYXM1Z2Y5bXQ3cjgAaikKFHN1Z2dlc3QuandyYTY0bnF0Y3F3EhFPbGdhIEJhc2FyZXZza2F5YXIhMWFwQnJxcTYtX2JXOWl0ZTRZd3VTTmJDMk1rNkdIZ1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2026-03-11T09:24:19.292Z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