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5CA8"/>
          <w:sz w:val="52"/>
          <w:szCs w:val="52"/>
        </w:rPr>
        <w:t xml:space="preserve">SEO — Стандартный план работ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Перечень задач · Оценка трудозатрат · Периодичность выполнения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80"/>
        <w:gridCol w:w="3280"/>
        <w:gridCol w:w="42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🟢  1 раз — разовые работы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9"/>
                <w:szCs w:val="19"/>
              </w:rPr>
              <w:t xml:space="preserve">🔵  Ежемесячно — регулярные работы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6400"/>
                <w:sz w:val="19"/>
                <w:szCs w:val="19"/>
              </w:rPr>
              <w:t xml:space="preserve">🟡  Квартально — периодические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Часы — оценка на 1 итерацию</w:t>
            </w:r>
          </w:p>
        </w:tc>
      </w:tr>
    </w:tbl>
    <w:p>
      <w:pPr>
        <w:spacing w:before="10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700"/>
        <w:gridCol w:w="1200"/>
        <w:gridCol w:w="764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Задача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Периодичность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Исполнитель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Примечание / результат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1. Аудит и анализ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Технический SEO-аудит сайта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8–12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Сканирование сайта (Screaming Frog / Netpeak Spider), выявление ошибок: 4xx/5xx, редиректы, дубли, скорость, HTTPS, robots.txt, sitemap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Аудит on-page (контент, метатеги, заголовки)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4–6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Проверка title, meta description, H1–H6, alt-атрибутов, структуры URL на всех ключевых страницах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Анализ конкурентов (ТОП-5 по нише)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4–6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Семантика, структура сайтов, ссылочный профиль, контентная стратегия конкурентов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Аудит ссылочного профиля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2–3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Анализ входящих ссылок через Ahrefs / Semrush: токсичные ссылки, анкор-лист, сравнение с конкурентами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Аудит скорости загрузки (Core Web Vitals)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2–3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 + разработчик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PageSpeed Insights, GTmetrix — LCP, CLS, FID. Фиксация проблем с изображениями, JS, CSS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Повторный технический аудит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6400"/>
                <w:sz w:val="17"/>
                <w:szCs w:val="17"/>
              </w:rPr>
              <w:t xml:space="preserve">Квартально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3–4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Контроль исправлений, выявление новых ошибок после обновлений сайта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2. Семантическое ядро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Сбор семантического ядра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8–16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Wordstat, Key Collector, Ahrefs — сбор, кластеризация запросов по страницам (от 500 до 5000+ ключей в зависимости от ниши)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Распределение запросов по страницам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3–5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Карта релевантности: каждой странице — группа запросов, приоритет продвижения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Расширение семантики / добавление новых кластеров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6400"/>
                <w:sz w:val="17"/>
                <w:szCs w:val="17"/>
              </w:rPr>
              <w:t xml:space="preserve">Квартально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3–4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Анализ новых запросов, изменений спроса, сезонности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3. Техническая оптимизация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Настройка / обновление robots.txt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0.5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 + разработчик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Закрыть от индексации служебные страницы, дубли, личные кабинеты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Создание и регистрация XML Sitemap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1–2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 + разработчик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Генерация sitemap.xml, регистрация в Search Console и Яндекс Вебмастер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Обновление Sitemap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7"/>
                <w:szCs w:val="17"/>
              </w:rPr>
              <w:t xml:space="preserve">Ежемесячно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0.5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 / авто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Проверка актуальности, добавление новых страниц, удаление 404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Настройка редиректов (301/302)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1–3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Разработчик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Устранение битых ссылок, объединение дублей, правильные цепочки редиректов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Устранение дублированных страниц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2–4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 + разработчик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Canonical, редиректы или noindex для страниц-дублей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Внедрение микроразметки Schema.org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4–8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Разработчик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Organization, LocalBusiness, BreadcrumbList, NewsArticle, FAQPage, Product — в зависимости от типа сайта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Настройка hreflang (мультиязычность)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2–4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Разработчик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Только если сайт многоязычный — связь языковых версий для корректной индексации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Оптимизация скорости (изображения, кэш, минификация)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4–8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Разработчик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Сжатие изображений, WebP, lazy load, кэширование, минификация JS/CSS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Мониторинг технических ошибок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7"/>
                <w:szCs w:val="17"/>
              </w:rPr>
              <w:t xml:space="preserve">Ежемесячно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1–2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Проверка Search Console / Яндекс Вебмастер: новые ошибки индексации, 404, проблемы с мобильностью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4. Оптимизация контента (on-page)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Написание / оптимизация Title для всех страниц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2–4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Уникальные title с ключевыми словами, длина 50–70 символов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Написание Meta Description для всех страниц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2–4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 / копирайтер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Уникальные описания 150–160 символов с ключевыми словами и CTA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Оптимизация H1–H6 заголовков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2–3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Проверка иерархии, добавление ключевых слов, устранение пропусков уровней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Прописывание alt-атрибутов изображений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2–4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 / разработчик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Описательные alt для всех значимых изображений сайта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Оптимизация URL-структуры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1–3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 + разработчик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ЧПУ-адреса, устранение лишних параметров, логичная вложенность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Настройка внутренней перелинковки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2–4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Связывание страниц, распределение ссылочного веса, хлебные крошки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Доработка / добавление контента на страницы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7"/>
                <w:szCs w:val="17"/>
              </w:rPr>
              <w:t xml:space="preserve">Ежемесячно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4–8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Копирайтер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Добавление текстов на страницы без контента, обновление устаревшего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Оптимизация посадочных страниц под новые запросы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6400"/>
                <w:sz w:val="17"/>
                <w:szCs w:val="17"/>
              </w:rPr>
              <w:t xml:space="preserve">Квартально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4–6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 + копирайтер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По результатам расширения семантики — дооптимизация существующих страниц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5. Контент-маркетинг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Разработка контент-плана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3–4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Перечень тем для блога / пресс-центра на 3–6 месяцев, привязка к запросам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Написание SEO-статей (блог / экспертный контент)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7"/>
                <w:szCs w:val="17"/>
              </w:rPr>
              <w:t xml:space="preserve">Ежемесячно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6–12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Копирайтер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2–4 статьи в месяц под информационные запросы. Укрепляет E-E-A-T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Актуализация старых материалов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6400"/>
                <w:sz w:val="17"/>
                <w:szCs w:val="17"/>
              </w:rPr>
              <w:t xml:space="preserve">Квартально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3–4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Копирайтер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Обновление дат, добавление новых данных, переработка устаревшего контента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6. Внешняя оптимизация (off-page)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Аудит текущего ссылочного профиля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2–3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Baseline: сколько доноров, качество, анкоры, токсичные ссылки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Дизавоу токсичных ссылок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1–2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Отправка disavow-файла в Google Search Console при наличии спамных ссылок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Наращивание ссылочной массы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7"/>
                <w:szCs w:val="17"/>
              </w:rPr>
              <w:t xml:space="preserve">Ежемесячно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4–8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 / линкбилдер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Размещение статей на тематических ресурсах, гостевые посты, крауд-маркетинг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Размещение в отраслевых каталогах и справочниках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2–3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2GIS, Яндекс Справочник, отраслевые площадки — NAP-консистентность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7. Локальное SEO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Настройка Яндекс Бизнес / Google Business Profile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2–3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Создание / верификация карточки, заполнение всех полей, добавление фото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Настройка NAP-данных на сайте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1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 + разработчик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Единый формат адреса/телефона на сайте и во внешних источниках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Мониторинг и ответы на отзывы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7"/>
                <w:szCs w:val="17"/>
              </w:rPr>
              <w:t xml:space="preserve">Ежемесячно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1–2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Маркетолог / менеджер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Реакция на отзывы в картах, работа с репутацией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Обновление карточек (акции, фото, часы работы)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7"/>
                <w:szCs w:val="17"/>
              </w:rPr>
              <w:t xml:space="preserve">Ежемесячно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0.5–1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 / маркетолог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Актуальность информации в Яндекс Бизнес / Google Business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49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8. Аналитика и отчётность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Настройка Яндекс Метрики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2–3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 + разработчик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Счётчик, цели, вебвизор, электронная коммерция (если нужна)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Настройка Google Analytics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2–3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 + разработчик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Счётчик, конверсии, связка с Search Console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Подключение Google Search Console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0.5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Верификация сайта, отправка sitemap, мониторинг ошибок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Подключение Яндекс Вебмастер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0.5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Верификация, настройка региона, мониторинг индексации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Настройка отслеживания позиций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7"/>
                <w:szCs w:val="17"/>
              </w:rPr>
              <w:t xml:space="preserve">1 раз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1–2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Топвизор / Serpstat — пул запросов, регион, частота проверки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Ежемесячный отчёт о результатах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7"/>
                <w:szCs w:val="17"/>
              </w:rPr>
              <w:t xml:space="preserve">Ежемесячно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2–4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Динамика позиций, трафик, конверсии, выполненные задачи, план на следующий месяц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Квартальный стратегический разбор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6400"/>
                <w:sz w:val="17"/>
                <w:szCs w:val="17"/>
              </w:rPr>
              <w:t xml:space="preserve">Квартально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18"/>
                <w:szCs w:val="18"/>
              </w:rPr>
              <w:t xml:space="preserve">2–3 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SEO-специалист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Анализ эффективности за квартал, корректировка стратегии, новые приоритеты</w:t>
            </w:r>
          </w:p>
        </w:tc>
      </w:tr>
    </w:tbl>
    <w:p>
      <w:pPr>
        <w:pBdr>
          <w:bottom w:val="single" w:color="DDDDDD" w:sz="4"/>
        </w:pBdr>
        <w:spacing w:before="200" w:after="2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A5CA8"/>
          <w:sz w:val="30"/>
          <w:szCs w:val="30"/>
        </w:rPr>
        <w:t xml:space="preserve">Сводка трудозатрат</w:t>
      </w:r>
    </w:p>
    <w:p>
      <w:pPr>
        <w:spacing w:before="10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000"/>
        <w:gridCol w:w="554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Блок работ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Разово (ч)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Ежемесячно (ч)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Аудит и анализ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8"/>
                <w:szCs w:val="18"/>
              </w:rPr>
              <w:t xml:space="preserve">19–27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A8"/>
                <w:sz w:val="18"/>
                <w:szCs w:val="18"/>
              </w:rPr>
              <w:t xml:space="preserve">3–4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Разовый полный + квартальный мониторинг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Семантическое ядро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8"/>
                <w:szCs w:val="18"/>
              </w:rPr>
              <w:t xml:space="preserve">11–21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A8"/>
                <w:sz w:val="18"/>
                <w:szCs w:val="18"/>
              </w:rPr>
              <w:t xml:space="preserve">3–4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Расширение — раз в квартал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Техническая оптимизация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8"/>
                <w:szCs w:val="18"/>
              </w:rPr>
              <w:t xml:space="preserve">14–30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A8"/>
                <w:sz w:val="18"/>
                <w:szCs w:val="18"/>
              </w:rPr>
              <w:t xml:space="preserve">1.5–2.5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Большая часть — разово, мониторинг — ежемесячно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Оптимизация контента (on-page)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8"/>
                <w:szCs w:val="18"/>
              </w:rPr>
              <w:t xml:space="preserve">11–22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A8"/>
                <w:sz w:val="18"/>
                <w:szCs w:val="18"/>
              </w:rPr>
              <w:t xml:space="preserve">4–8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Базовая оптимизация — разово, контент — регулярно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 Контент-маркетинг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8"/>
                <w:szCs w:val="18"/>
              </w:rPr>
              <w:t xml:space="preserve">3–4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A8"/>
                <w:sz w:val="18"/>
                <w:szCs w:val="18"/>
              </w:rPr>
              <w:t xml:space="preserve">6–12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Зависит от количества статей в месяц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 Внешняя оптимизация (off-page)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8"/>
                <w:szCs w:val="18"/>
              </w:rPr>
              <w:t xml:space="preserve">5–8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A8"/>
                <w:sz w:val="18"/>
                <w:szCs w:val="18"/>
              </w:rPr>
              <w:t xml:space="preserve">4–8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Линкбилдинг — постоянный процесс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7. Локальное 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8"/>
                <w:szCs w:val="18"/>
              </w:rPr>
              <w:t xml:space="preserve">5–7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A8"/>
                <w:sz w:val="18"/>
                <w:szCs w:val="18"/>
              </w:rPr>
              <w:t xml:space="preserve">1.5–3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Актуально при наличии офлайн-точек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8. Аналитика и отчётность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C"/>
                <w:sz w:val="18"/>
                <w:szCs w:val="18"/>
              </w:rPr>
              <w:t xml:space="preserve">6–9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A8"/>
                <w:sz w:val="18"/>
                <w:szCs w:val="18"/>
              </w:rPr>
              <w:t xml:space="preserve">2–4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Настройка — разово, отчётность — ежемесячно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74–128 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A8"/>
                <w:sz w:val="20"/>
                <w:szCs w:val="20"/>
              </w:rPr>
              <w:t xml:space="preserve">25–45 ч/мес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Диапазон зависит от размера сайта и ниши</w:t>
            </w:r>
          </w:p>
        </w:tc>
      </w:tr>
    </w:tbl>
    <w:p>
      <w:pPr>
        <w:pBdr>
          <w:bottom w:val="single" w:color="DDDDDD" w:sz="4"/>
        </w:pBdr>
        <w:spacing w:before="200" w:after="200"/>
      </w:pP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A5CA8"/>
          <w:sz w:val="30"/>
          <w:szCs w:val="30"/>
        </w:rPr>
        <w:t xml:space="preserve">Важные уточнения</w:t>
      </w:r>
    </w:p>
    <w:p>
      <w:pPr>
        <w:spacing w:before="10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70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A8"/>
                <w:sz w:val="20"/>
                <w:szCs w:val="20"/>
              </w:rPr>
              <w:t xml:space="preserve">📌 Что влияет на объём часов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Размер сайта — 10 страниц и 10 000 страниц несопоставимы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Ниша — конкурентность определяет глубину работ по линкбилдингу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Начальное состояние сайта — чем больше ошибок, тем больше разовых работ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Наличие разработчика — часть задач требует технической реализации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Мультиязычность — умножает объём on-page работ кратно языкам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📌 Типичный старт проекта (1-й месяц)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Технический аудит + устранение критических ошибок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Сбор семантического ядра и распределение по страницам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Базовая on-page оптимизация (title, meta, H1, alt)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Настройка аналитики (Метрика, GA4, Search Console, Вебмастер)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Настройка отслеживания позиций — точка отсчёта</w:t>
            </w:r>
          </w:p>
        </w:tc>
      </w:tr>
    </w:tbl>
    <w:sectPr>
      <w:footerReference w:type="default" r:id="rId6"/>
      <w:pgSz w:w="15840" w:h="122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SEO — Стандартный план работ  |  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2026-03-11T12:39:46.006Z</dcterms:created>
  <dcterms:modified xsi:type="dcterms:W3CDTF">2026-03-11T12:39:46.007Z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