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tl w:val="0"/>
        </w:rPr>
        <w:t xml:space="preserve">Comparison of Cheesy Arena Lite and Pi Arena Lite: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Determining which version is "better for you" depends entirely on your specific goals: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competitive event management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versus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practice field flexibility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2">
      <w:pPr>
        <w:shd w:fill="ffffff" w:val="clear"/>
        <w:spacing w:after="180" w:before="3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Advantages of pi Arena Lite (Modified Python Version)</w:t>
      </w:r>
    </w:p>
    <w:p w:rsidR="00000000" w:rsidDel="00000000" w:rsidP="00000000" w:rsidRDefault="00000000" w:rsidRPr="00000000" w14:paraId="00000003">
      <w:pPr>
        <w:shd w:fill="ffffff" w:val="clear"/>
        <w:spacing w:after="240" w:before="18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custom Python FMS is convenient for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practice environment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or small-scale scrimmage because it prioritizes accessibility and specific 2026 game rules.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Customized for REBUILT 2026: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This version is hard-coded with the official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160-second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match timeline,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3-second warning pulse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and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3-second "in-flight" buffer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rule. Cheesy Arena Lite is "game-agnostic" and requires manual configuration or source code hacks to handle these specific 2026 field interactions.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Accessibility (Python vs. Go):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Python is the "lingua franca" of FRC programming. A typical student or mentor can easily modify the scoring logic, add new API endpoints, or change the LED animations. Cheesy Arena Lite is written in Go, which—while powerful—has a steeper learning curve for the average FRC team.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Hardware "Appliance" Features: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We’ve added "self-healing" features like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hardware watchdog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network-loss auto-reboot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 These allow the Raspberry Pis to operate as true headless appliances that recover automatically from power or WiFi blips without human intervention.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Open API Architecture: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By building on Flask and REST/WebSockets, this version is more flexible for future expansion. A developer could build a custom mobile app or an alternative "Pit Display" just by hitting the open API endpoints we created.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Cost-Efficient Field I/O: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Original FMS and Cheesy Arena rely heavily on expensive industrial PLCs for field control. Pi Arena Lite allows you to use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$80 Raspberry Pis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and low-cost proximity sensors for the same high-speed scoring results. </w:t>
      </w:r>
    </w:p>
    <w:p w:rsidR="00000000" w:rsidDel="00000000" w:rsidP="00000000" w:rsidRDefault="00000000" w:rsidRPr="00000000" w14:paraId="00000009">
      <w:pPr>
        <w:spacing w:after="180" w:before="3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80" w:before="3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Advantages of the Original Cheesy Arena Lite</w:t>
      </w:r>
    </w:p>
    <w:p w:rsidR="00000000" w:rsidDel="00000000" w:rsidP="00000000" w:rsidRDefault="00000000" w:rsidRPr="00000000" w14:paraId="0000000B">
      <w:pPr>
        <w:spacing w:after="240" w:before="180"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original Go-based software remains the industry standard for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off-season competitions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for specific reasons: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Native Network Isolation: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Cheesy Arena has deeply integrated logic for managing high-end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Cisco switches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to create secure team VLANs, preventing robots from interfering with each other—a critical feature for matches with 6 competing teams.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Execution Performance: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Go is a compiled language, meaning it is significantly faster and more efficient at handling high-concurrency tasks (like 100+ WebSocket connections) than Python's interpreted runtime.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Deployment Simplicity: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Go compiles into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single binary file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You can drop that one file onto a computer and run it without installing libraries like Flask, Pygame, or Socket.IO.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Competition Features: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Cheesy Arena includes robust match scheduling, rankings calculations, and the ability to publish results directly to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The Blue Alliance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spacing w:after="180" w:before="3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Comparison Summary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0.1226993865032"/>
        <w:gridCol w:w="3775.58282208589"/>
        <w:gridCol w:w="3804.2944785276077"/>
        <w:tblGridChange w:id="0">
          <w:tblGrid>
            <w:gridCol w:w="1780.1226993865032"/>
            <w:gridCol w:w="3775.58282208589"/>
            <w:gridCol w:w="3804.2944785276077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77.14285714285717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Feature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77.14285714285717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Pi Arena 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77.14285714285717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Cheesy Arena Lite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77.14285714285717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Primary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77.14285714285717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2026 Practice &amp; Rapid Iteration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77.14285714285717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Event Management &amp; Robustness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77.14285714285717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77.14285714285717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Python (Easy to read/edit)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77.14285714285717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Go (Fast/Harder to edit)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77.14285714285717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2026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77.14285714285717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Built-in (Shifts &amp; Buffers)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77.14285714285717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Manual Config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77.14285714285717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77.14285714285717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Optimized for Pi + Proximity Sensors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77.14285714285717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Optimized for PC + PLC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77.14285714285717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Networking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77.14285714285717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Modular/Flexible Switches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77.14285714285717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Deeply Integrated (Cisco-centric)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77.14285714285717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77.14285714285717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Auto-healing "Appliance"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77.14285714285717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Manual "FMS Operator" mode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240" w:before="180"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