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154" w:rsidRDefault="00424154">
      <w:pPr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Chapter 10 – Using Input and Output</w:t>
      </w:r>
    </w:p>
    <w:p w:rsidR="00424154" w:rsidRDefault="00424154">
      <w:pPr>
        <w:rPr>
          <w:rFonts w:ascii="Calibri Light" w:hAnsi="Calibri Light" w:cs="Calibri Light"/>
          <w:sz w:val="40"/>
          <w:szCs w:val="40"/>
          <w:lang w:val="en-US"/>
        </w:rPr>
      </w:pPr>
    </w:p>
    <w:p w:rsidR="00435F52" w:rsidRDefault="00424154">
      <w:pPr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Console Input Using Character Streams</w:t>
      </w:r>
    </w:p>
    <w:p w:rsidR="00424154" w:rsidRPr="00424154" w:rsidRDefault="00424154" w:rsidP="00424154">
      <w:pPr>
        <w:numPr>
          <w:ilvl w:val="1"/>
          <w:numId w:val="1"/>
        </w:numPr>
        <w:ind w:left="95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System.in = byte stream </w:t>
      </w:r>
    </w:p>
    <w:p w:rsidR="00424154" w:rsidRPr="00424154" w:rsidRDefault="00424154" w:rsidP="00424154">
      <w:pPr>
        <w:numPr>
          <w:ilvl w:val="1"/>
          <w:numId w:val="1"/>
        </w:numPr>
        <w:ind w:left="95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To convert it to char stream, need to wrap it in the </w:t>
      </w:r>
      <w:r w:rsidRPr="00424154">
        <w:rPr>
          <w:rFonts w:ascii="Cambria Math" w:eastAsia="Times New Roman" w:hAnsi="Cambria Math" w:cs="Times New Roman"/>
          <w:b/>
          <w:bCs/>
          <w:sz w:val="22"/>
          <w:szCs w:val="22"/>
          <w:lang w:val="en-US"/>
        </w:rPr>
        <w:t>Reader</w:t>
      </w:r>
    </w:p>
    <w:p w:rsidR="00424154" w:rsidRPr="00424154" w:rsidRDefault="00424154" w:rsidP="00424154">
      <w:pPr>
        <w:numPr>
          <w:ilvl w:val="1"/>
          <w:numId w:val="1"/>
        </w:numPr>
        <w:ind w:left="95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Console Reader class</w:t>
      </w:r>
    </w:p>
    <w:p w:rsidR="00424154" w:rsidRPr="00424154" w:rsidRDefault="00424154" w:rsidP="00424154">
      <w:pPr>
        <w:numPr>
          <w:ilvl w:val="1"/>
          <w:numId w:val="1"/>
        </w:numPr>
        <w:ind w:left="95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b/>
          <w:bCs/>
          <w:sz w:val="22"/>
          <w:szCs w:val="22"/>
          <w:lang w:val="en-US"/>
        </w:rPr>
        <w:t>Buffered Reader</w:t>
      </w:r>
    </w:p>
    <w:p w:rsidR="00424154" w:rsidRPr="00424154" w:rsidRDefault="00424154" w:rsidP="00424154">
      <w:pPr>
        <w:numPr>
          <w:ilvl w:val="2"/>
          <w:numId w:val="1"/>
        </w:numPr>
        <w:ind w:left="149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Supports buffered input stream</w:t>
      </w:r>
    </w:p>
    <w:p w:rsidR="00424154" w:rsidRPr="00424154" w:rsidRDefault="00424154" w:rsidP="00424154">
      <w:pPr>
        <w:numPr>
          <w:ilvl w:val="2"/>
          <w:numId w:val="1"/>
        </w:numPr>
        <w:ind w:left="149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Can't be constructed directly from System.in</w:t>
      </w:r>
    </w:p>
    <w:p w:rsidR="00424154" w:rsidRPr="00424154" w:rsidRDefault="00424154" w:rsidP="00424154">
      <w:pPr>
        <w:numPr>
          <w:ilvl w:val="2"/>
          <w:numId w:val="1"/>
        </w:numPr>
        <w:ind w:left="149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You must convert it into character stream with</w:t>
      </w:r>
      <w:r w:rsidRPr="00424154">
        <w:rPr>
          <w:rFonts w:ascii="Cambria Math" w:eastAsia="Times New Roman" w:hAnsi="Cambria Math" w:cs="Times New Roman"/>
          <w:b/>
          <w:bCs/>
          <w:sz w:val="22"/>
          <w:szCs w:val="22"/>
          <w:lang w:val="en-US"/>
        </w:rPr>
        <w:t xml:space="preserve"> InputStreamReader</w:t>
      </w: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 = converts bytes to characters</w:t>
      </w:r>
    </w:p>
    <w:p w:rsidR="00424154" w:rsidRPr="00424154" w:rsidRDefault="00424154" w:rsidP="00424154">
      <w:pPr>
        <w:numPr>
          <w:ilvl w:val="2"/>
          <w:numId w:val="1"/>
        </w:numPr>
        <w:ind w:left="149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Use constructor: </w:t>
      </w:r>
      <w:r w:rsidRPr="00424154">
        <w:rPr>
          <w:rFonts w:ascii="Cambria Math" w:eastAsia="Times New Roman" w:hAnsi="Cambria Math" w:cs="Times New Roman"/>
          <w:i/>
          <w:iCs/>
          <w:sz w:val="22"/>
          <w:szCs w:val="22"/>
          <w:lang w:val="en-US"/>
        </w:rPr>
        <w:t>InputStreamReader (InputStream inputStream)</w:t>
      </w:r>
    </w:p>
    <w:p w:rsidR="00424154" w:rsidRPr="00424154" w:rsidRDefault="00424154" w:rsidP="00424154">
      <w:pPr>
        <w:numPr>
          <w:ilvl w:val="2"/>
          <w:numId w:val="1"/>
        </w:numPr>
        <w:ind w:left="149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System.in refers to the object of type InputStream, it can be used for inputStream</w:t>
      </w:r>
    </w:p>
    <w:p w:rsidR="00424154" w:rsidRPr="00424154" w:rsidRDefault="00424154" w:rsidP="00424154">
      <w:pPr>
        <w:numPr>
          <w:ilvl w:val="2"/>
          <w:numId w:val="1"/>
        </w:numPr>
        <w:ind w:left="149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Next using object produced by InputStreamReader, construct BufferedReader:</w:t>
      </w:r>
    </w:p>
    <w:p w:rsidR="00424154" w:rsidRPr="00424154" w:rsidRDefault="00424154" w:rsidP="00424154">
      <w:pPr>
        <w:numPr>
          <w:ilvl w:val="3"/>
          <w:numId w:val="1"/>
        </w:numPr>
        <w:ind w:left="203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proofErr w:type="gramStart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BufferedReader(</w:t>
      </w:r>
      <w:proofErr w:type="gramEnd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Reader inputReader)</w:t>
      </w:r>
    </w:p>
    <w:p w:rsidR="00424154" w:rsidRPr="00424154" w:rsidRDefault="00424154" w:rsidP="00424154">
      <w:pPr>
        <w:numPr>
          <w:ilvl w:val="2"/>
          <w:numId w:val="1"/>
        </w:numPr>
        <w:ind w:left="149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i/>
          <w:iCs/>
          <w:sz w:val="22"/>
          <w:szCs w:val="22"/>
          <w:lang w:val="en-US"/>
        </w:rPr>
        <w:t xml:space="preserve">BufferedReader br = new </w:t>
      </w:r>
      <w:proofErr w:type="gramStart"/>
      <w:r w:rsidRPr="00424154">
        <w:rPr>
          <w:rFonts w:ascii="Cambria Math" w:eastAsia="Times New Roman" w:hAnsi="Cambria Math" w:cs="Times New Roman"/>
          <w:i/>
          <w:iCs/>
          <w:sz w:val="22"/>
          <w:szCs w:val="22"/>
          <w:lang w:val="en-US"/>
        </w:rPr>
        <w:t>BufferedReader(</w:t>
      </w:r>
      <w:proofErr w:type="gramEnd"/>
      <w:r w:rsidRPr="00424154">
        <w:rPr>
          <w:rFonts w:ascii="Cambria Math" w:eastAsia="Times New Roman" w:hAnsi="Cambria Math" w:cs="Times New Roman"/>
          <w:i/>
          <w:iCs/>
          <w:sz w:val="22"/>
          <w:szCs w:val="22"/>
          <w:lang w:val="en-US"/>
        </w:rPr>
        <w:t>new InputStreamReader(System.in))</w:t>
      </w:r>
    </w:p>
    <w:p w:rsidR="00424154" w:rsidRPr="00424154" w:rsidRDefault="00424154" w:rsidP="00424154">
      <w:pPr>
        <w:numPr>
          <w:ilvl w:val="3"/>
          <w:numId w:val="1"/>
        </w:numPr>
        <w:ind w:left="203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Converts byte stream to character stream and links it to buffered reader</w:t>
      </w:r>
    </w:p>
    <w:p w:rsidR="00424154" w:rsidRPr="00424154" w:rsidRDefault="00424154" w:rsidP="00424154">
      <w:pPr>
        <w:numPr>
          <w:ilvl w:val="3"/>
          <w:numId w:val="1"/>
        </w:numPr>
        <w:ind w:left="203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br = </w:t>
      </w:r>
      <w:proofErr w:type="gramStart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character based</w:t>
      </w:r>
      <w:proofErr w:type="gramEnd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 stream that is linked to console through System.in</w:t>
      </w:r>
    </w:p>
    <w:p w:rsidR="00424154" w:rsidRPr="00424154" w:rsidRDefault="00424154" w:rsidP="00424154">
      <w:pPr>
        <w:numPr>
          <w:ilvl w:val="1"/>
          <w:numId w:val="1"/>
        </w:numPr>
        <w:ind w:left="95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b/>
          <w:bCs/>
          <w:sz w:val="22"/>
          <w:szCs w:val="22"/>
          <w:lang w:val="en-US"/>
        </w:rPr>
        <w:t xml:space="preserve">Reading Characters = </w:t>
      </w:r>
      <w:proofErr w:type="gramStart"/>
      <w:r w:rsidRPr="00424154">
        <w:rPr>
          <w:rFonts w:ascii="Cambria Math" w:eastAsia="Times New Roman" w:hAnsi="Cambria Math" w:cs="Times New Roman"/>
          <w:b/>
          <w:bCs/>
          <w:sz w:val="22"/>
          <w:szCs w:val="22"/>
          <w:lang w:val="en-US"/>
        </w:rPr>
        <w:t>read(</w:t>
      </w:r>
      <w:proofErr w:type="gramEnd"/>
      <w:r w:rsidRPr="00424154">
        <w:rPr>
          <w:rFonts w:ascii="Cambria Math" w:eastAsia="Times New Roman" w:hAnsi="Cambria Math" w:cs="Times New Roman"/>
          <w:b/>
          <w:bCs/>
          <w:sz w:val="22"/>
          <w:szCs w:val="22"/>
          <w:lang w:val="en-US"/>
        </w:rPr>
        <w:t>)</w:t>
      </w:r>
    </w:p>
    <w:p w:rsidR="00424154" w:rsidRPr="00424154" w:rsidRDefault="00424154" w:rsidP="00424154">
      <w:pPr>
        <w:numPr>
          <w:ilvl w:val="2"/>
          <w:numId w:val="1"/>
        </w:numPr>
        <w:ind w:left="149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libri" w:eastAsia="Times New Roman" w:hAnsi="Calibri" w:cs="Calibri"/>
          <w:sz w:val="22"/>
          <w:szCs w:val="22"/>
          <w:lang w:val="en-US"/>
        </w:rPr>
        <w:t>Buffered Reader has</w:t>
      </w:r>
      <w:r w:rsidRPr="00424154">
        <w:rPr>
          <w:rFonts w:ascii="Calibri" w:eastAsia="Times New Roman" w:hAnsi="Calibri" w:cs="Calibri"/>
          <w:b/>
          <w:bCs/>
          <w:sz w:val="22"/>
          <w:szCs w:val="22"/>
          <w:lang w:val="en-US"/>
        </w:rPr>
        <w:t xml:space="preserve"> </w:t>
      </w:r>
      <w:proofErr w:type="gramStart"/>
      <w:r w:rsidRPr="00424154"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read(</w:t>
      </w:r>
      <w:proofErr w:type="gramEnd"/>
      <w:r w:rsidRPr="00424154"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)</w:t>
      </w:r>
      <w:r w:rsidRPr="00424154">
        <w:rPr>
          <w:rFonts w:ascii="Calibri" w:eastAsia="Times New Roman" w:hAnsi="Calibri" w:cs="Calibri"/>
          <w:sz w:val="22"/>
          <w:szCs w:val="22"/>
          <w:lang w:val="en-US"/>
        </w:rPr>
        <w:t>. Has 3 versions:</w:t>
      </w:r>
    </w:p>
    <w:p w:rsidR="00424154" w:rsidRPr="00424154" w:rsidRDefault="00424154" w:rsidP="00424154">
      <w:pPr>
        <w:numPr>
          <w:ilvl w:val="3"/>
          <w:numId w:val="2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424154">
        <w:rPr>
          <w:rFonts w:ascii="Calibri" w:eastAsia="Times New Roman" w:hAnsi="Calibri" w:cs="Calibri"/>
          <w:sz w:val="22"/>
          <w:szCs w:val="22"/>
          <w:lang w:val="en-US"/>
        </w:rPr>
        <w:t xml:space="preserve">Int </w:t>
      </w:r>
      <w:proofErr w:type="gramStart"/>
      <w:r w:rsidRPr="00424154">
        <w:rPr>
          <w:rFonts w:ascii="Calibri" w:eastAsia="Times New Roman" w:hAnsi="Calibri" w:cs="Calibri"/>
          <w:sz w:val="22"/>
          <w:szCs w:val="22"/>
          <w:lang w:val="en-US"/>
        </w:rPr>
        <w:t>read(</w:t>
      </w:r>
      <w:proofErr w:type="gramEnd"/>
      <w:r w:rsidRPr="00424154">
        <w:rPr>
          <w:rFonts w:ascii="Calibri" w:eastAsia="Times New Roman" w:hAnsi="Calibri" w:cs="Calibri"/>
          <w:sz w:val="22"/>
          <w:szCs w:val="22"/>
          <w:lang w:val="en-US"/>
        </w:rPr>
        <w:t>) throws IOException</w:t>
      </w:r>
    </w:p>
    <w:p w:rsidR="00424154" w:rsidRPr="00424154" w:rsidRDefault="00424154" w:rsidP="00424154">
      <w:pPr>
        <w:numPr>
          <w:ilvl w:val="4"/>
          <w:numId w:val="2"/>
        </w:numPr>
        <w:ind w:left="2578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424154">
        <w:rPr>
          <w:rFonts w:ascii="Calibri" w:eastAsia="Times New Roman" w:hAnsi="Calibri" w:cs="Calibri"/>
          <w:sz w:val="22"/>
          <w:szCs w:val="22"/>
          <w:lang w:val="en-US"/>
        </w:rPr>
        <w:t>Reads unicode character</w:t>
      </w:r>
    </w:p>
    <w:p w:rsidR="00424154" w:rsidRPr="00424154" w:rsidRDefault="00424154" w:rsidP="00424154">
      <w:pPr>
        <w:numPr>
          <w:ilvl w:val="4"/>
          <w:numId w:val="2"/>
        </w:numPr>
        <w:ind w:left="2578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424154">
        <w:rPr>
          <w:rFonts w:ascii="Calibri" w:eastAsia="Times New Roman" w:hAnsi="Calibri" w:cs="Calibri"/>
          <w:sz w:val="22"/>
          <w:szCs w:val="22"/>
          <w:lang w:val="en-US"/>
        </w:rPr>
        <w:t>Returns -1 when attempt was made at the end of the stream</w:t>
      </w:r>
    </w:p>
    <w:p w:rsidR="00424154" w:rsidRPr="00424154" w:rsidRDefault="00424154" w:rsidP="00424154">
      <w:pPr>
        <w:numPr>
          <w:ilvl w:val="3"/>
          <w:numId w:val="2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424154">
        <w:rPr>
          <w:rFonts w:ascii="Calibri" w:eastAsia="Times New Roman" w:hAnsi="Calibri" w:cs="Calibri"/>
          <w:sz w:val="22"/>
          <w:szCs w:val="22"/>
          <w:lang w:val="en-US"/>
        </w:rPr>
        <w:t xml:space="preserve">Int </w:t>
      </w:r>
      <w:proofErr w:type="gramStart"/>
      <w:r w:rsidRPr="00424154">
        <w:rPr>
          <w:rFonts w:ascii="Calibri" w:eastAsia="Times New Roman" w:hAnsi="Calibri" w:cs="Calibri"/>
          <w:sz w:val="22"/>
          <w:szCs w:val="22"/>
          <w:lang w:val="en-US"/>
        </w:rPr>
        <w:t>read(</w:t>
      </w:r>
      <w:proofErr w:type="gramEnd"/>
      <w:r w:rsidRPr="00424154">
        <w:rPr>
          <w:rFonts w:ascii="Calibri" w:eastAsia="Times New Roman" w:hAnsi="Calibri" w:cs="Calibri"/>
          <w:sz w:val="22"/>
          <w:szCs w:val="22"/>
          <w:lang w:val="en-US"/>
        </w:rPr>
        <w:t xml:space="preserve">char data[]) throws IOException </w:t>
      </w:r>
    </w:p>
    <w:p w:rsidR="00424154" w:rsidRPr="00424154" w:rsidRDefault="00424154" w:rsidP="00424154">
      <w:pPr>
        <w:numPr>
          <w:ilvl w:val="4"/>
          <w:numId w:val="2"/>
        </w:numPr>
        <w:ind w:left="2578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424154">
        <w:rPr>
          <w:rFonts w:ascii="Calibri" w:eastAsia="Times New Roman" w:hAnsi="Calibri" w:cs="Calibri"/>
          <w:sz w:val="22"/>
          <w:szCs w:val="22"/>
          <w:lang w:val="en-US"/>
        </w:rPr>
        <w:t xml:space="preserve">Reads char from the input stream and puts into </w:t>
      </w:r>
      <w:proofErr w:type="gramStart"/>
      <w:r w:rsidRPr="00424154">
        <w:rPr>
          <w:rFonts w:ascii="Calibri" w:eastAsia="Times New Roman" w:hAnsi="Calibri" w:cs="Calibri"/>
          <w:sz w:val="22"/>
          <w:szCs w:val="22"/>
          <w:lang w:val="en-US"/>
        </w:rPr>
        <w:t>data[</w:t>
      </w:r>
      <w:proofErr w:type="gramEnd"/>
      <w:r w:rsidRPr="00424154">
        <w:rPr>
          <w:rFonts w:ascii="Calibri" w:eastAsia="Times New Roman" w:hAnsi="Calibri" w:cs="Calibri"/>
          <w:sz w:val="22"/>
          <w:szCs w:val="22"/>
          <w:lang w:val="en-US"/>
        </w:rPr>
        <w:t>] until</w:t>
      </w:r>
    </w:p>
    <w:p w:rsidR="00424154" w:rsidRPr="00424154" w:rsidRDefault="00424154" w:rsidP="00424154">
      <w:pPr>
        <w:numPr>
          <w:ilvl w:val="5"/>
          <w:numId w:val="2"/>
        </w:numPr>
        <w:ind w:left="3118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424154">
        <w:rPr>
          <w:rFonts w:ascii="Calibri" w:eastAsia="Times New Roman" w:hAnsi="Calibri" w:cs="Calibri"/>
          <w:sz w:val="22"/>
          <w:szCs w:val="22"/>
          <w:lang w:val="en-US"/>
        </w:rPr>
        <w:t>Full</w:t>
      </w:r>
    </w:p>
    <w:p w:rsidR="00424154" w:rsidRPr="00424154" w:rsidRDefault="00424154" w:rsidP="00424154">
      <w:pPr>
        <w:numPr>
          <w:ilvl w:val="5"/>
          <w:numId w:val="2"/>
        </w:numPr>
        <w:ind w:left="3118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424154">
        <w:rPr>
          <w:rFonts w:ascii="Calibri" w:eastAsia="Times New Roman" w:hAnsi="Calibri" w:cs="Calibri"/>
          <w:sz w:val="22"/>
          <w:szCs w:val="22"/>
          <w:lang w:val="en-US"/>
        </w:rPr>
        <w:t xml:space="preserve">End of stream is reached </w:t>
      </w:r>
    </w:p>
    <w:p w:rsidR="00424154" w:rsidRPr="00424154" w:rsidRDefault="00424154" w:rsidP="00424154">
      <w:pPr>
        <w:numPr>
          <w:ilvl w:val="5"/>
          <w:numId w:val="2"/>
        </w:numPr>
        <w:ind w:left="3118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424154">
        <w:rPr>
          <w:rFonts w:ascii="Calibri" w:eastAsia="Times New Roman" w:hAnsi="Calibri" w:cs="Calibri"/>
          <w:sz w:val="22"/>
          <w:szCs w:val="22"/>
          <w:lang w:val="en-US"/>
        </w:rPr>
        <w:t>Error occurs</w:t>
      </w:r>
    </w:p>
    <w:p w:rsidR="00424154" w:rsidRPr="00424154" w:rsidRDefault="00424154" w:rsidP="00424154">
      <w:pPr>
        <w:numPr>
          <w:ilvl w:val="4"/>
          <w:numId w:val="2"/>
        </w:numPr>
        <w:ind w:left="2578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424154">
        <w:rPr>
          <w:rFonts w:ascii="Calibri" w:eastAsia="Times New Roman" w:hAnsi="Calibri" w:cs="Calibri"/>
          <w:sz w:val="22"/>
          <w:szCs w:val="22"/>
          <w:lang w:val="en-US"/>
        </w:rPr>
        <w:t xml:space="preserve">-1 when end of stream reached </w:t>
      </w:r>
    </w:p>
    <w:p w:rsidR="00424154" w:rsidRPr="00424154" w:rsidRDefault="00424154" w:rsidP="00424154">
      <w:pPr>
        <w:numPr>
          <w:ilvl w:val="3"/>
          <w:numId w:val="2"/>
        </w:numPr>
        <w:ind w:left="2038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424154">
        <w:rPr>
          <w:rFonts w:ascii="Calibri" w:eastAsia="Times New Roman" w:hAnsi="Calibri" w:cs="Calibri"/>
          <w:sz w:val="22"/>
          <w:szCs w:val="22"/>
          <w:lang w:val="en-US"/>
        </w:rPr>
        <w:t xml:space="preserve">Int </w:t>
      </w:r>
      <w:proofErr w:type="gramStart"/>
      <w:r w:rsidRPr="00424154">
        <w:rPr>
          <w:rFonts w:ascii="Calibri" w:eastAsia="Times New Roman" w:hAnsi="Calibri" w:cs="Calibri"/>
          <w:sz w:val="22"/>
          <w:szCs w:val="22"/>
          <w:lang w:val="en-US"/>
        </w:rPr>
        <w:t>read(</w:t>
      </w:r>
      <w:proofErr w:type="gramEnd"/>
      <w:r w:rsidRPr="00424154">
        <w:rPr>
          <w:rFonts w:ascii="Calibri" w:eastAsia="Times New Roman" w:hAnsi="Calibri" w:cs="Calibri"/>
          <w:sz w:val="22"/>
          <w:szCs w:val="22"/>
          <w:lang w:val="en-US"/>
        </w:rPr>
        <w:t xml:space="preserve">char data[], int start, int max) throws IOException </w:t>
      </w:r>
    </w:p>
    <w:p w:rsidR="00424154" w:rsidRPr="00424154" w:rsidRDefault="00424154" w:rsidP="00424154">
      <w:pPr>
        <w:numPr>
          <w:ilvl w:val="4"/>
          <w:numId w:val="2"/>
        </w:numPr>
        <w:ind w:left="2578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424154">
        <w:rPr>
          <w:rFonts w:ascii="Calibri" w:eastAsia="Times New Roman" w:hAnsi="Calibri" w:cs="Calibri"/>
          <w:sz w:val="22"/>
          <w:szCs w:val="22"/>
          <w:lang w:val="en-US"/>
        </w:rPr>
        <w:t xml:space="preserve">Reads input into </w:t>
      </w:r>
      <w:proofErr w:type="gramStart"/>
      <w:r w:rsidRPr="00424154">
        <w:rPr>
          <w:rFonts w:ascii="Calibri" w:eastAsia="Times New Roman" w:hAnsi="Calibri" w:cs="Calibri"/>
          <w:sz w:val="22"/>
          <w:szCs w:val="22"/>
          <w:lang w:val="en-US"/>
        </w:rPr>
        <w:t>data[</w:t>
      </w:r>
      <w:proofErr w:type="gramEnd"/>
      <w:r w:rsidRPr="00424154">
        <w:rPr>
          <w:rFonts w:ascii="Calibri" w:eastAsia="Times New Roman" w:hAnsi="Calibri" w:cs="Calibri"/>
          <w:sz w:val="22"/>
          <w:szCs w:val="22"/>
          <w:lang w:val="en-US"/>
        </w:rPr>
        <w:t xml:space="preserve">] begin at start until max characters are stored </w:t>
      </w:r>
    </w:p>
    <w:p w:rsidR="00424154" w:rsidRPr="00424154" w:rsidRDefault="00424154" w:rsidP="00424154">
      <w:pPr>
        <w:numPr>
          <w:ilvl w:val="4"/>
          <w:numId w:val="2"/>
        </w:numPr>
        <w:ind w:left="2578"/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 w:rsidRPr="00424154">
        <w:rPr>
          <w:rFonts w:ascii="Calibri" w:eastAsia="Times New Roman" w:hAnsi="Calibri" w:cs="Calibri"/>
          <w:sz w:val="22"/>
          <w:szCs w:val="22"/>
          <w:lang w:val="en-US"/>
        </w:rPr>
        <w:t xml:space="preserve">-1 when end of the stream reached </w:t>
      </w:r>
    </w:p>
    <w:p w:rsidR="00424154" w:rsidRPr="00424154" w:rsidRDefault="00424154" w:rsidP="00424154">
      <w:pPr>
        <w:numPr>
          <w:ilvl w:val="3"/>
          <w:numId w:val="2"/>
        </w:numPr>
        <w:ind w:left="203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libri" w:eastAsia="Times New Roman" w:hAnsi="Calibri" w:cs="Calibri"/>
          <w:sz w:val="22"/>
          <w:szCs w:val="22"/>
          <w:lang w:val="en-US"/>
        </w:rPr>
        <w:t xml:space="preserve">All throw IOException on error </w:t>
      </w:r>
    </w:p>
    <w:p w:rsidR="00424154" w:rsidRPr="00424154" w:rsidRDefault="00424154" w:rsidP="00424154">
      <w:pPr>
        <w:numPr>
          <w:ilvl w:val="1"/>
          <w:numId w:val="2"/>
        </w:numPr>
        <w:ind w:left="95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libri" w:eastAsia="Times New Roman" w:hAnsi="Calibri" w:cs="Calibri"/>
          <w:b/>
          <w:bCs/>
          <w:sz w:val="22"/>
          <w:szCs w:val="22"/>
          <w:lang w:val="en-US"/>
        </w:rPr>
        <w:t xml:space="preserve">Reading Strings = </w:t>
      </w:r>
      <w:proofErr w:type="gramStart"/>
      <w:r w:rsidRPr="00424154"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readLine(</w:t>
      </w:r>
      <w:proofErr w:type="gramEnd"/>
      <w:r w:rsidRPr="00424154"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)</w:t>
      </w:r>
    </w:p>
    <w:p w:rsidR="00424154" w:rsidRPr="00424154" w:rsidRDefault="00424154" w:rsidP="00424154">
      <w:pPr>
        <w:numPr>
          <w:ilvl w:val="2"/>
          <w:numId w:val="2"/>
        </w:numPr>
        <w:ind w:left="149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libri" w:eastAsia="Times New Roman" w:hAnsi="Calibri" w:cs="Calibri"/>
          <w:sz w:val="22"/>
          <w:szCs w:val="22"/>
          <w:lang w:val="en-US"/>
        </w:rPr>
        <w:t xml:space="preserve">String </w:t>
      </w:r>
      <w:proofErr w:type="gramStart"/>
      <w:r w:rsidRPr="00424154">
        <w:rPr>
          <w:rFonts w:ascii="Calibri" w:eastAsia="Times New Roman" w:hAnsi="Calibri" w:cs="Calibri"/>
          <w:sz w:val="22"/>
          <w:szCs w:val="22"/>
          <w:lang w:val="en-US"/>
        </w:rPr>
        <w:t>readLine(</w:t>
      </w:r>
      <w:proofErr w:type="gramEnd"/>
      <w:r w:rsidRPr="00424154">
        <w:rPr>
          <w:rFonts w:ascii="Calibri" w:eastAsia="Times New Roman" w:hAnsi="Calibri" w:cs="Calibri"/>
          <w:sz w:val="22"/>
          <w:szCs w:val="22"/>
          <w:lang w:val="en-US"/>
        </w:rPr>
        <w:t>) throws IOException</w:t>
      </w:r>
    </w:p>
    <w:p w:rsidR="00424154" w:rsidRPr="00424154" w:rsidRDefault="00424154" w:rsidP="00424154">
      <w:pPr>
        <w:numPr>
          <w:ilvl w:val="2"/>
          <w:numId w:val="2"/>
        </w:numPr>
        <w:ind w:left="149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libri" w:eastAsia="Times New Roman" w:hAnsi="Calibri" w:cs="Calibri"/>
          <w:sz w:val="22"/>
          <w:szCs w:val="22"/>
          <w:lang w:val="en-US"/>
        </w:rPr>
        <w:t xml:space="preserve">Returns String object </w:t>
      </w:r>
    </w:p>
    <w:p w:rsidR="00424154" w:rsidRPr="00424154" w:rsidRDefault="00424154" w:rsidP="00424154">
      <w:pPr>
        <w:numPr>
          <w:ilvl w:val="2"/>
          <w:numId w:val="2"/>
        </w:numPr>
        <w:ind w:left="149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libri" w:eastAsia="Times New Roman" w:hAnsi="Calibri" w:cs="Calibri"/>
          <w:b/>
          <w:bCs/>
          <w:sz w:val="22"/>
          <w:szCs w:val="22"/>
          <w:lang w:val="en-US"/>
        </w:rPr>
        <w:t>Null</w:t>
      </w:r>
      <w:r w:rsidRPr="00424154">
        <w:rPr>
          <w:rFonts w:ascii="Calibri" w:eastAsia="Times New Roman" w:hAnsi="Calibri" w:cs="Calibri"/>
          <w:sz w:val="22"/>
          <w:szCs w:val="22"/>
          <w:lang w:val="en-US"/>
        </w:rPr>
        <w:t xml:space="preserve"> at the end of the stream </w:t>
      </w:r>
    </w:p>
    <w:p w:rsidR="00424154" w:rsidRPr="00424154" w:rsidRDefault="00424154" w:rsidP="00424154">
      <w:pPr>
        <w:ind w:left="1498"/>
        <w:rPr>
          <w:rFonts w:ascii="Calibri" w:eastAsia="Times New Roman" w:hAnsi="Calibri" w:cs="Calibri"/>
          <w:sz w:val="22"/>
          <w:szCs w:val="22"/>
          <w:lang w:val="en-US"/>
        </w:rPr>
      </w:pPr>
      <w:r w:rsidRPr="00424154">
        <w:rPr>
          <w:rFonts w:ascii="Calibri" w:eastAsia="Times New Roman" w:hAnsi="Calibri" w:cs="Calibri"/>
          <w:sz w:val="22"/>
          <w:szCs w:val="22"/>
          <w:lang w:val="en-US"/>
        </w:rPr>
        <w:t> </w:t>
      </w:r>
    </w:p>
    <w:p w:rsidR="00424154" w:rsidRPr="00424154" w:rsidRDefault="00424154" w:rsidP="00424154">
      <w:pPr>
        <w:ind w:left="1498"/>
        <w:rPr>
          <w:rFonts w:ascii="Calibri" w:eastAsia="Times New Roman" w:hAnsi="Calibri" w:cs="Calibri"/>
          <w:sz w:val="22"/>
          <w:szCs w:val="22"/>
          <w:lang w:val="en-US"/>
        </w:rPr>
      </w:pPr>
      <w:r w:rsidRPr="00424154">
        <w:rPr>
          <w:rFonts w:ascii="Calibri" w:eastAsia="Times New Roman" w:hAnsi="Calibri" w:cs="Calibri"/>
          <w:sz w:val="22"/>
          <w:szCs w:val="22"/>
          <w:lang w:val="en-US"/>
        </w:rPr>
        <w:t> </w:t>
      </w:r>
    </w:p>
    <w:p w:rsidR="00424154" w:rsidRPr="00424154" w:rsidRDefault="00424154" w:rsidP="00424154">
      <w:pPr>
        <w:ind w:left="1498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 </w:t>
      </w:r>
    </w:p>
    <w:p w:rsidR="00424154" w:rsidRPr="00424154" w:rsidRDefault="00424154" w:rsidP="00424154">
      <w:pPr>
        <w:rPr>
          <w:rFonts w:ascii="Cambria Math" w:eastAsia="Times New Roman" w:hAnsi="Cambria Math" w:cs="Times New Roman"/>
          <w:sz w:val="40"/>
          <w:szCs w:val="40"/>
          <w:lang w:val="en-US"/>
        </w:rPr>
      </w:pPr>
      <w:r w:rsidRPr="00424154">
        <w:rPr>
          <w:rFonts w:ascii="Cambria Math" w:eastAsia="Times New Roman" w:hAnsi="Cambria Math" w:cs="Times New Roman"/>
          <w:sz w:val="40"/>
          <w:szCs w:val="40"/>
          <w:lang w:val="en-US"/>
        </w:rPr>
        <w:t>Console Output Using Character Streams</w:t>
      </w:r>
    </w:p>
    <w:p w:rsidR="00424154" w:rsidRPr="00424154" w:rsidRDefault="00424154" w:rsidP="00424154">
      <w:pPr>
        <w:numPr>
          <w:ilvl w:val="1"/>
          <w:numId w:val="3"/>
        </w:numPr>
        <w:ind w:left="95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System.out is permissable to use to write in the console, but recommended to use only for</w:t>
      </w:r>
    </w:p>
    <w:p w:rsidR="00424154" w:rsidRPr="00424154" w:rsidRDefault="00424154" w:rsidP="00424154">
      <w:pPr>
        <w:numPr>
          <w:ilvl w:val="2"/>
          <w:numId w:val="3"/>
        </w:numPr>
        <w:ind w:left="149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Debugging purposes</w:t>
      </w:r>
    </w:p>
    <w:p w:rsidR="00424154" w:rsidRPr="00424154" w:rsidRDefault="00424154" w:rsidP="00424154">
      <w:pPr>
        <w:numPr>
          <w:ilvl w:val="2"/>
          <w:numId w:val="3"/>
        </w:numPr>
        <w:ind w:left="149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Sample Programs</w:t>
      </w:r>
    </w:p>
    <w:p w:rsidR="00424154" w:rsidRPr="00424154" w:rsidRDefault="00424154" w:rsidP="00424154">
      <w:pPr>
        <w:numPr>
          <w:ilvl w:val="1"/>
          <w:numId w:val="3"/>
        </w:numPr>
        <w:ind w:left="95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Real world programs preffered method is </w:t>
      </w:r>
      <w:r w:rsidRPr="00424154">
        <w:rPr>
          <w:rFonts w:ascii="Cambria Math" w:eastAsia="Times New Roman" w:hAnsi="Cambria Math" w:cs="Times New Roman"/>
          <w:b/>
          <w:bCs/>
          <w:sz w:val="22"/>
          <w:szCs w:val="22"/>
          <w:lang w:val="en-US"/>
        </w:rPr>
        <w:t>PrintWriter</w:t>
      </w: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 = character based </w:t>
      </w:r>
    </w:p>
    <w:p w:rsidR="00424154" w:rsidRPr="00424154" w:rsidRDefault="00424154" w:rsidP="00424154">
      <w:pPr>
        <w:numPr>
          <w:ilvl w:val="1"/>
          <w:numId w:val="3"/>
        </w:numPr>
        <w:ind w:left="95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Character based classes makes it easier to internationalize your program </w:t>
      </w:r>
    </w:p>
    <w:p w:rsidR="00424154" w:rsidRPr="00424154" w:rsidRDefault="00424154" w:rsidP="00424154">
      <w:pPr>
        <w:numPr>
          <w:ilvl w:val="1"/>
          <w:numId w:val="3"/>
        </w:numPr>
        <w:ind w:left="95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b/>
          <w:bCs/>
          <w:sz w:val="22"/>
          <w:szCs w:val="22"/>
          <w:lang w:val="en-US"/>
        </w:rPr>
        <w:lastRenderedPageBreak/>
        <w:t>PrintWriter</w:t>
      </w: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 defines several constructors</w:t>
      </w:r>
    </w:p>
    <w:p w:rsidR="00424154" w:rsidRPr="00424154" w:rsidRDefault="00424154" w:rsidP="00424154">
      <w:pPr>
        <w:numPr>
          <w:ilvl w:val="2"/>
          <w:numId w:val="3"/>
        </w:numPr>
        <w:ind w:left="149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proofErr w:type="gramStart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PrintWriter(</w:t>
      </w:r>
      <w:proofErr w:type="gramEnd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OutputStream outputStream, boolean flushingOn)</w:t>
      </w:r>
    </w:p>
    <w:p w:rsidR="00424154" w:rsidRPr="00424154" w:rsidRDefault="00424154" w:rsidP="00424154">
      <w:pPr>
        <w:numPr>
          <w:ilvl w:val="3"/>
          <w:numId w:val="3"/>
        </w:numPr>
        <w:ind w:left="203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outputStream is object of OutputStream </w:t>
      </w:r>
    </w:p>
    <w:p w:rsidR="00424154" w:rsidRPr="00424154" w:rsidRDefault="00424154" w:rsidP="00424154">
      <w:pPr>
        <w:numPr>
          <w:ilvl w:val="3"/>
          <w:numId w:val="3"/>
        </w:numPr>
        <w:ind w:left="203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flushingOn controls weather Java flushes the output stream every time </w:t>
      </w:r>
      <w:proofErr w:type="gramStart"/>
      <w:r w:rsidRPr="00424154">
        <w:rPr>
          <w:rFonts w:ascii="Cambria Math" w:eastAsia="Times New Roman" w:hAnsi="Cambria Math" w:cs="Times New Roman"/>
          <w:b/>
          <w:bCs/>
          <w:sz w:val="22"/>
          <w:szCs w:val="22"/>
          <w:lang w:val="en-US"/>
        </w:rPr>
        <w:t>println(</w:t>
      </w:r>
      <w:proofErr w:type="gramEnd"/>
      <w:r w:rsidRPr="00424154">
        <w:rPr>
          <w:rFonts w:ascii="Cambria Math" w:eastAsia="Times New Roman" w:hAnsi="Cambria Math" w:cs="Times New Roman"/>
          <w:b/>
          <w:bCs/>
          <w:sz w:val="22"/>
          <w:szCs w:val="22"/>
          <w:lang w:val="en-US"/>
        </w:rPr>
        <w:t xml:space="preserve">) </w:t>
      </w: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method is called </w:t>
      </w:r>
    </w:p>
    <w:p w:rsidR="00424154" w:rsidRPr="00424154" w:rsidRDefault="00424154" w:rsidP="00424154">
      <w:pPr>
        <w:numPr>
          <w:ilvl w:val="3"/>
          <w:numId w:val="3"/>
        </w:numPr>
        <w:ind w:left="203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If true = flushing automatically takes place </w:t>
      </w:r>
    </w:p>
    <w:p w:rsidR="00424154" w:rsidRPr="00424154" w:rsidRDefault="00424154" w:rsidP="00424154">
      <w:pPr>
        <w:numPr>
          <w:ilvl w:val="3"/>
          <w:numId w:val="3"/>
        </w:numPr>
        <w:ind w:left="203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If false = flushing is not automatic </w:t>
      </w:r>
    </w:p>
    <w:p w:rsidR="00424154" w:rsidRPr="00424154" w:rsidRDefault="00424154" w:rsidP="00424154">
      <w:pPr>
        <w:numPr>
          <w:ilvl w:val="3"/>
          <w:numId w:val="3"/>
        </w:numPr>
        <w:ind w:left="203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Supports </w:t>
      </w:r>
      <w:proofErr w:type="gramStart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print(</w:t>
      </w:r>
      <w:proofErr w:type="gramEnd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) and println() for all types including Object </w:t>
      </w:r>
    </w:p>
    <w:p w:rsidR="00424154" w:rsidRPr="00424154" w:rsidRDefault="00424154" w:rsidP="00424154">
      <w:pPr>
        <w:numPr>
          <w:ilvl w:val="3"/>
          <w:numId w:val="3"/>
        </w:numPr>
        <w:ind w:left="203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Can be used the same way as System.out</w:t>
      </w:r>
    </w:p>
    <w:p w:rsidR="00424154" w:rsidRPr="00424154" w:rsidRDefault="00424154" w:rsidP="00424154">
      <w:pPr>
        <w:numPr>
          <w:ilvl w:val="3"/>
          <w:numId w:val="3"/>
        </w:numPr>
        <w:ind w:left="203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If argument is </w:t>
      </w:r>
      <w:r w:rsidRPr="00424154">
        <w:rPr>
          <w:rFonts w:ascii="Cambria Math" w:eastAsia="Times New Roman" w:hAnsi="Cambria Math" w:cs="Times New Roman"/>
          <w:b/>
          <w:bCs/>
          <w:sz w:val="22"/>
          <w:szCs w:val="22"/>
          <w:lang w:val="en-US"/>
        </w:rPr>
        <w:t>not a primitive type</w:t>
      </w:r>
    </w:p>
    <w:p w:rsidR="00424154" w:rsidRPr="00424154" w:rsidRDefault="00424154" w:rsidP="00424154">
      <w:pPr>
        <w:numPr>
          <w:ilvl w:val="4"/>
          <w:numId w:val="3"/>
        </w:numPr>
        <w:ind w:left="257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PrintWriter method calls the </w:t>
      </w:r>
      <w:r w:rsidRPr="00424154">
        <w:rPr>
          <w:rFonts w:ascii="Cambria Math" w:eastAsia="Times New Roman" w:hAnsi="Cambria Math" w:cs="Times New Roman"/>
          <w:b/>
          <w:bCs/>
          <w:sz w:val="22"/>
          <w:szCs w:val="22"/>
          <w:lang w:val="en-US"/>
        </w:rPr>
        <w:t xml:space="preserve">object's </w:t>
      </w:r>
      <w:proofErr w:type="gramStart"/>
      <w:r w:rsidRPr="00424154">
        <w:rPr>
          <w:rFonts w:ascii="Cambria Math" w:eastAsia="Times New Roman" w:hAnsi="Cambria Math" w:cs="Times New Roman"/>
          <w:b/>
          <w:bCs/>
          <w:sz w:val="22"/>
          <w:szCs w:val="22"/>
          <w:lang w:val="en-US"/>
        </w:rPr>
        <w:t>toString(</w:t>
      </w:r>
      <w:proofErr w:type="gramEnd"/>
      <w:r w:rsidRPr="00424154">
        <w:rPr>
          <w:rFonts w:ascii="Cambria Math" w:eastAsia="Times New Roman" w:hAnsi="Cambria Math" w:cs="Times New Roman"/>
          <w:b/>
          <w:bCs/>
          <w:sz w:val="22"/>
          <w:szCs w:val="22"/>
          <w:lang w:val="en-US"/>
        </w:rPr>
        <w:t>)</w:t>
      </w: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 method and then prints out the result</w:t>
      </w:r>
    </w:p>
    <w:p w:rsidR="00424154" w:rsidRPr="00424154" w:rsidRDefault="00424154" w:rsidP="00424154">
      <w:pPr>
        <w:numPr>
          <w:ilvl w:val="3"/>
          <w:numId w:val="3"/>
        </w:numPr>
        <w:ind w:left="203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Console</w:t>
      </w:r>
    </w:p>
    <w:p w:rsidR="00424154" w:rsidRPr="00424154" w:rsidRDefault="00424154" w:rsidP="00424154">
      <w:pPr>
        <w:numPr>
          <w:ilvl w:val="4"/>
          <w:numId w:val="3"/>
        </w:numPr>
        <w:ind w:left="257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Write using PrintWriter, speficy System.out for output stream and flush the stream after each call to </w:t>
      </w:r>
      <w:proofErr w:type="gramStart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println(</w:t>
      </w:r>
      <w:proofErr w:type="gramEnd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)</w:t>
      </w:r>
    </w:p>
    <w:p w:rsidR="00424154" w:rsidRPr="00424154" w:rsidRDefault="00424154" w:rsidP="00424154">
      <w:pPr>
        <w:numPr>
          <w:ilvl w:val="4"/>
          <w:numId w:val="3"/>
        </w:numPr>
        <w:ind w:left="257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PrintWriter pw = new </w:t>
      </w:r>
      <w:proofErr w:type="gramStart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PrintWriter(</w:t>
      </w:r>
      <w:proofErr w:type="gramEnd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System.out, true);</w:t>
      </w:r>
    </w:p>
    <w:p w:rsidR="00424154" w:rsidRPr="00424154" w:rsidRDefault="00424154" w:rsidP="00424154">
      <w:pPr>
        <w:pStyle w:val="ListParagraph"/>
        <w:numPr>
          <w:ilvl w:val="0"/>
          <w:numId w:val="3"/>
        </w:numPr>
        <w:rPr>
          <w:rFonts w:ascii="Cambria Math" w:eastAsia="Times New Roman" w:hAnsi="Cambria Math" w:cs="Times New Roman"/>
          <w:sz w:val="40"/>
          <w:szCs w:val="40"/>
          <w:lang w:val="en-US"/>
        </w:rPr>
      </w:pPr>
      <w:r w:rsidRPr="00424154">
        <w:rPr>
          <w:rFonts w:ascii="Cambria Math" w:eastAsia="Times New Roman" w:hAnsi="Cambria Math" w:cs="Times New Roman"/>
          <w:sz w:val="40"/>
          <w:szCs w:val="40"/>
          <w:lang w:val="en-US"/>
        </w:rPr>
        <w:t>File I/O Using Character Streams</w:t>
      </w:r>
    </w:p>
    <w:p w:rsidR="00424154" w:rsidRPr="00424154" w:rsidRDefault="00424154" w:rsidP="00424154">
      <w:pPr>
        <w:numPr>
          <w:ilvl w:val="1"/>
          <w:numId w:val="3"/>
        </w:numPr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Byte oriented file handling is often most common </w:t>
      </w:r>
    </w:p>
    <w:p w:rsidR="00424154" w:rsidRPr="00424154" w:rsidRDefault="00424154" w:rsidP="00424154">
      <w:pPr>
        <w:numPr>
          <w:ilvl w:val="1"/>
          <w:numId w:val="3"/>
        </w:numPr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Advantage of character streams: </w:t>
      </w:r>
    </w:p>
    <w:p w:rsidR="00424154" w:rsidRPr="00424154" w:rsidRDefault="00424154" w:rsidP="00424154">
      <w:pPr>
        <w:numPr>
          <w:ilvl w:val="2"/>
          <w:numId w:val="3"/>
        </w:numPr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Operate directly on Unicode characters </w:t>
      </w:r>
    </w:p>
    <w:p w:rsidR="00424154" w:rsidRPr="00424154" w:rsidRDefault="00424154" w:rsidP="00424154">
      <w:pPr>
        <w:numPr>
          <w:ilvl w:val="1"/>
          <w:numId w:val="3"/>
        </w:numPr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To perform character-based file I/O, you eill use the </w:t>
      </w:r>
      <w:r w:rsidRPr="00424154">
        <w:rPr>
          <w:rFonts w:ascii="Cambria Math" w:eastAsia="Times New Roman" w:hAnsi="Cambria Math" w:cs="Times New Roman"/>
          <w:b/>
          <w:bCs/>
          <w:sz w:val="22"/>
          <w:szCs w:val="22"/>
          <w:lang w:val="en-US"/>
        </w:rPr>
        <w:t xml:space="preserve">FileReader </w:t>
      </w: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and </w:t>
      </w:r>
      <w:r w:rsidRPr="00424154">
        <w:rPr>
          <w:rFonts w:ascii="Cambria Math" w:eastAsia="Times New Roman" w:hAnsi="Cambria Math" w:cs="Times New Roman"/>
          <w:b/>
          <w:bCs/>
          <w:sz w:val="22"/>
          <w:szCs w:val="22"/>
          <w:lang w:val="en-US"/>
        </w:rPr>
        <w:t xml:space="preserve">FileWriter </w:t>
      </w: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classes.</w:t>
      </w:r>
    </w:p>
    <w:p w:rsidR="00424154" w:rsidRPr="00424154" w:rsidRDefault="00424154" w:rsidP="00424154">
      <w:pPr>
        <w:numPr>
          <w:ilvl w:val="1"/>
          <w:numId w:val="3"/>
        </w:numPr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b/>
          <w:bCs/>
          <w:sz w:val="22"/>
          <w:szCs w:val="22"/>
          <w:lang w:val="en-US"/>
        </w:rPr>
        <w:t>FileWriter</w:t>
      </w:r>
    </w:p>
    <w:p w:rsidR="00424154" w:rsidRPr="00424154" w:rsidRDefault="00424154" w:rsidP="00424154">
      <w:pPr>
        <w:numPr>
          <w:ilvl w:val="2"/>
          <w:numId w:val="3"/>
        </w:numPr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Creates a </w:t>
      </w:r>
      <w:r w:rsidRPr="00424154">
        <w:rPr>
          <w:rFonts w:ascii="Cambria Math" w:eastAsia="Times New Roman" w:hAnsi="Cambria Math" w:cs="Times New Roman"/>
          <w:b/>
          <w:bCs/>
          <w:sz w:val="22"/>
          <w:szCs w:val="22"/>
          <w:lang w:val="en-US"/>
        </w:rPr>
        <w:t xml:space="preserve">Writer </w:t>
      </w: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to use to write to a file </w:t>
      </w:r>
    </w:p>
    <w:p w:rsidR="00424154" w:rsidRPr="00424154" w:rsidRDefault="00424154" w:rsidP="00424154">
      <w:pPr>
        <w:numPr>
          <w:ilvl w:val="2"/>
          <w:numId w:val="3"/>
        </w:numPr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2 commonly used constructors:</w:t>
      </w:r>
    </w:p>
    <w:p w:rsidR="00424154" w:rsidRPr="00424154" w:rsidRDefault="00424154" w:rsidP="00424154">
      <w:pPr>
        <w:numPr>
          <w:ilvl w:val="3"/>
          <w:numId w:val="3"/>
        </w:numPr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proofErr w:type="gramStart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FileWriter(</w:t>
      </w:r>
      <w:proofErr w:type="gramEnd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String fileName) throws IOException </w:t>
      </w:r>
    </w:p>
    <w:p w:rsidR="00424154" w:rsidRPr="00424154" w:rsidRDefault="00424154" w:rsidP="00424154">
      <w:pPr>
        <w:numPr>
          <w:ilvl w:val="3"/>
          <w:numId w:val="3"/>
        </w:numPr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proofErr w:type="gramStart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FileWriter(</w:t>
      </w:r>
      <w:proofErr w:type="gramEnd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String fileName, boolean append) throws IOException</w:t>
      </w:r>
    </w:p>
    <w:p w:rsidR="00424154" w:rsidRPr="00424154" w:rsidRDefault="00424154" w:rsidP="00424154">
      <w:pPr>
        <w:numPr>
          <w:ilvl w:val="2"/>
          <w:numId w:val="3"/>
        </w:numPr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fileName = path name of the file </w:t>
      </w:r>
    </w:p>
    <w:p w:rsidR="00424154" w:rsidRPr="00424154" w:rsidRDefault="00424154" w:rsidP="00424154">
      <w:pPr>
        <w:numPr>
          <w:ilvl w:val="2"/>
          <w:numId w:val="3"/>
        </w:numPr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If append = true, output is appened to the end of the file, if false = overwritten. </w:t>
      </w:r>
    </w:p>
    <w:p w:rsidR="00424154" w:rsidRPr="00424154" w:rsidRDefault="00424154" w:rsidP="00424154">
      <w:pPr>
        <w:numPr>
          <w:ilvl w:val="2"/>
          <w:numId w:val="3"/>
        </w:numPr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Derived from </w:t>
      </w:r>
      <w:r w:rsidRPr="00424154">
        <w:rPr>
          <w:rFonts w:ascii="Cambria Math" w:eastAsia="Times New Roman" w:hAnsi="Cambria Math" w:cs="Times New Roman"/>
          <w:b/>
          <w:bCs/>
          <w:sz w:val="22"/>
          <w:szCs w:val="22"/>
          <w:lang w:val="en-US"/>
        </w:rPr>
        <w:t xml:space="preserve">OutputStreamWriter, Writer </w:t>
      </w: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can access methods of these classes</w:t>
      </w:r>
    </w:p>
    <w:p w:rsidR="00424154" w:rsidRPr="00424154" w:rsidRDefault="00424154" w:rsidP="00424154">
      <w:pPr>
        <w:numPr>
          <w:ilvl w:val="1"/>
          <w:numId w:val="3"/>
        </w:numPr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b/>
          <w:bCs/>
          <w:sz w:val="22"/>
          <w:szCs w:val="22"/>
          <w:lang w:val="en-US"/>
        </w:rPr>
        <w:t>FileReader</w:t>
      </w:r>
    </w:p>
    <w:p w:rsidR="00424154" w:rsidRPr="00424154" w:rsidRDefault="00424154" w:rsidP="00424154">
      <w:pPr>
        <w:numPr>
          <w:ilvl w:val="2"/>
          <w:numId w:val="3"/>
        </w:numPr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Creates a </w:t>
      </w:r>
      <w:r w:rsidRPr="00424154">
        <w:rPr>
          <w:rFonts w:ascii="Cambria Math" w:eastAsia="Times New Roman" w:hAnsi="Cambria Math" w:cs="Times New Roman"/>
          <w:b/>
          <w:bCs/>
          <w:sz w:val="22"/>
          <w:szCs w:val="22"/>
          <w:lang w:val="en-US"/>
        </w:rPr>
        <w:t>Reader</w:t>
      </w: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 that you can use to read the contents of a file. </w:t>
      </w:r>
    </w:p>
    <w:p w:rsidR="00424154" w:rsidRPr="00424154" w:rsidRDefault="00424154" w:rsidP="00424154">
      <w:pPr>
        <w:numPr>
          <w:ilvl w:val="2"/>
          <w:numId w:val="3"/>
        </w:numPr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Commonlt used constructor:</w:t>
      </w:r>
    </w:p>
    <w:p w:rsidR="00424154" w:rsidRPr="00424154" w:rsidRDefault="00424154" w:rsidP="00424154">
      <w:pPr>
        <w:numPr>
          <w:ilvl w:val="3"/>
          <w:numId w:val="3"/>
        </w:numPr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proofErr w:type="gramStart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FileReader(</w:t>
      </w:r>
      <w:proofErr w:type="gramEnd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String fileName) throws FileNotFoundException </w:t>
      </w:r>
    </w:p>
    <w:p w:rsidR="00424154" w:rsidRPr="00424154" w:rsidRDefault="00424154" w:rsidP="00424154">
      <w:pPr>
        <w:numPr>
          <w:ilvl w:val="3"/>
          <w:numId w:val="3"/>
        </w:numPr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fileName = full path of the file </w:t>
      </w:r>
    </w:p>
    <w:p w:rsidR="00424154" w:rsidRPr="00424154" w:rsidRDefault="00424154" w:rsidP="00424154">
      <w:pPr>
        <w:numPr>
          <w:ilvl w:val="2"/>
          <w:numId w:val="3"/>
        </w:numPr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Derived from </w:t>
      </w:r>
      <w:r w:rsidRPr="00424154">
        <w:rPr>
          <w:rFonts w:ascii="Cambria Math" w:eastAsia="Times New Roman" w:hAnsi="Cambria Math" w:cs="Times New Roman"/>
          <w:b/>
          <w:bCs/>
          <w:sz w:val="22"/>
          <w:szCs w:val="22"/>
          <w:lang w:val="en-US"/>
        </w:rPr>
        <w:t>InputStreamReader, Reader</w:t>
      </w: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 can access methods of all of these classes</w:t>
      </w:r>
    </w:p>
    <w:p w:rsidR="00424154" w:rsidRPr="00424154" w:rsidRDefault="00424154" w:rsidP="00424154">
      <w:pPr>
        <w:ind w:left="1498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 </w:t>
      </w:r>
    </w:p>
    <w:p w:rsidR="00424154" w:rsidRPr="00424154" w:rsidRDefault="00424154" w:rsidP="00424154">
      <w:pPr>
        <w:ind w:left="1498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 </w:t>
      </w:r>
    </w:p>
    <w:p w:rsidR="00424154" w:rsidRPr="00424154" w:rsidRDefault="00424154" w:rsidP="00424154">
      <w:pPr>
        <w:rPr>
          <w:rFonts w:ascii="Cambria Math" w:eastAsia="Times New Roman" w:hAnsi="Cambria Math" w:cs="Times New Roman"/>
          <w:sz w:val="40"/>
          <w:szCs w:val="40"/>
          <w:lang w:val="en-US"/>
        </w:rPr>
      </w:pPr>
      <w:r w:rsidRPr="00424154">
        <w:rPr>
          <w:rFonts w:ascii="Cambria Math" w:eastAsia="Times New Roman" w:hAnsi="Cambria Math" w:cs="Times New Roman"/>
          <w:sz w:val="40"/>
          <w:szCs w:val="40"/>
          <w:lang w:val="en-US"/>
        </w:rPr>
        <w:t>Type Wrappers to Convert Numeric Strings</w:t>
      </w:r>
    </w:p>
    <w:p w:rsidR="00424154" w:rsidRPr="00424154" w:rsidRDefault="00424154" w:rsidP="00424154">
      <w:pPr>
        <w:numPr>
          <w:ilvl w:val="1"/>
          <w:numId w:val="5"/>
        </w:numPr>
        <w:ind w:left="95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proofErr w:type="gramStart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Println(</w:t>
      </w:r>
      <w:proofErr w:type="gramEnd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) method automatically converts numeric values into their human readable form from bytes.</w:t>
      </w:r>
    </w:p>
    <w:p w:rsidR="00424154" w:rsidRPr="00424154" w:rsidRDefault="00424154" w:rsidP="00424154">
      <w:pPr>
        <w:numPr>
          <w:ilvl w:val="1"/>
          <w:numId w:val="5"/>
        </w:numPr>
        <w:ind w:left="95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proofErr w:type="gramStart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Read(</w:t>
      </w:r>
      <w:proofErr w:type="gramEnd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) method does not provide parallel functionality that reads and converts string containing numberic value into its internal, binary format. </w:t>
      </w:r>
    </w:p>
    <w:p w:rsidR="00424154" w:rsidRPr="00424154" w:rsidRDefault="00424154" w:rsidP="00424154">
      <w:pPr>
        <w:numPr>
          <w:ilvl w:val="1"/>
          <w:numId w:val="5"/>
        </w:numPr>
        <w:ind w:left="95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Java privides Type Wrappers</w:t>
      </w:r>
    </w:p>
    <w:p w:rsidR="00424154" w:rsidRPr="00424154" w:rsidRDefault="00424154" w:rsidP="00424154">
      <w:pPr>
        <w:numPr>
          <w:ilvl w:val="2"/>
          <w:numId w:val="5"/>
        </w:numPr>
        <w:ind w:left="149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Classes to encapsulate or wrap the primitive types</w:t>
      </w:r>
    </w:p>
    <w:p w:rsidR="00424154" w:rsidRPr="00424154" w:rsidRDefault="00424154" w:rsidP="00424154">
      <w:pPr>
        <w:numPr>
          <w:ilvl w:val="2"/>
          <w:numId w:val="5"/>
        </w:numPr>
        <w:ind w:left="149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Needed because primitive types are not </w:t>
      </w:r>
      <w:proofErr w:type="gramStart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objects</w:t>
      </w:r>
      <w:proofErr w:type="gramEnd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 and that limits their use to some extent:</w:t>
      </w:r>
    </w:p>
    <w:p w:rsidR="00424154" w:rsidRPr="00424154" w:rsidRDefault="00424154" w:rsidP="00424154">
      <w:pPr>
        <w:numPr>
          <w:ilvl w:val="3"/>
          <w:numId w:val="5"/>
        </w:numPr>
        <w:ind w:left="203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Can't be passed by reference </w:t>
      </w:r>
    </w:p>
    <w:p w:rsidR="00424154" w:rsidRPr="00424154" w:rsidRDefault="00424154" w:rsidP="00424154">
      <w:pPr>
        <w:numPr>
          <w:ilvl w:val="1"/>
          <w:numId w:val="5"/>
        </w:numPr>
        <w:ind w:left="95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Type wrapper clasees are: </w:t>
      </w:r>
    </w:p>
    <w:p w:rsidR="00424154" w:rsidRPr="00424154" w:rsidRDefault="00424154" w:rsidP="00424154">
      <w:pPr>
        <w:numPr>
          <w:ilvl w:val="2"/>
          <w:numId w:val="5"/>
        </w:numPr>
        <w:ind w:left="149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lastRenderedPageBreak/>
        <w:t>Double</w:t>
      </w:r>
    </w:p>
    <w:p w:rsidR="00424154" w:rsidRPr="00424154" w:rsidRDefault="00424154" w:rsidP="00424154">
      <w:pPr>
        <w:numPr>
          <w:ilvl w:val="3"/>
          <w:numId w:val="5"/>
        </w:numPr>
        <w:ind w:left="203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Static double </w:t>
      </w:r>
      <w:proofErr w:type="gramStart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parseDouble(</w:t>
      </w:r>
      <w:proofErr w:type="gramEnd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Strinfgstr) throws NumberFormatException</w:t>
      </w:r>
    </w:p>
    <w:p w:rsidR="00424154" w:rsidRPr="00424154" w:rsidRDefault="00424154" w:rsidP="00424154">
      <w:pPr>
        <w:numPr>
          <w:ilvl w:val="2"/>
          <w:numId w:val="5"/>
        </w:numPr>
        <w:ind w:left="149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Float</w:t>
      </w:r>
    </w:p>
    <w:p w:rsidR="00424154" w:rsidRPr="00424154" w:rsidRDefault="00424154" w:rsidP="00424154">
      <w:pPr>
        <w:numPr>
          <w:ilvl w:val="3"/>
          <w:numId w:val="5"/>
        </w:numPr>
        <w:ind w:left="203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Static float </w:t>
      </w:r>
      <w:proofErr w:type="gramStart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parseFloat(</w:t>
      </w:r>
      <w:proofErr w:type="gramEnd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String str) throws NumberFormatException</w:t>
      </w:r>
    </w:p>
    <w:p w:rsidR="00424154" w:rsidRPr="00424154" w:rsidRDefault="00424154" w:rsidP="00424154">
      <w:pPr>
        <w:numPr>
          <w:ilvl w:val="2"/>
          <w:numId w:val="5"/>
        </w:numPr>
        <w:ind w:left="149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Long</w:t>
      </w:r>
    </w:p>
    <w:p w:rsidR="00424154" w:rsidRPr="00424154" w:rsidRDefault="00424154" w:rsidP="00424154">
      <w:pPr>
        <w:numPr>
          <w:ilvl w:val="3"/>
          <w:numId w:val="5"/>
        </w:numPr>
        <w:ind w:left="203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Static long </w:t>
      </w:r>
      <w:proofErr w:type="gramStart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parseLong(</w:t>
      </w:r>
      <w:proofErr w:type="gramEnd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String str) throws NumberFormatException</w:t>
      </w:r>
    </w:p>
    <w:p w:rsidR="00424154" w:rsidRPr="00424154" w:rsidRDefault="00424154" w:rsidP="00424154">
      <w:pPr>
        <w:numPr>
          <w:ilvl w:val="2"/>
          <w:numId w:val="5"/>
        </w:numPr>
        <w:ind w:left="149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Integer</w:t>
      </w:r>
    </w:p>
    <w:p w:rsidR="00424154" w:rsidRPr="00424154" w:rsidRDefault="00424154" w:rsidP="00424154">
      <w:pPr>
        <w:numPr>
          <w:ilvl w:val="3"/>
          <w:numId w:val="5"/>
        </w:numPr>
        <w:ind w:left="203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Static int </w:t>
      </w:r>
      <w:proofErr w:type="gramStart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parseInt(</w:t>
      </w:r>
      <w:proofErr w:type="gramEnd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String str) throws NumberFormatException</w:t>
      </w:r>
    </w:p>
    <w:p w:rsidR="00424154" w:rsidRPr="00424154" w:rsidRDefault="00424154" w:rsidP="00424154">
      <w:pPr>
        <w:numPr>
          <w:ilvl w:val="2"/>
          <w:numId w:val="5"/>
        </w:numPr>
        <w:ind w:left="149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Short</w:t>
      </w:r>
    </w:p>
    <w:p w:rsidR="00424154" w:rsidRPr="00424154" w:rsidRDefault="00424154" w:rsidP="00424154">
      <w:pPr>
        <w:numPr>
          <w:ilvl w:val="3"/>
          <w:numId w:val="5"/>
        </w:numPr>
        <w:ind w:left="203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Static short </w:t>
      </w:r>
      <w:proofErr w:type="gramStart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parseShort(</w:t>
      </w:r>
      <w:proofErr w:type="gramEnd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String str) throws NumberFormatException</w:t>
      </w:r>
    </w:p>
    <w:p w:rsidR="00424154" w:rsidRPr="00424154" w:rsidRDefault="00424154" w:rsidP="00424154">
      <w:pPr>
        <w:numPr>
          <w:ilvl w:val="2"/>
          <w:numId w:val="5"/>
        </w:numPr>
        <w:ind w:left="149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Byte </w:t>
      </w:r>
    </w:p>
    <w:p w:rsidR="00424154" w:rsidRPr="00424154" w:rsidRDefault="00424154" w:rsidP="00424154">
      <w:pPr>
        <w:numPr>
          <w:ilvl w:val="3"/>
          <w:numId w:val="5"/>
        </w:numPr>
        <w:ind w:left="203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Static byte </w:t>
      </w:r>
      <w:proofErr w:type="gramStart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parseByte(</w:t>
      </w:r>
      <w:proofErr w:type="gramEnd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String str) throws NumberFormatException</w:t>
      </w:r>
    </w:p>
    <w:p w:rsidR="00424154" w:rsidRPr="00424154" w:rsidRDefault="00424154" w:rsidP="00424154">
      <w:pPr>
        <w:numPr>
          <w:ilvl w:val="2"/>
          <w:numId w:val="5"/>
        </w:numPr>
        <w:ind w:left="149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Character</w:t>
      </w:r>
    </w:p>
    <w:p w:rsidR="00424154" w:rsidRPr="00424154" w:rsidRDefault="00424154" w:rsidP="00424154">
      <w:pPr>
        <w:numPr>
          <w:ilvl w:val="2"/>
          <w:numId w:val="5"/>
        </w:numPr>
        <w:ind w:left="149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Boolean </w:t>
      </w:r>
    </w:p>
    <w:p w:rsidR="00424154" w:rsidRPr="00424154" w:rsidRDefault="00424154" w:rsidP="00424154">
      <w:pPr>
        <w:numPr>
          <w:ilvl w:val="1"/>
          <w:numId w:val="5"/>
        </w:numPr>
        <w:ind w:left="95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Offer wide array methods to integrate the primitive types into Java's object hirearchy.</w:t>
      </w:r>
    </w:p>
    <w:p w:rsidR="00424154" w:rsidRPr="00424154" w:rsidRDefault="00424154" w:rsidP="00424154">
      <w:pPr>
        <w:numPr>
          <w:ilvl w:val="1"/>
          <w:numId w:val="5"/>
        </w:numPr>
        <w:ind w:left="95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Numeric wrappers define methods to convert a numeric string into its corresponding binary equivalent</w:t>
      </w:r>
    </w:p>
    <w:p w:rsidR="00424154" w:rsidRPr="00424154" w:rsidRDefault="00424154" w:rsidP="00424154">
      <w:pPr>
        <w:numPr>
          <w:ilvl w:val="1"/>
          <w:numId w:val="5"/>
        </w:numPr>
        <w:ind w:left="95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Parsing methods give easy way to convert a numeric value which is read as a string from a keyboard or a text file, into its proper internal format.</w:t>
      </w:r>
    </w:p>
    <w:p w:rsidR="00424154" w:rsidRPr="00424154" w:rsidRDefault="00424154" w:rsidP="00424154">
      <w:pPr>
        <w:numPr>
          <w:ilvl w:val="1"/>
          <w:numId w:val="5"/>
        </w:numPr>
        <w:ind w:left="95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b/>
          <w:bCs/>
          <w:sz w:val="22"/>
          <w:szCs w:val="22"/>
          <w:lang w:val="en-US"/>
        </w:rPr>
        <w:t xml:space="preserve">Scanner </w:t>
      </w:r>
    </w:p>
    <w:p w:rsidR="00424154" w:rsidRPr="00424154" w:rsidRDefault="00424154" w:rsidP="00424154">
      <w:pPr>
        <w:numPr>
          <w:ilvl w:val="2"/>
          <w:numId w:val="5"/>
        </w:numPr>
        <w:ind w:left="149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Reads formatted (human-radable) format and converts it into its binary form</w:t>
      </w:r>
    </w:p>
    <w:p w:rsidR="00424154" w:rsidRPr="00424154" w:rsidRDefault="00424154" w:rsidP="00424154">
      <w:pPr>
        <w:numPr>
          <w:ilvl w:val="2"/>
          <w:numId w:val="5"/>
        </w:numPr>
        <w:ind w:left="149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Read input from variaety of sources:</w:t>
      </w:r>
    </w:p>
    <w:p w:rsidR="00424154" w:rsidRPr="00424154" w:rsidRDefault="00424154" w:rsidP="00424154">
      <w:pPr>
        <w:numPr>
          <w:ilvl w:val="3"/>
          <w:numId w:val="5"/>
        </w:numPr>
        <w:ind w:left="203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Console</w:t>
      </w:r>
    </w:p>
    <w:p w:rsidR="00424154" w:rsidRPr="00424154" w:rsidRDefault="00424154" w:rsidP="00424154">
      <w:pPr>
        <w:numPr>
          <w:ilvl w:val="3"/>
          <w:numId w:val="5"/>
        </w:numPr>
        <w:ind w:left="203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Files </w:t>
      </w:r>
    </w:p>
    <w:p w:rsidR="00424154" w:rsidRPr="00424154" w:rsidRDefault="00424154" w:rsidP="00424154">
      <w:pPr>
        <w:numPr>
          <w:ilvl w:val="3"/>
          <w:numId w:val="5"/>
        </w:numPr>
        <w:ind w:left="203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Etc. </w:t>
      </w:r>
    </w:p>
    <w:p w:rsidR="00424154" w:rsidRPr="00424154" w:rsidRDefault="00424154" w:rsidP="00424154">
      <w:pPr>
        <w:numPr>
          <w:ilvl w:val="2"/>
          <w:numId w:val="5"/>
        </w:numPr>
        <w:ind w:left="149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Can read numeric values enetered by keyboard and assign its value to a variable.</w:t>
      </w:r>
    </w:p>
    <w:p w:rsidR="00424154" w:rsidRPr="00424154" w:rsidRDefault="00424154" w:rsidP="00424154">
      <w:pPr>
        <w:numPr>
          <w:ilvl w:val="2"/>
          <w:numId w:val="5"/>
        </w:numPr>
        <w:ind w:left="149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To read from keyboard link it to console input: </w:t>
      </w:r>
      <w:proofErr w:type="gramStart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Scanner(</w:t>
      </w:r>
      <w:proofErr w:type="gramEnd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InputStream from)</w:t>
      </w:r>
    </w:p>
    <w:p w:rsidR="00424154" w:rsidRPr="00424154" w:rsidRDefault="00424154" w:rsidP="00424154">
      <w:pPr>
        <w:numPr>
          <w:ilvl w:val="3"/>
          <w:numId w:val="5"/>
        </w:numPr>
        <w:ind w:left="203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Creates Scannertthat uses stream specified by from</w:t>
      </w:r>
    </w:p>
    <w:p w:rsidR="00424154" w:rsidRPr="00424154" w:rsidRDefault="00424154" w:rsidP="00424154">
      <w:pPr>
        <w:numPr>
          <w:ilvl w:val="3"/>
          <w:numId w:val="5"/>
        </w:numPr>
        <w:ind w:left="203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Scanner consoleInput = new </w:t>
      </w:r>
      <w:proofErr w:type="gramStart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Scanner(</w:t>
      </w:r>
      <w:proofErr w:type="gramEnd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System.in);</w:t>
      </w:r>
    </w:p>
    <w:p w:rsidR="00424154" w:rsidRPr="00424154" w:rsidRDefault="00424154" w:rsidP="00424154">
      <w:pPr>
        <w:numPr>
          <w:ilvl w:val="3"/>
          <w:numId w:val="5"/>
        </w:numPr>
        <w:ind w:left="203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Works, because System.in = InputStream</w:t>
      </w:r>
    </w:p>
    <w:p w:rsidR="00424154" w:rsidRPr="00424154" w:rsidRDefault="00424154" w:rsidP="00424154">
      <w:pPr>
        <w:numPr>
          <w:ilvl w:val="3"/>
          <w:numId w:val="5"/>
        </w:numPr>
        <w:ind w:left="203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consoleInput can be used to read input from keyboard </w:t>
      </w:r>
    </w:p>
    <w:p w:rsidR="00424154" w:rsidRPr="00424154" w:rsidRDefault="00424154" w:rsidP="00424154">
      <w:pPr>
        <w:numPr>
          <w:ilvl w:val="3"/>
          <w:numId w:val="5"/>
        </w:numPr>
        <w:ind w:left="203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Procedure:</w:t>
      </w:r>
    </w:p>
    <w:p w:rsidR="00424154" w:rsidRPr="00424154" w:rsidRDefault="00424154" w:rsidP="00424154">
      <w:pPr>
        <w:numPr>
          <w:ilvl w:val="4"/>
          <w:numId w:val="6"/>
        </w:numPr>
        <w:ind w:left="257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Determine if specific type of input is available by one of the Scanner's hasNextX methods, where X is the type of data desired.</w:t>
      </w:r>
    </w:p>
    <w:p w:rsidR="00424154" w:rsidRPr="00424154" w:rsidRDefault="00424154" w:rsidP="00424154">
      <w:pPr>
        <w:numPr>
          <w:ilvl w:val="4"/>
          <w:numId w:val="6"/>
        </w:numPr>
        <w:ind w:left="257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If input is avialble, read it by calling one of Scanner's nextX methods</w:t>
      </w:r>
    </w:p>
    <w:p w:rsidR="00424154" w:rsidRPr="00424154" w:rsidRDefault="00424154" w:rsidP="00424154">
      <w:pPr>
        <w:numPr>
          <w:ilvl w:val="2"/>
          <w:numId w:val="6"/>
        </w:numPr>
        <w:ind w:left="149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Defines 2 sets of methods that enable to read input </w:t>
      </w:r>
    </w:p>
    <w:p w:rsidR="00424154" w:rsidRPr="00424154" w:rsidRDefault="00424154" w:rsidP="00424154">
      <w:pPr>
        <w:numPr>
          <w:ilvl w:val="3"/>
          <w:numId w:val="7"/>
        </w:numPr>
        <w:ind w:left="203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hasNext </w:t>
      </w:r>
    </w:p>
    <w:p w:rsidR="00424154" w:rsidRPr="00424154" w:rsidRDefault="00424154" w:rsidP="00424154">
      <w:pPr>
        <w:numPr>
          <w:ilvl w:val="4"/>
          <w:numId w:val="8"/>
        </w:numPr>
        <w:ind w:left="257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proofErr w:type="gramStart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hasNextInt(</w:t>
      </w:r>
      <w:proofErr w:type="gramEnd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) returns true only if</w:t>
      </w:r>
    </w:p>
    <w:p w:rsidR="00424154" w:rsidRPr="00424154" w:rsidRDefault="00424154" w:rsidP="00424154">
      <w:pPr>
        <w:numPr>
          <w:ilvl w:val="5"/>
          <w:numId w:val="8"/>
        </w:numPr>
        <w:ind w:left="311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Next item in the stream is the human readable form of an interger. </w:t>
      </w:r>
    </w:p>
    <w:p w:rsidR="00424154" w:rsidRPr="00424154" w:rsidRDefault="00424154" w:rsidP="00424154">
      <w:pPr>
        <w:numPr>
          <w:ilvl w:val="4"/>
          <w:numId w:val="8"/>
        </w:numPr>
        <w:ind w:left="257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proofErr w:type="gramStart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hasNextDouble(</w:t>
      </w:r>
      <w:proofErr w:type="gramEnd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) </w:t>
      </w:r>
    </w:p>
    <w:p w:rsidR="00424154" w:rsidRPr="00424154" w:rsidRDefault="00424154" w:rsidP="00424154">
      <w:pPr>
        <w:numPr>
          <w:ilvl w:val="4"/>
          <w:numId w:val="8"/>
        </w:numPr>
        <w:ind w:left="257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Etc. </w:t>
      </w:r>
    </w:p>
    <w:p w:rsidR="00424154" w:rsidRPr="00424154" w:rsidRDefault="00424154" w:rsidP="00424154">
      <w:pPr>
        <w:numPr>
          <w:ilvl w:val="4"/>
          <w:numId w:val="8"/>
        </w:numPr>
        <w:ind w:left="257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Return true if desired data type is next avaialble item in the data stream and false otherwise </w:t>
      </w:r>
    </w:p>
    <w:p w:rsidR="00424154" w:rsidRPr="00424154" w:rsidRDefault="00424154" w:rsidP="00424154">
      <w:pPr>
        <w:numPr>
          <w:ilvl w:val="3"/>
          <w:numId w:val="8"/>
        </w:numPr>
        <w:ind w:left="203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Next methods</w:t>
      </w:r>
    </w:p>
    <w:p w:rsidR="00424154" w:rsidRPr="00424154" w:rsidRDefault="00424154" w:rsidP="00424154">
      <w:pPr>
        <w:numPr>
          <w:ilvl w:val="4"/>
          <w:numId w:val="8"/>
        </w:numPr>
        <w:ind w:left="257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proofErr w:type="gramStart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nextInt(</w:t>
      </w:r>
      <w:proofErr w:type="gramEnd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)</w:t>
      </w:r>
    </w:p>
    <w:p w:rsidR="00424154" w:rsidRPr="00424154" w:rsidRDefault="00424154" w:rsidP="00424154">
      <w:pPr>
        <w:numPr>
          <w:ilvl w:val="4"/>
          <w:numId w:val="8"/>
        </w:numPr>
        <w:ind w:left="257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proofErr w:type="gramStart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nextDouble(</w:t>
      </w:r>
      <w:proofErr w:type="gramEnd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)</w:t>
      </w:r>
    </w:p>
    <w:p w:rsidR="00424154" w:rsidRPr="00424154" w:rsidRDefault="00424154" w:rsidP="00424154">
      <w:pPr>
        <w:numPr>
          <w:ilvl w:val="4"/>
          <w:numId w:val="8"/>
        </w:numPr>
        <w:ind w:left="257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Convert the human radable form of the data into its internal, binary represenation and returns result. </w:t>
      </w:r>
    </w:p>
    <w:p w:rsidR="00424154" w:rsidRPr="00424154" w:rsidRDefault="00424154" w:rsidP="00424154">
      <w:pPr>
        <w:numPr>
          <w:ilvl w:val="2"/>
          <w:numId w:val="8"/>
        </w:numPr>
        <w:ind w:left="149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 xml:space="preserve">Scanner conin = new </w:t>
      </w:r>
      <w:proofErr w:type="gramStart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Scanner(</w:t>
      </w:r>
      <w:proofErr w:type="gramEnd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System.in);</w:t>
      </w:r>
    </w:p>
    <w:p w:rsidR="00424154" w:rsidRPr="00424154" w:rsidRDefault="00424154" w:rsidP="00424154">
      <w:pPr>
        <w:ind w:left="1498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Int i;</w:t>
      </w:r>
    </w:p>
    <w:p w:rsidR="00424154" w:rsidRPr="00424154" w:rsidRDefault="00424154" w:rsidP="00424154">
      <w:pPr>
        <w:ind w:left="1498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If (</w:t>
      </w:r>
      <w:proofErr w:type="gramStart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comin.hasNextInt</w:t>
      </w:r>
      <w:proofErr w:type="gramEnd"/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()) I = conin.nextInt();</w:t>
      </w:r>
    </w:p>
    <w:p w:rsidR="00424154" w:rsidRPr="00424154" w:rsidRDefault="00424154" w:rsidP="00424154">
      <w:pPr>
        <w:numPr>
          <w:ilvl w:val="1"/>
          <w:numId w:val="9"/>
        </w:numPr>
        <w:ind w:left="149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t>Usually both methods need to be used together</w:t>
      </w:r>
    </w:p>
    <w:p w:rsidR="00424154" w:rsidRPr="00424154" w:rsidRDefault="00424154" w:rsidP="00424154">
      <w:pPr>
        <w:numPr>
          <w:ilvl w:val="1"/>
          <w:numId w:val="9"/>
        </w:numPr>
        <w:ind w:left="1498"/>
        <w:textAlignment w:val="center"/>
        <w:rPr>
          <w:rFonts w:ascii="Cambria Math" w:eastAsia="Times New Roman" w:hAnsi="Cambria Math" w:cs="Times New Roman"/>
          <w:sz w:val="22"/>
          <w:szCs w:val="22"/>
          <w:lang w:val="en-US"/>
        </w:rPr>
      </w:pPr>
      <w:r w:rsidRPr="00424154">
        <w:rPr>
          <w:rFonts w:ascii="Cambria Math" w:eastAsia="Times New Roman" w:hAnsi="Cambria Math" w:cs="Times New Roman"/>
          <w:sz w:val="22"/>
          <w:szCs w:val="22"/>
          <w:lang w:val="en-US"/>
        </w:rPr>
        <w:lastRenderedPageBreak/>
        <w:t xml:space="preserve">If next can't find the type it is looking for throws </w:t>
      </w:r>
      <w:r w:rsidRPr="00424154">
        <w:rPr>
          <w:rFonts w:ascii="Cambria Math" w:eastAsia="Times New Roman" w:hAnsi="Cambria Math" w:cs="Times New Roman"/>
          <w:b/>
          <w:bCs/>
          <w:sz w:val="22"/>
          <w:szCs w:val="22"/>
          <w:lang w:val="en-US"/>
        </w:rPr>
        <w:t>InputMismatchException</w:t>
      </w:r>
    </w:p>
    <w:p w:rsidR="00424154" w:rsidRDefault="00424154">
      <w:bookmarkStart w:id="0" w:name="_GoBack"/>
      <w:bookmarkEnd w:id="0"/>
    </w:p>
    <w:sectPr w:rsidR="00424154" w:rsidSect="00AD6E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81DBA"/>
    <w:multiLevelType w:val="multilevel"/>
    <w:tmpl w:val="1F04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EB52D3"/>
    <w:multiLevelType w:val="multilevel"/>
    <w:tmpl w:val="5A34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D4FB3"/>
    <w:multiLevelType w:val="multilevel"/>
    <w:tmpl w:val="7B04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B11382"/>
    <w:multiLevelType w:val="multilevel"/>
    <w:tmpl w:val="1ED4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3">
      <w:startOverride w:val="1"/>
    </w:lvlOverride>
  </w:num>
  <w:num w:numId="3">
    <w:abstractNumId w:val="0"/>
  </w:num>
  <w:num w:numId="4">
    <w:abstractNumId w:val="1"/>
  </w:num>
  <w:num w:numId="5">
    <w:abstractNumId w:val="2"/>
  </w:num>
  <w:num w:numId="6">
    <w:abstractNumId w:val="2"/>
    <w:lvlOverride w:ilvl="4">
      <w:startOverride w:val="1"/>
    </w:lvlOverride>
  </w:num>
  <w:num w:numId="7">
    <w:abstractNumId w:val="2"/>
    <w:lvlOverride w:ilvl="3">
      <w:startOverride w:val="1"/>
    </w:lvlOverride>
    <w:lvlOverride w:ilvl="4"/>
  </w:num>
  <w:num w:numId="8">
    <w:abstractNumId w:val="2"/>
    <w:lvlOverride w:ilvl="3"/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  <w:num w:numId="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/>
    <w:lvlOverride w:ilvl="4">
      <w:lvl w:ilvl="4"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52"/>
    <w:rsid w:val="00424154"/>
    <w:rsid w:val="00435F52"/>
    <w:rsid w:val="00AD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C55D6"/>
  <w15:chartTrackingRefBased/>
  <w15:docId w15:val="{B5965DB1-2EF0-F049-99C4-C9B1CCAB4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415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24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2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1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6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2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9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910</Words>
  <Characters>5192</Characters>
  <Application>Microsoft Office Word</Application>
  <DocSecurity>0</DocSecurity>
  <Lines>43</Lines>
  <Paragraphs>12</Paragraphs>
  <ScaleCrop>false</ScaleCrop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Agnese Kapnere</dc:creator>
  <cp:keywords/>
  <dc:description/>
  <cp:lastModifiedBy>Agnese Kapnere</cp:lastModifiedBy>
  <cp:revision>2</cp:revision>
  <dcterms:created xsi:type="dcterms:W3CDTF">2019-06-20T15:14:00Z</dcterms:created>
  <dcterms:modified xsi:type="dcterms:W3CDTF">2019-06-20T15:14:00Z</dcterms:modified>
</cp:coreProperties>
</file>