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57292" w14:textId="77777777" w:rsidR="001B1BC6" w:rsidRPr="001D4994" w:rsidRDefault="008D3DD9" w:rsidP="001F64FC">
      <w:pPr>
        <w:pStyle w:val="1"/>
        <w:rPr>
          <w:lang w:val="ru-RU"/>
        </w:rPr>
      </w:pPr>
      <w:proofErr w:type="spellStart"/>
      <w:r w:rsidRPr="00F67CD4">
        <w:t>OOPython</w:t>
      </w:r>
      <w:proofErr w:type="spellEnd"/>
    </w:p>
    <w:p w14:paraId="7BA8F6F2" w14:textId="05E1E7B4" w:rsidR="008D3DD9" w:rsidRPr="00F67CD4" w:rsidRDefault="006B5F78" w:rsidP="001F64FC">
      <w:pPr>
        <w:pStyle w:val="2"/>
      </w:pPr>
      <w:r w:rsidRPr="00F67CD4">
        <w:t xml:space="preserve">Задача </w:t>
      </w:r>
      <w:r w:rsidR="00C527B1">
        <w:t>6</w:t>
      </w:r>
      <w:r w:rsidR="00EE279F" w:rsidRPr="00F67CD4">
        <w:t xml:space="preserve">. </w:t>
      </w:r>
      <w:r w:rsidR="00F67CD4">
        <w:t xml:space="preserve">Численное решение </w:t>
      </w:r>
      <w:proofErr w:type="spellStart"/>
      <w:r w:rsidR="00C527B1">
        <w:t>УрЧП</w:t>
      </w:r>
      <w:proofErr w:type="spellEnd"/>
    </w:p>
    <w:p w14:paraId="6EB5A28B" w14:textId="1D8B37DD" w:rsidR="001F64FC" w:rsidRPr="001F64FC" w:rsidRDefault="001F64FC" w:rsidP="001F64FC">
      <w:pPr>
        <w:pStyle w:val="3"/>
      </w:pPr>
      <w:r w:rsidRPr="001F64FC">
        <w:t>Введение</w:t>
      </w:r>
    </w:p>
    <w:p w14:paraId="30A35F61" w14:textId="240FB286" w:rsidR="00F67CD4" w:rsidRPr="001F64FC" w:rsidRDefault="001F64FC" w:rsidP="00755F03">
      <w:pPr>
        <w:rPr>
          <w:rFonts w:ascii="Times New Roman" w:hAnsi="Times New Roman" w:cs="Times New Roman"/>
        </w:rPr>
      </w:pPr>
      <w:r w:rsidRPr="001F64FC">
        <w:rPr>
          <w:rFonts w:ascii="Times New Roman" w:hAnsi="Times New Roman" w:cs="Times New Roman"/>
        </w:rPr>
        <w:t>Будем рассматривать следующие методы численного решения системы ОДУ:</w:t>
      </w:r>
    </w:p>
    <w:p w14:paraId="620BBC54" w14:textId="6B128C25" w:rsidR="003E1D13" w:rsidRPr="00755F03" w:rsidRDefault="003E1D13" w:rsidP="00755F03">
      <w:pPr>
        <w:pStyle w:val="ac"/>
        <w:numPr>
          <w:ilvl w:val="0"/>
          <w:numId w:val="14"/>
        </w:numPr>
        <w:rPr>
          <w:rFonts w:ascii="Times New Roman" w:hAnsi="Times New Roman" w:cs="Times New Roman"/>
        </w:rPr>
      </w:pPr>
      <w:bookmarkStart w:id="0" w:name="_Ref7115442"/>
      <w:r w:rsidRPr="00755F03">
        <w:rPr>
          <w:rFonts w:ascii="Times New Roman" w:hAnsi="Times New Roman" w:cs="Times New Roman"/>
        </w:rPr>
        <w:t xml:space="preserve">явный метод Эйлера </w:t>
      </w:r>
      <w:r w:rsidR="00644607" w:rsidRPr="00755F03">
        <w:rPr>
          <w:rFonts w:ascii="Times New Roman" w:hAnsi="Times New Roman" w:cs="Times New Roman"/>
        </w:rPr>
        <w:t>1-го порядка точности</w:t>
      </w:r>
      <w:r w:rsidR="001F64FC" w:rsidRPr="00755F03">
        <w:rPr>
          <w:rFonts w:ascii="Times New Roman" w:hAnsi="Times New Roman" w:cs="Times New Roman"/>
        </w:rPr>
        <w:t xml:space="preserve"> (реализован в </w:t>
      </w:r>
      <w:r w:rsidR="001F64FC" w:rsidRPr="00755F03">
        <w:rPr>
          <w:rFonts w:ascii="Times New Roman" w:hAnsi="Times New Roman" w:cs="Times New Roman"/>
          <w:b/>
          <w:lang w:val="en-US"/>
        </w:rPr>
        <w:t>lecture</w:t>
      </w:r>
      <w:r w:rsidR="001F64FC" w:rsidRPr="00755F03">
        <w:rPr>
          <w:rFonts w:ascii="Times New Roman" w:hAnsi="Times New Roman" w:cs="Times New Roman"/>
          <w:b/>
        </w:rPr>
        <w:t>_9_</w:t>
      </w:r>
      <w:r w:rsidR="001F64FC" w:rsidRPr="00755F03">
        <w:rPr>
          <w:rFonts w:ascii="Times New Roman" w:hAnsi="Times New Roman" w:cs="Times New Roman"/>
          <w:b/>
          <w:lang w:val="en-US"/>
        </w:rPr>
        <w:t>scalar</w:t>
      </w:r>
      <w:r w:rsidR="001F64FC" w:rsidRPr="00755F03">
        <w:rPr>
          <w:rFonts w:ascii="Times New Roman" w:hAnsi="Times New Roman" w:cs="Times New Roman"/>
          <w:b/>
        </w:rPr>
        <w:t>_</w:t>
      </w:r>
      <w:r w:rsidR="001F64FC" w:rsidRPr="00755F03">
        <w:rPr>
          <w:rFonts w:ascii="Times New Roman" w:hAnsi="Times New Roman" w:cs="Times New Roman"/>
          <w:b/>
          <w:lang w:val="en-US"/>
        </w:rPr>
        <w:t>ode</w:t>
      </w:r>
      <w:r w:rsidR="001F64FC" w:rsidRPr="00755F03">
        <w:rPr>
          <w:rFonts w:ascii="Times New Roman" w:hAnsi="Times New Roman" w:cs="Times New Roman"/>
          <w:b/>
        </w:rPr>
        <w:t>.</w:t>
      </w:r>
      <w:proofErr w:type="spellStart"/>
      <w:r w:rsidR="001F64FC" w:rsidRPr="00755F03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1F64FC" w:rsidRPr="00755F03">
        <w:rPr>
          <w:rFonts w:ascii="Times New Roman" w:hAnsi="Times New Roman" w:cs="Times New Roman"/>
        </w:rPr>
        <w:t>)</w:t>
      </w:r>
      <w:bookmarkEnd w:id="0"/>
    </w:p>
    <w:p w14:paraId="71878476" w14:textId="56524E22" w:rsidR="003E1D13" w:rsidRPr="00755F03" w:rsidRDefault="001D4994" w:rsidP="00755F03">
      <w:pPr>
        <w:pStyle w:val="ac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явный </w:t>
      </w:r>
      <w:r w:rsidR="003E1D13" w:rsidRPr="00755F03">
        <w:rPr>
          <w:rFonts w:ascii="Times New Roman" w:hAnsi="Times New Roman" w:cs="Times New Roman"/>
        </w:rPr>
        <w:t xml:space="preserve">метод Эйлера </w:t>
      </w:r>
      <w:r w:rsidR="00644607" w:rsidRPr="00755F03">
        <w:rPr>
          <w:rFonts w:ascii="Times New Roman" w:hAnsi="Times New Roman" w:cs="Times New Roman"/>
        </w:rPr>
        <w:t>с пересчетом 2-го порядка точности</w:t>
      </w:r>
      <w:r w:rsidR="001F64FC" w:rsidRPr="00755F03">
        <w:rPr>
          <w:rFonts w:ascii="Times New Roman" w:hAnsi="Times New Roman" w:cs="Times New Roman"/>
        </w:rPr>
        <w:t xml:space="preserve"> (реализован в </w:t>
      </w:r>
      <w:r w:rsidR="001F64FC" w:rsidRPr="00755F03">
        <w:rPr>
          <w:rFonts w:ascii="Times New Roman" w:hAnsi="Times New Roman" w:cs="Times New Roman"/>
          <w:b/>
          <w:lang w:val="en-US"/>
        </w:rPr>
        <w:t>lecture</w:t>
      </w:r>
      <w:r w:rsidR="001F64FC" w:rsidRPr="00755F03">
        <w:rPr>
          <w:rFonts w:ascii="Times New Roman" w:hAnsi="Times New Roman" w:cs="Times New Roman"/>
          <w:b/>
        </w:rPr>
        <w:t>_9_</w:t>
      </w:r>
      <w:r w:rsidR="001F64FC" w:rsidRPr="00755F03">
        <w:rPr>
          <w:rFonts w:ascii="Times New Roman" w:hAnsi="Times New Roman" w:cs="Times New Roman"/>
          <w:b/>
          <w:lang w:val="en-US"/>
        </w:rPr>
        <w:t>scalar</w:t>
      </w:r>
      <w:r w:rsidR="001F64FC" w:rsidRPr="00755F03">
        <w:rPr>
          <w:rFonts w:ascii="Times New Roman" w:hAnsi="Times New Roman" w:cs="Times New Roman"/>
          <w:b/>
        </w:rPr>
        <w:t>_</w:t>
      </w:r>
      <w:r w:rsidR="001F64FC" w:rsidRPr="00755F03">
        <w:rPr>
          <w:rFonts w:ascii="Times New Roman" w:hAnsi="Times New Roman" w:cs="Times New Roman"/>
          <w:b/>
          <w:lang w:val="en-US"/>
        </w:rPr>
        <w:t>ode</w:t>
      </w:r>
      <w:r w:rsidR="001F64FC" w:rsidRPr="00755F03">
        <w:rPr>
          <w:rFonts w:ascii="Times New Roman" w:hAnsi="Times New Roman" w:cs="Times New Roman"/>
          <w:b/>
        </w:rPr>
        <w:t>.</w:t>
      </w:r>
      <w:proofErr w:type="spellStart"/>
      <w:r w:rsidR="001F64FC" w:rsidRPr="00755F03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1F64FC" w:rsidRPr="00755F03">
        <w:rPr>
          <w:rFonts w:ascii="Times New Roman" w:hAnsi="Times New Roman" w:cs="Times New Roman"/>
        </w:rPr>
        <w:t>)</w:t>
      </w:r>
    </w:p>
    <w:p w14:paraId="76F19F52" w14:textId="166542B5" w:rsidR="003E1D13" w:rsidRPr="00755F03" w:rsidRDefault="003E1D13" w:rsidP="00755F03">
      <w:pPr>
        <w:pStyle w:val="ac"/>
        <w:numPr>
          <w:ilvl w:val="0"/>
          <w:numId w:val="14"/>
        </w:numPr>
        <w:rPr>
          <w:rFonts w:ascii="Times New Roman" w:hAnsi="Times New Roman" w:cs="Times New Roman"/>
        </w:rPr>
      </w:pPr>
      <w:r w:rsidRPr="00755F03">
        <w:rPr>
          <w:rFonts w:ascii="Times New Roman" w:hAnsi="Times New Roman" w:cs="Times New Roman"/>
        </w:rPr>
        <w:t xml:space="preserve">любой </w:t>
      </w:r>
      <w:r w:rsidR="001D4994">
        <w:rPr>
          <w:rFonts w:ascii="Times New Roman" w:hAnsi="Times New Roman" w:cs="Times New Roman"/>
        </w:rPr>
        <w:t xml:space="preserve">явный </w:t>
      </w:r>
      <w:r w:rsidRPr="00755F03">
        <w:rPr>
          <w:rFonts w:ascii="Times New Roman" w:hAnsi="Times New Roman" w:cs="Times New Roman"/>
        </w:rPr>
        <w:t>метод Рунге-Кутты 3-го порядка точности</w:t>
      </w:r>
    </w:p>
    <w:p w14:paraId="0109AAE3" w14:textId="79569CDA" w:rsidR="00755F03" w:rsidRPr="00755F03" w:rsidRDefault="001D4994" w:rsidP="00755F03">
      <w:pPr>
        <w:pStyle w:val="ac"/>
        <w:numPr>
          <w:ilvl w:val="0"/>
          <w:numId w:val="14"/>
        </w:numPr>
        <w:rPr>
          <w:rFonts w:ascii="Times New Roman" w:hAnsi="Times New Roman" w:cs="Times New Roman"/>
        </w:rPr>
      </w:pPr>
      <w:bookmarkStart w:id="1" w:name="_Ref7115445"/>
      <w:r>
        <w:rPr>
          <w:rFonts w:ascii="Times New Roman" w:hAnsi="Times New Roman" w:cs="Times New Roman"/>
        </w:rPr>
        <w:t xml:space="preserve">явный </w:t>
      </w:r>
      <w:r w:rsidR="003E1D13" w:rsidRPr="00755F03">
        <w:rPr>
          <w:rFonts w:ascii="Times New Roman" w:hAnsi="Times New Roman" w:cs="Times New Roman"/>
        </w:rPr>
        <w:t xml:space="preserve">метод Рунге-Кутты 4-го порядка точности (реализован в </w:t>
      </w:r>
      <w:r w:rsidR="003E1D13" w:rsidRPr="00755F03">
        <w:rPr>
          <w:rFonts w:ascii="Times New Roman" w:hAnsi="Times New Roman" w:cs="Times New Roman"/>
          <w:b/>
          <w:lang w:val="en-US"/>
        </w:rPr>
        <w:t>lecture</w:t>
      </w:r>
      <w:r w:rsidR="003E1D13" w:rsidRPr="00755F03">
        <w:rPr>
          <w:rFonts w:ascii="Times New Roman" w:hAnsi="Times New Roman" w:cs="Times New Roman"/>
          <w:b/>
        </w:rPr>
        <w:t>_9</w:t>
      </w:r>
      <w:r w:rsidR="001F64FC" w:rsidRPr="00755F03">
        <w:rPr>
          <w:rFonts w:ascii="Times New Roman" w:hAnsi="Times New Roman" w:cs="Times New Roman"/>
          <w:b/>
        </w:rPr>
        <w:t>_</w:t>
      </w:r>
      <w:r w:rsidR="001F64FC" w:rsidRPr="00755F03">
        <w:rPr>
          <w:rFonts w:ascii="Times New Roman" w:hAnsi="Times New Roman" w:cs="Times New Roman"/>
          <w:b/>
          <w:lang w:val="en-US"/>
        </w:rPr>
        <w:t>scalar</w:t>
      </w:r>
      <w:r w:rsidR="001F64FC" w:rsidRPr="00755F03">
        <w:rPr>
          <w:rFonts w:ascii="Times New Roman" w:hAnsi="Times New Roman" w:cs="Times New Roman"/>
          <w:b/>
        </w:rPr>
        <w:t>_</w:t>
      </w:r>
      <w:r w:rsidR="001F64FC" w:rsidRPr="00755F03">
        <w:rPr>
          <w:rFonts w:ascii="Times New Roman" w:hAnsi="Times New Roman" w:cs="Times New Roman"/>
          <w:b/>
          <w:lang w:val="en-US"/>
        </w:rPr>
        <w:t>ode</w:t>
      </w:r>
      <w:r w:rsidR="003E1D13" w:rsidRPr="00755F03">
        <w:rPr>
          <w:rFonts w:ascii="Times New Roman" w:hAnsi="Times New Roman" w:cs="Times New Roman"/>
          <w:b/>
        </w:rPr>
        <w:t>.</w:t>
      </w:r>
      <w:proofErr w:type="spellStart"/>
      <w:r w:rsidR="003E1D13" w:rsidRPr="00755F03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3E1D13" w:rsidRPr="00755F03">
        <w:rPr>
          <w:rFonts w:ascii="Times New Roman" w:hAnsi="Times New Roman" w:cs="Times New Roman"/>
        </w:rPr>
        <w:t>)</w:t>
      </w:r>
      <w:bookmarkStart w:id="2" w:name="_GoBack"/>
      <w:bookmarkEnd w:id="1"/>
      <w:bookmarkEnd w:id="2"/>
    </w:p>
    <w:p w14:paraId="5F03DA3D" w14:textId="3EF2BB56" w:rsidR="001F64FC" w:rsidRPr="00755F03" w:rsidRDefault="001F64FC" w:rsidP="00755F03">
      <w:pPr>
        <w:pStyle w:val="3"/>
        <w:rPr>
          <w:rFonts w:ascii="Times New Roman" w:hAnsi="Times New Roman" w:cs="Times New Roman"/>
        </w:rPr>
      </w:pPr>
      <w:r>
        <w:t>Задание</w:t>
      </w:r>
    </w:p>
    <w:p w14:paraId="5DDB1AEA" w14:textId="02848D55" w:rsidR="001F64FC" w:rsidRDefault="001F64FC" w:rsidP="00755F03">
      <w:pPr>
        <w:pStyle w:val="4"/>
      </w:pPr>
      <w:r>
        <w:t>Определение классов</w:t>
      </w:r>
    </w:p>
    <w:p w14:paraId="4E07B2CB" w14:textId="77777777" w:rsidR="007E5171" w:rsidRDefault="001F64FC" w:rsidP="00755F03">
      <w:r>
        <w:t>Для</w:t>
      </w:r>
      <w:r w:rsidRPr="00B944D7">
        <w:t xml:space="preserve"> </w:t>
      </w:r>
      <w:r>
        <w:t>каждого</w:t>
      </w:r>
      <w:r w:rsidRPr="00B944D7">
        <w:t xml:space="preserve"> </w:t>
      </w:r>
      <w:r>
        <w:t xml:space="preserve">из методов </w:t>
      </w:r>
      <w:r>
        <w:fldChar w:fldCharType="begin"/>
      </w:r>
      <w:r>
        <w:instrText xml:space="preserve"> REF _Ref7115442 \r \h </w:instrText>
      </w:r>
      <w:r>
        <w:fldChar w:fldCharType="separate"/>
      </w:r>
      <w:r>
        <w:t>(1)</w:t>
      </w:r>
      <w:r>
        <w:fldChar w:fldCharType="end"/>
      </w:r>
      <w:r>
        <w:t>-</w:t>
      </w:r>
      <w:r>
        <w:fldChar w:fldCharType="begin"/>
      </w:r>
      <w:r>
        <w:instrText xml:space="preserve"> REF _Ref7115445 \r \h </w:instrText>
      </w:r>
      <w:r>
        <w:fldChar w:fldCharType="separate"/>
      </w:r>
      <w:r>
        <w:t>(4)</w:t>
      </w:r>
      <w:r>
        <w:fldChar w:fldCharType="end"/>
      </w:r>
      <w:r>
        <w:t xml:space="preserve"> реализовать соответствующий </w:t>
      </w:r>
      <w:r w:rsidRPr="00F42DE5">
        <w:t>класс</w:t>
      </w:r>
      <w:r>
        <w:t xml:space="preserve"> </w:t>
      </w:r>
      <w:proofErr w:type="spellStart"/>
      <w:r w:rsidRPr="00BA422A">
        <w:rPr>
          <w:i/>
          <w:lang w:val="en-US"/>
        </w:rPr>
        <w:t>Method</w:t>
      </w:r>
      <w:r w:rsidRPr="00B944D7">
        <w:rPr>
          <w:i/>
          <w:lang w:val="en-US"/>
        </w:rPr>
        <w:t>Name</w:t>
      </w:r>
      <w:proofErr w:type="spellEnd"/>
      <w:r>
        <w:t xml:space="preserve">, минимизировав суммарное число строк кода с помощью наследования. </w:t>
      </w:r>
      <w:r>
        <w:rPr>
          <w:rFonts w:ascii="Times New Roman" w:hAnsi="Times New Roman" w:cs="Times New Roman"/>
        </w:rPr>
        <w:t>В качестве заготовки можно использовать иерархию классов,</w:t>
      </w:r>
      <w:r w:rsidRPr="005973A9">
        <w:rPr>
          <w:rFonts w:ascii="Times New Roman" w:hAnsi="Times New Roman" w:cs="Times New Roman"/>
        </w:rPr>
        <w:t xml:space="preserve"> реализован</w:t>
      </w:r>
      <w:r>
        <w:rPr>
          <w:rFonts w:ascii="Times New Roman" w:hAnsi="Times New Roman" w:cs="Times New Roman"/>
        </w:rPr>
        <w:t>ную</w:t>
      </w:r>
      <w:r w:rsidRPr="005973A9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b/>
          <w:lang w:val="en-US"/>
        </w:rPr>
        <w:t>task</w:t>
      </w:r>
      <w:r w:rsidRPr="001F64FC">
        <w:rPr>
          <w:rFonts w:ascii="Times New Roman" w:hAnsi="Times New Roman" w:cs="Times New Roman"/>
          <w:b/>
        </w:rPr>
        <w:t>_5_</w:t>
      </w:r>
      <w:r>
        <w:rPr>
          <w:rFonts w:ascii="Times New Roman" w:hAnsi="Times New Roman" w:cs="Times New Roman"/>
          <w:b/>
          <w:lang w:val="en-US"/>
        </w:rPr>
        <w:t>scalar</w:t>
      </w:r>
      <w:r w:rsidRPr="001F64FC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ode</w:t>
      </w:r>
      <w:r w:rsidRPr="00C527B1">
        <w:rPr>
          <w:rFonts w:ascii="Times New Roman" w:hAnsi="Times New Roman" w:cs="Times New Roman"/>
          <w:b/>
        </w:rPr>
        <w:t>.</w:t>
      </w:r>
      <w:r w:rsidR="007E5171">
        <w:rPr>
          <w:rFonts w:ascii="Times New Roman" w:hAnsi="Times New Roman" w:cs="Times New Roman"/>
          <w:b/>
        </w:rPr>
        <w:t xml:space="preserve"> </w:t>
      </w:r>
      <w:r w:rsidR="007E5171">
        <w:t>Каждый класс должен включать в себя как минимум следующее</w:t>
      </w:r>
      <w:r w:rsidR="007E5171" w:rsidRPr="00B4562E">
        <w:t>:</w:t>
      </w:r>
    </w:p>
    <w:p w14:paraId="18630265" w14:textId="77777777" w:rsidR="007E5171" w:rsidRPr="007E5171" w:rsidRDefault="007E5171" w:rsidP="00755F03">
      <w:pPr>
        <w:rPr>
          <w:rFonts w:ascii="Times New Roman" w:hAnsi="Times New Roman" w:cs="Times New Roman"/>
          <w:color w:val="000000"/>
        </w:rPr>
      </w:pPr>
      <w:r w:rsidRPr="00DF4DF4">
        <w:rPr>
          <w:rStyle w:val="a8"/>
          <w:rFonts w:ascii="Times New Roman" w:hAnsi="Times New Roman" w:cs="Times New Roman"/>
          <w:b w:val="0"/>
        </w:rPr>
        <w:t>Поля</w:t>
      </w:r>
      <w:r w:rsidRPr="007E5171">
        <w:rPr>
          <w:rFonts w:ascii="Times New Roman" w:hAnsi="Times New Roman" w:cs="Times New Roman"/>
          <w:color w:val="000000"/>
        </w:rPr>
        <w:t>:</w:t>
      </w:r>
    </w:p>
    <w:p w14:paraId="295F9EB4" w14:textId="54755E46" w:rsidR="007E5171" w:rsidRPr="00A068BB" w:rsidRDefault="007E5171" w:rsidP="00755F03">
      <w:pPr>
        <w:pStyle w:val="ac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вектор-</w:t>
      </w:r>
      <w:r w:rsidRPr="00A068BB">
        <w:rPr>
          <w:color w:val="000000"/>
        </w:rPr>
        <w:t>функция правой части ОДУ</w:t>
      </w:r>
    </w:p>
    <w:p w14:paraId="0CCE5BAC" w14:textId="21B3AFD8" w:rsidR="00D033AD" w:rsidRPr="001521D2" w:rsidRDefault="007E5171" w:rsidP="00755F03">
      <w:pPr>
        <w:pStyle w:val="ac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функцию-</w:t>
      </w:r>
      <w:r w:rsidRPr="00A068BB">
        <w:rPr>
          <w:color w:val="000000"/>
        </w:rPr>
        <w:t>начально</w:t>
      </w:r>
      <w:r>
        <w:rPr>
          <w:color w:val="000000"/>
        </w:rPr>
        <w:t>е</w:t>
      </w:r>
      <w:r w:rsidRPr="00A068BB">
        <w:rPr>
          <w:color w:val="000000"/>
        </w:rPr>
        <w:t xml:space="preserve"> условие</w:t>
      </w:r>
    </w:p>
    <w:p w14:paraId="57BDBC6C" w14:textId="68C35B86" w:rsidR="007E5171" w:rsidRDefault="007E5171" w:rsidP="00755F03">
      <w:pPr>
        <w:pStyle w:val="ac"/>
        <w:numPr>
          <w:ilvl w:val="0"/>
          <w:numId w:val="9"/>
        </w:numPr>
        <w:rPr>
          <w:color w:val="000000"/>
        </w:rPr>
      </w:pPr>
      <w:r w:rsidRPr="00A068BB">
        <w:rPr>
          <w:color w:val="000000"/>
        </w:rPr>
        <w:t xml:space="preserve">множество точек сетки </w:t>
      </w:r>
      <w:r w:rsidR="00D033AD">
        <w:rPr>
          <w:color w:val="000000"/>
        </w:rPr>
        <w:t xml:space="preserve">по времени </w:t>
      </w:r>
      <w:r w:rsidRPr="00A068BB">
        <w:rPr>
          <w:color w:val="000000"/>
        </w:rPr>
        <w:t>и ее параметры: кол-во точек, отрезков, шаг сетки</w:t>
      </w:r>
    </w:p>
    <w:p w14:paraId="299B19D8" w14:textId="7D7634C3" w:rsidR="00D033AD" w:rsidRPr="00D033AD" w:rsidRDefault="00D033AD" w:rsidP="00755F03">
      <w:pPr>
        <w:pStyle w:val="ac"/>
        <w:numPr>
          <w:ilvl w:val="0"/>
          <w:numId w:val="9"/>
        </w:numPr>
        <w:rPr>
          <w:color w:val="000000"/>
        </w:rPr>
      </w:pPr>
      <w:r w:rsidRPr="00A068BB">
        <w:rPr>
          <w:color w:val="000000"/>
        </w:rPr>
        <w:t xml:space="preserve">множество точек сетки </w:t>
      </w:r>
      <w:r>
        <w:rPr>
          <w:color w:val="000000"/>
        </w:rPr>
        <w:t xml:space="preserve">по пространству </w:t>
      </w:r>
      <w:r w:rsidRPr="00A068BB">
        <w:rPr>
          <w:color w:val="000000"/>
        </w:rPr>
        <w:t>и ее параметры: кол-во точек, отрезков, шаг сетки</w:t>
      </w:r>
    </w:p>
    <w:p w14:paraId="24F26BC7" w14:textId="37825222" w:rsidR="007E5171" w:rsidRPr="00A068BB" w:rsidRDefault="001D4994" w:rsidP="00755F03">
      <w:pPr>
        <w:pStyle w:val="ac"/>
        <w:numPr>
          <w:ilvl w:val="0"/>
          <w:numId w:val="9"/>
        </w:numPr>
        <w:rPr>
          <w:color w:val="000000"/>
        </w:rPr>
      </w:pPr>
      <w:r w:rsidRPr="001D4994">
        <w:rPr>
          <w:color w:val="000000"/>
        </w:rPr>
        <w:t xml:space="preserve">2 </w:t>
      </w:r>
      <w:r w:rsidR="007E5171" w:rsidRPr="00A068BB">
        <w:rPr>
          <w:color w:val="000000"/>
        </w:rPr>
        <w:t>массив</w:t>
      </w:r>
      <w:r>
        <w:rPr>
          <w:color w:val="000000"/>
        </w:rPr>
        <w:t>а</w:t>
      </w:r>
      <w:r w:rsidR="007E5171" w:rsidRPr="00A068BB">
        <w:rPr>
          <w:color w:val="000000"/>
        </w:rPr>
        <w:t xml:space="preserve"> для хранения значений численного решения</w:t>
      </w:r>
      <w:r>
        <w:rPr>
          <w:color w:val="000000"/>
        </w:rPr>
        <w:t xml:space="preserve"> (на явном и неявном временных слоях)</w:t>
      </w:r>
    </w:p>
    <w:p w14:paraId="1E6CB4AA" w14:textId="77777777" w:rsidR="007E5171" w:rsidRPr="00DF4DF4" w:rsidRDefault="007E5171" w:rsidP="00755F03">
      <w:pPr>
        <w:rPr>
          <w:rFonts w:ascii="Times New Roman" w:hAnsi="Times New Roman" w:cs="Times New Roman"/>
          <w:b/>
          <w:color w:val="000000"/>
          <w:lang w:val="en-US"/>
        </w:rPr>
      </w:pPr>
      <w:r w:rsidRPr="00DF4DF4">
        <w:rPr>
          <w:rStyle w:val="a8"/>
          <w:rFonts w:ascii="Times New Roman" w:hAnsi="Times New Roman" w:cs="Times New Roman"/>
          <w:b w:val="0"/>
        </w:rPr>
        <w:t>Методы</w:t>
      </w:r>
      <w:r w:rsidRPr="00DF4DF4">
        <w:rPr>
          <w:rStyle w:val="a8"/>
          <w:rFonts w:ascii="Times New Roman" w:hAnsi="Times New Roman" w:cs="Times New Roman"/>
          <w:b w:val="0"/>
          <w:lang w:val="en-US"/>
        </w:rPr>
        <w:t>:</w:t>
      </w:r>
    </w:p>
    <w:p w14:paraId="4B5BAA69" w14:textId="77777777" w:rsidR="007E5171" w:rsidRPr="00A068BB" w:rsidRDefault="007E5171" w:rsidP="00755F03">
      <w:pPr>
        <w:pStyle w:val="ac"/>
        <w:numPr>
          <w:ilvl w:val="0"/>
          <w:numId w:val="10"/>
        </w:numPr>
        <w:rPr>
          <w:color w:val="000000"/>
        </w:rPr>
      </w:pPr>
      <w:r w:rsidRPr="00A068BB">
        <w:rPr>
          <w:color w:val="000000"/>
        </w:rPr>
        <w:t>конструктор</w:t>
      </w:r>
    </w:p>
    <w:p w14:paraId="16A56805" w14:textId="5A10872A" w:rsidR="007E5171" w:rsidRPr="00A068BB" w:rsidRDefault="007E5171" w:rsidP="00755F03">
      <w:pPr>
        <w:pStyle w:val="ac"/>
        <w:numPr>
          <w:ilvl w:val="0"/>
          <w:numId w:val="10"/>
        </w:numPr>
        <w:rPr>
          <w:color w:val="000000"/>
        </w:rPr>
      </w:pPr>
      <w:r w:rsidRPr="00A068BB">
        <w:rPr>
          <w:color w:val="000000"/>
        </w:rPr>
        <w:t xml:space="preserve">сеттеры для </w:t>
      </w:r>
      <w:r>
        <w:rPr>
          <w:color w:val="000000"/>
        </w:rPr>
        <w:t>вектор-</w:t>
      </w:r>
      <w:r w:rsidRPr="00A068BB">
        <w:rPr>
          <w:color w:val="000000"/>
        </w:rPr>
        <w:t xml:space="preserve">функции правой части, </w:t>
      </w:r>
      <w:r w:rsidR="001521D2">
        <w:rPr>
          <w:color w:val="000000"/>
        </w:rPr>
        <w:t>функции-</w:t>
      </w:r>
      <w:r w:rsidRPr="00A068BB">
        <w:rPr>
          <w:color w:val="000000"/>
        </w:rPr>
        <w:t>начального условия, параметров сет</w:t>
      </w:r>
      <w:r w:rsidR="000B3930">
        <w:rPr>
          <w:color w:val="000000"/>
        </w:rPr>
        <w:t>ок</w:t>
      </w:r>
      <w:r w:rsidR="001521D2">
        <w:rPr>
          <w:color w:val="000000"/>
        </w:rPr>
        <w:t xml:space="preserve"> по времени и пространству</w:t>
      </w:r>
    </w:p>
    <w:p w14:paraId="6294548B" w14:textId="2FEC8DAB" w:rsidR="007E5171" w:rsidRPr="00A068BB" w:rsidRDefault="007E5171" w:rsidP="00755F03">
      <w:pPr>
        <w:pStyle w:val="ac"/>
        <w:numPr>
          <w:ilvl w:val="0"/>
          <w:numId w:val="10"/>
        </w:numPr>
        <w:rPr>
          <w:color w:val="000000"/>
        </w:rPr>
      </w:pPr>
      <w:r w:rsidRPr="00A068BB">
        <w:rPr>
          <w:color w:val="000000"/>
        </w:rPr>
        <w:t>решить ОДУ (</w:t>
      </w:r>
      <w:proofErr w:type="spellStart"/>
      <w:r w:rsidRPr="00A068BB">
        <w:rPr>
          <w:color w:val="000000"/>
        </w:rPr>
        <w:t>timestepping</w:t>
      </w:r>
      <w:proofErr w:type="spellEnd"/>
      <w:r w:rsidRPr="00A068BB">
        <w:rPr>
          <w:color w:val="000000"/>
        </w:rPr>
        <w:t xml:space="preserve"> - цикл по точкам сетки</w:t>
      </w:r>
      <w:r w:rsidR="001521D2">
        <w:rPr>
          <w:color w:val="000000"/>
        </w:rPr>
        <w:t xml:space="preserve"> по времени</w:t>
      </w:r>
      <w:r w:rsidRPr="00A068BB">
        <w:rPr>
          <w:color w:val="000000"/>
        </w:rPr>
        <w:t>)</w:t>
      </w:r>
    </w:p>
    <w:p w14:paraId="73009513" w14:textId="5B4157A7" w:rsidR="001F64FC" w:rsidRPr="000B3930" w:rsidRDefault="007E5171" w:rsidP="00755F03">
      <w:pPr>
        <w:pStyle w:val="ac"/>
        <w:numPr>
          <w:ilvl w:val="0"/>
          <w:numId w:val="10"/>
        </w:numPr>
        <w:rPr>
          <w:color w:val="000000"/>
        </w:rPr>
      </w:pPr>
      <w:r w:rsidRPr="00A068BB">
        <w:rPr>
          <w:color w:val="000000"/>
        </w:rPr>
        <w:lastRenderedPageBreak/>
        <w:t>построить график численного решения</w:t>
      </w:r>
      <w:r w:rsidR="000B3930">
        <w:rPr>
          <w:color w:val="000000"/>
        </w:rPr>
        <w:t xml:space="preserve"> в конечный момент времени </w:t>
      </w:r>
      <w:bookmarkStart w:id="3" w:name="MTBlankEqn"/>
      <w:r w:rsidR="00B604DA" w:rsidRPr="00025957">
        <w:rPr>
          <w:noProof/>
          <w:position w:val="-4"/>
        </w:rPr>
        <w:object w:dxaOrig="220" w:dyaOrig="240" w14:anchorId="0D5C5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1pt;height:11.9pt;mso-width-percent:0;mso-height-percent:0;mso-width-percent:0;mso-height-percent:0" o:ole="">
            <v:imagedata r:id="rId6" o:title=""/>
          </v:shape>
          <o:OLEObject Type="Embed" ProgID="Equation.DSMT4" ShapeID="_x0000_i1034" DrawAspect="Content" ObjectID="_1617816053" r:id="rId7"/>
        </w:object>
      </w:r>
      <w:bookmarkEnd w:id="3"/>
    </w:p>
    <w:p w14:paraId="53466513" w14:textId="42F1DD58" w:rsidR="000B3930" w:rsidRPr="000B3930" w:rsidRDefault="001F64FC" w:rsidP="00755F03">
      <w:pPr>
        <w:pStyle w:val="4"/>
      </w:pPr>
      <w:r w:rsidRPr="001F64FC">
        <w:t>Использование классов</w:t>
      </w:r>
    </w:p>
    <w:p w14:paraId="5BF33E5E" w14:textId="63652138" w:rsidR="00AF4A8C" w:rsidRPr="001F64FC" w:rsidRDefault="000B3930" w:rsidP="00755F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Каждым из методов</w:t>
      </w:r>
      <w:r w:rsidR="0082781C" w:rsidRPr="001F64FC">
        <w:rPr>
          <w:rFonts w:ascii="Times New Roman" w:hAnsi="Times New Roman" w:cs="Times New Roman"/>
        </w:rPr>
        <w:t xml:space="preserve"> </w:t>
      </w:r>
      <w:r w:rsidR="00E61E81">
        <w:rPr>
          <w:rFonts w:ascii="Times New Roman" w:hAnsi="Times New Roman" w:cs="Times New Roman"/>
        </w:rPr>
        <w:fldChar w:fldCharType="begin"/>
      </w:r>
      <w:r w:rsidR="00E61E81">
        <w:rPr>
          <w:rFonts w:ascii="Times New Roman" w:hAnsi="Times New Roman" w:cs="Times New Roman"/>
        </w:rPr>
        <w:instrText xml:space="preserve"> REF _Ref7115442 \r \h </w:instrText>
      </w:r>
      <w:r w:rsidR="00E61E81">
        <w:rPr>
          <w:rFonts w:ascii="Times New Roman" w:hAnsi="Times New Roman" w:cs="Times New Roman"/>
        </w:rPr>
      </w:r>
      <w:r w:rsidR="00E61E81">
        <w:rPr>
          <w:rFonts w:ascii="Times New Roman" w:hAnsi="Times New Roman" w:cs="Times New Roman"/>
        </w:rPr>
        <w:fldChar w:fldCharType="separate"/>
      </w:r>
      <w:r w:rsidR="00E61E81">
        <w:rPr>
          <w:rFonts w:ascii="Times New Roman" w:hAnsi="Times New Roman" w:cs="Times New Roman"/>
        </w:rPr>
        <w:t>(1)</w:t>
      </w:r>
      <w:r w:rsidR="00E61E81">
        <w:rPr>
          <w:rFonts w:ascii="Times New Roman" w:hAnsi="Times New Roman" w:cs="Times New Roman"/>
        </w:rPr>
        <w:fldChar w:fldCharType="end"/>
      </w:r>
      <w:r w:rsidR="00E61E81">
        <w:rPr>
          <w:rFonts w:ascii="Times New Roman" w:hAnsi="Times New Roman" w:cs="Times New Roman"/>
        </w:rPr>
        <w:t>-</w:t>
      </w:r>
      <w:r w:rsidR="00E61E81">
        <w:rPr>
          <w:rFonts w:ascii="Times New Roman" w:hAnsi="Times New Roman" w:cs="Times New Roman"/>
        </w:rPr>
        <w:fldChar w:fldCharType="begin"/>
      </w:r>
      <w:r w:rsidR="00E61E81">
        <w:rPr>
          <w:rFonts w:ascii="Times New Roman" w:hAnsi="Times New Roman" w:cs="Times New Roman"/>
        </w:rPr>
        <w:instrText xml:space="preserve"> REF _Ref7115445 \r \h </w:instrText>
      </w:r>
      <w:r w:rsidR="00E61E81">
        <w:rPr>
          <w:rFonts w:ascii="Times New Roman" w:hAnsi="Times New Roman" w:cs="Times New Roman"/>
        </w:rPr>
      </w:r>
      <w:r w:rsidR="00E61E81">
        <w:rPr>
          <w:rFonts w:ascii="Times New Roman" w:hAnsi="Times New Roman" w:cs="Times New Roman"/>
        </w:rPr>
        <w:fldChar w:fldCharType="separate"/>
      </w:r>
      <w:r w:rsidR="00E61E81">
        <w:rPr>
          <w:rFonts w:ascii="Times New Roman" w:hAnsi="Times New Roman" w:cs="Times New Roman"/>
        </w:rPr>
        <w:t>(4)</w:t>
      </w:r>
      <w:r w:rsidR="00E61E81">
        <w:rPr>
          <w:rFonts w:ascii="Times New Roman" w:hAnsi="Times New Roman" w:cs="Times New Roman"/>
        </w:rPr>
        <w:fldChar w:fldCharType="end"/>
      </w:r>
      <w:r w:rsidR="00E61E81">
        <w:rPr>
          <w:rFonts w:ascii="Times New Roman" w:hAnsi="Times New Roman" w:cs="Times New Roman"/>
        </w:rPr>
        <w:t xml:space="preserve"> </w:t>
      </w:r>
      <w:r w:rsidR="003E4E93" w:rsidRPr="001F64FC">
        <w:rPr>
          <w:rFonts w:ascii="Times New Roman" w:hAnsi="Times New Roman" w:cs="Times New Roman"/>
        </w:rPr>
        <w:t xml:space="preserve">провести </w:t>
      </w:r>
      <w:r w:rsidR="00110379" w:rsidRPr="001F64FC">
        <w:rPr>
          <w:rFonts w:ascii="Times New Roman" w:hAnsi="Times New Roman" w:cs="Times New Roman"/>
        </w:rPr>
        <w:t xml:space="preserve">численное </w:t>
      </w:r>
      <w:r w:rsidR="001521D2">
        <w:rPr>
          <w:rFonts w:ascii="Times New Roman" w:hAnsi="Times New Roman" w:cs="Times New Roman"/>
        </w:rPr>
        <w:t>решение</w:t>
      </w:r>
      <w:r w:rsidR="00110379" w:rsidRPr="001F64FC">
        <w:rPr>
          <w:rFonts w:ascii="Times New Roman" w:hAnsi="Times New Roman" w:cs="Times New Roman"/>
        </w:rPr>
        <w:t xml:space="preserve"> </w:t>
      </w:r>
      <w:r w:rsidR="00E61E81">
        <w:rPr>
          <w:rFonts w:ascii="Times New Roman" w:hAnsi="Times New Roman" w:cs="Times New Roman"/>
        </w:rPr>
        <w:t xml:space="preserve">системы ОДУ, полученной путем применения метода прямых к </w:t>
      </w:r>
      <w:r w:rsidR="00AF4A8C" w:rsidRPr="001F64FC">
        <w:rPr>
          <w:rFonts w:ascii="Times New Roman" w:hAnsi="Times New Roman" w:cs="Times New Roman"/>
        </w:rPr>
        <w:t>уравнени</w:t>
      </w:r>
      <w:r w:rsidR="00E61E81">
        <w:rPr>
          <w:rFonts w:ascii="Times New Roman" w:hAnsi="Times New Roman" w:cs="Times New Roman"/>
        </w:rPr>
        <w:t>ю</w:t>
      </w:r>
      <w:r w:rsidR="00AF4A8C" w:rsidRPr="001F64FC">
        <w:rPr>
          <w:rFonts w:ascii="Times New Roman" w:hAnsi="Times New Roman" w:cs="Times New Roman"/>
        </w:rPr>
        <w:t xml:space="preserve"> </w:t>
      </w:r>
      <w:r w:rsidR="00C527B1" w:rsidRPr="001F64FC">
        <w:rPr>
          <w:rFonts w:ascii="Times New Roman" w:hAnsi="Times New Roman" w:cs="Times New Roman"/>
        </w:rPr>
        <w:t>теплопроводности</w:t>
      </w:r>
      <w:r w:rsidR="00AF4A8C" w:rsidRPr="001F64FC">
        <w:rPr>
          <w:rFonts w:ascii="Times New Roman" w:hAnsi="Times New Roman" w:cs="Times New Roman"/>
        </w:rPr>
        <w:t xml:space="preserve">, для которого поставлена смешанная задача (см. </w:t>
      </w:r>
      <w:r w:rsidR="00AF4A8C" w:rsidRPr="001F64FC">
        <w:rPr>
          <w:rFonts w:ascii="Times New Roman" w:hAnsi="Times New Roman" w:cs="Times New Roman"/>
          <w:b/>
          <w:lang w:val="en-US"/>
        </w:rPr>
        <w:t>lecture</w:t>
      </w:r>
      <w:r w:rsidR="00AF4A8C" w:rsidRPr="001F64FC">
        <w:rPr>
          <w:rFonts w:ascii="Times New Roman" w:hAnsi="Times New Roman" w:cs="Times New Roman"/>
          <w:b/>
        </w:rPr>
        <w:t>_10</w:t>
      </w:r>
      <w:r w:rsidR="001521D2">
        <w:rPr>
          <w:rFonts w:ascii="Times New Roman" w:hAnsi="Times New Roman" w:cs="Times New Roman"/>
          <w:b/>
        </w:rPr>
        <w:t>_</w:t>
      </w:r>
      <w:proofErr w:type="spellStart"/>
      <w:r w:rsidR="001521D2">
        <w:rPr>
          <w:rFonts w:ascii="Times New Roman" w:hAnsi="Times New Roman" w:cs="Times New Roman"/>
          <w:b/>
          <w:lang w:val="en-US"/>
        </w:rPr>
        <w:t>pde</w:t>
      </w:r>
      <w:proofErr w:type="spellEnd"/>
      <w:r w:rsidR="00AF4A8C" w:rsidRPr="001F64FC">
        <w:rPr>
          <w:rFonts w:ascii="Times New Roman" w:hAnsi="Times New Roman" w:cs="Times New Roman"/>
          <w:b/>
        </w:rPr>
        <w:t>.</w:t>
      </w:r>
      <w:proofErr w:type="spellStart"/>
      <w:r w:rsidR="00AF4A8C" w:rsidRPr="001F64FC">
        <w:rPr>
          <w:rFonts w:ascii="Times New Roman" w:hAnsi="Times New Roman" w:cs="Times New Roman"/>
          <w:b/>
          <w:lang w:val="en-US"/>
        </w:rPr>
        <w:t>ipynb</w:t>
      </w:r>
      <w:proofErr w:type="spellEnd"/>
      <w:r w:rsidR="00AF4A8C" w:rsidRPr="001F64F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867032F" w14:textId="77777777" w:rsidR="000B3930" w:rsidRDefault="000B3930" w:rsidP="001521D2">
      <w:pPr>
        <w:rPr>
          <w:rFonts w:ascii="Times New Roman" w:hAnsi="Times New Roman" w:cs="Times New Roman"/>
        </w:rPr>
      </w:pPr>
    </w:p>
    <w:p w14:paraId="2F7585DB" w14:textId="762C312A" w:rsidR="00110379" w:rsidRPr="001521D2" w:rsidRDefault="00110379" w:rsidP="001521D2">
      <w:p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 xml:space="preserve">Параметры </w:t>
      </w:r>
      <w:r w:rsidR="003B2720" w:rsidRPr="001521D2">
        <w:rPr>
          <w:rFonts w:ascii="Times New Roman" w:hAnsi="Times New Roman" w:cs="Times New Roman"/>
        </w:rPr>
        <w:t>смешанной задачи</w:t>
      </w:r>
      <w:r w:rsidRPr="001521D2">
        <w:rPr>
          <w:rFonts w:ascii="Times New Roman" w:hAnsi="Times New Roman" w:cs="Times New Roman"/>
        </w:rPr>
        <w:t>:</w:t>
      </w:r>
    </w:p>
    <w:p w14:paraId="3EE19FF4" w14:textId="79694E23" w:rsidR="0063648D" w:rsidRPr="001521D2" w:rsidRDefault="00AF4A8C" w:rsidP="001521D2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к</w:t>
      </w:r>
      <w:r w:rsidR="00C8750B" w:rsidRPr="001521D2">
        <w:rPr>
          <w:rFonts w:ascii="Times New Roman" w:hAnsi="Times New Roman" w:cs="Times New Roman"/>
        </w:rPr>
        <w:t xml:space="preserve">оэффициент </w:t>
      </w:r>
      <w:proofErr w:type="spellStart"/>
      <w:r w:rsidR="00C8750B" w:rsidRPr="001521D2">
        <w:rPr>
          <w:rFonts w:ascii="Times New Roman" w:hAnsi="Times New Roman" w:cs="Times New Roman"/>
        </w:rPr>
        <w:t>температуропроводности</w:t>
      </w:r>
      <w:proofErr w:type="spellEnd"/>
      <w:r w:rsidR="00C8750B" w:rsidRPr="001521D2">
        <w:rPr>
          <w:rFonts w:ascii="Times New Roman" w:hAnsi="Times New Roman" w:cs="Times New Roman"/>
          <w:lang w:val="en-US"/>
        </w:rPr>
        <w:t>:</w:t>
      </w:r>
      <w:r w:rsidR="00B604DA" w:rsidRPr="001D4994">
        <w:rPr>
          <w:noProof/>
          <w:position w:val="-6"/>
        </w:rPr>
        <w:object w:dxaOrig="740" w:dyaOrig="260" w14:anchorId="352AE449">
          <v:shape id="_x0000_i1033" type="#_x0000_t75" alt="" style="width:37.15pt;height:12.85pt;mso-width-percent:0;mso-height-percent:0;mso-width-percent:0;mso-height-percent:0" o:ole="">
            <v:imagedata r:id="rId8" o:title=""/>
          </v:shape>
          <o:OLEObject Type="Embed" ProgID="Equation.DSMT4" ShapeID="_x0000_i1033" DrawAspect="Content" ObjectID="_1617816054" r:id="rId9"/>
        </w:object>
      </w:r>
    </w:p>
    <w:p w14:paraId="3DCE9C0E" w14:textId="3D9C43A0" w:rsidR="00110379" w:rsidRPr="001521D2" w:rsidRDefault="003B2720" w:rsidP="001521D2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начальное условие</w:t>
      </w:r>
      <w:r w:rsidRPr="001521D2">
        <w:rPr>
          <w:rFonts w:ascii="Times New Roman" w:hAnsi="Times New Roman" w:cs="Times New Roman"/>
          <w:lang w:val="en-US"/>
        </w:rPr>
        <w:t xml:space="preserve">: </w:t>
      </w:r>
      <w:r w:rsidR="00B604DA" w:rsidRPr="001D4994">
        <w:rPr>
          <w:noProof/>
          <w:position w:val="-38"/>
        </w:rPr>
        <w:object w:dxaOrig="4180" w:dyaOrig="900" w14:anchorId="225FBFB5">
          <v:shape id="_x0000_i1032" type="#_x0000_t75" alt="" style="width:209.1pt;height:44.95pt;mso-width-percent:0;mso-height-percent:0;mso-width-percent:0;mso-height-percent:0" o:ole="">
            <v:imagedata r:id="rId10" o:title=""/>
          </v:shape>
          <o:OLEObject Type="Embed" ProgID="Equation.DSMT4" ShapeID="_x0000_i1032" DrawAspect="Content" ObjectID="_1617816055" r:id="rId11"/>
        </w:object>
      </w:r>
      <w:r w:rsidR="0063648D" w:rsidRPr="001521D2">
        <w:rPr>
          <w:rFonts w:ascii="Times New Roman" w:hAnsi="Times New Roman" w:cs="Times New Roman"/>
          <w:lang w:val="en-US"/>
        </w:rPr>
        <w:t xml:space="preserve"> </w:t>
      </w:r>
    </w:p>
    <w:p w14:paraId="0F740D15" w14:textId="0546016B" w:rsidR="0063648D" w:rsidRPr="001521D2" w:rsidRDefault="0063648D" w:rsidP="001521D2">
      <w:pPr>
        <w:pStyle w:val="ac"/>
        <w:numPr>
          <w:ilvl w:val="0"/>
          <w:numId w:val="11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граничные условия</w:t>
      </w:r>
      <w:r w:rsidRPr="001521D2">
        <w:rPr>
          <w:rFonts w:ascii="Times New Roman" w:hAnsi="Times New Roman" w:cs="Times New Roman"/>
          <w:lang w:val="en-US"/>
        </w:rPr>
        <w:t>:</w:t>
      </w:r>
      <w:r w:rsidRPr="001521D2">
        <w:rPr>
          <w:rFonts w:ascii="Times New Roman" w:hAnsi="Times New Roman" w:cs="Times New Roman"/>
        </w:rPr>
        <w:t xml:space="preserve"> </w:t>
      </w:r>
      <w:r w:rsidR="00B604DA" w:rsidRPr="001D4994">
        <w:rPr>
          <w:noProof/>
          <w:position w:val="-14"/>
        </w:rPr>
        <w:object w:dxaOrig="1780" w:dyaOrig="420" w14:anchorId="76F519CE">
          <v:shape id="_x0000_i1031" type="#_x0000_t75" alt="" style="width:88.95pt;height:21.1pt;mso-width-percent:0;mso-height-percent:0;mso-width-percent:0;mso-height-percent:0" o:ole="">
            <v:imagedata r:id="rId12" o:title=""/>
          </v:shape>
          <o:OLEObject Type="Embed" ProgID="Equation.DSMT4" ShapeID="_x0000_i1031" DrawAspect="Content" ObjectID="_1617816056" r:id="rId13"/>
        </w:object>
      </w:r>
      <w:r w:rsidR="00C8750B" w:rsidRPr="001521D2">
        <w:rPr>
          <w:rFonts w:ascii="Times New Roman" w:hAnsi="Times New Roman" w:cs="Times New Roman"/>
          <w:lang w:val="en-US"/>
        </w:rPr>
        <w:t>.</w:t>
      </w:r>
    </w:p>
    <w:p w14:paraId="032085DF" w14:textId="0DAAAC47" w:rsidR="005973A9" w:rsidRPr="001521D2" w:rsidRDefault="003E4E93" w:rsidP="001521D2">
      <w:p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Параметры расчетн</w:t>
      </w:r>
      <w:r w:rsidR="001521D2">
        <w:rPr>
          <w:rFonts w:ascii="Times New Roman" w:hAnsi="Times New Roman" w:cs="Times New Roman"/>
        </w:rPr>
        <w:t>ых</w:t>
      </w:r>
      <w:r w:rsidRPr="001521D2">
        <w:rPr>
          <w:rFonts w:ascii="Times New Roman" w:hAnsi="Times New Roman" w:cs="Times New Roman"/>
        </w:rPr>
        <w:t xml:space="preserve"> сет</w:t>
      </w:r>
      <w:r w:rsidR="001521D2">
        <w:rPr>
          <w:rFonts w:ascii="Times New Roman" w:hAnsi="Times New Roman" w:cs="Times New Roman"/>
        </w:rPr>
        <w:t>ок</w:t>
      </w:r>
      <w:r w:rsidRPr="001521D2">
        <w:rPr>
          <w:rFonts w:ascii="Times New Roman" w:hAnsi="Times New Roman" w:cs="Times New Roman"/>
          <w:lang w:val="en-US"/>
        </w:rPr>
        <w:t>:</w:t>
      </w:r>
    </w:p>
    <w:p w14:paraId="59D433E1" w14:textId="01C6D9FC" w:rsidR="00110379" w:rsidRPr="001521D2" w:rsidRDefault="00AF4A8C" w:rsidP="001521D2">
      <w:pPr>
        <w:pStyle w:val="ac"/>
        <w:numPr>
          <w:ilvl w:val="0"/>
          <w:numId w:val="12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значения шага по пространс</w:t>
      </w:r>
      <w:r w:rsidR="001521D2" w:rsidRPr="001521D2">
        <w:rPr>
          <w:rFonts w:ascii="Times New Roman" w:hAnsi="Times New Roman" w:cs="Times New Roman"/>
        </w:rPr>
        <w:t>т</w:t>
      </w:r>
      <w:r w:rsidRPr="001521D2">
        <w:rPr>
          <w:rFonts w:ascii="Times New Roman" w:hAnsi="Times New Roman" w:cs="Times New Roman"/>
        </w:rPr>
        <w:t>ву</w:t>
      </w:r>
      <w:r w:rsidR="0063648D" w:rsidRPr="001521D2">
        <w:rPr>
          <w:rFonts w:ascii="Times New Roman" w:hAnsi="Times New Roman" w:cs="Times New Roman"/>
          <w:lang w:val="en-US"/>
        </w:rPr>
        <w:t xml:space="preserve">: </w:t>
      </w:r>
      <w:r w:rsidR="00B604DA" w:rsidRPr="001D4994">
        <w:rPr>
          <w:noProof/>
          <w:position w:val="-24"/>
        </w:rPr>
        <w:object w:dxaOrig="2120" w:dyaOrig="660" w14:anchorId="58BBE413">
          <v:shape id="_x0000_i1030" type="#_x0000_t75" alt="" style="width:105.95pt;height:33pt;mso-width-percent:0;mso-height-percent:0;mso-width-percent:0;mso-height-percent:0" o:ole="">
            <v:imagedata r:id="rId14" o:title=""/>
          </v:shape>
          <o:OLEObject Type="Embed" ProgID="Equation.DSMT4" ShapeID="_x0000_i1030" DrawAspect="Content" ObjectID="_1617816057" r:id="rId15"/>
        </w:object>
      </w:r>
    </w:p>
    <w:p w14:paraId="0417E4F4" w14:textId="1319FF90" w:rsidR="003673A2" w:rsidRPr="001521D2" w:rsidRDefault="000C6692" w:rsidP="001521D2">
      <w:pPr>
        <w:pStyle w:val="ac"/>
        <w:numPr>
          <w:ilvl w:val="0"/>
          <w:numId w:val="12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 xml:space="preserve">соответствующие значения </w:t>
      </w:r>
      <w:r w:rsidR="003673A2" w:rsidRPr="001521D2">
        <w:rPr>
          <w:rFonts w:ascii="Times New Roman" w:hAnsi="Times New Roman" w:cs="Times New Roman"/>
        </w:rPr>
        <w:t>шаг</w:t>
      </w:r>
      <w:r w:rsidRPr="001521D2">
        <w:rPr>
          <w:rFonts w:ascii="Times New Roman" w:hAnsi="Times New Roman" w:cs="Times New Roman"/>
        </w:rPr>
        <w:t>а</w:t>
      </w:r>
      <w:r w:rsidR="003673A2" w:rsidRPr="001521D2">
        <w:rPr>
          <w:rFonts w:ascii="Times New Roman" w:hAnsi="Times New Roman" w:cs="Times New Roman"/>
        </w:rPr>
        <w:t xml:space="preserve"> по времени: </w:t>
      </w:r>
      <w:r w:rsidR="00B604DA" w:rsidRPr="001D4994">
        <w:rPr>
          <w:noProof/>
          <w:position w:val="-24"/>
        </w:rPr>
        <w:object w:dxaOrig="2160" w:dyaOrig="680" w14:anchorId="5094B665">
          <v:shape id="_x0000_i1029" type="#_x0000_t75" alt="" style="width:108.25pt;height:33.9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17816058" r:id="rId17"/>
        </w:object>
      </w:r>
      <w:r w:rsidR="00C8750B" w:rsidRPr="001521D2">
        <w:rPr>
          <w:rFonts w:ascii="Times New Roman" w:hAnsi="Times New Roman" w:cs="Times New Roman"/>
        </w:rPr>
        <w:t>.</w:t>
      </w:r>
    </w:p>
    <w:p w14:paraId="449E6D9C" w14:textId="21D3C83D" w:rsidR="000C6692" w:rsidRPr="001521D2" w:rsidRDefault="000C6692" w:rsidP="001521D2">
      <w:pPr>
        <w:rPr>
          <w:rFonts w:ascii="Times New Roman" w:hAnsi="Times New Roman" w:cs="Times New Roman"/>
          <w:lang w:val="en-US"/>
        </w:rPr>
      </w:pPr>
      <w:r w:rsidRPr="001521D2">
        <w:rPr>
          <w:rFonts w:ascii="Times New Roman" w:hAnsi="Times New Roman" w:cs="Times New Roman"/>
        </w:rPr>
        <w:t>Построить графики</w:t>
      </w:r>
      <w:r w:rsidRPr="001521D2">
        <w:rPr>
          <w:rFonts w:ascii="Times New Roman" w:hAnsi="Times New Roman" w:cs="Times New Roman"/>
          <w:lang w:val="en-US"/>
        </w:rPr>
        <w:t>:</w:t>
      </w:r>
    </w:p>
    <w:p w14:paraId="54B5954A" w14:textId="0FF46804" w:rsidR="000C6692" w:rsidRPr="001521D2" w:rsidRDefault="000C6692" w:rsidP="001521D2">
      <w:pPr>
        <w:pStyle w:val="ac"/>
        <w:numPr>
          <w:ilvl w:val="0"/>
          <w:numId w:val="13"/>
        </w:numPr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 xml:space="preserve">численных решений, полученных каждым из методов, при значениях шагов </w:t>
      </w:r>
      <w:r w:rsidR="00B604DA" w:rsidRPr="001D4994">
        <w:rPr>
          <w:noProof/>
          <w:position w:val="-12"/>
        </w:rPr>
        <w:object w:dxaOrig="660" w:dyaOrig="380" w14:anchorId="223619EA">
          <v:shape id="_x0000_i1028" type="#_x0000_t75" alt="" style="width:33pt;height:18.8pt;mso-width-percent:0;mso-height-percent:0;mso-width-percent:0;mso-height-percent:0" o:ole="">
            <v:imagedata r:id="rId18" o:title=""/>
          </v:shape>
          <o:OLEObject Type="Embed" ProgID="Equation.DSMT4" ShapeID="_x0000_i1028" DrawAspect="Content" ObjectID="_1617816059" r:id="rId19"/>
        </w:object>
      </w:r>
      <w:r w:rsidRPr="001521D2">
        <w:rPr>
          <w:rFonts w:ascii="Times New Roman" w:hAnsi="Times New Roman" w:cs="Times New Roman"/>
        </w:rPr>
        <w:t xml:space="preserve"> в момент времени </w:t>
      </w:r>
      <w:r w:rsidRPr="001521D2">
        <w:rPr>
          <w:rFonts w:ascii="Times New Roman" w:hAnsi="Times New Roman" w:cs="Times New Roman"/>
          <w:lang w:val="en-US"/>
        </w:rPr>
        <w:t>T</w:t>
      </w:r>
      <w:r w:rsidRPr="001521D2">
        <w:rPr>
          <w:rFonts w:ascii="Times New Roman" w:hAnsi="Times New Roman" w:cs="Times New Roman"/>
        </w:rPr>
        <w:t xml:space="preserve"> = 0.04</w:t>
      </w:r>
    </w:p>
    <w:p w14:paraId="61859DA6" w14:textId="756F8DBC" w:rsidR="000C6692" w:rsidRPr="001521D2" w:rsidRDefault="007C0E41" w:rsidP="00755F03">
      <w:pPr>
        <w:pStyle w:val="ac"/>
        <w:numPr>
          <w:ilvl w:val="0"/>
          <w:numId w:val="13"/>
        </w:numPr>
        <w:ind w:left="714" w:hanging="357"/>
        <w:rPr>
          <w:rFonts w:ascii="Times New Roman" w:hAnsi="Times New Roman" w:cs="Times New Roman"/>
        </w:rPr>
      </w:pPr>
      <w:r w:rsidRPr="001521D2">
        <w:rPr>
          <w:rFonts w:ascii="Times New Roman" w:hAnsi="Times New Roman" w:cs="Times New Roman"/>
        </w:rPr>
        <w:t>норм погрешностей</w:t>
      </w:r>
      <w:r w:rsidR="000C6692" w:rsidRPr="001521D2">
        <w:rPr>
          <w:rFonts w:ascii="Times New Roman" w:hAnsi="Times New Roman" w:cs="Times New Roman"/>
        </w:rPr>
        <w:t xml:space="preserve"> </w:t>
      </w:r>
      <w:r w:rsidR="00C8750B" w:rsidRPr="001521D2">
        <w:rPr>
          <w:rFonts w:ascii="Times New Roman" w:hAnsi="Times New Roman" w:cs="Times New Roman"/>
        </w:rPr>
        <w:t xml:space="preserve">численных решений для каждого из методов в логарифмическом масштабе. </w:t>
      </w:r>
      <w:r w:rsidR="00B604DA" w:rsidRPr="001D4994">
        <w:rPr>
          <w:noProof/>
          <w:position w:val="-20"/>
        </w:rPr>
        <w:object w:dxaOrig="4060" w:dyaOrig="520" w14:anchorId="0784DC59">
          <v:shape id="_x0000_i1027" type="#_x0000_t75" alt="" style="width:203.15pt;height:26.15pt;mso-width-percent:0;mso-height-percent:0;mso-width-percent:0;mso-height-percent:0" o:ole="">
            <v:imagedata r:id="rId20" o:title=""/>
          </v:shape>
          <o:OLEObject Type="Embed" ProgID="Equation.DSMT4" ShapeID="_x0000_i1027" DrawAspect="Content" ObjectID="_1617816060" r:id="rId21"/>
        </w:object>
      </w:r>
      <w:r w:rsidR="00B604DA" w:rsidRPr="001D4994">
        <w:rPr>
          <w:noProof/>
          <w:position w:val="-14"/>
        </w:rPr>
        <w:object w:dxaOrig="640" w:dyaOrig="420" w14:anchorId="517214E5">
          <v:shape id="_x0000_i1026" type="#_x0000_t75" alt="" style="width:32.1pt;height:21.1pt;mso-width-percent:0;mso-height-percent:0;mso-width-percent:0;mso-height-percent:0" o:ole="">
            <v:imagedata r:id="rId22" o:title=""/>
          </v:shape>
          <o:OLEObject Type="Embed" ProgID="Equation.DSMT4" ShapeID="_x0000_i1026" DrawAspect="Content" ObjectID="_1617816061" r:id="rId23"/>
        </w:object>
      </w:r>
      <w:r w:rsidR="00C8750B" w:rsidRPr="001521D2">
        <w:rPr>
          <w:rFonts w:ascii="Times New Roman" w:hAnsi="Times New Roman" w:cs="Times New Roman"/>
        </w:rPr>
        <w:t xml:space="preserve"> – </w:t>
      </w:r>
      <w:r w:rsidRPr="001521D2">
        <w:rPr>
          <w:rFonts w:ascii="Times New Roman" w:hAnsi="Times New Roman" w:cs="Times New Roman"/>
        </w:rPr>
        <w:t xml:space="preserve">проекция аналитического решения на сетку </w:t>
      </w:r>
      <w:r w:rsidR="00AF4A8C" w:rsidRPr="001521D2">
        <w:rPr>
          <w:rFonts w:ascii="Times New Roman" w:hAnsi="Times New Roman" w:cs="Times New Roman"/>
        </w:rPr>
        <w:t xml:space="preserve">по пространству </w:t>
      </w:r>
      <w:r w:rsidRPr="001521D2">
        <w:rPr>
          <w:rFonts w:ascii="Times New Roman" w:hAnsi="Times New Roman" w:cs="Times New Roman"/>
        </w:rPr>
        <w:t xml:space="preserve">в момент времени </w:t>
      </w:r>
      <w:r w:rsidRPr="001521D2">
        <w:rPr>
          <w:rFonts w:ascii="Times New Roman" w:hAnsi="Times New Roman" w:cs="Times New Roman"/>
          <w:lang w:val="en-US"/>
        </w:rPr>
        <w:t>T</w:t>
      </w:r>
      <w:r w:rsidR="00C8750B" w:rsidRPr="001521D2">
        <w:rPr>
          <w:rFonts w:ascii="Times New Roman" w:hAnsi="Times New Roman" w:cs="Times New Roman"/>
        </w:rPr>
        <w:t>.</w:t>
      </w:r>
    </w:p>
    <w:p w14:paraId="06A67129" w14:textId="77777777" w:rsidR="00E61E81" w:rsidRDefault="00E61E81" w:rsidP="00755F03">
      <w:pPr>
        <w:rPr>
          <w:rFonts w:ascii="Times New Roman" w:hAnsi="Times New Roman" w:cs="Times New Roman"/>
          <w:i/>
        </w:rPr>
      </w:pPr>
    </w:p>
    <w:p w14:paraId="6C9D7B1B" w14:textId="2EFCA0B6" w:rsidR="00110379" w:rsidRPr="003655BE" w:rsidRDefault="00E61E81" w:rsidP="00755F03">
      <w:pPr>
        <w:rPr>
          <w:rFonts w:ascii="Times New Roman" w:hAnsi="Times New Roman" w:cs="Times New Roman"/>
        </w:rPr>
      </w:pPr>
      <w:r w:rsidRPr="00E61E81">
        <w:rPr>
          <w:rFonts w:ascii="Times New Roman" w:hAnsi="Times New Roman" w:cs="Times New Roman"/>
          <w:i/>
        </w:rPr>
        <w:t>Примечание:</w:t>
      </w:r>
      <w:r w:rsidRPr="00E61E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C8750B">
        <w:rPr>
          <w:rFonts w:ascii="Times New Roman" w:hAnsi="Times New Roman" w:cs="Times New Roman"/>
        </w:rPr>
        <w:t xml:space="preserve"> качестве «аналитического» решения </w:t>
      </w:r>
      <w:r w:rsidR="00755F03">
        <w:rPr>
          <w:rFonts w:ascii="Times New Roman" w:hAnsi="Times New Roman" w:cs="Times New Roman"/>
        </w:rPr>
        <w:t xml:space="preserve">можно </w:t>
      </w:r>
      <w:r w:rsidR="00C8750B">
        <w:rPr>
          <w:rFonts w:ascii="Times New Roman" w:hAnsi="Times New Roman" w:cs="Times New Roman"/>
        </w:rPr>
        <w:t xml:space="preserve">взять численное, полученное при помощи явного метода Эйлера при </w:t>
      </w:r>
      <w:r w:rsidR="00AF4A8C">
        <w:rPr>
          <w:rFonts w:ascii="Times New Roman" w:hAnsi="Times New Roman" w:cs="Times New Roman"/>
        </w:rPr>
        <w:t>значениях шагов</w:t>
      </w:r>
      <w:r w:rsidR="00C8750B">
        <w:rPr>
          <w:rFonts w:ascii="Times New Roman" w:hAnsi="Times New Roman" w:cs="Times New Roman"/>
        </w:rPr>
        <w:t xml:space="preserve"> </w:t>
      </w:r>
      <w:r w:rsidR="00B604DA" w:rsidRPr="001D4994">
        <w:rPr>
          <w:noProof/>
          <w:position w:val="-12"/>
        </w:rPr>
        <w:object w:dxaOrig="680" w:dyaOrig="380" w14:anchorId="09911B95">
          <v:shape id="_x0000_i1025" type="#_x0000_t75" alt="" style="width:33.95pt;height:18.8pt;mso-width-percent:0;mso-height-percent:0;mso-width-percent:0;mso-height-percent:0" o:ole="">
            <v:imagedata r:id="rId24" o:title=""/>
          </v:shape>
          <o:OLEObject Type="Embed" ProgID="Equation.DSMT4" ShapeID="_x0000_i1025" DrawAspect="Content" ObjectID="_1617816062" r:id="rId25"/>
        </w:object>
      </w:r>
      <w:r w:rsidR="00C8750B" w:rsidRPr="00C8750B">
        <w:rPr>
          <w:rFonts w:ascii="Times New Roman" w:hAnsi="Times New Roman" w:cs="Times New Roman"/>
        </w:rPr>
        <w:t>.</w:t>
      </w:r>
    </w:p>
    <w:sectPr w:rsidR="00110379" w:rsidRPr="003655BE" w:rsidSect="00D608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03C"/>
    <w:multiLevelType w:val="hybridMultilevel"/>
    <w:tmpl w:val="760C3B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01B4D"/>
    <w:multiLevelType w:val="hybridMultilevel"/>
    <w:tmpl w:val="0BE47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DD7"/>
    <w:multiLevelType w:val="hybridMultilevel"/>
    <w:tmpl w:val="13AE4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C7868"/>
    <w:multiLevelType w:val="hybridMultilevel"/>
    <w:tmpl w:val="EAE04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F3A68"/>
    <w:multiLevelType w:val="hybridMultilevel"/>
    <w:tmpl w:val="417CB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627"/>
    <w:multiLevelType w:val="hybridMultilevel"/>
    <w:tmpl w:val="DDFC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1B5"/>
    <w:multiLevelType w:val="hybridMultilevel"/>
    <w:tmpl w:val="069CDC68"/>
    <w:lvl w:ilvl="0" w:tplc="67C803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F6B97"/>
    <w:multiLevelType w:val="hybridMultilevel"/>
    <w:tmpl w:val="0D249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C8036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F6BC9"/>
    <w:multiLevelType w:val="hybridMultilevel"/>
    <w:tmpl w:val="01324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1BD"/>
    <w:multiLevelType w:val="hybridMultilevel"/>
    <w:tmpl w:val="57E69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4E6D"/>
    <w:multiLevelType w:val="hybridMultilevel"/>
    <w:tmpl w:val="F80A5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30D13"/>
    <w:multiLevelType w:val="hybridMultilevel"/>
    <w:tmpl w:val="5CEE7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651EB"/>
    <w:multiLevelType w:val="hybridMultilevel"/>
    <w:tmpl w:val="DE864C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523F2E"/>
    <w:multiLevelType w:val="hybridMultilevel"/>
    <w:tmpl w:val="0C906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D9"/>
    <w:rsid w:val="0008349F"/>
    <w:rsid w:val="000B3930"/>
    <w:rsid w:val="000C6692"/>
    <w:rsid w:val="000D49C4"/>
    <w:rsid w:val="00110379"/>
    <w:rsid w:val="001521D2"/>
    <w:rsid w:val="001A39C3"/>
    <w:rsid w:val="001D4994"/>
    <w:rsid w:val="001F64FC"/>
    <w:rsid w:val="00202E8D"/>
    <w:rsid w:val="002776AE"/>
    <w:rsid w:val="00317A52"/>
    <w:rsid w:val="003655BE"/>
    <w:rsid w:val="003673A2"/>
    <w:rsid w:val="00370E31"/>
    <w:rsid w:val="00380FA5"/>
    <w:rsid w:val="003B2720"/>
    <w:rsid w:val="003E1D13"/>
    <w:rsid w:val="003E4E93"/>
    <w:rsid w:val="005973A9"/>
    <w:rsid w:val="00601E3C"/>
    <w:rsid w:val="0063648D"/>
    <w:rsid w:val="00644607"/>
    <w:rsid w:val="006B5F78"/>
    <w:rsid w:val="006D377E"/>
    <w:rsid w:val="007065B3"/>
    <w:rsid w:val="00755F03"/>
    <w:rsid w:val="007C0E41"/>
    <w:rsid w:val="007E5171"/>
    <w:rsid w:val="0082781C"/>
    <w:rsid w:val="008B02C6"/>
    <w:rsid w:val="008D3DD9"/>
    <w:rsid w:val="009A5313"/>
    <w:rsid w:val="00A44CBF"/>
    <w:rsid w:val="00A922EF"/>
    <w:rsid w:val="00AF4A8C"/>
    <w:rsid w:val="00B604DA"/>
    <w:rsid w:val="00C527B1"/>
    <w:rsid w:val="00C60263"/>
    <w:rsid w:val="00C8750B"/>
    <w:rsid w:val="00D033AD"/>
    <w:rsid w:val="00D50D87"/>
    <w:rsid w:val="00D565CB"/>
    <w:rsid w:val="00D608E8"/>
    <w:rsid w:val="00DC20FD"/>
    <w:rsid w:val="00E61E81"/>
    <w:rsid w:val="00E64E41"/>
    <w:rsid w:val="00EE279F"/>
    <w:rsid w:val="00F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61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64FC"/>
    <w:pPr>
      <w:spacing w:line="360" w:lineRule="auto"/>
    </w:pPr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F64FC"/>
    <w:pPr>
      <w:keepNext/>
      <w:keepLines/>
      <w:jc w:val="center"/>
      <w:outlineLvl w:val="0"/>
    </w:pPr>
    <w:rPr>
      <w:rFonts w:ascii="Arial" w:hAnsi="Arial"/>
      <w:b/>
      <w:color w:val="000000"/>
      <w:sz w:val="48"/>
      <w:szCs w:val="48"/>
      <w:lang w:val="en-US" w:eastAsia="en-US"/>
    </w:rPr>
  </w:style>
  <w:style w:type="paragraph" w:styleId="2">
    <w:name w:val="heading 2"/>
    <w:basedOn w:val="a"/>
    <w:next w:val="a"/>
    <w:link w:val="20"/>
    <w:qFormat/>
    <w:rsid w:val="001F64FC"/>
    <w:pPr>
      <w:keepNext/>
      <w:keepLines/>
      <w:jc w:val="center"/>
      <w:outlineLvl w:val="1"/>
    </w:pPr>
    <w:rPr>
      <w:rFonts w:ascii="Arial" w:hAnsi="Arial"/>
      <w:b/>
      <w:color w:val="000000"/>
      <w:sz w:val="36"/>
      <w:szCs w:val="36"/>
      <w:lang w:eastAsia="en-US"/>
    </w:rPr>
  </w:style>
  <w:style w:type="paragraph" w:styleId="3">
    <w:name w:val="heading 3"/>
    <w:basedOn w:val="a"/>
    <w:next w:val="a"/>
    <w:link w:val="30"/>
    <w:qFormat/>
    <w:rsid w:val="001F64FC"/>
    <w:pPr>
      <w:keepNext/>
      <w:keepLines/>
      <w:spacing w:before="280" w:after="80"/>
      <w:outlineLvl w:val="2"/>
    </w:pPr>
    <w:rPr>
      <w:rFonts w:ascii="Arial" w:hAnsi="Arial"/>
      <w:b/>
      <w:color w:val="000000"/>
      <w:sz w:val="28"/>
      <w:szCs w:val="28"/>
      <w:lang w:eastAsia="en-US"/>
    </w:rPr>
  </w:style>
  <w:style w:type="paragraph" w:styleId="4">
    <w:name w:val="heading 4"/>
    <w:basedOn w:val="a"/>
    <w:next w:val="a"/>
    <w:link w:val="40"/>
    <w:qFormat/>
    <w:rsid w:val="001F64FC"/>
    <w:pPr>
      <w:keepNext/>
      <w:keepLines/>
      <w:spacing w:before="240" w:after="40"/>
      <w:outlineLvl w:val="3"/>
    </w:pPr>
    <w:rPr>
      <w:rFonts w:ascii="Arial" w:hAnsi="Arial"/>
      <w:b/>
      <w:color w:val="000000"/>
      <w:lang w:eastAsia="en-US"/>
    </w:rPr>
  </w:style>
  <w:style w:type="paragraph" w:styleId="5">
    <w:name w:val="heading 5"/>
    <w:basedOn w:val="a"/>
    <w:next w:val="a"/>
    <w:link w:val="50"/>
    <w:qFormat/>
    <w:rsid w:val="001F64FC"/>
    <w:pPr>
      <w:keepNext/>
      <w:keepLines/>
      <w:spacing w:before="220" w:after="40"/>
      <w:outlineLvl w:val="4"/>
    </w:pPr>
    <w:rPr>
      <w:rFonts w:ascii="Arial" w:hAnsi="Arial"/>
      <w:b/>
      <w:color w:val="000000"/>
      <w:sz w:val="22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1F64FC"/>
    <w:pPr>
      <w:keepNext/>
      <w:keepLines/>
      <w:spacing w:before="200" w:after="40"/>
      <w:outlineLvl w:val="5"/>
    </w:pPr>
    <w:rPr>
      <w:rFonts w:ascii="Arial" w:hAnsi="Arial"/>
      <w:b/>
      <w:color w:val="000000"/>
      <w:sz w:val="20"/>
      <w:szCs w:val="20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D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64FC"/>
    <w:rPr>
      <w:b/>
      <w:color w:val="000000"/>
      <w:sz w:val="36"/>
      <w:szCs w:val="36"/>
    </w:rPr>
  </w:style>
  <w:style w:type="character" w:customStyle="1" w:styleId="10">
    <w:name w:val="Заголовок 1 Знак"/>
    <w:basedOn w:val="a0"/>
    <w:link w:val="1"/>
    <w:rsid w:val="001F64FC"/>
    <w:rPr>
      <w:b/>
      <w:color w:val="000000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rsid w:val="001F64FC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1F64FC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1F64FC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1F64FC"/>
    <w:rPr>
      <w:b/>
      <w:color w:val="000000"/>
    </w:rPr>
  </w:style>
  <w:style w:type="character" w:customStyle="1" w:styleId="70">
    <w:name w:val="Заголовок 7 Знак"/>
    <w:basedOn w:val="a0"/>
    <w:link w:val="7"/>
    <w:uiPriority w:val="9"/>
    <w:semiHidden/>
    <w:rsid w:val="008D3DD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D3D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D3D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3">
    <w:name w:val="caption"/>
    <w:basedOn w:val="a"/>
    <w:next w:val="a"/>
    <w:uiPriority w:val="35"/>
    <w:qFormat/>
    <w:rsid w:val="001F64F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qFormat/>
    <w:rsid w:val="001F64FC"/>
    <w:pPr>
      <w:keepNext/>
      <w:keepLines/>
      <w:spacing w:before="480" w:after="120"/>
    </w:pPr>
    <w:rPr>
      <w:rFonts w:ascii="Arial" w:hAnsi="Arial"/>
      <w:b/>
      <w:color w:val="000000"/>
      <w:sz w:val="72"/>
      <w:szCs w:val="72"/>
      <w:lang w:eastAsia="en-US"/>
    </w:rPr>
  </w:style>
  <w:style w:type="character" w:customStyle="1" w:styleId="a5">
    <w:name w:val="Заголовок Знак"/>
    <w:basedOn w:val="a0"/>
    <w:link w:val="a4"/>
    <w:rsid w:val="001F64FC"/>
    <w:rPr>
      <w:b/>
      <w:color w:val="000000"/>
      <w:sz w:val="72"/>
      <w:szCs w:val="72"/>
    </w:rPr>
  </w:style>
  <w:style w:type="paragraph" w:styleId="a6">
    <w:name w:val="Subtitle"/>
    <w:basedOn w:val="a"/>
    <w:next w:val="a"/>
    <w:link w:val="a7"/>
    <w:qFormat/>
    <w:rsid w:val="001F64F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7">
    <w:name w:val="Подзаголовок Знак"/>
    <w:basedOn w:val="a0"/>
    <w:link w:val="a6"/>
    <w:rsid w:val="001F64FC"/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Strong"/>
    <w:basedOn w:val="a0"/>
    <w:uiPriority w:val="22"/>
    <w:qFormat/>
    <w:rsid w:val="008D3DD9"/>
    <w:rPr>
      <w:b/>
      <w:bCs/>
    </w:rPr>
  </w:style>
  <w:style w:type="character" w:styleId="a9">
    <w:name w:val="Emphasis"/>
    <w:basedOn w:val="a0"/>
    <w:uiPriority w:val="20"/>
    <w:qFormat/>
    <w:rsid w:val="008D3DD9"/>
    <w:rPr>
      <w:i/>
      <w:iCs/>
    </w:rPr>
  </w:style>
  <w:style w:type="paragraph" w:styleId="aa">
    <w:name w:val="No Spacing"/>
    <w:link w:val="ab"/>
    <w:uiPriority w:val="1"/>
    <w:qFormat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8D3DD9"/>
    <w:rPr>
      <w:rFonts w:ascii="TimesNewRomanPSMT" w:hAnsi="TimesNewRomanPSMT"/>
      <w:color w:val="000000" w:themeColor="text1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8D3D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3D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DD9"/>
    <w:rPr>
      <w:rFonts w:ascii="TimesNewRomanPSMT" w:hAnsi="TimesNewRomanPSMT"/>
      <w:i/>
      <w:iCs/>
      <w:color w:val="404040" w:themeColor="text1" w:themeTint="BF"/>
      <w:sz w:val="24"/>
      <w:szCs w:val="24"/>
      <w:lang w:eastAsia="ru-RU"/>
    </w:rPr>
  </w:style>
  <w:style w:type="paragraph" w:styleId="ad">
    <w:name w:val="Intense Quote"/>
    <w:basedOn w:val="a"/>
    <w:next w:val="a"/>
    <w:link w:val="ae"/>
    <w:uiPriority w:val="30"/>
    <w:qFormat/>
    <w:rsid w:val="008D3D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D3DD9"/>
    <w:rPr>
      <w:rFonts w:ascii="TimesNewRomanPSMT" w:hAnsi="TimesNewRomanPSMT"/>
      <w:i/>
      <w:iCs/>
      <w:color w:val="4472C4" w:themeColor="accent1"/>
      <w:sz w:val="24"/>
      <w:szCs w:val="24"/>
      <w:lang w:eastAsia="ru-RU"/>
    </w:rPr>
  </w:style>
  <w:style w:type="character" w:styleId="af">
    <w:name w:val="Subtle Emphasis"/>
    <w:basedOn w:val="a0"/>
    <w:uiPriority w:val="19"/>
    <w:qFormat/>
    <w:rsid w:val="008D3DD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8D3DD9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8D3DD9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8D3DD9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8D3DD9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D3DD9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character" w:styleId="af5">
    <w:name w:val="Placeholder Text"/>
    <w:basedOn w:val="a0"/>
    <w:uiPriority w:val="99"/>
    <w:semiHidden/>
    <w:rsid w:val="003B2720"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rsid w:val="001F64F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F64FC"/>
    <w:rPr>
      <w:rFonts w:ascii="Times New Roman" w:hAnsi="Times New Roman" w:cs="Times New Roman"/>
      <w:sz w:val="18"/>
      <w:szCs w:val="18"/>
    </w:rPr>
  </w:style>
  <w:style w:type="paragraph" w:customStyle="1" w:styleId="NoSpacing1">
    <w:name w:val="No Spacing1"/>
    <w:uiPriority w:val="1"/>
    <w:qFormat/>
    <w:rsid w:val="001F64FC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1F64FC"/>
    <w:pPr>
      <w:ind w:left="720"/>
      <w:contextualSpacing/>
    </w:pPr>
    <w:rPr>
      <w:rFonts w:eastAsia="Times New Roman" w:cs="Times New Roman"/>
    </w:rPr>
  </w:style>
  <w:style w:type="paragraph" w:customStyle="1" w:styleId="af8">
    <w:name w:val="Мой текст"/>
    <w:basedOn w:val="a"/>
    <w:link w:val="af9"/>
    <w:qFormat/>
    <w:rsid w:val="001F64FC"/>
    <w:pPr>
      <w:ind w:firstLine="720"/>
      <w:jc w:val="both"/>
    </w:pPr>
    <w:rPr>
      <w:rFonts w:ascii="Times New Roman" w:hAnsi="Times New Roman"/>
      <w:b/>
      <w:color w:val="00B050"/>
      <w:szCs w:val="22"/>
      <w:lang w:val="en-US" w:eastAsia="en-US"/>
    </w:rPr>
  </w:style>
  <w:style w:type="character" w:customStyle="1" w:styleId="af9">
    <w:name w:val="Мой текст Знак"/>
    <w:link w:val="af8"/>
    <w:rsid w:val="001F64FC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MTConvertedEquation">
    <w:name w:val="MTConvertedEquation"/>
    <w:basedOn w:val="a0"/>
    <w:rsid w:val="001D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FBE984-ED35-F54F-AD12-0FB4D0EA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dcterms:created xsi:type="dcterms:W3CDTF">2019-04-25T18:40:00Z</dcterms:created>
  <dcterms:modified xsi:type="dcterms:W3CDTF">2019-04-26T17:32:00Z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