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E45" w:rsidRPr="00FD7E45" w:rsidRDefault="00FD7E45" w:rsidP="00FD7E45">
      <w:pPr>
        <w:pStyle w:val="1"/>
        <w:rPr>
          <w:lang w:val="ru-RU"/>
        </w:rPr>
      </w:pPr>
      <w:proofErr w:type="spellStart"/>
      <w:r>
        <w:t>OOPython</w:t>
      </w:r>
      <w:proofErr w:type="spellEnd"/>
    </w:p>
    <w:p w:rsidR="00471B82" w:rsidRPr="00CB4C89" w:rsidRDefault="001540C7" w:rsidP="00FD7E45">
      <w:pPr>
        <w:pStyle w:val="2"/>
      </w:pPr>
      <w:r>
        <w:t xml:space="preserve">Задача 7. </w:t>
      </w:r>
      <w:r w:rsidR="000C754A">
        <w:t>Аппроксимация функций</w:t>
      </w:r>
      <w:r w:rsidR="00CB4C89" w:rsidRPr="00CB4C89">
        <w:t xml:space="preserve"> </w:t>
      </w:r>
      <w:r w:rsidR="00CB4C89">
        <w:t>методом конечных элементов</w:t>
      </w:r>
    </w:p>
    <w:p w:rsidR="00163242" w:rsidRPr="00163242" w:rsidRDefault="00163242" w:rsidP="00163242">
      <w:pPr>
        <w:pStyle w:val="3"/>
      </w:pPr>
      <w:r>
        <w:t>Элементы теории</w:t>
      </w:r>
    </w:p>
    <w:p w:rsidR="00471B82" w:rsidRDefault="00AA2E28" w:rsidP="008F7C35">
      <w:r>
        <w:t>Будем решать задачу</w:t>
      </w:r>
      <w:r w:rsidR="00471B82">
        <w:t xml:space="preserve"> аппроксимации заданной функции </w:t>
      </w:r>
      <w:r w:rsidR="00A932DC" w:rsidRPr="004B7473">
        <w:rPr>
          <w:noProof/>
          <w:position w:val="-10"/>
        </w:rPr>
        <w:object w:dxaOrig="2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alt="" style="width:11.85pt;height:15.95pt;mso-width-percent:0;mso-height-percent:0;mso-width-percent:0;mso-height-percent:0" o:ole="">
            <v:imagedata r:id="rId5" o:title=""/>
          </v:shape>
          <o:OLEObject Type="Embed" ProgID="Equation.DSMT4" ShapeID="_x0000_i1074" DrawAspect="Content" ObjectID="_1619019297" r:id="rId6"/>
        </w:object>
      </w:r>
      <w:r w:rsidR="00471B82">
        <w:t xml:space="preserve"> кусочно-линейной функцией</w:t>
      </w:r>
      <w:r w:rsidR="004B7473" w:rsidRPr="004B7473">
        <w:t xml:space="preserve"> </w:t>
      </w:r>
      <w:r w:rsidR="00A932DC" w:rsidRPr="004B7473">
        <w:rPr>
          <w:noProof/>
          <w:position w:val="-4"/>
        </w:rPr>
        <w:object w:dxaOrig="200" w:dyaOrig="200">
          <v:shape id="_x0000_i1073" type="#_x0000_t75" alt="" style="width:9.75pt;height:9.75pt;mso-width-percent:0;mso-height-percent:0;mso-width-percent:0;mso-height-percent:0" o:ole="">
            <v:imagedata r:id="rId7" o:title=""/>
          </v:shape>
          <o:OLEObject Type="Embed" ProgID="Equation.DSMT4" ShapeID="_x0000_i1073" DrawAspect="Content" ObjectID="_1619019298" r:id="rId8"/>
        </w:object>
      </w:r>
      <w:r w:rsidR="00471B82" w:rsidRPr="00471B82">
        <w:t>:</w:t>
      </w:r>
    </w:p>
    <w:p w:rsidR="000C4736" w:rsidRDefault="000C4736" w:rsidP="000C4736">
      <w:pPr>
        <w:pStyle w:val="aa"/>
        <w:ind w:left="360"/>
        <w:jc w:val="center"/>
      </w:pPr>
      <w:r>
        <w:rPr>
          <w:noProof/>
        </w:rPr>
        <w:drawing>
          <wp:inline distT="0" distB="0" distL="0" distR="0" wp14:anchorId="693E6620" wp14:editId="19E0D63C">
            <wp:extent cx="3821562" cy="2374118"/>
            <wp:effectExtent l="0" t="0" r="1270" b="1270"/>
            <wp:docPr id="54" name="Рисунок 54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2019-05-08 в 16.38.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466" cy="24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83" w:rsidRDefault="00EC2F83" w:rsidP="008F7C35">
      <w:r>
        <w:t xml:space="preserve">Точки </w:t>
      </w:r>
      <w:r w:rsidR="00A932DC" w:rsidRPr="00EC2F83">
        <w:rPr>
          <w:noProof/>
          <w:position w:val="-18"/>
        </w:rPr>
        <w:object w:dxaOrig="500" w:dyaOrig="480">
          <v:shape id="_x0000_i1072" type="#_x0000_t75" alt="" style="width:25.2pt;height:24.15pt;mso-width-percent:0;mso-height-percent:0;mso-width-percent:0;mso-height-percent:0" o:ole="">
            <v:imagedata r:id="rId10" o:title=""/>
          </v:shape>
          <o:OLEObject Type="Embed" ProgID="Equation.DSMT4" ShapeID="_x0000_i1072" DrawAspect="Content" ObjectID="_1619019299" r:id="rId11"/>
        </w:object>
      </w:r>
      <w:r>
        <w:t xml:space="preserve"> отрезка , в которых происходит излом функции </w:t>
      </w:r>
      <w:r w:rsidR="00A932DC" w:rsidRPr="004B7473">
        <w:rPr>
          <w:noProof/>
          <w:position w:val="-4"/>
        </w:rPr>
        <w:object w:dxaOrig="200" w:dyaOrig="200">
          <v:shape id="_x0000_i1071" type="#_x0000_t75" alt="" style="width:9.75pt;height:9.75pt;mso-width-percent:0;mso-height-percent:0;mso-width-percent:0;mso-height-percent:0" o:ole="">
            <v:imagedata r:id="rId7" o:title=""/>
          </v:shape>
          <o:OLEObject Type="Embed" ProgID="Equation.DSMT4" ShapeID="_x0000_i1071" DrawAspect="Content" ObjectID="_1619019300" r:id="rId12"/>
        </w:object>
      </w:r>
      <w:r>
        <w:t xml:space="preserve">, делят отрезок на подобласти – </w:t>
      </w:r>
      <w:r w:rsidRPr="00EC2F83">
        <w:rPr>
          <w:b/>
        </w:rPr>
        <w:t>конечные элементы.</w:t>
      </w:r>
    </w:p>
    <w:p w:rsidR="000C4736" w:rsidRPr="002350CC" w:rsidRDefault="000C4736" w:rsidP="008F7C35">
      <w:r>
        <w:t>В пространстве</w:t>
      </w:r>
      <w:r w:rsidR="007451B2" w:rsidRPr="007451B2">
        <w:t xml:space="preserve"> </w:t>
      </w:r>
      <w:r>
        <w:t xml:space="preserve">кусочно-линейных функций </w:t>
      </w:r>
      <w:r w:rsidR="00A932DC" w:rsidRPr="007451B2">
        <w:rPr>
          <w:noProof/>
          <w:position w:val="-4"/>
        </w:rPr>
        <w:object w:dxaOrig="240" w:dyaOrig="240">
          <v:shape id="_x0000_i1070" type="#_x0000_t75" alt="" style="width:11.85pt;height:11.85pt;mso-width-percent:0;mso-height-percent:0;mso-width-percent:0;mso-height-percent:0" o:ole="">
            <v:imagedata r:id="rId13" o:title=""/>
          </v:shape>
          <o:OLEObject Type="Embed" ProgID="Equation.DSMT4" ShapeID="_x0000_i1070" DrawAspect="Content" ObjectID="_1619019301" r:id="rId14"/>
        </w:object>
      </w:r>
      <w:r>
        <w:t xml:space="preserve"> </w:t>
      </w:r>
      <w:r w:rsidR="00BB4449">
        <w:t xml:space="preserve">имеется </w:t>
      </w:r>
      <w:r>
        <w:t>базис из</w:t>
      </w:r>
      <w:r w:rsidR="00EC2F83" w:rsidRPr="00EC2F83">
        <w:t xml:space="preserve"> </w:t>
      </w:r>
      <w:r w:rsidR="00EC2F83">
        <w:t>т.н.</w:t>
      </w:r>
      <w:r>
        <w:t xml:space="preserve"> функций-«шляпок» </w:t>
      </w:r>
      <w:r w:rsidR="00A932DC" w:rsidRPr="000C4736">
        <w:rPr>
          <w:noProof/>
          <w:position w:val="-18"/>
        </w:rPr>
        <w:object w:dxaOrig="520" w:dyaOrig="480">
          <v:shape id="_x0000_i1069" type="#_x0000_t75" alt="" style="width:26.25pt;height:24.15pt;mso-width-percent:0;mso-height-percent:0;mso-width-percent:0;mso-height-percent:0" o:ole="">
            <v:imagedata r:id="rId15" o:title=""/>
          </v:shape>
          <o:OLEObject Type="Embed" ProgID="Equation.DSMT4" ShapeID="_x0000_i1069" DrawAspect="Content" ObjectID="_1619019302" r:id="rId16"/>
        </w:object>
      </w:r>
      <w:r w:rsidR="00EC2F83">
        <w:t xml:space="preserve">. </w:t>
      </w:r>
      <w:proofErr w:type="spellStart"/>
      <w:r w:rsidR="00EC2F83">
        <w:t>Т.о</w:t>
      </w:r>
      <w:proofErr w:type="spellEnd"/>
      <w:r w:rsidR="00EC2F83">
        <w:t>. искомую</w:t>
      </w:r>
      <w:r>
        <w:t xml:space="preserve"> </w:t>
      </w:r>
      <w:r w:rsidR="00EC2F83">
        <w:t xml:space="preserve">функцию </w:t>
      </w:r>
      <w:r w:rsidR="00A932DC" w:rsidRPr="004B7473">
        <w:rPr>
          <w:noProof/>
          <w:position w:val="-4"/>
        </w:rPr>
        <w:object w:dxaOrig="200" w:dyaOrig="200">
          <v:shape id="_x0000_i1068" type="#_x0000_t75" alt="" style="width:9.75pt;height:9.75pt;mso-width-percent:0;mso-height-percent:0;mso-width-percent:0;mso-height-percent:0" o:ole="">
            <v:imagedata r:id="rId7" o:title=""/>
          </v:shape>
          <o:OLEObject Type="Embed" ProgID="Equation.DSMT4" ShapeID="_x0000_i1068" DrawAspect="Content" ObjectID="_1619019303" r:id="rId17"/>
        </w:object>
      </w:r>
      <w:r>
        <w:t xml:space="preserve"> можно записать в виде</w:t>
      </w:r>
      <w:r w:rsidR="00EC2F83">
        <w:t xml:space="preserve"> суммы с неопределенными коэффициентами </w:t>
      </w:r>
      <w:r w:rsidR="00A932DC" w:rsidRPr="00FD7E45">
        <w:rPr>
          <w:noProof/>
          <w:position w:val="-18"/>
        </w:rPr>
        <w:object w:dxaOrig="540" w:dyaOrig="480">
          <v:shape id="_x0000_i1067" type="#_x0000_t75" alt="" style="width:27.25pt;height:24.15pt;mso-width-percent:0;mso-height-percent:0;mso-width-percent:0;mso-height-percent:0" o:ole="">
            <v:imagedata r:id="rId18" o:title=""/>
          </v:shape>
          <o:OLEObject Type="Embed" ProgID="Equation.DSMT4" ShapeID="_x0000_i1067" DrawAspect="Content" ObjectID="_1619019304" r:id="rId19"/>
        </w:object>
      </w:r>
      <w:r w:rsidRPr="000C4736">
        <w:t>:</w:t>
      </w:r>
    </w:p>
    <w:p w:rsidR="00471B82" w:rsidRDefault="00471B82" w:rsidP="00471B82">
      <w:pPr>
        <w:pStyle w:val="MTDisplayEquation"/>
      </w:pPr>
      <w:r>
        <w:tab/>
      </w:r>
      <w:r w:rsidR="00A932DC" w:rsidRPr="00471B82">
        <w:rPr>
          <w:noProof/>
          <w:position w:val="-30"/>
        </w:rPr>
        <w:object w:dxaOrig="4860" w:dyaOrig="720">
          <v:shape id="_x0000_i1066" type="#_x0000_t75" alt="" style="width:243.25pt;height:36pt;mso-width-percent:0;mso-height-percent:0;mso-width-percent:0;mso-height-percent:0" o:ole="">
            <v:imagedata r:id="rId20" o:title=""/>
          </v:shape>
          <o:OLEObject Type="Embed" ProgID="Equation.DSMT4" ShapeID="_x0000_i1066" DrawAspect="Content" ObjectID="_1619019305" r:id="rId21"/>
        </w:objec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bookmarkStart w:id="0" w:name="ZEqnNum249242"/>
      <w:r w:rsidR="00CB4C89">
        <w:instrText>(</w:instrText>
      </w:r>
      <w:fldSimple w:instr=" SEQ MTEqn \c \* Arabic \* MERGEFORMAT ">
        <w:r w:rsidR="00C470AD">
          <w:rPr>
            <w:noProof/>
          </w:rPr>
          <w:instrText>1</w:instrText>
        </w:r>
      </w:fldSimple>
      <w:r w:rsidR="00CB4C89">
        <w:instrText>)</w:instrText>
      </w:r>
      <w:bookmarkEnd w:id="0"/>
      <w:r w:rsidR="00CB4C89">
        <w:fldChar w:fldCharType="end"/>
      </w:r>
    </w:p>
    <w:p w:rsidR="00FD7E45" w:rsidRDefault="00FD7E45" w:rsidP="00FD7E45">
      <w:r>
        <w:t xml:space="preserve">Задача состоит в нахождении </w:t>
      </w:r>
      <w:r w:rsidR="00EC2F83">
        <w:t xml:space="preserve">этих </w:t>
      </w:r>
      <w:r>
        <w:t>коэффициентов</w:t>
      </w:r>
      <w:r w:rsidRPr="00FD7E45">
        <w:t xml:space="preserve">, </w:t>
      </w:r>
      <w:r>
        <w:t xml:space="preserve">при которых функция </w:t>
      </w:r>
      <w:r w:rsidR="00A932DC" w:rsidRPr="00FD7E45">
        <w:rPr>
          <w:noProof/>
          <w:position w:val="-4"/>
        </w:rPr>
        <w:object w:dxaOrig="200" w:dyaOrig="200">
          <v:shape id="_x0000_i1065" type="#_x0000_t75" alt="" style="width:9.75pt;height:9.75pt;mso-width-percent:0;mso-height-percent:0;mso-width-percent:0;mso-height-percent:0" o:ole="">
            <v:imagedata r:id="rId22" o:title=""/>
          </v:shape>
          <o:OLEObject Type="Embed" ProgID="Equation.DSMT4" ShapeID="_x0000_i1065" DrawAspect="Content" ObjectID="_1619019306" r:id="rId23"/>
        </w:object>
      </w:r>
      <w:r>
        <w:t xml:space="preserve"> будет «близка» к заданной функции </w:t>
      </w:r>
      <w:r w:rsidR="00A932DC" w:rsidRPr="00FD7E45">
        <w:rPr>
          <w:noProof/>
          <w:position w:val="-10"/>
        </w:rPr>
        <w:object w:dxaOrig="240" w:dyaOrig="320">
          <v:shape id="_x0000_i1064" type="#_x0000_t75" alt="" style="width:11.85pt;height:15.95pt;mso-width-percent:0;mso-height-percent:0;mso-width-percent:0;mso-height-percent:0" o:ole="">
            <v:imagedata r:id="rId24" o:title=""/>
          </v:shape>
          <o:OLEObject Type="Embed" ProgID="Equation.DSMT4" ShapeID="_x0000_i1064" DrawAspect="Content" ObjectID="_1619019307" r:id="rId25"/>
        </w:object>
      </w:r>
      <w:r w:rsidRPr="00FD7E45">
        <w:t>.</w:t>
      </w:r>
    </w:p>
    <w:p w:rsidR="00D71C28" w:rsidRPr="00FD7E45" w:rsidRDefault="00D71C28" w:rsidP="00D71C28">
      <w:pPr>
        <w:jc w:val="center"/>
      </w:pPr>
      <w:r>
        <w:rPr>
          <w:noProof/>
        </w:rPr>
        <w:lastRenderedPageBreak/>
        <w:drawing>
          <wp:inline distT="0" distB="0" distL="0" distR="0">
            <wp:extent cx="4452182" cy="1605338"/>
            <wp:effectExtent l="0" t="0" r="5715" b="0"/>
            <wp:docPr id="179" name="Рисунок 179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Снимок экрана 2019-05-09 в 0.13.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26" cy="16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02" w:rsidRPr="00755802" w:rsidRDefault="008671C4" w:rsidP="008F7C35">
      <w:pPr>
        <w:pStyle w:val="3"/>
      </w:pPr>
      <w:r>
        <w:t>Методы</w:t>
      </w:r>
      <w:r w:rsidR="00471B82">
        <w:t xml:space="preserve"> нахождения коэффициентов</w:t>
      </w:r>
    </w:p>
    <w:p w:rsidR="00471B82" w:rsidRDefault="008671C4" w:rsidP="00755802">
      <w:pPr>
        <w:pStyle w:val="4"/>
      </w:pPr>
      <w:r>
        <w:t>Метод н</w:t>
      </w:r>
      <w:r w:rsidR="00471B82">
        <w:t>аименьших квадратов</w:t>
      </w:r>
    </w:p>
    <w:p w:rsidR="004809FD" w:rsidRPr="00195FE2" w:rsidRDefault="004809FD" w:rsidP="004809FD">
      <w:r>
        <w:t>Будем искать коэффициенты исходя из формулы</w:t>
      </w:r>
    </w:p>
    <w:p w:rsidR="004809FD" w:rsidRDefault="004809FD" w:rsidP="004809FD">
      <w:pPr>
        <w:pStyle w:val="MTDisplayEquation"/>
      </w:pPr>
      <w:r>
        <w:tab/>
      </w:r>
      <w:r w:rsidR="00A932DC" w:rsidRPr="004809FD">
        <w:rPr>
          <w:noProof/>
          <w:position w:val="-30"/>
        </w:rPr>
        <w:object w:dxaOrig="2660" w:dyaOrig="760">
          <v:shape id="_x0000_i1063" type="#_x0000_t75" alt="" style="width:133.2pt;height:38.05pt;mso-width-percent:0;mso-height-percent:0;mso-width-percent:0;mso-height-percent:0" o:ole="">
            <v:imagedata r:id="rId27" o:title=""/>
          </v:shape>
          <o:OLEObject Type="Embed" ProgID="Equation.DSMT4" ShapeID="_x0000_i1063" DrawAspect="Content" ObjectID="_1619019308" r:id="rId28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bookmarkStart w:id="1" w:name="ZEqnNum324235"/>
      <w:r w:rsidR="00CB4C89">
        <w:instrText>(</w:instrText>
      </w:r>
      <w:fldSimple w:instr=" SEQ MTEqn \c \* Arabic \* MERGEFORMAT ">
        <w:r w:rsidR="00C470AD">
          <w:rPr>
            <w:noProof/>
          </w:rPr>
          <w:instrText>2</w:instrText>
        </w:r>
      </w:fldSimple>
      <w:r w:rsidR="00CB4C89">
        <w:instrText>)</w:instrText>
      </w:r>
      <w:bookmarkEnd w:id="1"/>
      <w:r w:rsidR="00CB4C89">
        <w:fldChar w:fldCharType="end"/>
      </w:r>
    </w:p>
    <w:p w:rsidR="004809FD" w:rsidRPr="004809FD" w:rsidRDefault="004809FD" w:rsidP="004809FD">
      <w:r>
        <w:t>Введем несколько обозначений</w:t>
      </w:r>
      <w:r w:rsidRPr="004809FD">
        <w:t>:</w:t>
      </w:r>
    </w:p>
    <w:p w:rsidR="004809FD" w:rsidRPr="004809FD" w:rsidRDefault="004809FD" w:rsidP="004809FD">
      <w:pPr>
        <w:pStyle w:val="MTDisplayEquation"/>
      </w:pPr>
      <w:r w:rsidRPr="004809FD">
        <w:tab/>
      </w:r>
      <w:r w:rsidR="00A932DC" w:rsidRPr="004809FD">
        <w:rPr>
          <w:noProof/>
          <w:position w:val="-48"/>
          <w:lang w:val="en-US"/>
        </w:rPr>
        <w:object w:dxaOrig="2260" w:dyaOrig="1080">
          <v:shape id="_x0000_i1062" type="#_x0000_t75" alt="" style="width:113.15pt;height:54pt;mso-width-percent:0;mso-height-percent:0;mso-width-percent:0;mso-height-percent:0" o:ole="">
            <v:imagedata r:id="rId29" o:title=""/>
          </v:shape>
          <o:OLEObject Type="Embed" ProgID="Equation.DSMT4" ShapeID="_x0000_i1062" DrawAspect="Content" ObjectID="_1619019309" r:id="rId30"/>
        </w:object>
      </w:r>
      <w:r w:rsidRPr="004809FD">
        <w:t xml:space="preserve"> </w:t>
      </w:r>
      <w:r w:rsidRPr="004809FD"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3</w:instrText>
        </w:r>
      </w:fldSimple>
      <w:r w:rsidR="00CB4C89">
        <w:instrText>)</w:instrText>
      </w:r>
      <w:r w:rsidR="00CB4C89">
        <w:fldChar w:fldCharType="end"/>
      </w:r>
    </w:p>
    <w:p w:rsidR="004809FD" w:rsidRPr="004809FD" w:rsidRDefault="004809FD" w:rsidP="004809FD">
      <w:r>
        <w:t xml:space="preserve">Перепишем формулу </w:t>
      </w:r>
      <w:r>
        <w:fldChar w:fldCharType="begin"/>
      </w:r>
      <w:r>
        <w:instrText xml:space="preserve"> GOTOBUTTON ZEqnNum324235  \* MERGEFORMAT </w:instrText>
      </w:r>
      <w:fldSimple w:instr=" REF ZEqnNum324235 \* Charformat \! \* MERGEFORMAT ">
        <w:r w:rsidR="00C470AD">
          <w:instrText>(2)</w:instrText>
        </w:r>
      </w:fldSimple>
      <w:r>
        <w:fldChar w:fldCharType="end"/>
      </w:r>
      <w:r>
        <w:t xml:space="preserve"> с учетом новых обозначений</w:t>
      </w:r>
      <w:r w:rsidRPr="004809FD">
        <w:t>:</w:t>
      </w:r>
    </w:p>
    <w:p w:rsidR="00755802" w:rsidRPr="00755802" w:rsidRDefault="00755802" w:rsidP="00755802">
      <w:pPr>
        <w:pStyle w:val="MTDisplayEquation"/>
      </w:pPr>
      <w:r>
        <w:tab/>
      </w:r>
      <w:r w:rsidR="00A932DC" w:rsidRPr="004809FD">
        <w:rPr>
          <w:noProof/>
          <w:position w:val="-90"/>
        </w:rPr>
        <w:object w:dxaOrig="7980" w:dyaOrig="2120">
          <v:shape id="_x0000_i1061" type="#_x0000_t75" alt="" style="width:400.1pt;height:105.95pt;mso-width-percent:0;mso-height-percent:0;mso-width-percent:0;mso-height-percent:0" o:ole="">
            <v:imagedata r:id="rId31" o:title=""/>
          </v:shape>
          <o:OLEObject Type="Embed" ProgID="Equation.DSMT4" ShapeID="_x0000_i1061" DrawAspect="Content" ObjectID="_1619019310" r:id="rId32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4</w:instrText>
        </w:r>
      </w:fldSimple>
      <w:r w:rsidR="00CB4C89">
        <w:instrText>)</w:instrText>
      </w:r>
      <w:r w:rsidR="00CB4C89">
        <w:fldChar w:fldCharType="end"/>
      </w:r>
    </w:p>
    <w:p w:rsidR="00862E3C" w:rsidRDefault="00862E3C" w:rsidP="00862E3C">
      <w:pPr>
        <w:pStyle w:val="MTDisplayEquation"/>
        <w:outlineLvl w:val="3"/>
      </w:pPr>
      <w:r>
        <w:tab/>
      </w:r>
      <w:r w:rsidR="00A932DC" w:rsidRPr="00862E3C">
        <w:rPr>
          <w:noProof/>
          <w:position w:val="-34"/>
        </w:rPr>
        <w:object w:dxaOrig="1880" w:dyaOrig="760">
          <v:shape id="_x0000_i1060" type="#_x0000_t75" alt="" style="width:94.1pt;height:38.05pt;mso-width-percent:0;mso-height-percent:0;mso-width-percent:0;mso-height-percent:0" o:ole="">
            <v:imagedata r:id="rId33" o:title=""/>
          </v:shape>
          <o:OLEObject Type="Embed" ProgID="Equation.DSMT4" ShapeID="_x0000_i1060" DrawAspect="Content" ObjectID="_1619019311" r:id="rId34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5</w:instrText>
        </w:r>
      </w:fldSimple>
      <w:r w:rsidR="00CB4C89">
        <w:instrText>)</w:instrText>
      </w:r>
      <w:r w:rsidR="00CB4C89">
        <w:fldChar w:fldCharType="end"/>
      </w:r>
    </w:p>
    <w:p w:rsidR="00862E3C" w:rsidRDefault="00862E3C" w:rsidP="00862E3C">
      <w:r>
        <w:t xml:space="preserve">Пропуская выкладки, для нахождения коэффициентов </w:t>
      </w:r>
      <w:r w:rsidR="00A932DC" w:rsidRPr="00862E3C">
        <w:rPr>
          <w:noProof/>
          <w:position w:val="-18"/>
        </w:rPr>
        <w:object w:dxaOrig="540" w:dyaOrig="480">
          <v:shape id="_x0000_i1059" type="#_x0000_t75" alt="" style="width:27.25pt;height:24.15pt;mso-width-percent:0;mso-height-percent:0;mso-width-percent:0;mso-height-percent:0" o:ole="">
            <v:imagedata r:id="rId35" o:title=""/>
          </v:shape>
          <o:OLEObject Type="Embed" ProgID="Equation.DSMT4" ShapeID="_x0000_i1059" DrawAspect="Content" ObjectID="_1619019312" r:id="rId36"/>
        </w:object>
      </w:r>
      <w:r>
        <w:t xml:space="preserve"> получаем СЛАУ</w:t>
      </w:r>
      <w:r w:rsidRPr="00862E3C">
        <w:t>:</w:t>
      </w:r>
    </w:p>
    <w:p w:rsidR="00CB4C89" w:rsidRPr="00CB4C89" w:rsidRDefault="00862E3C" w:rsidP="00CB4C89">
      <w:pPr>
        <w:pStyle w:val="MTDisplayEquation"/>
      </w:pPr>
      <w:r>
        <w:tab/>
      </w:r>
      <w:r w:rsidR="00A932DC" w:rsidRPr="005D06EA">
        <w:rPr>
          <w:noProof/>
          <w:position w:val="-72"/>
        </w:rPr>
        <w:object w:dxaOrig="1340" w:dyaOrig="1580">
          <v:shape id="_x0000_i1058" type="#_x0000_t75" alt="" style="width:66.85pt;height:79.2pt;mso-width-percent:0;mso-height-percent:0;mso-width-percent:0;mso-height-percent:0" o:ole="">
            <v:imagedata r:id="rId37" o:title=""/>
          </v:shape>
          <o:OLEObject Type="Embed" ProgID="Equation.DSMT4" ShapeID="_x0000_i1058" DrawAspect="Content" ObjectID="_1619019313" r:id="rId38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6</w:instrText>
        </w:r>
      </w:fldSimple>
      <w:r w:rsidR="00CB4C89">
        <w:instrText>)</w:instrText>
      </w:r>
      <w:r w:rsidR="00CB4C89">
        <w:fldChar w:fldCharType="end"/>
      </w:r>
    </w:p>
    <w:p w:rsidR="00BB4449" w:rsidRDefault="00B46D93" w:rsidP="00BB4449">
      <w:r>
        <w:t xml:space="preserve">Решив СЛАУ и найдя коэффициенты </w:t>
      </w:r>
      <w:r w:rsidR="00A932DC" w:rsidRPr="00862E3C">
        <w:rPr>
          <w:noProof/>
          <w:position w:val="-18"/>
        </w:rPr>
        <w:object w:dxaOrig="540" w:dyaOrig="480">
          <v:shape id="_x0000_i1057" type="#_x0000_t75" alt="" style="width:27.25pt;height:24.15pt;mso-width-percent:0;mso-height-percent:0;mso-width-percent:0;mso-height-percent:0" o:ole="">
            <v:imagedata r:id="rId35" o:title=""/>
          </v:shape>
          <o:OLEObject Type="Embed" ProgID="Equation.DSMT4" ShapeID="_x0000_i1057" DrawAspect="Content" ObjectID="_1619019314" r:id="rId39"/>
        </w:object>
      </w:r>
      <w:r>
        <w:t>, подстав</w:t>
      </w:r>
      <w:r w:rsidR="004809FD">
        <w:t>им</w:t>
      </w:r>
      <w:r>
        <w:t xml:space="preserve"> их в формулу </w:t>
      </w:r>
      <w:r>
        <w:fldChar w:fldCharType="begin"/>
      </w:r>
      <w:r>
        <w:instrText xml:space="preserve"> GOTOBUTTON ZEqnNum249242  \* MERGEFORMAT </w:instrText>
      </w:r>
      <w:fldSimple w:instr=" REF ZEqnNum249242 \* Charformat \! \* MERGEFORMAT ">
        <w:r w:rsidR="00C470AD">
          <w:instrText>(1)</w:instrText>
        </w:r>
      </w:fldSimple>
      <w:r>
        <w:fldChar w:fldCharType="end"/>
      </w:r>
      <w:r>
        <w:t xml:space="preserve"> – получаем приближенное решение.</w:t>
      </w:r>
      <w:r w:rsidR="00CB4C89">
        <w:t xml:space="preserve"> </w:t>
      </w:r>
    </w:p>
    <w:p w:rsidR="00BB4449" w:rsidRDefault="00BB4449" w:rsidP="00BB4449">
      <w:r w:rsidRPr="00BB4449">
        <w:rPr>
          <w:i/>
        </w:rPr>
        <w:lastRenderedPageBreak/>
        <w:t>Примечание:</w:t>
      </w:r>
      <w:r w:rsidR="00CB4C89">
        <w:t xml:space="preserve"> в случае </w:t>
      </w:r>
      <w:r w:rsidR="009C6AF7">
        <w:t xml:space="preserve">кусочно-линейной аппроксимации </w:t>
      </w:r>
      <w:r w:rsidR="00CB4C89" w:rsidRPr="00CB4C89">
        <w:rPr>
          <w:b/>
        </w:rPr>
        <w:t>матрица масс</w:t>
      </w:r>
      <w:r w:rsidR="00CB4C89">
        <w:rPr>
          <w:b/>
        </w:rPr>
        <w:t xml:space="preserve"> </w:t>
      </w:r>
      <w:r w:rsidR="00A932DC" w:rsidRPr="00CB4C89">
        <w:rPr>
          <w:b/>
          <w:noProof/>
          <w:position w:val="-16"/>
        </w:rPr>
        <w:object w:dxaOrig="400" w:dyaOrig="420">
          <v:shape id="_x0000_i1056" type="#_x0000_t75" alt="" style="width:20.05pt;height:21.1pt;mso-width-percent:0;mso-height-percent:0;mso-width-percent:0;mso-height-percent:0" o:ole="">
            <v:imagedata r:id="rId40" o:title=""/>
          </v:shape>
          <o:OLEObject Type="Embed" ProgID="Equation.DSMT4" ShapeID="_x0000_i1056" DrawAspect="Content" ObjectID="_1619019315" r:id="rId41"/>
        </w:object>
      </w:r>
      <w:r w:rsidR="00CB4C89" w:rsidRPr="00CB4C89">
        <w:t xml:space="preserve"> - </w:t>
      </w:r>
      <w:r w:rsidR="00CB4C89">
        <w:t xml:space="preserve">симметричная </w:t>
      </w:r>
      <w:proofErr w:type="spellStart"/>
      <w:r w:rsidR="00CB4C89">
        <w:t>трехди</w:t>
      </w:r>
      <w:r w:rsidR="009C6AF7">
        <w:t>агональная</w:t>
      </w:r>
      <w:proofErr w:type="spellEnd"/>
      <w:r w:rsidR="009C6AF7">
        <w:t>, значит</w:t>
      </w:r>
      <w:r w:rsidRPr="00BB4449">
        <w:t>,</w:t>
      </w:r>
      <w:r>
        <w:t xml:space="preserve"> для повышения эффективности расчетов</w:t>
      </w:r>
      <w:r w:rsidRPr="00BB4449">
        <w:t>:</w:t>
      </w:r>
    </w:p>
    <w:p w:rsidR="00BB4449" w:rsidRDefault="00BB4449" w:rsidP="00BB4449">
      <w:pPr>
        <w:pStyle w:val="aa"/>
        <w:numPr>
          <w:ilvl w:val="0"/>
          <w:numId w:val="8"/>
        </w:numPr>
      </w:pPr>
      <w:r>
        <w:t>вычислять требуется только элементы матрицы, расположенные на диагоналях</w:t>
      </w:r>
    </w:p>
    <w:p w:rsidR="00B46D93" w:rsidRPr="00CB4C89" w:rsidRDefault="009C6AF7" w:rsidP="00BB4449">
      <w:pPr>
        <w:pStyle w:val="aa"/>
        <w:numPr>
          <w:ilvl w:val="0"/>
          <w:numId w:val="8"/>
        </w:numPr>
      </w:pPr>
      <w:r>
        <w:t>для решения СЛАУ можно воспользоваться эффективным методом прогонки</w:t>
      </w:r>
    </w:p>
    <w:p w:rsidR="00722852" w:rsidRDefault="00722852" w:rsidP="00722852">
      <w:pPr>
        <w:pStyle w:val="4"/>
      </w:pPr>
      <w:r>
        <w:rPr>
          <w:lang w:val="en-US"/>
        </w:rPr>
        <w:t>L</w:t>
      </w:r>
      <w:r w:rsidR="00BB4449" w:rsidRPr="002350CC">
        <w:rPr>
          <w:sz w:val="22"/>
          <w:vertAlign w:val="subscript"/>
        </w:rPr>
        <w:t>2</w:t>
      </w:r>
      <w:r w:rsidRPr="008845AD">
        <w:t>-</w:t>
      </w:r>
      <w:r>
        <w:t>проекци</w:t>
      </w:r>
      <w:r w:rsidR="008671C4">
        <w:t>я</w:t>
      </w:r>
    </w:p>
    <w:p w:rsidR="00195FE2" w:rsidRPr="00195FE2" w:rsidRDefault="00195FE2" w:rsidP="00195FE2">
      <w:r>
        <w:t>Будем искать коэффициенты исходя из формулы</w:t>
      </w:r>
    </w:p>
    <w:p w:rsidR="008845AD" w:rsidRDefault="008845AD" w:rsidP="008845AD"/>
    <w:p w:rsidR="008845AD" w:rsidRDefault="008845AD" w:rsidP="00E16B55">
      <w:pPr>
        <w:pStyle w:val="MTDisplayEquation"/>
      </w:pPr>
      <w:r>
        <w:tab/>
      </w:r>
      <w:r w:rsidR="00A932DC" w:rsidRPr="008845AD">
        <w:rPr>
          <w:noProof/>
          <w:position w:val="-14"/>
        </w:rPr>
        <w:object w:dxaOrig="1700" w:dyaOrig="420">
          <v:shape id="_x0000_i1055" type="#_x0000_t75" alt="" style="width:84.85pt;height:21.1pt;mso-width-percent:0;mso-height-percent:0;mso-width-percent:0;mso-height-percent:0" o:ole="">
            <v:imagedata r:id="rId42" o:title=""/>
          </v:shape>
          <o:OLEObject Type="Embed" ProgID="Equation.DSMT4" ShapeID="_x0000_i1055" DrawAspect="Content" ObjectID="_1619019316" r:id="rId43"/>
        </w:object>
      </w:r>
      <w:r w:rsidR="00E16B55">
        <w:t>,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bookmarkStart w:id="2" w:name="ZEqnNum745086"/>
      <w:r w:rsidR="00CB4C89">
        <w:instrText>(</w:instrText>
      </w:r>
      <w:fldSimple w:instr=" SEQ MTEqn \c \* Arabic \* MERGEFORMAT ">
        <w:r w:rsidR="00C470AD">
          <w:rPr>
            <w:noProof/>
          </w:rPr>
          <w:instrText>7</w:instrText>
        </w:r>
      </w:fldSimple>
      <w:r w:rsidR="00CB4C89">
        <w:instrText>)</w:instrText>
      </w:r>
      <w:bookmarkEnd w:id="2"/>
      <w:r w:rsidR="00CB4C89">
        <w:fldChar w:fldCharType="end"/>
      </w:r>
    </w:p>
    <w:p w:rsidR="00E16B55" w:rsidRPr="00E16B55" w:rsidRDefault="00E16B55" w:rsidP="00E16B55"/>
    <w:p w:rsidR="00C470AD" w:rsidRDefault="00E16B55" w:rsidP="00C470AD">
      <w:r>
        <w:t>что</w:t>
      </w:r>
      <w:r w:rsidR="00D1729A">
        <w:t xml:space="preserve"> </w:t>
      </w:r>
      <w:r>
        <w:t>эквивалентно выполнению условий</w:t>
      </w:r>
    </w:p>
    <w:p w:rsidR="00AA3D5F" w:rsidRDefault="00C470AD" w:rsidP="00C470AD">
      <w:pPr>
        <w:pStyle w:val="MTDisplayEquation"/>
      </w:pPr>
      <w:r>
        <w:tab/>
      </w:r>
      <w:r w:rsidR="00A932DC" w:rsidRPr="00C470AD">
        <w:rPr>
          <w:noProof/>
          <w:position w:val="-14"/>
        </w:rPr>
        <w:object w:dxaOrig="2020" w:dyaOrig="420">
          <v:shape id="_x0000_i1054" type="#_x0000_t75" alt="" style="width:100.8pt;height:21.1pt;mso-width-percent:0;mso-height-percent:0;mso-width-percent:0;mso-height-percent:0" o:ole="">
            <v:imagedata r:id="rId44" o:title=""/>
          </v:shape>
          <o:OLEObject Type="Embed" ProgID="Equation.DSMT4" ShapeID="_x0000_i1054" DrawAspect="Content" ObjectID="_1619019317" r:id="rId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465072"/>
      <w:r>
        <w:instrText>(</w:instrText>
      </w:r>
      <w:fldSimple w:instr=" SEQ MTEqn \c \* Arabic \* MERGEFORMAT ">
        <w:r>
          <w:rPr>
            <w:noProof/>
          </w:rPr>
          <w:instrText>8</w:instrText>
        </w:r>
      </w:fldSimple>
      <w:r>
        <w:instrText>)</w:instrText>
      </w:r>
      <w:bookmarkEnd w:id="3"/>
      <w:r>
        <w:fldChar w:fldCharType="end"/>
      </w:r>
    </w:p>
    <w:p w:rsidR="00D1729A" w:rsidRPr="00E16B55" w:rsidRDefault="00E16B55" w:rsidP="00D1729A">
      <w:r>
        <w:t>Покажем это</w:t>
      </w:r>
      <w:r w:rsidRPr="00E16B55">
        <w:t>:</w:t>
      </w:r>
    </w:p>
    <w:p w:rsidR="00E16B55" w:rsidRDefault="00E16B55" w:rsidP="00E16B55">
      <w:pPr>
        <w:pStyle w:val="aa"/>
        <w:numPr>
          <w:ilvl w:val="0"/>
          <w:numId w:val="9"/>
        </w:numPr>
      </w:pPr>
      <w:r>
        <w:t>если</w:t>
      </w:r>
      <w:r>
        <w:rPr>
          <w:lang w:val="en-US"/>
        </w:rPr>
        <w:t xml:space="preserve"> </w:t>
      </w:r>
      <w:r>
        <w:t xml:space="preserve">выполняется </w:t>
      </w:r>
      <w:r>
        <w:fldChar w:fldCharType="begin"/>
      </w:r>
      <w:r>
        <w:instrText xml:space="preserve"> GOTOBUTTON ZEqnNum745086  \* MERGEFORMAT </w:instrText>
      </w:r>
      <w:fldSimple w:instr=" REF ZEqnNum745086 \* Charformat \! \* MERGEFORMAT ">
        <w:r w:rsidR="00C470AD">
          <w:instrText>(7)</w:instrText>
        </w:r>
      </w:fldSimple>
      <w:r>
        <w:fldChar w:fldCharType="end"/>
      </w:r>
      <w:r>
        <w:t xml:space="preserve">, то </w:t>
      </w:r>
      <w:r w:rsidR="00A932DC" w:rsidRPr="00E16B55">
        <w:rPr>
          <w:noProof/>
          <w:position w:val="-14"/>
        </w:rPr>
        <w:object w:dxaOrig="3280" w:dyaOrig="420">
          <v:shape id="_x0000_i1053" type="#_x0000_t75" alt="" style="width:164.05pt;height:21.1pt;mso-width-percent:0;mso-height-percent:0;mso-width-percent:0;mso-height-percent:0" o:ole="">
            <v:imagedata r:id="rId46" o:title=""/>
          </v:shape>
          <o:OLEObject Type="Embed" ProgID="Equation.DSMT4" ShapeID="_x0000_i1053" DrawAspect="Content" ObjectID="_1619019318" r:id="rId47"/>
        </w:object>
      </w:r>
    </w:p>
    <w:p w:rsidR="00E16B55" w:rsidRPr="00AA3D5F" w:rsidRDefault="00AA3D5F" w:rsidP="00D1729A">
      <w:pPr>
        <w:pStyle w:val="aa"/>
        <w:numPr>
          <w:ilvl w:val="0"/>
          <w:numId w:val="9"/>
        </w:numPr>
      </w:pPr>
      <w:r>
        <w:t>в обратную сторону</w:t>
      </w:r>
      <w:r w:rsidRPr="00AA3D5F">
        <w:t xml:space="preserve">: </w:t>
      </w:r>
      <w:r>
        <w:t>е</w:t>
      </w:r>
      <w:r w:rsidR="00E16B55">
        <w:t>сли</w:t>
      </w:r>
      <w:r w:rsidR="00C470AD" w:rsidRPr="00C470AD">
        <w:t xml:space="preserve"> </w:t>
      </w:r>
      <w:r w:rsidR="00C470AD">
        <w:t>выполняется</w:t>
      </w:r>
      <w:bookmarkStart w:id="4" w:name="MTBlankEqn"/>
      <w:r w:rsidR="00C470AD">
        <w:t xml:space="preserve"> </w:t>
      </w:r>
      <w:r w:rsidR="00C470AD">
        <w:fldChar w:fldCharType="begin"/>
      </w:r>
      <w:r w:rsidR="00C470AD">
        <w:instrText xml:space="preserve"> GOTOBUTTON ZEqnNum465072  \* MERGEFORMAT </w:instrText>
      </w:r>
      <w:fldSimple w:instr=" REF ZEqnNum465072 \* Charformat \! \* MERGEFORMAT ">
        <w:r w:rsidR="00C470AD">
          <w:instrText>(8)</w:instrText>
        </w:r>
      </w:fldSimple>
      <w:r w:rsidR="00C470AD">
        <w:fldChar w:fldCharType="end"/>
      </w:r>
      <w:r w:rsidRPr="00AA3D5F">
        <w:t xml:space="preserve">, </w:t>
      </w:r>
      <w:r>
        <w:t xml:space="preserve">то </w:t>
      </w:r>
      <w:r w:rsidR="00A932DC" w:rsidRPr="00AA3D5F">
        <w:rPr>
          <w:noProof/>
          <w:position w:val="-32"/>
        </w:rPr>
        <w:object w:dxaOrig="5360" w:dyaOrig="760">
          <v:shape id="_x0000_i1052" type="#_x0000_t75" alt="" style="width:267.95pt;height:38.05pt;mso-width-percent:0;mso-height-percent:0;mso-width-percent:0;mso-height-percent:0" o:ole="">
            <v:imagedata r:id="rId48" o:title=""/>
          </v:shape>
          <o:OLEObject Type="Embed" ProgID="Equation.DSMT4" ShapeID="_x0000_i1052" DrawAspect="Content" ObjectID="_1619019319" r:id="rId49"/>
        </w:object>
      </w:r>
      <w:bookmarkEnd w:id="4"/>
      <w:r w:rsidRPr="00AA3D5F">
        <w:t xml:space="preserve">; </w:t>
      </w:r>
      <w:r w:rsidR="00A932DC" w:rsidRPr="00AA3D5F">
        <w:rPr>
          <w:noProof/>
          <w:position w:val="-12"/>
          <w:lang w:val="en-US"/>
        </w:rPr>
        <w:object w:dxaOrig="260" w:dyaOrig="380">
          <v:shape id="_x0000_i1051" type="#_x0000_t75" alt="" style="width:12.85pt;height:19.05pt;mso-width-percent:0;mso-height-percent:0;mso-width-percent:0;mso-height-percent:0" o:ole="">
            <v:imagedata r:id="rId50" o:title=""/>
          </v:shape>
          <o:OLEObject Type="Embed" ProgID="Equation.DSMT4" ShapeID="_x0000_i1051" DrawAspect="Content" ObjectID="_1619019320" r:id="rId51"/>
        </w:object>
      </w:r>
      <w:r w:rsidRPr="00AA3D5F">
        <w:t xml:space="preserve"> </w:t>
      </w:r>
      <w:r>
        <w:t>- произвольное вещественное число.</w:t>
      </w:r>
    </w:p>
    <w:p w:rsidR="00E16B55" w:rsidRDefault="00E16B55" w:rsidP="00D1729A"/>
    <w:p w:rsidR="00E16B55" w:rsidRPr="00AA3D5F" w:rsidRDefault="00E16B55" w:rsidP="00D1729A">
      <w:r>
        <w:t>Итак</w:t>
      </w:r>
      <w:r w:rsidRPr="00AA3D5F">
        <w:t>:</w:t>
      </w:r>
    </w:p>
    <w:p w:rsidR="008845AD" w:rsidRPr="008845AD" w:rsidRDefault="008845AD" w:rsidP="008845AD">
      <w:pPr>
        <w:pStyle w:val="MTDisplayEquation"/>
      </w:pPr>
      <w:r>
        <w:tab/>
      </w:r>
      <w:r w:rsidR="00A932DC" w:rsidRPr="008845AD">
        <w:rPr>
          <w:noProof/>
          <w:position w:val="-14"/>
        </w:rPr>
        <w:object w:dxaOrig="2040" w:dyaOrig="420">
          <v:shape id="_x0000_i1050" type="#_x0000_t75" alt="" style="width:101.85pt;height:21.1pt;mso-width-percent:0;mso-height-percent:0;mso-width-percent:0;mso-height-percent:0" o:ole="">
            <v:imagedata r:id="rId52" o:title=""/>
          </v:shape>
          <o:OLEObject Type="Embed" ProgID="Equation.DSMT4" ShapeID="_x0000_i1050" DrawAspect="Content" ObjectID="_1619019321" r:id="rId53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bookmarkStart w:id="5" w:name="ZEqnNum757693"/>
      <w:r w:rsidR="00CB4C89">
        <w:instrText>(</w:instrText>
      </w:r>
      <w:fldSimple w:instr=" SEQ MTEqn \c \* Arabic \* MERGEFORMAT ">
        <w:r w:rsidR="00C470AD">
          <w:rPr>
            <w:noProof/>
          </w:rPr>
          <w:instrText>9</w:instrText>
        </w:r>
      </w:fldSimple>
      <w:r w:rsidR="00CB4C89">
        <w:instrText>)</w:instrText>
      </w:r>
      <w:bookmarkEnd w:id="5"/>
      <w:r w:rsidR="00CB4C89">
        <w:fldChar w:fldCharType="end"/>
      </w:r>
    </w:p>
    <w:p w:rsidR="00722852" w:rsidRPr="00722852" w:rsidRDefault="00D75FF8" w:rsidP="00D75FF8">
      <w:pPr>
        <w:pStyle w:val="MTDisplayEquation"/>
      </w:pPr>
      <w:r>
        <w:tab/>
      </w:r>
      <w:r w:rsidR="00A932DC" w:rsidRPr="004809FD">
        <w:rPr>
          <w:noProof/>
          <w:position w:val="-104"/>
        </w:rPr>
        <w:object w:dxaOrig="3480" w:dyaOrig="2260">
          <v:shape id="_x0000_i1049" type="#_x0000_t75" alt="" style="width:173.85pt;height:113.15pt;mso-width-percent:0;mso-height-percent:0;mso-width-percent:0;mso-height-percent:0" o:ole="">
            <v:imagedata r:id="rId54" o:title=""/>
          </v:shape>
          <o:OLEObject Type="Embed" ProgID="Equation.DSMT4" ShapeID="_x0000_i1049" DrawAspect="Content" ObjectID="_1619019322" r:id="rId55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10</w:instrText>
        </w:r>
      </w:fldSimple>
      <w:r w:rsidR="00CB4C89">
        <w:instrText>)</w:instrText>
      </w:r>
      <w:r w:rsidR="00CB4C89">
        <w:fldChar w:fldCharType="end"/>
      </w:r>
    </w:p>
    <w:p w:rsidR="00722852" w:rsidRPr="008845AD" w:rsidRDefault="00D75FF8" w:rsidP="00722852">
      <w:r>
        <w:t>В матричном виде</w:t>
      </w:r>
      <w:r w:rsidRPr="008845AD">
        <w:t>:</w:t>
      </w:r>
    </w:p>
    <w:p w:rsidR="00D75FF8" w:rsidRPr="00EB2A3C" w:rsidRDefault="00D75FF8" w:rsidP="00D75FF8">
      <w:pPr>
        <w:pStyle w:val="MTDisplayEquation"/>
      </w:pPr>
      <w:r w:rsidRPr="008845AD">
        <w:tab/>
      </w:r>
      <w:r w:rsidR="00A932DC" w:rsidRPr="005D06EA">
        <w:rPr>
          <w:noProof/>
          <w:position w:val="-72"/>
          <w:lang w:val="en-US"/>
        </w:rPr>
        <w:object w:dxaOrig="1340" w:dyaOrig="1580">
          <v:shape id="_x0000_i1048" type="#_x0000_t75" alt="" style="width:66.85pt;height:79.2pt;mso-width-percent:0;mso-height-percent:0;mso-width-percent:0;mso-height-percent:0" o:ole="">
            <v:imagedata r:id="rId56" o:title=""/>
          </v:shape>
          <o:OLEObject Type="Embed" ProgID="Equation.DSMT4" ShapeID="_x0000_i1048" DrawAspect="Content" ObjectID="_1619019323" r:id="rId57"/>
        </w:object>
      </w:r>
      <w:r w:rsidRPr="00EB2A3C">
        <w:t xml:space="preserve"> </w:t>
      </w:r>
      <w:r w:rsidRPr="00EB2A3C"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11</w:instrText>
        </w:r>
      </w:fldSimple>
      <w:r w:rsidR="00CB4C89">
        <w:instrText>)</w:instrText>
      </w:r>
      <w:r w:rsidR="00CB4C89">
        <w:fldChar w:fldCharType="end"/>
      </w:r>
    </w:p>
    <w:p w:rsidR="00D75FF8" w:rsidRPr="00F77457" w:rsidRDefault="00EB2A3C" w:rsidP="00D75FF8">
      <w:r>
        <w:t xml:space="preserve">Получилась та же </w:t>
      </w:r>
      <w:r w:rsidR="00BB4449">
        <w:t>СЛАУ</w:t>
      </w:r>
      <w:r>
        <w:t xml:space="preserve">, что </w:t>
      </w:r>
      <w:r w:rsidR="008F7C35">
        <w:t xml:space="preserve">и в результате </w:t>
      </w:r>
      <w:r w:rsidRPr="008F7C35">
        <w:t>применени</w:t>
      </w:r>
      <w:r w:rsidR="008F7C35">
        <w:t>я</w:t>
      </w:r>
      <w:r w:rsidRPr="008F7C35">
        <w:t xml:space="preserve"> метода наименьших квадратов</w:t>
      </w:r>
      <w:r w:rsidR="008845AD" w:rsidRPr="008F7C35">
        <w:t>.</w:t>
      </w:r>
    </w:p>
    <w:p w:rsidR="00C470AD" w:rsidRPr="00C470AD" w:rsidRDefault="00EB2A3C" w:rsidP="00D75FF8">
      <w:r w:rsidRPr="00F77457">
        <w:rPr>
          <w:i/>
        </w:rPr>
        <w:lastRenderedPageBreak/>
        <w:t xml:space="preserve">Примечание: </w:t>
      </w:r>
      <w:r w:rsidRPr="00F77457">
        <w:t>скорее всего, исторически</w:t>
      </w:r>
      <w:r w:rsidR="00195FE2">
        <w:t>,</w:t>
      </w:r>
      <w:r w:rsidRPr="00F77457">
        <w:t xml:space="preserve"> сначала был получены формулы для элементов матрицы </w:t>
      </w:r>
      <w:r w:rsidR="00A932DC" w:rsidRPr="00F77457">
        <w:rPr>
          <w:i/>
          <w:noProof/>
          <w:position w:val="-16"/>
          <w:lang w:val="en-US"/>
        </w:rPr>
        <w:object w:dxaOrig="400" w:dyaOrig="420">
          <v:shape id="_x0000_i1047" type="#_x0000_t75" alt="" style="width:20.05pt;height:21.1pt;mso-width-percent:0;mso-height-percent:0;mso-width-percent:0;mso-height-percent:0" o:ole="">
            <v:imagedata r:id="rId58" o:title=""/>
          </v:shape>
          <o:OLEObject Type="Embed" ProgID="Equation.DSMT4" ShapeID="_x0000_i1047" DrawAspect="Content" ObjectID="_1619019324" r:id="rId59"/>
        </w:object>
      </w:r>
      <w:r w:rsidRPr="00F77457">
        <w:t xml:space="preserve"> и вектора </w:t>
      </w:r>
      <w:r w:rsidR="00A932DC" w:rsidRPr="00F77457">
        <w:rPr>
          <w:i/>
          <w:noProof/>
          <w:position w:val="-12"/>
          <w:lang w:val="en-US"/>
        </w:rPr>
        <w:object w:dxaOrig="220" w:dyaOrig="380">
          <v:shape id="_x0000_i1046" type="#_x0000_t75" alt="" style="width:10.8pt;height:19.05pt;mso-width-percent:0;mso-height-percent:0;mso-width-percent:0;mso-height-percent:0" o:ole="">
            <v:imagedata r:id="rId60" o:title=""/>
          </v:shape>
          <o:OLEObject Type="Embed" ProgID="Equation.DSMT4" ShapeID="_x0000_i1046" DrawAspect="Content" ObjectID="_1619019325" r:id="rId61"/>
        </w:object>
      </w:r>
      <w:r w:rsidRPr="00F77457">
        <w:t xml:space="preserve"> через метод наименьших квадратов.</w:t>
      </w:r>
      <w:r w:rsidR="008845AD" w:rsidRPr="00F77457">
        <w:t xml:space="preserve"> Исходя из </w:t>
      </w:r>
      <w:r w:rsidR="00604183">
        <w:t>этих формул</w:t>
      </w:r>
      <w:r w:rsidR="008845AD" w:rsidRPr="00F77457">
        <w:t xml:space="preserve">, можно провести рассуждения в обратном порядке и получить </w:t>
      </w:r>
      <w:r w:rsidR="002350CC">
        <w:t xml:space="preserve">исходную </w:t>
      </w:r>
      <w:r w:rsidR="008845AD" w:rsidRPr="00F77457">
        <w:t>формул</w:t>
      </w:r>
      <w:r w:rsidR="002350CC">
        <w:t>у метода</w:t>
      </w:r>
      <w:r w:rsidR="00C470AD" w:rsidRPr="00C470AD">
        <w:t xml:space="preserve"> – </w:t>
      </w:r>
      <w:r w:rsidR="00C470AD">
        <w:fldChar w:fldCharType="begin"/>
      </w:r>
      <w:r w:rsidR="00C470AD">
        <w:instrText xml:space="preserve"> GOTOBUTTON ZEqnNum745086  \* MERGEFORMAT </w:instrText>
      </w:r>
      <w:fldSimple w:instr=" REF ZEqnNum745086 \* Charformat \! \* MERGEFORMAT ">
        <w:r w:rsidR="00C470AD">
          <w:instrText>(7)</w:instrText>
        </w:r>
      </w:fldSimple>
      <w:r w:rsidR="00C470AD">
        <w:fldChar w:fldCharType="end"/>
      </w:r>
      <w:r w:rsidR="00C470AD" w:rsidRPr="00C470AD">
        <w:t>.</w:t>
      </w:r>
    </w:p>
    <w:p w:rsidR="00C470AD" w:rsidRPr="00C470AD" w:rsidRDefault="00C470AD" w:rsidP="00D75FF8"/>
    <w:p w:rsidR="00471B82" w:rsidRDefault="00755802" w:rsidP="00755802">
      <w:pPr>
        <w:pStyle w:val="4"/>
      </w:pPr>
      <w:r>
        <w:t>Интерполяци</w:t>
      </w:r>
      <w:r w:rsidR="008671C4">
        <w:t>я</w:t>
      </w:r>
    </w:p>
    <w:p w:rsidR="007B5300" w:rsidRPr="00491606" w:rsidRDefault="007B5300" w:rsidP="007B5300">
      <w:r>
        <w:t>Ищем коэффициенты исходя</w:t>
      </w:r>
      <w:r w:rsidR="00491606">
        <w:t xml:space="preserve"> из </w:t>
      </w:r>
      <w:r w:rsidR="00192DA3">
        <w:t xml:space="preserve">равенств </w:t>
      </w:r>
      <w:r w:rsidR="00A932DC" w:rsidRPr="00192DA3">
        <w:rPr>
          <w:noProof/>
          <w:position w:val="-4"/>
          <w:lang w:val="en-US"/>
        </w:rPr>
        <w:object w:dxaOrig="200" w:dyaOrig="200">
          <v:shape id="_x0000_i1045" type="#_x0000_t75" alt="" style="width:9.75pt;height:9.75pt;mso-width-percent:0;mso-height-percent:0;mso-width-percent:0;mso-height-percent:0" o:ole="">
            <v:imagedata r:id="rId62" o:title=""/>
          </v:shape>
          <o:OLEObject Type="Embed" ProgID="Equation.DSMT4" ShapeID="_x0000_i1045" DrawAspect="Content" ObjectID="_1619019326" r:id="rId63"/>
        </w:object>
      </w:r>
      <w:r w:rsidR="00192DA3" w:rsidRPr="00192DA3">
        <w:t xml:space="preserve"> </w:t>
      </w:r>
      <w:r w:rsidR="00192DA3">
        <w:t xml:space="preserve">и </w:t>
      </w:r>
      <w:r w:rsidR="00A932DC" w:rsidRPr="00192DA3">
        <w:rPr>
          <w:noProof/>
          <w:position w:val="-10"/>
          <w:lang w:val="en-US"/>
        </w:rPr>
        <w:object w:dxaOrig="240" w:dyaOrig="320">
          <v:shape id="_x0000_i1044" type="#_x0000_t75" alt="" style="width:11.85pt;height:15.95pt;mso-width-percent:0;mso-height-percent:0;mso-width-percent:0;mso-height-percent:0" o:ole="">
            <v:imagedata r:id="rId64" o:title=""/>
          </v:shape>
          <o:OLEObject Type="Embed" ProgID="Equation.DSMT4" ShapeID="_x0000_i1044" DrawAspect="Content" ObjectID="_1619019327" r:id="rId65"/>
        </w:object>
      </w:r>
      <w:r w:rsidR="00192DA3" w:rsidRPr="00192DA3">
        <w:t xml:space="preserve"> </w:t>
      </w:r>
      <w:r w:rsidR="00192DA3">
        <w:t xml:space="preserve">в узлах интерполяции </w:t>
      </w:r>
      <w:r w:rsidR="00A932DC" w:rsidRPr="00192DA3">
        <w:rPr>
          <w:noProof/>
          <w:position w:val="-14"/>
        </w:rPr>
        <w:object w:dxaOrig="480" w:dyaOrig="420">
          <v:shape id="_x0000_i1043" type="#_x0000_t75" alt="" style="width:24.15pt;height:21.1pt;mso-width-percent:0;mso-height-percent:0;mso-width-percent:0;mso-height-percent:0" o:ole="">
            <v:imagedata r:id="rId66" o:title=""/>
          </v:shape>
          <o:OLEObject Type="Embed" ProgID="Equation.DSMT4" ShapeID="_x0000_i1043" DrawAspect="Content" ObjectID="_1619019328" r:id="rId67"/>
        </w:object>
      </w:r>
      <w:r w:rsidR="00491606" w:rsidRPr="00491606">
        <w:t>:</w:t>
      </w:r>
    </w:p>
    <w:p w:rsidR="00A570BF" w:rsidRDefault="0008658C" w:rsidP="0008658C">
      <w:pPr>
        <w:pStyle w:val="MTDisplayEquation"/>
      </w:pPr>
      <w:r>
        <w:tab/>
      </w:r>
      <w:r w:rsidR="00A932DC" w:rsidRPr="0008658C">
        <w:rPr>
          <w:noProof/>
          <w:position w:val="-30"/>
        </w:rPr>
        <w:object w:dxaOrig="3740" w:dyaOrig="720">
          <v:shape id="_x0000_i1042" type="#_x0000_t75" alt="" style="width:187.2pt;height:36pt;mso-width-percent:0;mso-height-percent:0;mso-width-percent:0;mso-height-percent:0" o:ole="">
            <v:imagedata r:id="rId68" o:title=""/>
          </v:shape>
          <o:OLEObject Type="Embed" ProgID="Equation.DSMT4" ShapeID="_x0000_i1042" DrawAspect="Content" ObjectID="_1619019329" r:id="rId69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12</w:instrText>
        </w:r>
      </w:fldSimple>
      <w:r w:rsidR="00CB4C89">
        <w:instrText>)</w:instrText>
      </w:r>
      <w:r w:rsidR="00CB4C89">
        <w:fldChar w:fldCharType="end"/>
      </w:r>
    </w:p>
    <w:p w:rsidR="00233848" w:rsidRPr="0008658C" w:rsidRDefault="0008658C" w:rsidP="00A570BF">
      <w:r>
        <w:t>В матричной форме эта СЛАУ записывается в виде</w:t>
      </w:r>
      <w:r w:rsidRPr="0008658C">
        <w:t>:</w:t>
      </w:r>
    </w:p>
    <w:p w:rsidR="0008658C" w:rsidRPr="0008658C" w:rsidRDefault="0008658C" w:rsidP="0008658C">
      <w:pPr>
        <w:pStyle w:val="MTDisplayEquation"/>
      </w:pPr>
      <w:r>
        <w:tab/>
      </w:r>
      <w:r w:rsidR="00A932DC" w:rsidRPr="00C470AD">
        <w:rPr>
          <w:noProof/>
          <w:position w:val="-70"/>
        </w:rPr>
        <w:object w:dxaOrig="1260" w:dyaOrig="1520">
          <v:shape id="_x0000_i1041" type="#_x0000_t75" alt="" style="width:63.25pt;height:76.1pt;mso-width-percent:0;mso-height-percent:0;mso-width-percent:0;mso-height-percent:0" o:ole="">
            <v:imagedata r:id="rId70" o:title=""/>
          </v:shape>
          <o:OLEObject Type="Embed" ProgID="Equation.DSMT4" ShapeID="_x0000_i1041" DrawAspect="Content" ObjectID="_1619019330" r:id="rId71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13</w:instrText>
        </w:r>
      </w:fldSimple>
      <w:r w:rsidR="00CB4C89">
        <w:instrText>)</w:instrText>
      </w:r>
      <w:r w:rsidR="00CB4C89">
        <w:fldChar w:fldCharType="end"/>
      </w:r>
    </w:p>
    <w:p w:rsidR="00755802" w:rsidRDefault="00755802" w:rsidP="00755802">
      <w:pPr>
        <w:pStyle w:val="4"/>
      </w:pPr>
      <w:r>
        <w:t>Регресси</w:t>
      </w:r>
      <w:r w:rsidR="008671C4">
        <w:t>я</w:t>
      </w:r>
    </w:p>
    <w:p w:rsidR="00195FE2" w:rsidRPr="00491606" w:rsidRDefault="00195FE2" w:rsidP="00195FE2">
      <w:r>
        <w:t xml:space="preserve">Ищем коэффициенты исходя из равенств </w:t>
      </w:r>
      <w:r w:rsidR="00A932DC" w:rsidRPr="00192DA3">
        <w:rPr>
          <w:noProof/>
          <w:position w:val="-4"/>
          <w:lang w:val="en-US"/>
        </w:rPr>
        <w:object w:dxaOrig="200" w:dyaOrig="200">
          <v:shape id="_x0000_i1040" type="#_x0000_t75" alt="" style="width:9.75pt;height:9.75pt;mso-width-percent:0;mso-height-percent:0;mso-width-percent:0;mso-height-percent:0" o:ole="">
            <v:imagedata r:id="rId62" o:title=""/>
          </v:shape>
          <o:OLEObject Type="Embed" ProgID="Equation.DSMT4" ShapeID="_x0000_i1040" DrawAspect="Content" ObjectID="_1619019331" r:id="rId72"/>
        </w:object>
      </w:r>
      <w:r w:rsidRPr="00192DA3">
        <w:t xml:space="preserve"> </w:t>
      </w:r>
      <w:r>
        <w:t xml:space="preserve">и </w:t>
      </w:r>
      <w:r w:rsidR="00A932DC" w:rsidRPr="00192DA3">
        <w:rPr>
          <w:noProof/>
          <w:position w:val="-10"/>
          <w:lang w:val="en-US"/>
        </w:rPr>
        <w:object w:dxaOrig="240" w:dyaOrig="320">
          <v:shape id="_x0000_i1039" type="#_x0000_t75" alt="" style="width:11.85pt;height:15.95pt;mso-width-percent:0;mso-height-percent:0;mso-width-percent:0;mso-height-percent:0" o:ole="">
            <v:imagedata r:id="rId64" o:title=""/>
          </v:shape>
          <o:OLEObject Type="Embed" ProgID="Equation.DSMT4" ShapeID="_x0000_i1039" DrawAspect="Content" ObjectID="_1619019332" r:id="rId73"/>
        </w:object>
      </w:r>
      <w:r w:rsidRPr="00192DA3">
        <w:t xml:space="preserve"> </w:t>
      </w:r>
      <w:r>
        <w:t xml:space="preserve">в узлах регрессии </w:t>
      </w:r>
      <w:r w:rsidR="00A932DC" w:rsidRPr="00192DA3">
        <w:rPr>
          <w:noProof/>
          <w:position w:val="-14"/>
        </w:rPr>
        <w:object w:dxaOrig="480" w:dyaOrig="420">
          <v:shape id="_x0000_i1038" type="#_x0000_t75" alt="" style="width:24.15pt;height:21.1pt;mso-width-percent:0;mso-height-percent:0;mso-width-percent:0;mso-height-percent:0" o:ole="">
            <v:imagedata r:id="rId66" o:title=""/>
          </v:shape>
          <o:OLEObject Type="Embed" ProgID="Equation.DSMT4" ShapeID="_x0000_i1038" DrawAspect="Content" ObjectID="_1619019333" r:id="rId74"/>
        </w:object>
      </w:r>
      <w:r w:rsidRPr="00491606">
        <w:t>:</w:t>
      </w:r>
    </w:p>
    <w:p w:rsidR="0008658C" w:rsidRDefault="0008658C" w:rsidP="0008658C"/>
    <w:p w:rsidR="0008658C" w:rsidRDefault="0008658C" w:rsidP="0008658C">
      <w:pPr>
        <w:pStyle w:val="MTDisplayEquation"/>
      </w:pPr>
      <w:r>
        <w:tab/>
      </w:r>
      <w:r w:rsidR="00A932DC" w:rsidRPr="0008658C">
        <w:rPr>
          <w:noProof/>
          <w:position w:val="-30"/>
        </w:rPr>
        <w:object w:dxaOrig="4460" w:dyaOrig="720">
          <v:shape id="_x0000_i1037" type="#_x0000_t75" alt="" style="width:223.2pt;height:36pt;mso-width-percent:0;mso-height-percent:0;mso-width-percent:0;mso-height-percent:0" o:ole="">
            <v:imagedata r:id="rId75" o:title=""/>
          </v:shape>
          <o:OLEObject Type="Embed" ProgID="Equation.DSMT4" ShapeID="_x0000_i1037" DrawAspect="Content" ObjectID="_1619019334" r:id="rId76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14</w:instrText>
        </w:r>
      </w:fldSimple>
      <w:r w:rsidR="00CB4C89">
        <w:instrText>)</w:instrText>
      </w:r>
      <w:r w:rsidR="00CB4C89">
        <w:fldChar w:fldCharType="end"/>
      </w:r>
    </w:p>
    <w:p w:rsidR="0008658C" w:rsidRDefault="0008658C" w:rsidP="0008658C">
      <w:r>
        <w:t xml:space="preserve">Эта СЛАУ – переопределенная, </w:t>
      </w:r>
      <w:r w:rsidR="00FF205E">
        <w:t>у нее нет решения в классическом понимании</w:t>
      </w:r>
      <w:r w:rsidR="00206D65" w:rsidRPr="00206D65">
        <w:t>.</w:t>
      </w:r>
      <w:r w:rsidR="00FF205E">
        <w:t xml:space="preserve"> </w:t>
      </w:r>
      <w:r w:rsidR="00991D0F">
        <w:t xml:space="preserve">Однако, </w:t>
      </w:r>
      <w:r w:rsidR="00491606">
        <w:rPr>
          <w:lang w:val="en-US"/>
        </w:rPr>
        <w:t>c</w:t>
      </w:r>
      <w:r w:rsidR="00491606" w:rsidRPr="00491606">
        <w:t xml:space="preserve"> </w:t>
      </w:r>
      <w:r w:rsidR="00491606">
        <w:t>помощью метода наименьших квадратов</w:t>
      </w:r>
      <w:r w:rsidR="00893F1D" w:rsidRPr="00893F1D">
        <w:t xml:space="preserve"> д</w:t>
      </w:r>
      <w:r w:rsidR="00893F1D">
        <w:t>ля СЛАУ</w:t>
      </w:r>
      <w:r w:rsidR="00491606">
        <w:t xml:space="preserve">, </w:t>
      </w:r>
      <w:r w:rsidR="00991D0F">
        <w:t>м</w:t>
      </w:r>
      <w:r w:rsidR="00FF205E">
        <w:t xml:space="preserve">ожно найти ее </w:t>
      </w:r>
      <w:proofErr w:type="spellStart"/>
      <w:r w:rsidR="00FF205E">
        <w:t>псевдорешение</w:t>
      </w:r>
      <w:proofErr w:type="spellEnd"/>
      <w:r w:rsidR="00206D65">
        <w:t xml:space="preserve"> – точк</w:t>
      </w:r>
      <w:r w:rsidR="00991D0F">
        <w:t>у</w:t>
      </w:r>
      <w:r w:rsidR="00206D65">
        <w:t xml:space="preserve"> в </w:t>
      </w:r>
      <w:r w:rsidR="00A932DC" w:rsidRPr="00206D65">
        <w:rPr>
          <w:noProof/>
          <w:position w:val="-4"/>
        </w:rPr>
        <w:object w:dxaOrig="460" w:dyaOrig="320">
          <v:shape id="_x0000_i1036" type="#_x0000_t75" alt="" style="width:23.15pt;height:15.95pt;mso-width-percent:0;mso-height-percent:0;mso-width-percent:0;mso-height-percent:0" o:ole="">
            <v:imagedata r:id="rId77" o:title=""/>
          </v:shape>
          <o:OLEObject Type="Embed" ProgID="Equation.DSMT4" ShapeID="_x0000_i1036" DrawAspect="Content" ObjectID="_1619019335" r:id="rId78"/>
        </w:object>
      </w:r>
      <w:r w:rsidR="00114750" w:rsidRPr="00991D0F">
        <w:t xml:space="preserve">, </w:t>
      </w:r>
      <w:r w:rsidR="00114750">
        <w:t>доставляющ</w:t>
      </w:r>
      <w:r w:rsidR="00991D0F">
        <w:t>ую</w:t>
      </w:r>
      <w:r w:rsidR="00114750">
        <w:t xml:space="preserve"> минимум функции </w:t>
      </w:r>
      <w:r w:rsidR="00A932DC" w:rsidRPr="00114750">
        <w:rPr>
          <w:noProof/>
          <w:position w:val="-14"/>
          <w:lang w:val="en-US"/>
        </w:rPr>
        <w:object w:dxaOrig="1280" w:dyaOrig="420">
          <v:shape id="_x0000_i1035" type="#_x0000_t75" alt="" style="width:63.75pt;height:21.1pt;mso-width-percent:0;mso-height-percent:0;mso-width-percent:0;mso-height-percent:0" o:ole="">
            <v:imagedata r:id="rId79" o:title=""/>
          </v:shape>
          <o:OLEObject Type="Embed" ProgID="Equation.DSMT4" ShapeID="_x0000_i1035" DrawAspect="Content" ObjectID="_1619019336" r:id="rId80"/>
        </w:object>
      </w:r>
      <w:r w:rsidR="00FF205E" w:rsidRPr="00FF205E">
        <w:t>:</w:t>
      </w:r>
    </w:p>
    <w:p w:rsidR="00FF205E" w:rsidRDefault="00FF205E" w:rsidP="00FF205E">
      <w:pPr>
        <w:pStyle w:val="MTDisplayEquation"/>
      </w:pPr>
      <w:r>
        <w:tab/>
      </w:r>
      <w:r w:rsidR="00A932DC" w:rsidRPr="00991D0F">
        <w:rPr>
          <w:noProof/>
          <w:position w:val="-32"/>
        </w:rPr>
        <w:object w:dxaOrig="4720" w:dyaOrig="840">
          <v:shape id="_x0000_i1034" type="#_x0000_t75" alt="" style="width:236.05pt;height:42.15pt;mso-width-percent:0;mso-height-percent:0;mso-width-percent:0;mso-height-percent:0" o:ole="">
            <v:imagedata r:id="rId81" o:title=""/>
          </v:shape>
          <o:OLEObject Type="Embed" ProgID="Equation.DSMT4" ShapeID="_x0000_i1034" DrawAspect="Content" ObjectID="_1619019337" r:id="rId82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15</w:instrText>
        </w:r>
      </w:fldSimple>
      <w:r w:rsidR="00CB4C89">
        <w:instrText>)</w:instrText>
      </w:r>
      <w:r w:rsidR="00CB4C89">
        <w:fldChar w:fldCharType="end"/>
      </w:r>
    </w:p>
    <w:p w:rsidR="00991D0F" w:rsidRDefault="00991D0F" w:rsidP="00991D0F">
      <w:r>
        <w:t>Приравниваем нулю производные по коэффициентам</w:t>
      </w:r>
      <w:r w:rsidRPr="00991D0F">
        <w:t>:</w:t>
      </w:r>
    </w:p>
    <w:p w:rsidR="00991D0F" w:rsidRPr="00991D0F" w:rsidRDefault="00991D0F" w:rsidP="00991D0F">
      <w:pPr>
        <w:pStyle w:val="MTDisplayEquation"/>
      </w:pPr>
      <w:r>
        <w:tab/>
      </w:r>
      <w:r w:rsidR="00A932DC" w:rsidRPr="00991D0F">
        <w:rPr>
          <w:noProof/>
          <w:position w:val="-34"/>
        </w:rPr>
        <w:object w:dxaOrig="1900" w:dyaOrig="760">
          <v:shape id="_x0000_i1033" type="#_x0000_t75" alt="" style="width:95.15pt;height:38.05pt;mso-width-percent:0;mso-height-percent:0;mso-width-percent:0;mso-height-percent:0" o:ole="">
            <v:imagedata r:id="rId83" o:title=""/>
          </v:shape>
          <o:OLEObject Type="Embed" ProgID="Equation.DSMT4" ShapeID="_x0000_i1033" DrawAspect="Content" ObjectID="_1619019338" r:id="rId84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16</w:instrText>
        </w:r>
      </w:fldSimple>
      <w:r w:rsidR="00CB4C89">
        <w:instrText>)</w:instrText>
      </w:r>
      <w:r w:rsidR="00CB4C89">
        <w:fldChar w:fldCharType="end"/>
      </w:r>
    </w:p>
    <w:p w:rsidR="00206D65" w:rsidRDefault="00206D65" w:rsidP="00206D65">
      <w:r>
        <w:t xml:space="preserve">Пропуская выкладки, для нахождения коэффициентов </w:t>
      </w:r>
      <w:r w:rsidR="00A932DC" w:rsidRPr="00862E3C">
        <w:rPr>
          <w:noProof/>
          <w:position w:val="-18"/>
        </w:rPr>
        <w:object w:dxaOrig="540" w:dyaOrig="480">
          <v:shape id="_x0000_i1032" type="#_x0000_t75" alt="" style="width:27.25pt;height:24.15pt;mso-width-percent:0;mso-height-percent:0;mso-width-percent:0;mso-height-percent:0" o:ole="">
            <v:imagedata r:id="rId35" o:title=""/>
          </v:shape>
          <o:OLEObject Type="Embed" ProgID="Equation.DSMT4" ShapeID="_x0000_i1032" DrawAspect="Content" ObjectID="_1619019339" r:id="rId85"/>
        </w:object>
      </w:r>
      <w:r>
        <w:t xml:space="preserve"> получаем СЛАУ</w:t>
      </w:r>
      <w:r w:rsidRPr="00862E3C">
        <w:t>:</w:t>
      </w:r>
    </w:p>
    <w:p w:rsidR="00114750" w:rsidRDefault="00206D65" w:rsidP="00192DA3">
      <w:pPr>
        <w:pStyle w:val="MTDisplayEquation"/>
      </w:pPr>
      <w:r>
        <w:lastRenderedPageBreak/>
        <w:tab/>
      </w:r>
      <w:r w:rsidR="00A932DC" w:rsidRPr="005D06EA">
        <w:rPr>
          <w:noProof/>
          <w:position w:val="-86"/>
        </w:rPr>
        <w:object w:dxaOrig="1520" w:dyaOrig="1940">
          <v:shape id="_x0000_i1031" type="#_x0000_t75" alt="" style="width:76.1pt;height:97.2pt;mso-width-percent:0;mso-height-percent:0;mso-width-percent:0;mso-height-percent:0" o:ole="">
            <v:imagedata r:id="rId86" o:title=""/>
          </v:shape>
          <o:OLEObject Type="Embed" ProgID="Equation.DSMT4" ShapeID="_x0000_i1031" DrawAspect="Content" ObjectID="_1619019340" r:id="rId87"/>
        </w:object>
      </w:r>
      <w:r>
        <w:t xml:space="preserve"> </w:t>
      </w:r>
      <w:r>
        <w:tab/>
      </w:r>
      <w:r w:rsidR="00CB4C89">
        <w:fldChar w:fldCharType="begin"/>
      </w:r>
      <w:r w:rsidR="00CB4C89">
        <w:instrText xml:space="preserve"> MACROBUTTON MTPlaceRef \* MERGEFORMAT </w:instrText>
      </w:r>
      <w:r w:rsidR="00CB4C89">
        <w:fldChar w:fldCharType="begin"/>
      </w:r>
      <w:r w:rsidR="00CB4C89">
        <w:instrText xml:space="preserve"> SEQ MTEqn \h \* MERGEFORMAT </w:instrText>
      </w:r>
      <w:r w:rsidR="00CB4C89">
        <w:fldChar w:fldCharType="end"/>
      </w:r>
      <w:r w:rsidR="00CB4C89">
        <w:instrText>(</w:instrText>
      </w:r>
      <w:fldSimple w:instr=" SEQ MTEqn \c \* Arabic \* MERGEFORMAT ">
        <w:r w:rsidR="00C470AD">
          <w:rPr>
            <w:noProof/>
          </w:rPr>
          <w:instrText>17</w:instrText>
        </w:r>
      </w:fldSimple>
      <w:r w:rsidR="00CB4C89">
        <w:instrText>)</w:instrText>
      </w:r>
      <w:r w:rsidR="00CB4C89">
        <w:fldChar w:fldCharType="end"/>
      </w:r>
    </w:p>
    <w:p w:rsidR="00BD2DC2" w:rsidRDefault="004D342F" w:rsidP="00342F71">
      <w:pPr>
        <w:pStyle w:val="3"/>
      </w:pPr>
      <w:r>
        <w:t>Задание</w:t>
      </w:r>
    </w:p>
    <w:p w:rsidR="00BD2DC2" w:rsidRPr="00BD2DC2" w:rsidRDefault="00BD2DC2" w:rsidP="00342F71">
      <w:pPr>
        <w:pStyle w:val="4"/>
      </w:pPr>
      <w:r w:rsidRPr="00BD2DC2">
        <w:t>Определение классов</w:t>
      </w:r>
    </w:p>
    <w:p w:rsidR="004D342F" w:rsidRDefault="004D342F" w:rsidP="00342F71">
      <w:pPr>
        <w:pStyle w:val="af"/>
        <w:spacing w:line="360" w:lineRule="auto"/>
        <w:rPr>
          <w:rFonts w:ascii="TimesNewRomanPSMT" w:hAnsi="TimesNewRomanPSMT"/>
          <w:b/>
          <w:color w:val="000000" w:themeColor="text1"/>
        </w:rPr>
      </w:pPr>
      <w:r>
        <w:rPr>
          <w:rFonts w:ascii="TimesNewRomanPSMT" w:hAnsi="TimesNewRomanPSMT"/>
        </w:rPr>
        <w:t>Для</w:t>
      </w:r>
      <w:r w:rsidRPr="00B944D7">
        <w:rPr>
          <w:rFonts w:ascii="TimesNewRomanPSMT" w:hAnsi="TimesNewRomanPSMT"/>
        </w:rPr>
        <w:t xml:space="preserve"> </w:t>
      </w:r>
      <w:r w:rsidR="008671C4">
        <w:rPr>
          <w:rFonts w:ascii="TimesNewRomanPSMT" w:hAnsi="TimesNewRomanPSMT"/>
        </w:rPr>
        <w:t xml:space="preserve">методов </w:t>
      </w:r>
      <w:r w:rsidR="008671C4" w:rsidRPr="008671C4">
        <w:rPr>
          <w:rFonts w:ascii="TimesNewRomanPSMT" w:hAnsi="TimesNewRomanPSMT"/>
          <w:b/>
        </w:rPr>
        <w:t>наименьших квадратов</w:t>
      </w:r>
      <w:r w:rsidR="008671C4">
        <w:rPr>
          <w:rFonts w:ascii="TimesNewRomanPSMT" w:hAnsi="TimesNewRomanPSMT"/>
        </w:rPr>
        <w:t xml:space="preserve">, </w:t>
      </w:r>
      <w:r w:rsidR="008671C4" w:rsidRPr="008671C4">
        <w:rPr>
          <w:rFonts w:ascii="TimesNewRomanPSMT" w:hAnsi="TimesNewRomanPSMT"/>
          <w:b/>
        </w:rPr>
        <w:t>интерполяции</w:t>
      </w:r>
      <w:r w:rsidR="008671C4" w:rsidRPr="008671C4">
        <w:rPr>
          <w:rFonts w:ascii="TimesNewRomanPSMT" w:hAnsi="TimesNewRomanPSMT"/>
        </w:rPr>
        <w:t xml:space="preserve"> и</w:t>
      </w:r>
      <w:r w:rsidR="00273821">
        <w:rPr>
          <w:rFonts w:ascii="TimesNewRomanPSMT" w:hAnsi="TimesNewRomanPSMT"/>
        </w:rPr>
        <w:t xml:space="preserve"> </w:t>
      </w:r>
      <w:r w:rsidR="008671C4" w:rsidRPr="008671C4">
        <w:rPr>
          <w:rFonts w:ascii="TimesNewRomanPSMT" w:hAnsi="TimesNewRomanPSMT"/>
          <w:b/>
        </w:rPr>
        <w:t>регрессии</w:t>
      </w:r>
      <w:r w:rsidR="008671C4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реализовать соответствующи</w:t>
      </w:r>
      <w:r w:rsidR="008671C4">
        <w:rPr>
          <w:rFonts w:ascii="TimesNewRomanPSMT" w:hAnsi="TimesNewRomanPSMT"/>
        </w:rPr>
        <w:t>е</w:t>
      </w:r>
      <w:r>
        <w:rPr>
          <w:rFonts w:ascii="TimesNewRomanPSMT" w:hAnsi="TimesNewRomanPSMT"/>
        </w:rPr>
        <w:t xml:space="preserve"> </w:t>
      </w:r>
      <w:r w:rsidRPr="00F42DE5">
        <w:rPr>
          <w:rFonts w:ascii="TimesNewRomanPSMT" w:hAnsi="TimesNewRomanPSMT"/>
          <w:color w:val="000000" w:themeColor="text1"/>
        </w:rPr>
        <w:t>класс</w:t>
      </w:r>
      <w:r w:rsidR="008671C4">
        <w:rPr>
          <w:rFonts w:ascii="TimesNewRomanPSMT" w:hAnsi="TimesNewRomanPSMT"/>
          <w:color w:val="000000" w:themeColor="text1"/>
        </w:rPr>
        <w:t>ы</w:t>
      </w:r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  <w:b/>
          <w:lang w:val="en-US"/>
        </w:rPr>
        <w:t>F</w:t>
      </w:r>
      <w:r w:rsidR="00163242">
        <w:rPr>
          <w:rFonts w:ascii="TimesNewRomanPSMT" w:hAnsi="TimesNewRomanPSMT"/>
          <w:b/>
          <w:lang w:val="en-US"/>
        </w:rPr>
        <w:t>EM</w:t>
      </w:r>
      <w:r>
        <w:rPr>
          <w:rFonts w:ascii="TimesNewRomanPSMT" w:hAnsi="TimesNewRomanPSMT"/>
          <w:b/>
          <w:lang w:val="en-US"/>
        </w:rPr>
        <w:t>Solver</w:t>
      </w:r>
      <w:r w:rsidRPr="00B944D7">
        <w:rPr>
          <w:rFonts w:ascii="TimesNewRomanPSMT" w:hAnsi="TimesNewRomanPSMT"/>
          <w:i/>
          <w:lang w:val="en-US"/>
        </w:rPr>
        <w:t>Name</w:t>
      </w:r>
      <w:proofErr w:type="spellEnd"/>
      <w:r>
        <w:rPr>
          <w:rFonts w:ascii="TimesNewRomanPSMT" w:hAnsi="TimesNewRomanPSMT"/>
        </w:rPr>
        <w:t xml:space="preserve">, минимизировав суммарное число строк кода с помощью наследования. </w:t>
      </w:r>
      <w:r w:rsidR="008671C4">
        <w:rPr>
          <w:rFonts w:ascii="TimesNewRomanPSMT" w:hAnsi="TimesNewRomanPSMT"/>
        </w:rPr>
        <w:t>В</w:t>
      </w:r>
      <w:r w:rsidR="008671C4" w:rsidRPr="00BD2DC2">
        <w:rPr>
          <w:rFonts w:ascii="TimesNewRomanPSMT" w:hAnsi="TimesNewRomanPSMT"/>
        </w:rPr>
        <w:t xml:space="preserve"> </w:t>
      </w:r>
      <w:r w:rsidR="008671C4">
        <w:rPr>
          <w:rFonts w:ascii="TimesNewRomanPSMT" w:hAnsi="TimesNewRomanPSMT"/>
        </w:rPr>
        <w:t>качестве</w:t>
      </w:r>
      <w:r w:rsidR="008671C4" w:rsidRPr="00BD2DC2">
        <w:rPr>
          <w:rFonts w:ascii="TimesNewRomanPSMT" w:hAnsi="TimesNewRomanPSMT"/>
        </w:rPr>
        <w:t xml:space="preserve"> </w:t>
      </w:r>
      <w:r w:rsidR="008671C4">
        <w:rPr>
          <w:rFonts w:ascii="TimesNewRomanPSMT" w:hAnsi="TimesNewRomanPSMT"/>
        </w:rPr>
        <w:t>заготовки</w:t>
      </w:r>
      <w:r w:rsidR="008671C4" w:rsidRPr="00BD2DC2">
        <w:rPr>
          <w:rFonts w:ascii="TimesNewRomanPSMT" w:hAnsi="TimesNewRomanPSMT"/>
        </w:rPr>
        <w:t xml:space="preserve"> </w:t>
      </w:r>
      <w:r w:rsidR="008671C4">
        <w:rPr>
          <w:rFonts w:ascii="TimesNewRomanPSMT" w:hAnsi="TimesNewRomanPSMT"/>
        </w:rPr>
        <w:t>использовать</w:t>
      </w:r>
      <w:r w:rsidR="008671C4" w:rsidRPr="00BD2DC2">
        <w:rPr>
          <w:rFonts w:ascii="TimesNewRomanPSMT" w:hAnsi="TimesNewRomanPSMT"/>
        </w:rPr>
        <w:t xml:space="preserve"> </w:t>
      </w:r>
      <w:r w:rsidR="008671C4">
        <w:rPr>
          <w:rFonts w:ascii="TimesNewRomanPSMT" w:hAnsi="TimesNewRomanPSMT"/>
        </w:rPr>
        <w:t>класс</w:t>
      </w:r>
      <w:r w:rsidR="008671C4" w:rsidRPr="00BD2DC2">
        <w:rPr>
          <w:rFonts w:ascii="TimesNewRomanPSMT" w:hAnsi="TimesNewRomanPSMT"/>
        </w:rPr>
        <w:t xml:space="preserve"> </w:t>
      </w:r>
      <w:proofErr w:type="spellStart"/>
      <w:r w:rsidR="008671C4" w:rsidRPr="008671C4">
        <w:rPr>
          <w:rFonts w:ascii="TimesNewRomanPSMT" w:hAnsi="TimesNewRomanPSMT"/>
          <w:b/>
          <w:color w:val="000000" w:themeColor="text1"/>
          <w:lang w:val="en-US"/>
        </w:rPr>
        <w:t>FEMSolverLeastSquares</w:t>
      </w:r>
      <w:proofErr w:type="spellEnd"/>
      <w:r w:rsidR="008671C4" w:rsidRPr="00BD2DC2">
        <w:rPr>
          <w:rFonts w:ascii="TimesNewRomanPSMT" w:hAnsi="TimesNewRomanPSMT"/>
          <w:b/>
          <w:color w:val="000000" w:themeColor="text1"/>
        </w:rPr>
        <w:t xml:space="preserve"> </w:t>
      </w:r>
      <w:r w:rsidR="008671C4">
        <w:rPr>
          <w:rFonts w:ascii="TimesNewRomanPSMT" w:hAnsi="TimesNewRomanPSMT"/>
          <w:color w:val="000000" w:themeColor="text1"/>
        </w:rPr>
        <w:t>из</w:t>
      </w:r>
      <w:r w:rsidR="008671C4" w:rsidRPr="00BD2DC2">
        <w:rPr>
          <w:rFonts w:ascii="TimesNewRomanPSMT" w:hAnsi="TimesNewRomanPSMT"/>
          <w:color w:val="000000" w:themeColor="text1"/>
        </w:rPr>
        <w:t xml:space="preserve"> </w:t>
      </w:r>
      <w:r w:rsidR="008671C4" w:rsidRPr="00BD2DC2">
        <w:rPr>
          <w:rFonts w:ascii="TimesNewRomanPSMT" w:hAnsi="TimesNewRomanPSMT"/>
          <w:b/>
          <w:color w:val="000000" w:themeColor="text1"/>
          <w:lang w:val="en-US"/>
        </w:rPr>
        <w:t>lecture</w:t>
      </w:r>
      <w:r w:rsidR="008671C4" w:rsidRPr="00BD2DC2">
        <w:rPr>
          <w:rFonts w:ascii="TimesNewRomanPSMT" w:hAnsi="TimesNewRomanPSMT"/>
          <w:b/>
          <w:color w:val="000000" w:themeColor="text1"/>
        </w:rPr>
        <w:t>_11_</w:t>
      </w:r>
      <w:r w:rsidR="008671C4" w:rsidRPr="00BD2DC2">
        <w:rPr>
          <w:rFonts w:ascii="TimesNewRomanPSMT" w:hAnsi="TimesNewRomanPSMT"/>
          <w:b/>
          <w:color w:val="000000" w:themeColor="text1"/>
          <w:lang w:val="en-US"/>
        </w:rPr>
        <w:t>approximation</w:t>
      </w:r>
      <w:r w:rsidR="00BD2DC2" w:rsidRPr="00BD2DC2">
        <w:rPr>
          <w:rFonts w:ascii="TimesNewRomanPSMT" w:hAnsi="TimesNewRomanPSMT"/>
          <w:b/>
          <w:color w:val="000000" w:themeColor="text1"/>
        </w:rPr>
        <w:t>_</w:t>
      </w:r>
      <w:r w:rsidR="00BD2DC2" w:rsidRPr="00BD2DC2">
        <w:rPr>
          <w:rFonts w:ascii="TimesNewRomanPSMT" w:hAnsi="TimesNewRomanPSMT"/>
          <w:b/>
          <w:color w:val="000000" w:themeColor="text1"/>
          <w:lang w:val="en-US"/>
        </w:rPr>
        <w:t>of</w:t>
      </w:r>
      <w:r w:rsidR="00BD2DC2" w:rsidRPr="00BD2DC2">
        <w:rPr>
          <w:rFonts w:ascii="TimesNewRomanPSMT" w:hAnsi="TimesNewRomanPSMT"/>
          <w:b/>
          <w:color w:val="000000" w:themeColor="text1"/>
        </w:rPr>
        <w:t>_</w:t>
      </w:r>
      <w:r w:rsidR="00BD2DC2" w:rsidRPr="00BD2DC2">
        <w:rPr>
          <w:rFonts w:ascii="TimesNewRomanPSMT" w:hAnsi="TimesNewRomanPSMT"/>
          <w:b/>
          <w:color w:val="000000" w:themeColor="text1"/>
          <w:lang w:val="en-US"/>
        </w:rPr>
        <w:t>functions</w:t>
      </w:r>
      <w:r w:rsidR="00BD2DC2" w:rsidRPr="00BD2DC2">
        <w:rPr>
          <w:rFonts w:ascii="TimesNewRomanPSMT" w:hAnsi="TimesNewRomanPSMT"/>
          <w:b/>
          <w:color w:val="000000" w:themeColor="text1"/>
        </w:rPr>
        <w:t>.</w:t>
      </w:r>
      <w:proofErr w:type="spellStart"/>
      <w:r w:rsidR="00BD2DC2" w:rsidRPr="00BD2DC2">
        <w:rPr>
          <w:rFonts w:ascii="TimesNewRomanPSMT" w:hAnsi="TimesNewRomanPSMT"/>
          <w:b/>
          <w:color w:val="000000" w:themeColor="text1"/>
          <w:lang w:val="en-US"/>
        </w:rPr>
        <w:t>ipynb</w:t>
      </w:r>
      <w:proofErr w:type="spellEnd"/>
      <w:r w:rsidR="00BD2DC2" w:rsidRPr="00BD2DC2">
        <w:rPr>
          <w:rFonts w:ascii="TimesNewRomanPSMT" w:hAnsi="TimesNewRomanPSMT"/>
          <w:b/>
          <w:color w:val="000000" w:themeColor="text1"/>
        </w:rPr>
        <w:t>.</w:t>
      </w:r>
    </w:p>
    <w:p w:rsidR="00273821" w:rsidRDefault="00BD2DC2" w:rsidP="00342F71">
      <w:pPr>
        <w:pStyle w:val="4"/>
      </w:pPr>
      <w:r w:rsidRPr="00BD2DC2">
        <w:t>Использование классов</w:t>
      </w:r>
    </w:p>
    <w:p w:rsidR="00342F71" w:rsidRPr="00BD2DC2" w:rsidRDefault="00D725E6" w:rsidP="00342F71">
      <w:r>
        <w:t xml:space="preserve">Использовать созданные классы для нахождения функций-аппроксимаций функции </w:t>
      </w:r>
      <w:r w:rsidR="00A932DC" w:rsidRPr="009D7F6A">
        <w:rPr>
          <w:noProof/>
          <w:position w:val="-14"/>
          <w:lang w:val="en-US"/>
        </w:rPr>
        <w:object w:dxaOrig="3560" w:dyaOrig="420">
          <v:shape id="_x0000_i1030" type="#_x0000_t75" alt="" style="width:177.95pt;height:21.1pt;mso-width-percent:0;mso-height-percent:0;mso-width-percent:0;mso-height-percent:0" o:ole="">
            <v:imagedata r:id="rId88" o:title=""/>
          </v:shape>
          <o:OLEObject Type="Embed" ProgID="Equation.DSMT4" ShapeID="_x0000_i1030" DrawAspect="Content" ObjectID="_1619019341" r:id="rId89"/>
        </w:object>
      </w:r>
      <w:r w:rsidRPr="00D725E6">
        <w:t xml:space="preserve">. </w:t>
      </w:r>
      <w:r w:rsidR="00342F71">
        <w:t>Число конечных элементов на отрезке</w:t>
      </w:r>
      <w:r w:rsidR="00A932DC" w:rsidRPr="00273821">
        <w:rPr>
          <w:noProof/>
          <w:position w:val="-4"/>
          <w:lang w:val="en-US"/>
        </w:rPr>
        <w:object w:dxaOrig="200" w:dyaOrig="240">
          <v:shape id="_x0000_i1029" type="#_x0000_t75" alt="" style="width:9.75pt;height:11.85pt;mso-width-percent:0;mso-height-percent:0;mso-width-percent:0;mso-height-percent:0" o:ole="">
            <v:imagedata r:id="rId90" o:title=""/>
          </v:shape>
          <o:OLEObject Type="Embed" ProgID="Equation.DSMT4" ShapeID="_x0000_i1029" DrawAspect="Content" ObjectID="_1619019342" r:id="rId91"/>
        </w:object>
      </w:r>
      <w:r w:rsidR="00342F71" w:rsidRPr="00273821">
        <w:t>:</w:t>
      </w:r>
      <w:r w:rsidR="00C470AD">
        <w:t xml:space="preserve"> </w:t>
      </w:r>
      <w:r w:rsidR="00A932DC" w:rsidRPr="00273821">
        <w:rPr>
          <w:noProof/>
          <w:position w:val="-4"/>
          <w:lang w:val="en-US"/>
        </w:rPr>
        <w:object w:dxaOrig="540" w:dyaOrig="240">
          <v:shape id="_x0000_i1028" type="#_x0000_t75" alt="" style="width:27.25pt;height:11.85pt;mso-width-percent:0;mso-height-percent:0;mso-width-percent:0;mso-height-percent:0" o:ole="">
            <v:imagedata r:id="rId92" o:title=""/>
          </v:shape>
          <o:OLEObject Type="Embed" ProgID="Equation.DSMT4" ShapeID="_x0000_i1028" DrawAspect="Content" ObjectID="_1619019343" r:id="rId93"/>
        </w:object>
      </w:r>
      <w:r w:rsidR="00342F71">
        <w:t>.</w:t>
      </w:r>
    </w:p>
    <w:p w:rsidR="00D725E6" w:rsidRPr="00C470AD" w:rsidRDefault="00D725E6" w:rsidP="00D725E6">
      <w:pPr>
        <w:rPr>
          <w:lang w:val="en-US"/>
        </w:rPr>
      </w:pPr>
      <w:r>
        <w:t>В одном графическом окне построить графики</w:t>
      </w:r>
      <w:r w:rsidRPr="00273821">
        <w:t>:</w:t>
      </w:r>
      <w:bookmarkStart w:id="6" w:name="_GoBack"/>
      <w:bookmarkEnd w:id="6"/>
    </w:p>
    <w:p w:rsidR="00D725E6" w:rsidRDefault="00D725E6" w:rsidP="00D725E6">
      <w:pPr>
        <w:pStyle w:val="aa"/>
        <w:numPr>
          <w:ilvl w:val="0"/>
          <w:numId w:val="6"/>
        </w:numPr>
      </w:pPr>
      <w:r>
        <w:t>функции-аппроксимации, полученной</w:t>
      </w:r>
      <w:r w:rsidRPr="00273821">
        <w:t xml:space="preserve"> </w:t>
      </w:r>
      <w:r>
        <w:t>методом наименьших квадратов</w:t>
      </w:r>
    </w:p>
    <w:p w:rsidR="00D725E6" w:rsidRPr="00D725E6" w:rsidRDefault="00D725E6" w:rsidP="00D725E6">
      <w:pPr>
        <w:pStyle w:val="aa"/>
        <w:numPr>
          <w:ilvl w:val="0"/>
          <w:numId w:val="6"/>
        </w:numPr>
      </w:pPr>
      <w:r>
        <w:rPr>
          <w:rFonts w:hint="eastAsia"/>
        </w:rPr>
        <w:t>ф</w:t>
      </w:r>
      <w:r>
        <w:t>ункции-аппроксимации, полученной методом интерполяции</w:t>
      </w:r>
      <w:r w:rsidRPr="00D725E6">
        <w:t xml:space="preserve">; </w:t>
      </w:r>
      <w:r>
        <w:t>точки интерполяции</w:t>
      </w:r>
      <w:r w:rsidRPr="00D725E6">
        <w:t xml:space="preserve"> </w:t>
      </w:r>
      <w:r w:rsidR="00A932DC" w:rsidRPr="00F01714">
        <w:rPr>
          <w:noProof/>
          <w:position w:val="-30"/>
          <w:lang w:val="en-US"/>
        </w:rPr>
        <w:object w:dxaOrig="2840" w:dyaOrig="740">
          <v:shape id="_x0000_i1027" type="#_x0000_t75" alt="" style="width:141.95pt;height:37.05pt;mso-width-percent:0;mso-height-percent:0;mso-width-percent:0;mso-height-percent:0" o:ole="">
            <v:imagedata r:id="rId94" o:title=""/>
          </v:shape>
          <o:OLEObject Type="Embed" ProgID="Equation.DSMT4" ShapeID="_x0000_i1027" DrawAspect="Content" ObjectID="_1619019344" r:id="rId95"/>
        </w:object>
      </w:r>
    </w:p>
    <w:p w:rsidR="00D725E6" w:rsidRDefault="00D725E6" w:rsidP="00D725E6">
      <w:pPr>
        <w:pStyle w:val="aa"/>
        <w:numPr>
          <w:ilvl w:val="0"/>
          <w:numId w:val="4"/>
        </w:numPr>
      </w:pPr>
      <w:r>
        <w:rPr>
          <w:rFonts w:hint="eastAsia"/>
        </w:rPr>
        <w:t>ф</w:t>
      </w:r>
      <w:r>
        <w:t>ункции-аппроксимации, полученной методом регрессии</w:t>
      </w:r>
      <w:r w:rsidRPr="00D725E6">
        <w:t xml:space="preserve">; </w:t>
      </w:r>
      <w:r>
        <w:t xml:space="preserve">точки регрессии </w:t>
      </w:r>
      <w:r w:rsidR="00A932DC" w:rsidRPr="00F01714">
        <w:rPr>
          <w:noProof/>
          <w:position w:val="-30"/>
          <w:lang w:val="en-US"/>
        </w:rPr>
        <w:object w:dxaOrig="2960" w:dyaOrig="740">
          <v:shape id="_x0000_i1026" type="#_x0000_t75" alt="" style="width:148.1pt;height:37.05pt;mso-width-percent:0;mso-height-percent:0;mso-width-percent:0;mso-height-percent:0" o:ole="">
            <v:imagedata r:id="rId96" o:title=""/>
          </v:shape>
          <o:OLEObject Type="Embed" ProgID="Equation.DSMT4" ShapeID="_x0000_i1026" DrawAspect="Content" ObjectID="_1619019345" r:id="rId97"/>
        </w:object>
      </w:r>
      <w:r w:rsidRPr="00D725E6">
        <w:t xml:space="preserve"> </w:t>
      </w:r>
    </w:p>
    <w:p w:rsidR="004D342F" w:rsidRPr="00BD2DC2" w:rsidRDefault="00D725E6" w:rsidP="004D342F">
      <w:pPr>
        <w:pStyle w:val="aa"/>
        <w:numPr>
          <w:ilvl w:val="0"/>
          <w:numId w:val="4"/>
        </w:numPr>
      </w:pPr>
      <w:r>
        <w:t xml:space="preserve">аппроксимируемой функции </w:t>
      </w:r>
      <w:r w:rsidR="00A932DC" w:rsidRPr="00273821">
        <w:rPr>
          <w:noProof/>
          <w:position w:val="-10"/>
          <w:lang w:val="en-US"/>
        </w:rPr>
        <w:object w:dxaOrig="240" w:dyaOrig="320">
          <v:shape id="_x0000_i1025" type="#_x0000_t75" alt="" style="width:11.85pt;height:15.95pt;mso-width-percent:0;mso-height-percent:0;mso-width-percent:0;mso-height-percent:0" o:ole="">
            <v:imagedata r:id="rId98" o:title=""/>
          </v:shape>
          <o:OLEObject Type="Embed" ProgID="Equation.DSMT4" ShapeID="_x0000_i1025" DrawAspect="Content" ObjectID="_1619019346" r:id="rId99"/>
        </w:object>
      </w:r>
    </w:p>
    <w:sectPr w:rsidR="004D342F" w:rsidRPr="00BD2DC2" w:rsidSect="003960D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E714D"/>
    <w:multiLevelType w:val="hybridMultilevel"/>
    <w:tmpl w:val="ABA44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05009"/>
    <w:multiLevelType w:val="hybridMultilevel"/>
    <w:tmpl w:val="496403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3012C"/>
    <w:multiLevelType w:val="hybridMultilevel"/>
    <w:tmpl w:val="E2D0F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B81B4F"/>
    <w:multiLevelType w:val="hybridMultilevel"/>
    <w:tmpl w:val="F1EA2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DF2835"/>
    <w:multiLevelType w:val="hybridMultilevel"/>
    <w:tmpl w:val="58CE646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20077A"/>
    <w:multiLevelType w:val="hybridMultilevel"/>
    <w:tmpl w:val="71FEA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E319C3"/>
    <w:multiLevelType w:val="hybridMultilevel"/>
    <w:tmpl w:val="E4121860"/>
    <w:lvl w:ilvl="0" w:tplc="041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72E74FBD"/>
    <w:multiLevelType w:val="hybridMultilevel"/>
    <w:tmpl w:val="99E09EE2"/>
    <w:lvl w:ilvl="0" w:tplc="041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8" w15:restartNumberingAfterBreak="0">
    <w:nsid w:val="7A2B0665"/>
    <w:multiLevelType w:val="hybridMultilevel"/>
    <w:tmpl w:val="F048A5F4"/>
    <w:lvl w:ilvl="0" w:tplc="041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8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4A"/>
    <w:rsid w:val="0002030A"/>
    <w:rsid w:val="0008658C"/>
    <w:rsid w:val="000C4736"/>
    <w:rsid w:val="000C754A"/>
    <w:rsid w:val="00114750"/>
    <w:rsid w:val="001540C7"/>
    <w:rsid w:val="00163242"/>
    <w:rsid w:val="00192DA3"/>
    <w:rsid w:val="00195FE2"/>
    <w:rsid w:val="00206D65"/>
    <w:rsid w:val="00233848"/>
    <w:rsid w:val="002350CC"/>
    <w:rsid w:val="00273821"/>
    <w:rsid w:val="00342F71"/>
    <w:rsid w:val="003960D9"/>
    <w:rsid w:val="003A1610"/>
    <w:rsid w:val="00427699"/>
    <w:rsid w:val="00471B82"/>
    <w:rsid w:val="004809FD"/>
    <w:rsid w:val="00491606"/>
    <w:rsid w:val="004B7473"/>
    <w:rsid w:val="004D342F"/>
    <w:rsid w:val="0051218F"/>
    <w:rsid w:val="00582F21"/>
    <w:rsid w:val="005D06EA"/>
    <w:rsid w:val="00604183"/>
    <w:rsid w:val="00722852"/>
    <w:rsid w:val="007451B2"/>
    <w:rsid w:val="00755802"/>
    <w:rsid w:val="007961C7"/>
    <w:rsid w:val="007B5300"/>
    <w:rsid w:val="00862E3C"/>
    <w:rsid w:val="008671C4"/>
    <w:rsid w:val="008845AD"/>
    <w:rsid w:val="00893F1D"/>
    <w:rsid w:val="008A2843"/>
    <w:rsid w:val="008D6865"/>
    <w:rsid w:val="008F7C35"/>
    <w:rsid w:val="00903162"/>
    <w:rsid w:val="00907B23"/>
    <w:rsid w:val="00991D0F"/>
    <w:rsid w:val="009C6AF7"/>
    <w:rsid w:val="009D7F6A"/>
    <w:rsid w:val="00A570BF"/>
    <w:rsid w:val="00A932DC"/>
    <w:rsid w:val="00AA2E28"/>
    <w:rsid w:val="00AA3D5F"/>
    <w:rsid w:val="00AF4019"/>
    <w:rsid w:val="00B46D93"/>
    <w:rsid w:val="00B70F3B"/>
    <w:rsid w:val="00BB4449"/>
    <w:rsid w:val="00BD2DC2"/>
    <w:rsid w:val="00C470AD"/>
    <w:rsid w:val="00C904A5"/>
    <w:rsid w:val="00CB4C89"/>
    <w:rsid w:val="00CD405C"/>
    <w:rsid w:val="00D1633F"/>
    <w:rsid w:val="00D1729A"/>
    <w:rsid w:val="00D71C28"/>
    <w:rsid w:val="00D725E6"/>
    <w:rsid w:val="00D75FF8"/>
    <w:rsid w:val="00DD44FA"/>
    <w:rsid w:val="00DE115B"/>
    <w:rsid w:val="00E16B55"/>
    <w:rsid w:val="00E40139"/>
    <w:rsid w:val="00E62ED3"/>
    <w:rsid w:val="00EB2A3C"/>
    <w:rsid w:val="00EC2F83"/>
    <w:rsid w:val="00EE7B21"/>
    <w:rsid w:val="00F01714"/>
    <w:rsid w:val="00F77457"/>
    <w:rsid w:val="00F94045"/>
    <w:rsid w:val="00FD7E45"/>
    <w:rsid w:val="00FF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2864AD"/>
  <w15:chartTrackingRefBased/>
  <w15:docId w15:val="{E619B021-B0BC-7C48-A51C-BB1D7BDC9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35"/>
    <w:pPr>
      <w:spacing w:line="360" w:lineRule="auto"/>
    </w:pPr>
    <w:rPr>
      <w:rFonts w:ascii="TimesNewRomanPSMT" w:hAnsi="TimesNewRomanPSMT"/>
      <w:color w:val="000000" w:themeColor="text1"/>
      <w:sz w:val="24"/>
      <w:szCs w:val="24"/>
    </w:rPr>
  </w:style>
  <w:style w:type="paragraph" w:styleId="1">
    <w:name w:val="heading 1"/>
    <w:basedOn w:val="a"/>
    <w:next w:val="a"/>
    <w:link w:val="10"/>
    <w:qFormat/>
    <w:rsid w:val="008F7C35"/>
    <w:pPr>
      <w:keepNext/>
      <w:keepLines/>
      <w:jc w:val="center"/>
      <w:outlineLvl w:val="0"/>
    </w:pPr>
    <w:rPr>
      <w:rFonts w:ascii="Arial" w:hAnsi="Arial"/>
      <w:b/>
      <w:color w:val="000000"/>
      <w:sz w:val="48"/>
      <w:szCs w:val="48"/>
      <w:lang w:val="en-US"/>
    </w:rPr>
  </w:style>
  <w:style w:type="paragraph" w:styleId="2">
    <w:name w:val="heading 2"/>
    <w:basedOn w:val="a"/>
    <w:next w:val="a"/>
    <w:link w:val="20"/>
    <w:qFormat/>
    <w:rsid w:val="008F7C35"/>
    <w:pPr>
      <w:keepNext/>
      <w:keepLines/>
      <w:jc w:val="center"/>
      <w:outlineLvl w:val="1"/>
    </w:pPr>
    <w:rPr>
      <w:rFonts w:ascii="Arial" w:hAnsi="Arial"/>
      <w:b/>
      <w:color w:val="000000"/>
      <w:sz w:val="36"/>
      <w:szCs w:val="36"/>
    </w:rPr>
  </w:style>
  <w:style w:type="paragraph" w:styleId="3">
    <w:name w:val="heading 3"/>
    <w:basedOn w:val="a"/>
    <w:next w:val="a"/>
    <w:link w:val="30"/>
    <w:qFormat/>
    <w:rsid w:val="008F7C35"/>
    <w:pPr>
      <w:keepNext/>
      <w:keepLines/>
      <w:spacing w:before="280" w:after="80"/>
      <w:outlineLvl w:val="2"/>
    </w:pPr>
    <w:rPr>
      <w:rFonts w:ascii="Arial" w:hAnsi="Arial"/>
      <w:b/>
      <w:color w:val="000000"/>
      <w:sz w:val="28"/>
      <w:szCs w:val="28"/>
    </w:rPr>
  </w:style>
  <w:style w:type="paragraph" w:styleId="4">
    <w:name w:val="heading 4"/>
    <w:basedOn w:val="a"/>
    <w:next w:val="a"/>
    <w:link w:val="40"/>
    <w:qFormat/>
    <w:rsid w:val="008F7C35"/>
    <w:pPr>
      <w:keepNext/>
      <w:keepLines/>
      <w:spacing w:before="240" w:after="40"/>
      <w:outlineLvl w:val="3"/>
    </w:pPr>
    <w:rPr>
      <w:rFonts w:ascii="Arial" w:hAnsi="Arial"/>
      <w:b/>
      <w:color w:val="000000"/>
    </w:rPr>
  </w:style>
  <w:style w:type="paragraph" w:styleId="5">
    <w:name w:val="heading 5"/>
    <w:basedOn w:val="a"/>
    <w:next w:val="a"/>
    <w:link w:val="50"/>
    <w:qFormat/>
    <w:rsid w:val="008F7C35"/>
    <w:pPr>
      <w:keepNext/>
      <w:keepLines/>
      <w:spacing w:before="220" w:after="40"/>
      <w:outlineLvl w:val="4"/>
    </w:pPr>
    <w:rPr>
      <w:rFonts w:ascii="Arial" w:hAnsi="Arial"/>
      <w:b/>
      <w:color w:val="000000"/>
      <w:sz w:val="22"/>
      <w:szCs w:val="22"/>
    </w:rPr>
  </w:style>
  <w:style w:type="paragraph" w:styleId="6">
    <w:name w:val="heading 6"/>
    <w:basedOn w:val="a"/>
    <w:next w:val="a"/>
    <w:link w:val="60"/>
    <w:qFormat/>
    <w:rsid w:val="008F7C35"/>
    <w:pPr>
      <w:keepNext/>
      <w:keepLines/>
      <w:spacing w:before="200" w:after="40"/>
      <w:outlineLvl w:val="5"/>
    </w:pPr>
    <w:rPr>
      <w:rFonts w:ascii="Arial" w:hAnsi="Arial"/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Spacing1">
    <w:name w:val="No Spacing1"/>
    <w:uiPriority w:val="1"/>
    <w:qFormat/>
    <w:rsid w:val="008F7C35"/>
    <w:rPr>
      <w:color w:val="000000"/>
      <w:sz w:val="22"/>
      <w:szCs w:val="22"/>
    </w:rPr>
  </w:style>
  <w:style w:type="paragraph" w:customStyle="1" w:styleId="ListParagraph1">
    <w:name w:val="List Paragraph1"/>
    <w:basedOn w:val="a"/>
    <w:uiPriority w:val="34"/>
    <w:qFormat/>
    <w:rsid w:val="008F7C35"/>
    <w:pPr>
      <w:ind w:left="720"/>
      <w:contextualSpacing/>
    </w:pPr>
  </w:style>
  <w:style w:type="paragraph" w:customStyle="1" w:styleId="a3">
    <w:name w:val="Мой текст"/>
    <w:basedOn w:val="a"/>
    <w:link w:val="a4"/>
    <w:qFormat/>
    <w:rsid w:val="008F7C35"/>
    <w:pPr>
      <w:ind w:firstLine="720"/>
      <w:jc w:val="both"/>
    </w:pPr>
    <w:rPr>
      <w:rFonts w:ascii="Times New Roman" w:hAnsi="Times New Roman"/>
      <w:b/>
      <w:color w:val="00B050"/>
      <w:szCs w:val="22"/>
      <w:lang w:val="en-US"/>
    </w:rPr>
  </w:style>
  <w:style w:type="character" w:customStyle="1" w:styleId="a4">
    <w:name w:val="Мой текст Знак"/>
    <w:link w:val="a3"/>
    <w:rsid w:val="008F7C35"/>
    <w:rPr>
      <w:rFonts w:ascii="Times New Roman" w:hAnsi="Times New Roman"/>
      <w:b/>
      <w:color w:val="00B050"/>
      <w:sz w:val="24"/>
      <w:szCs w:val="22"/>
      <w:lang w:val="en-US"/>
    </w:rPr>
  </w:style>
  <w:style w:type="character" w:customStyle="1" w:styleId="10">
    <w:name w:val="Заголовок 1 Знак"/>
    <w:basedOn w:val="a0"/>
    <w:link w:val="1"/>
    <w:rsid w:val="008F7C35"/>
    <w:rPr>
      <w:b/>
      <w:color w:val="000000"/>
      <w:sz w:val="48"/>
      <w:szCs w:val="48"/>
      <w:lang w:val="en-US"/>
    </w:rPr>
  </w:style>
  <w:style w:type="character" w:customStyle="1" w:styleId="20">
    <w:name w:val="Заголовок 2 Знак"/>
    <w:basedOn w:val="a0"/>
    <w:link w:val="2"/>
    <w:rsid w:val="008F7C35"/>
    <w:rPr>
      <w:b/>
      <w:color w:val="000000"/>
      <w:sz w:val="36"/>
      <w:szCs w:val="36"/>
    </w:rPr>
  </w:style>
  <w:style w:type="character" w:customStyle="1" w:styleId="30">
    <w:name w:val="Заголовок 3 Знак"/>
    <w:basedOn w:val="a0"/>
    <w:link w:val="3"/>
    <w:rsid w:val="008F7C35"/>
    <w:rPr>
      <w:b/>
      <w:color w:val="000000"/>
      <w:sz w:val="28"/>
      <w:szCs w:val="28"/>
    </w:rPr>
  </w:style>
  <w:style w:type="character" w:customStyle="1" w:styleId="40">
    <w:name w:val="Заголовок 4 Знак"/>
    <w:basedOn w:val="a0"/>
    <w:link w:val="4"/>
    <w:rsid w:val="008F7C35"/>
    <w:rPr>
      <w:b/>
      <w:color w:val="000000"/>
      <w:sz w:val="24"/>
      <w:szCs w:val="24"/>
    </w:rPr>
  </w:style>
  <w:style w:type="character" w:customStyle="1" w:styleId="50">
    <w:name w:val="Заголовок 5 Знак"/>
    <w:basedOn w:val="a0"/>
    <w:link w:val="5"/>
    <w:rsid w:val="008F7C35"/>
    <w:rPr>
      <w:b/>
      <w:color w:val="000000"/>
      <w:sz w:val="22"/>
      <w:szCs w:val="22"/>
    </w:rPr>
  </w:style>
  <w:style w:type="character" w:customStyle="1" w:styleId="60">
    <w:name w:val="Заголовок 6 Знак"/>
    <w:basedOn w:val="a0"/>
    <w:link w:val="6"/>
    <w:rsid w:val="008F7C35"/>
    <w:rPr>
      <w:b/>
      <w:color w:val="000000"/>
    </w:rPr>
  </w:style>
  <w:style w:type="paragraph" w:styleId="a5">
    <w:name w:val="caption"/>
    <w:basedOn w:val="a"/>
    <w:next w:val="a"/>
    <w:uiPriority w:val="35"/>
    <w:qFormat/>
    <w:rsid w:val="008F7C35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6">
    <w:name w:val="Title"/>
    <w:basedOn w:val="a"/>
    <w:next w:val="a"/>
    <w:link w:val="a7"/>
    <w:qFormat/>
    <w:rsid w:val="008F7C35"/>
    <w:pPr>
      <w:keepNext/>
      <w:keepLines/>
      <w:spacing w:before="480" w:after="120"/>
    </w:pPr>
    <w:rPr>
      <w:rFonts w:ascii="Arial" w:hAnsi="Arial"/>
      <w:b/>
      <w:color w:val="000000"/>
      <w:sz w:val="72"/>
      <w:szCs w:val="72"/>
    </w:rPr>
  </w:style>
  <w:style w:type="character" w:customStyle="1" w:styleId="a7">
    <w:name w:val="Заголовок Знак"/>
    <w:basedOn w:val="a0"/>
    <w:link w:val="a6"/>
    <w:rsid w:val="008F7C35"/>
    <w:rPr>
      <w:b/>
      <w:color w:val="000000"/>
      <w:sz w:val="72"/>
      <w:szCs w:val="72"/>
    </w:rPr>
  </w:style>
  <w:style w:type="paragraph" w:styleId="a8">
    <w:name w:val="Subtitle"/>
    <w:basedOn w:val="a"/>
    <w:next w:val="a"/>
    <w:link w:val="a9"/>
    <w:qFormat/>
    <w:rsid w:val="008F7C3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9">
    <w:name w:val="Подзаголовок Знак"/>
    <w:basedOn w:val="a0"/>
    <w:link w:val="a8"/>
    <w:rsid w:val="008F7C35"/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link w:val="ab"/>
    <w:uiPriority w:val="34"/>
    <w:qFormat/>
    <w:rsid w:val="000C754A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471B82"/>
    <w:pPr>
      <w:spacing w:line="240" w:lineRule="auto"/>
    </w:pPr>
    <w:rPr>
      <w:rFonts w:cs="Times New Roman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471B82"/>
    <w:rPr>
      <w:rFonts w:ascii="Times New Roman" w:hAnsi="Times New Roman" w:cs="Times New Roman"/>
      <w:color w:val="000000"/>
      <w:sz w:val="18"/>
      <w:szCs w:val="18"/>
      <w:lang w:eastAsia="en-US"/>
    </w:rPr>
  </w:style>
  <w:style w:type="character" w:customStyle="1" w:styleId="MTEquationSection">
    <w:name w:val="MTEquationSection"/>
    <w:rsid w:val="00471B82"/>
    <w:rPr>
      <w:vanish w:val="0"/>
      <w:color w:val="FF0000"/>
    </w:rPr>
  </w:style>
  <w:style w:type="paragraph" w:customStyle="1" w:styleId="MTDisplayEquation">
    <w:name w:val="MTDisplayEquation"/>
    <w:basedOn w:val="aa"/>
    <w:next w:val="a"/>
    <w:link w:val="MTDisplayEquation0"/>
    <w:rsid w:val="00471B82"/>
    <w:pPr>
      <w:tabs>
        <w:tab w:val="center" w:pos="4840"/>
        <w:tab w:val="right" w:pos="9340"/>
      </w:tabs>
      <w:ind w:left="360"/>
    </w:pPr>
  </w:style>
  <w:style w:type="character" w:customStyle="1" w:styleId="ab">
    <w:name w:val="Абзац списка Знак"/>
    <w:link w:val="aa"/>
    <w:uiPriority w:val="34"/>
    <w:rsid w:val="00471B82"/>
    <w:rPr>
      <w:rFonts w:ascii="TimesNewRomanPSMT" w:hAnsi="TimesNewRomanPSMT"/>
      <w:color w:val="000000" w:themeColor="text1"/>
      <w:sz w:val="24"/>
      <w:szCs w:val="24"/>
    </w:rPr>
  </w:style>
  <w:style w:type="character" w:customStyle="1" w:styleId="MTDisplayEquation0">
    <w:name w:val="MTDisplayEquation Знак"/>
    <w:basedOn w:val="ab"/>
    <w:link w:val="MTDisplayEquation"/>
    <w:rsid w:val="00471B82"/>
    <w:rPr>
      <w:rFonts w:ascii="TimesNewRomanPSMT" w:hAnsi="TimesNewRomanPSMT"/>
      <w:color w:val="000000" w:themeColor="text1"/>
      <w:sz w:val="24"/>
      <w:szCs w:val="24"/>
    </w:rPr>
  </w:style>
  <w:style w:type="table" w:styleId="ae">
    <w:name w:val="Table Grid"/>
    <w:basedOn w:val="a1"/>
    <w:uiPriority w:val="39"/>
    <w:rsid w:val="001147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link w:val="af0"/>
    <w:uiPriority w:val="99"/>
    <w:unhideWhenUsed/>
    <w:rsid w:val="004D3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</w:rPr>
  </w:style>
  <w:style w:type="character" w:customStyle="1" w:styleId="af0">
    <w:name w:val="Обычный (веб) Знак"/>
    <w:basedOn w:val="a0"/>
    <w:link w:val="af"/>
    <w:uiPriority w:val="99"/>
    <w:rsid w:val="004D342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9.bin"/><Relationship Id="rId42" Type="http://schemas.openxmlformats.org/officeDocument/2006/relationships/image" Target="media/image19.e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2.emf"/><Relationship Id="rId84" Type="http://schemas.openxmlformats.org/officeDocument/2006/relationships/oleObject" Target="embeddings/oleObject42.bin"/><Relationship Id="rId89" Type="http://schemas.openxmlformats.org/officeDocument/2006/relationships/oleObject" Target="embeddings/oleObject45.bin"/><Relationship Id="rId16" Type="http://schemas.openxmlformats.org/officeDocument/2006/relationships/oleObject" Target="embeddings/oleObject6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53" Type="http://schemas.openxmlformats.org/officeDocument/2006/relationships/oleObject" Target="embeddings/oleObject25.bin"/><Relationship Id="rId58" Type="http://schemas.openxmlformats.org/officeDocument/2006/relationships/image" Target="media/image27.emf"/><Relationship Id="rId74" Type="http://schemas.openxmlformats.org/officeDocument/2006/relationships/oleObject" Target="embeddings/oleObject37.bin"/><Relationship Id="rId79" Type="http://schemas.openxmlformats.org/officeDocument/2006/relationships/image" Target="media/image36.emf"/><Relationship Id="rId5" Type="http://schemas.openxmlformats.org/officeDocument/2006/relationships/image" Target="media/image1.emf"/><Relationship Id="rId90" Type="http://schemas.openxmlformats.org/officeDocument/2006/relationships/image" Target="media/image41.emf"/><Relationship Id="rId95" Type="http://schemas.openxmlformats.org/officeDocument/2006/relationships/oleObject" Target="embeddings/oleObject48.bin"/><Relationship Id="rId22" Type="http://schemas.openxmlformats.org/officeDocument/2006/relationships/image" Target="media/image9.emf"/><Relationship Id="rId27" Type="http://schemas.openxmlformats.org/officeDocument/2006/relationships/image" Target="media/image12.emf"/><Relationship Id="rId43" Type="http://schemas.openxmlformats.org/officeDocument/2006/relationships/oleObject" Target="embeddings/oleObject20.bin"/><Relationship Id="rId48" Type="http://schemas.openxmlformats.org/officeDocument/2006/relationships/image" Target="media/image22.emf"/><Relationship Id="rId64" Type="http://schemas.openxmlformats.org/officeDocument/2006/relationships/image" Target="media/image30.emf"/><Relationship Id="rId69" Type="http://schemas.openxmlformats.org/officeDocument/2006/relationships/oleObject" Target="embeddings/oleObject33.bin"/><Relationship Id="rId80" Type="http://schemas.openxmlformats.org/officeDocument/2006/relationships/oleObject" Target="embeddings/oleObject40.bin"/><Relationship Id="rId85" Type="http://schemas.openxmlformats.org/officeDocument/2006/relationships/oleObject" Target="embeddings/oleObject43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46" Type="http://schemas.openxmlformats.org/officeDocument/2006/relationships/image" Target="media/image21.e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image" Target="media/image8.emf"/><Relationship Id="rId41" Type="http://schemas.openxmlformats.org/officeDocument/2006/relationships/oleObject" Target="embeddings/oleObject19.bin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image" Target="media/image34.emf"/><Relationship Id="rId83" Type="http://schemas.openxmlformats.org/officeDocument/2006/relationships/image" Target="media/image38.emf"/><Relationship Id="rId88" Type="http://schemas.openxmlformats.org/officeDocument/2006/relationships/image" Target="media/image40.emf"/><Relationship Id="rId91" Type="http://schemas.openxmlformats.org/officeDocument/2006/relationships/oleObject" Target="embeddings/oleObject46.bin"/><Relationship Id="rId96" Type="http://schemas.openxmlformats.org/officeDocument/2006/relationships/image" Target="media/image44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emf"/><Relationship Id="rId23" Type="http://schemas.openxmlformats.org/officeDocument/2006/relationships/oleObject" Target="embeddings/oleObject10.bin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emf"/><Relationship Id="rId31" Type="http://schemas.openxmlformats.org/officeDocument/2006/relationships/image" Target="media/image14.emf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6.bin"/><Relationship Id="rId78" Type="http://schemas.openxmlformats.org/officeDocument/2006/relationships/oleObject" Target="embeddings/oleObject39.bin"/><Relationship Id="rId81" Type="http://schemas.openxmlformats.org/officeDocument/2006/relationships/image" Target="media/image37.emf"/><Relationship Id="rId86" Type="http://schemas.openxmlformats.org/officeDocument/2006/relationships/image" Target="media/image39.emf"/><Relationship Id="rId94" Type="http://schemas.openxmlformats.org/officeDocument/2006/relationships/image" Target="media/image43.emf"/><Relationship Id="rId99" Type="http://schemas.openxmlformats.org/officeDocument/2006/relationships/oleObject" Target="embeddings/oleObject50.bin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emf"/><Relationship Id="rId18" Type="http://schemas.openxmlformats.org/officeDocument/2006/relationships/image" Target="media/image7.emf"/><Relationship Id="rId39" Type="http://schemas.openxmlformats.org/officeDocument/2006/relationships/oleObject" Target="embeddings/oleObject18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3.emf"/><Relationship Id="rId55" Type="http://schemas.openxmlformats.org/officeDocument/2006/relationships/oleObject" Target="embeddings/oleObject26.bin"/><Relationship Id="rId76" Type="http://schemas.openxmlformats.org/officeDocument/2006/relationships/oleObject" Target="embeddings/oleObject38.bin"/><Relationship Id="rId97" Type="http://schemas.openxmlformats.org/officeDocument/2006/relationships/oleObject" Target="embeddings/oleObject49.bin"/><Relationship Id="rId7" Type="http://schemas.openxmlformats.org/officeDocument/2006/relationships/image" Target="media/image2.emf"/><Relationship Id="rId71" Type="http://schemas.openxmlformats.org/officeDocument/2006/relationships/oleObject" Target="embeddings/oleObject34.bin"/><Relationship Id="rId92" Type="http://schemas.openxmlformats.org/officeDocument/2006/relationships/image" Target="media/image42.emf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oleObject" Target="embeddings/oleObject21.bin"/><Relationship Id="rId66" Type="http://schemas.openxmlformats.org/officeDocument/2006/relationships/image" Target="media/image31.emf"/><Relationship Id="rId87" Type="http://schemas.openxmlformats.org/officeDocument/2006/relationships/oleObject" Target="embeddings/oleObject44.bin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41.bin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56" Type="http://schemas.openxmlformats.org/officeDocument/2006/relationships/image" Target="media/image26.emf"/><Relationship Id="rId77" Type="http://schemas.openxmlformats.org/officeDocument/2006/relationships/image" Target="media/image35.emf"/><Relationship Id="rId100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7.bin"/><Relationship Id="rId98" Type="http://schemas.openxmlformats.org/officeDocument/2006/relationships/image" Target="media/image45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1021</Words>
  <Characters>5821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Karpaev</dc:creator>
  <cp:keywords/>
  <dc:description/>
  <cp:lastModifiedBy>Alexei Karpaev</cp:lastModifiedBy>
  <cp:revision>1</cp:revision>
  <dcterms:created xsi:type="dcterms:W3CDTF">2019-05-09T14:55:00Z</dcterms:created>
  <dcterms:modified xsi:type="dcterms:W3CDTF">2019-05-10T15:48:00Z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TEquationSection">
    <vt:lpwstr>1</vt:lpwstr>
  </property>
  <property fmtid="{D5CDD505-2E9C-101B-9397-08002B2CF9AE}" pid="4" name="MTUseMTPrefs">
    <vt:lpwstr>1</vt:lpwstr>
  </property>
  <property fmtid="{D5CDD505-2E9C-101B-9397-08002B2CF9AE}" pid="5" name="MTEquationNumber2">
    <vt:lpwstr>(#E1)</vt:lpwstr>
  </property>
</Properties>
</file>