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7292" w14:textId="77777777" w:rsidR="001B1BC6" w:rsidRPr="008404A5" w:rsidRDefault="008D3DD9" w:rsidP="000D33B7">
      <w:pPr>
        <w:pStyle w:val="1"/>
        <w:spacing w:line="360" w:lineRule="auto"/>
        <w:rPr>
          <w:lang w:val="ru-RU"/>
        </w:rPr>
      </w:pPr>
      <w:proofErr w:type="spellStart"/>
      <w:r w:rsidRPr="00F67CD4">
        <w:t>OOPython</w:t>
      </w:r>
      <w:proofErr w:type="spellEnd"/>
    </w:p>
    <w:p w14:paraId="7BA8F6F2" w14:textId="24C01D59" w:rsidR="008D3DD9" w:rsidRPr="00200C87" w:rsidRDefault="006B5F78" w:rsidP="000D33B7">
      <w:pPr>
        <w:pStyle w:val="2"/>
        <w:spacing w:line="360" w:lineRule="auto"/>
      </w:pPr>
      <w:r w:rsidRPr="00F67CD4">
        <w:t xml:space="preserve">Задача </w:t>
      </w:r>
      <w:r w:rsidR="00F67CD4">
        <w:t>5</w:t>
      </w:r>
      <w:r w:rsidR="00EE279F" w:rsidRPr="00F67CD4">
        <w:t xml:space="preserve">. </w:t>
      </w:r>
      <w:r w:rsidR="00F67CD4">
        <w:t>Численное решение ОДУ</w:t>
      </w:r>
    </w:p>
    <w:p w14:paraId="4418CB04" w14:textId="280DA166" w:rsidR="00F9290F" w:rsidRDefault="00F9290F" w:rsidP="001A15DC">
      <w:pPr>
        <w:pStyle w:val="3"/>
        <w:spacing w:line="360" w:lineRule="auto"/>
      </w:pPr>
      <w:r>
        <w:t>Введение</w:t>
      </w:r>
    </w:p>
    <w:p w14:paraId="30A35F61" w14:textId="5407F598" w:rsidR="00F67CD4" w:rsidRPr="00F9290F" w:rsidRDefault="00F9290F" w:rsidP="001A15DC">
      <w:pPr>
        <w:spacing w:line="360" w:lineRule="auto"/>
      </w:pPr>
      <w:r>
        <w:t xml:space="preserve">Будем рассматривать </w:t>
      </w:r>
      <w:r w:rsidR="003E1D13" w:rsidRPr="00F9290F">
        <w:t>следующи</w:t>
      </w:r>
      <w:r>
        <w:t>е</w:t>
      </w:r>
      <w:r w:rsidR="00202E8D" w:rsidRPr="00F9290F">
        <w:t xml:space="preserve"> </w:t>
      </w:r>
      <w:r w:rsidR="003E1D13" w:rsidRPr="00F9290F">
        <w:t>метод</w:t>
      </w:r>
      <w:r>
        <w:t xml:space="preserve">ы численного решения </w:t>
      </w:r>
      <w:r w:rsidR="00DF4DF4">
        <w:t>ОДУ</w:t>
      </w:r>
      <w:r w:rsidR="003E1D13" w:rsidRPr="00F9290F">
        <w:t>:</w:t>
      </w:r>
    </w:p>
    <w:p w14:paraId="620BBC54" w14:textId="42A9F30E" w:rsidR="003E1D13" w:rsidRPr="00F9290F" w:rsidRDefault="003E1D13" w:rsidP="001A15DC">
      <w:pPr>
        <w:pStyle w:val="ac"/>
        <w:numPr>
          <w:ilvl w:val="0"/>
          <w:numId w:val="7"/>
        </w:numPr>
        <w:snapToGrid w:val="0"/>
        <w:spacing w:line="360" w:lineRule="auto"/>
        <w:ind w:left="714" w:hanging="357"/>
        <w:contextualSpacing w:val="0"/>
      </w:pPr>
      <w:bookmarkStart w:id="0" w:name="_Ref6485308"/>
      <w:r w:rsidRPr="00F9290F">
        <w:t xml:space="preserve">явный метод Эйлера </w:t>
      </w:r>
      <w:r w:rsidR="000D33B7">
        <w:t xml:space="preserve">(явный, </w:t>
      </w:r>
      <w:r w:rsidR="00644607" w:rsidRPr="00F9290F">
        <w:t>1</w:t>
      </w:r>
      <w:r w:rsidR="000D33B7">
        <w:t>-й</w:t>
      </w:r>
      <w:r w:rsidR="00644607" w:rsidRPr="00F9290F">
        <w:t xml:space="preserve"> поряд</w:t>
      </w:r>
      <w:r w:rsidR="000D33B7">
        <w:t>ок</w:t>
      </w:r>
      <w:r w:rsidR="00644607" w:rsidRPr="00F9290F">
        <w:t xml:space="preserve"> </w:t>
      </w:r>
      <w:r w:rsidR="001A15DC">
        <w:t>аппроксимации</w:t>
      </w:r>
      <w:r w:rsidR="000D33B7" w:rsidRPr="000D33B7">
        <w:t xml:space="preserve">; </w:t>
      </w:r>
      <w:r w:rsidR="005D4E5A" w:rsidRPr="00F9290F">
        <w:t xml:space="preserve">реализован в </w:t>
      </w:r>
      <w:r w:rsidR="005D4E5A" w:rsidRPr="00F9290F">
        <w:rPr>
          <w:b/>
          <w:lang w:val="en-US"/>
        </w:rPr>
        <w:t>lecture</w:t>
      </w:r>
      <w:r w:rsidR="005D4E5A" w:rsidRPr="00F9290F">
        <w:rPr>
          <w:b/>
        </w:rPr>
        <w:t>_</w:t>
      </w:r>
      <w:r w:rsidR="000D33B7">
        <w:rPr>
          <w:b/>
        </w:rPr>
        <w:t>8</w:t>
      </w:r>
      <w:r w:rsidR="005D4E5A" w:rsidRPr="00F9290F">
        <w:rPr>
          <w:b/>
        </w:rPr>
        <w:t>_</w:t>
      </w:r>
      <w:r w:rsidR="005D4E5A" w:rsidRPr="00F9290F">
        <w:rPr>
          <w:b/>
          <w:lang w:val="en-US"/>
        </w:rPr>
        <w:t>scalar</w:t>
      </w:r>
      <w:r w:rsidR="005D4E5A" w:rsidRPr="00F9290F">
        <w:rPr>
          <w:b/>
        </w:rPr>
        <w:t>_</w:t>
      </w:r>
      <w:r w:rsidR="005D4E5A" w:rsidRPr="00F9290F">
        <w:rPr>
          <w:b/>
          <w:lang w:val="en-US"/>
        </w:rPr>
        <w:t>ode</w:t>
      </w:r>
      <w:r w:rsidR="005D4E5A" w:rsidRPr="00F9290F">
        <w:rPr>
          <w:b/>
        </w:rPr>
        <w:t>.</w:t>
      </w:r>
      <w:proofErr w:type="spellStart"/>
      <w:r w:rsidR="005D4E5A" w:rsidRPr="00F9290F">
        <w:rPr>
          <w:b/>
          <w:lang w:val="en-US"/>
        </w:rPr>
        <w:t>ipynb</w:t>
      </w:r>
      <w:proofErr w:type="spellEnd"/>
      <w:r w:rsidR="005D4E5A" w:rsidRPr="00F9290F">
        <w:t>)</w:t>
      </w:r>
      <w:bookmarkEnd w:id="0"/>
    </w:p>
    <w:p w14:paraId="71878476" w14:textId="1B37CA50" w:rsidR="003E1D13" w:rsidRPr="00F9290F" w:rsidRDefault="003E1D13" w:rsidP="001A15DC">
      <w:pPr>
        <w:pStyle w:val="ac"/>
        <w:numPr>
          <w:ilvl w:val="0"/>
          <w:numId w:val="7"/>
        </w:numPr>
        <w:snapToGrid w:val="0"/>
        <w:spacing w:line="360" w:lineRule="auto"/>
        <w:ind w:left="714" w:hanging="357"/>
        <w:contextualSpacing w:val="0"/>
      </w:pPr>
      <w:r w:rsidRPr="00F9290F">
        <w:t xml:space="preserve">метод </w:t>
      </w:r>
      <w:proofErr w:type="spellStart"/>
      <w:r w:rsidR="008404A5">
        <w:t>Хойна</w:t>
      </w:r>
      <w:proofErr w:type="spellEnd"/>
      <w:r w:rsidR="00644607" w:rsidRPr="00F9290F">
        <w:t xml:space="preserve"> </w:t>
      </w:r>
      <w:r w:rsidR="000D33B7" w:rsidRPr="000D33B7">
        <w:t>(</w:t>
      </w:r>
      <w:r w:rsidR="000D33B7">
        <w:t xml:space="preserve">явный, </w:t>
      </w:r>
      <w:r w:rsidR="00644607" w:rsidRPr="00F9290F">
        <w:t>2-</w:t>
      </w:r>
      <w:r w:rsidR="000D33B7">
        <w:t>й</w:t>
      </w:r>
      <w:r w:rsidR="00644607" w:rsidRPr="00F9290F">
        <w:t xml:space="preserve"> поряд</w:t>
      </w:r>
      <w:r w:rsidR="000D33B7">
        <w:t>ок</w:t>
      </w:r>
      <w:r w:rsidR="00644607" w:rsidRPr="00F9290F">
        <w:t xml:space="preserve"> </w:t>
      </w:r>
      <w:r w:rsidR="001A15DC">
        <w:t>аппроксимации</w:t>
      </w:r>
      <w:r w:rsidR="000D33B7" w:rsidRPr="000D33B7">
        <w:t xml:space="preserve">; </w:t>
      </w:r>
      <w:r w:rsidR="005D4E5A" w:rsidRPr="00F9290F">
        <w:t xml:space="preserve">реализован в </w:t>
      </w:r>
      <w:r w:rsidR="005D4E5A" w:rsidRPr="00F9290F">
        <w:rPr>
          <w:b/>
          <w:lang w:val="en-US"/>
        </w:rPr>
        <w:t>lecture</w:t>
      </w:r>
      <w:r w:rsidR="005D4E5A" w:rsidRPr="00F9290F">
        <w:rPr>
          <w:b/>
        </w:rPr>
        <w:t>_</w:t>
      </w:r>
      <w:r w:rsidR="000D33B7">
        <w:rPr>
          <w:b/>
        </w:rPr>
        <w:t>8</w:t>
      </w:r>
      <w:r w:rsidR="005D4E5A" w:rsidRPr="00F9290F">
        <w:rPr>
          <w:b/>
        </w:rPr>
        <w:t>_</w:t>
      </w:r>
      <w:r w:rsidR="005D4E5A" w:rsidRPr="00F9290F">
        <w:rPr>
          <w:b/>
          <w:lang w:val="en-US"/>
        </w:rPr>
        <w:t>scalar</w:t>
      </w:r>
      <w:r w:rsidR="005D4E5A" w:rsidRPr="00F9290F">
        <w:rPr>
          <w:b/>
        </w:rPr>
        <w:t>_</w:t>
      </w:r>
      <w:r w:rsidR="005D4E5A" w:rsidRPr="00F9290F">
        <w:rPr>
          <w:b/>
          <w:lang w:val="en-US"/>
        </w:rPr>
        <w:t>ode</w:t>
      </w:r>
      <w:r w:rsidR="005D4E5A" w:rsidRPr="00F9290F">
        <w:rPr>
          <w:b/>
        </w:rPr>
        <w:t>.</w:t>
      </w:r>
      <w:proofErr w:type="spellStart"/>
      <w:r w:rsidR="005D4E5A" w:rsidRPr="00F9290F">
        <w:rPr>
          <w:b/>
          <w:lang w:val="en-US"/>
        </w:rPr>
        <w:t>ipynb</w:t>
      </w:r>
      <w:proofErr w:type="spellEnd"/>
      <w:r w:rsidR="005D4E5A" w:rsidRPr="00F9290F">
        <w:t>)</w:t>
      </w:r>
    </w:p>
    <w:p w14:paraId="359F580A" w14:textId="77035EF9" w:rsidR="003E1D13" w:rsidRPr="000D33B7" w:rsidRDefault="003E1D13" w:rsidP="001A15DC">
      <w:pPr>
        <w:pStyle w:val="ac"/>
        <w:numPr>
          <w:ilvl w:val="0"/>
          <w:numId w:val="7"/>
        </w:numPr>
        <w:snapToGrid w:val="0"/>
        <w:spacing w:line="360" w:lineRule="auto"/>
        <w:ind w:left="714" w:hanging="357"/>
        <w:contextualSpacing w:val="0"/>
        <w:rPr>
          <w:color w:val="000000" w:themeColor="text1"/>
        </w:rPr>
      </w:pPr>
      <w:r w:rsidRPr="00F9290F">
        <w:t xml:space="preserve">метод Рунге-Кутты </w:t>
      </w:r>
      <w:r w:rsidR="000D33B7" w:rsidRPr="000D33B7">
        <w:t>(</w:t>
      </w:r>
      <w:r w:rsidR="000D33B7">
        <w:t xml:space="preserve">явный, </w:t>
      </w:r>
      <w:r w:rsidRPr="00F9290F">
        <w:t>4-</w:t>
      </w:r>
      <w:r w:rsidR="000D33B7">
        <w:t>й</w:t>
      </w:r>
      <w:r w:rsidRPr="00F9290F">
        <w:t xml:space="preserve"> поряд</w:t>
      </w:r>
      <w:r w:rsidR="000D33B7">
        <w:t>ок</w:t>
      </w:r>
      <w:r w:rsidRPr="00F9290F">
        <w:t xml:space="preserve"> </w:t>
      </w:r>
      <w:r w:rsidR="001A15DC">
        <w:t>аппроксимации</w:t>
      </w:r>
      <w:r w:rsidR="000D33B7" w:rsidRPr="000D33B7">
        <w:t xml:space="preserve">; </w:t>
      </w:r>
      <w:r w:rsidRPr="00F9290F">
        <w:t xml:space="preserve">реализован в </w:t>
      </w:r>
      <w:r w:rsidRPr="00F9290F">
        <w:rPr>
          <w:b/>
          <w:lang w:val="en-US"/>
        </w:rPr>
        <w:t>lecture</w:t>
      </w:r>
      <w:r w:rsidRPr="00F9290F">
        <w:rPr>
          <w:b/>
        </w:rPr>
        <w:t>_</w:t>
      </w:r>
      <w:r w:rsidR="000D33B7">
        <w:rPr>
          <w:b/>
        </w:rPr>
        <w:t>8</w:t>
      </w:r>
      <w:r w:rsidR="005D4E5A" w:rsidRPr="00F9290F">
        <w:rPr>
          <w:b/>
        </w:rPr>
        <w:t>_</w:t>
      </w:r>
      <w:r w:rsidR="005D4E5A" w:rsidRPr="00F9290F">
        <w:rPr>
          <w:b/>
          <w:lang w:val="en-US"/>
        </w:rPr>
        <w:t>scalar</w:t>
      </w:r>
      <w:r w:rsidR="005D4E5A" w:rsidRPr="00F9290F">
        <w:rPr>
          <w:b/>
        </w:rPr>
        <w:t>_</w:t>
      </w:r>
      <w:r w:rsidR="005D4E5A" w:rsidRPr="00F9290F">
        <w:rPr>
          <w:b/>
          <w:lang w:val="en-US"/>
        </w:rPr>
        <w:t>ode</w:t>
      </w:r>
      <w:r w:rsidRPr="00F9290F">
        <w:rPr>
          <w:b/>
        </w:rPr>
        <w:t>.</w:t>
      </w:r>
      <w:proofErr w:type="spellStart"/>
      <w:r w:rsidRPr="00F9290F">
        <w:rPr>
          <w:b/>
          <w:lang w:val="en-US"/>
        </w:rPr>
        <w:t>ipynb</w:t>
      </w:r>
      <w:proofErr w:type="spellEnd"/>
      <w:r w:rsidRPr="00F9290F">
        <w:t>)</w:t>
      </w:r>
    </w:p>
    <w:p w14:paraId="01A6122B" w14:textId="39094CC7" w:rsidR="00F9290F" w:rsidRPr="000D33B7" w:rsidRDefault="003E1D13" w:rsidP="001A15DC">
      <w:pPr>
        <w:pStyle w:val="ac"/>
        <w:numPr>
          <w:ilvl w:val="0"/>
          <w:numId w:val="7"/>
        </w:numPr>
        <w:snapToGrid w:val="0"/>
        <w:spacing w:line="360" w:lineRule="auto"/>
        <w:ind w:left="714" w:hanging="357"/>
        <w:contextualSpacing w:val="0"/>
        <w:rPr>
          <w:color w:val="000000" w:themeColor="text1"/>
        </w:rPr>
      </w:pPr>
      <w:bookmarkStart w:id="1" w:name="_Ref6485324"/>
      <w:r w:rsidRPr="000D33B7">
        <w:rPr>
          <w:color w:val="000000" w:themeColor="text1"/>
        </w:rPr>
        <w:t xml:space="preserve">метод трапеций </w:t>
      </w:r>
      <w:r w:rsidR="000D33B7" w:rsidRPr="000D33B7">
        <w:rPr>
          <w:color w:val="000000" w:themeColor="text1"/>
        </w:rPr>
        <w:t>(</w:t>
      </w:r>
      <w:r w:rsidR="000D33B7">
        <w:rPr>
          <w:color w:val="000000" w:themeColor="text1"/>
        </w:rPr>
        <w:t xml:space="preserve">неявный, </w:t>
      </w:r>
      <w:r w:rsidR="00644607" w:rsidRPr="000D33B7">
        <w:rPr>
          <w:color w:val="000000" w:themeColor="text1"/>
        </w:rPr>
        <w:t>2-</w:t>
      </w:r>
      <w:r w:rsidR="000D33B7">
        <w:rPr>
          <w:color w:val="000000" w:themeColor="text1"/>
        </w:rPr>
        <w:t>й</w:t>
      </w:r>
      <w:r w:rsidR="00644607" w:rsidRPr="000D33B7">
        <w:rPr>
          <w:color w:val="000000" w:themeColor="text1"/>
        </w:rPr>
        <w:t xml:space="preserve"> поряд</w:t>
      </w:r>
      <w:r w:rsidR="000D33B7">
        <w:rPr>
          <w:color w:val="000000" w:themeColor="text1"/>
        </w:rPr>
        <w:t>ок</w:t>
      </w:r>
      <w:r w:rsidR="00644607" w:rsidRPr="000D33B7">
        <w:rPr>
          <w:color w:val="000000" w:themeColor="text1"/>
        </w:rPr>
        <w:t xml:space="preserve"> </w:t>
      </w:r>
      <w:bookmarkEnd w:id="1"/>
      <w:r w:rsidR="001A15DC" w:rsidRPr="000D33B7">
        <w:rPr>
          <w:color w:val="000000" w:themeColor="text1"/>
        </w:rPr>
        <w:t>аппроксимации</w:t>
      </w:r>
      <w:r w:rsidR="000D33B7">
        <w:rPr>
          <w:color w:val="000000" w:themeColor="text1"/>
        </w:rPr>
        <w:t>)</w:t>
      </w:r>
      <w:r w:rsidR="00C61DAB" w:rsidRPr="000D33B7">
        <w:rPr>
          <w:color w:val="000000" w:themeColor="text1"/>
        </w:rPr>
        <w:t>.</w:t>
      </w:r>
    </w:p>
    <w:p w14:paraId="2DA35B2A" w14:textId="485CECF6" w:rsidR="00F9290F" w:rsidRDefault="00F9290F" w:rsidP="001A15DC">
      <w:pPr>
        <w:pStyle w:val="3"/>
        <w:spacing w:line="360" w:lineRule="auto"/>
      </w:pPr>
      <w:r>
        <w:t>Задание</w:t>
      </w:r>
    </w:p>
    <w:p w14:paraId="2FFB6772" w14:textId="4031788A" w:rsidR="00F9290F" w:rsidRPr="00F9290F" w:rsidRDefault="00F9290F" w:rsidP="001A15DC">
      <w:pPr>
        <w:pStyle w:val="4"/>
        <w:spacing w:line="360" w:lineRule="auto"/>
      </w:pPr>
      <w:r>
        <w:t>Определение классов</w:t>
      </w:r>
    </w:p>
    <w:p w14:paraId="6B99F01A" w14:textId="20BD4102" w:rsidR="00B4562E" w:rsidRDefault="00BA422A" w:rsidP="001A15DC">
      <w:pPr>
        <w:spacing w:line="360" w:lineRule="auto"/>
      </w:pPr>
      <w:r>
        <w:t>Для</w:t>
      </w:r>
      <w:r w:rsidRPr="00B944D7">
        <w:t xml:space="preserve"> </w:t>
      </w:r>
      <w:r>
        <w:t>каждого</w:t>
      </w:r>
      <w:r w:rsidRPr="00B944D7">
        <w:t xml:space="preserve"> </w:t>
      </w:r>
      <w:r>
        <w:t xml:space="preserve">из методов </w:t>
      </w:r>
      <w:r w:rsidR="000D33B7">
        <w:t>(1)-(4)</w:t>
      </w:r>
      <w:r>
        <w:t xml:space="preserve"> реализовать соответствующий </w:t>
      </w:r>
      <w:r w:rsidRPr="00F42DE5">
        <w:t>класс</w:t>
      </w:r>
      <w:r>
        <w:t xml:space="preserve"> </w:t>
      </w:r>
      <w:proofErr w:type="spellStart"/>
      <w:r w:rsidRPr="00BA422A">
        <w:rPr>
          <w:i/>
          <w:lang w:val="en-US"/>
        </w:rPr>
        <w:t>Method</w:t>
      </w:r>
      <w:r w:rsidRPr="00B944D7">
        <w:rPr>
          <w:i/>
          <w:lang w:val="en-US"/>
        </w:rPr>
        <w:t>Name</w:t>
      </w:r>
      <w:proofErr w:type="spellEnd"/>
      <w:r>
        <w:t>, минимизировав суммарное число строк кода с помощью наследования.</w:t>
      </w:r>
      <w:r w:rsidR="00B4562E">
        <w:t xml:space="preserve"> Каждый класс должен включать в себя как минимум следующее</w:t>
      </w:r>
      <w:r w:rsidR="00B4562E" w:rsidRPr="00B4562E">
        <w:t>:</w:t>
      </w:r>
    </w:p>
    <w:p w14:paraId="2D8CD224" w14:textId="509DD57B" w:rsidR="00B4562E" w:rsidRPr="008328BA" w:rsidRDefault="00B4562E" w:rsidP="001A15DC">
      <w:pPr>
        <w:spacing w:line="360" w:lineRule="auto"/>
        <w:rPr>
          <w:color w:val="000000"/>
        </w:rPr>
      </w:pPr>
      <w:r w:rsidRPr="00DF4DF4">
        <w:rPr>
          <w:rStyle w:val="a8"/>
          <w:b w:val="0"/>
        </w:rPr>
        <w:t>Поля</w:t>
      </w:r>
      <w:r w:rsidR="00DF4DF4" w:rsidRPr="008328BA">
        <w:rPr>
          <w:color w:val="000000"/>
        </w:rPr>
        <w:t>:</w:t>
      </w:r>
    </w:p>
    <w:p w14:paraId="0E668BEB" w14:textId="77777777" w:rsidR="00B4562E" w:rsidRPr="00A068BB" w:rsidRDefault="00B4562E" w:rsidP="001A15DC">
      <w:pPr>
        <w:pStyle w:val="ac"/>
        <w:numPr>
          <w:ilvl w:val="0"/>
          <w:numId w:val="12"/>
        </w:numPr>
        <w:spacing w:line="360" w:lineRule="auto"/>
        <w:rPr>
          <w:color w:val="000000"/>
        </w:rPr>
      </w:pPr>
      <w:r w:rsidRPr="00A068BB">
        <w:rPr>
          <w:color w:val="000000"/>
        </w:rPr>
        <w:t>функция правой части ОДУ</w:t>
      </w:r>
    </w:p>
    <w:p w14:paraId="0F126BE0" w14:textId="77777777" w:rsidR="00B4562E" w:rsidRPr="00A068BB" w:rsidRDefault="00B4562E" w:rsidP="001A15DC">
      <w:pPr>
        <w:pStyle w:val="ac"/>
        <w:numPr>
          <w:ilvl w:val="0"/>
          <w:numId w:val="12"/>
        </w:numPr>
        <w:spacing w:line="360" w:lineRule="auto"/>
        <w:rPr>
          <w:color w:val="000000"/>
        </w:rPr>
      </w:pPr>
      <w:r w:rsidRPr="00A068BB">
        <w:rPr>
          <w:color w:val="000000"/>
        </w:rPr>
        <w:t>начальное условие</w:t>
      </w:r>
    </w:p>
    <w:p w14:paraId="50C11803" w14:textId="77777777" w:rsidR="00B4562E" w:rsidRPr="00A068BB" w:rsidRDefault="00B4562E" w:rsidP="001A15DC">
      <w:pPr>
        <w:pStyle w:val="ac"/>
        <w:numPr>
          <w:ilvl w:val="0"/>
          <w:numId w:val="12"/>
        </w:numPr>
        <w:spacing w:line="360" w:lineRule="auto"/>
        <w:rPr>
          <w:color w:val="000000"/>
        </w:rPr>
      </w:pPr>
      <w:r w:rsidRPr="00A068BB">
        <w:rPr>
          <w:color w:val="000000"/>
        </w:rPr>
        <w:t>множество точек сетки и ее параметры: кол-во точек, отрезков, шаг сетки</w:t>
      </w:r>
    </w:p>
    <w:p w14:paraId="1AC3084E" w14:textId="77777777" w:rsidR="00B4562E" w:rsidRPr="00A068BB" w:rsidRDefault="00B4562E" w:rsidP="001A15DC">
      <w:pPr>
        <w:pStyle w:val="ac"/>
        <w:numPr>
          <w:ilvl w:val="0"/>
          <w:numId w:val="12"/>
        </w:numPr>
        <w:spacing w:line="360" w:lineRule="auto"/>
        <w:rPr>
          <w:color w:val="000000"/>
        </w:rPr>
      </w:pPr>
      <w:r w:rsidRPr="00A068BB">
        <w:rPr>
          <w:color w:val="000000"/>
        </w:rPr>
        <w:t>массив для хранения значений численного решения</w:t>
      </w:r>
    </w:p>
    <w:p w14:paraId="47224A50" w14:textId="055ACB4F" w:rsidR="00B4562E" w:rsidRPr="00A068BB" w:rsidRDefault="00B4562E" w:rsidP="001A15DC">
      <w:pPr>
        <w:pStyle w:val="ac"/>
        <w:numPr>
          <w:ilvl w:val="0"/>
          <w:numId w:val="12"/>
        </w:numPr>
        <w:spacing w:line="360" w:lineRule="auto"/>
        <w:rPr>
          <w:color w:val="000000"/>
        </w:rPr>
      </w:pPr>
      <w:r w:rsidRPr="00A068BB">
        <w:rPr>
          <w:color w:val="000000"/>
        </w:rPr>
        <w:t>начальный и конечный моменты времени</w:t>
      </w:r>
      <w:r w:rsidR="00C61DAB">
        <w:rPr>
          <w:color w:val="000000"/>
        </w:rPr>
        <w:t>.</w:t>
      </w:r>
    </w:p>
    <w:p w14:paraId="046A5D61" w14:textId="33ADEA41" w:rsidR="00B4562E" w:rsidRPr="00DF4DF4" w:rsidRDefault="00B4562E" w:rsidP="001A15DC">
      <w:pPr>
        <w:spacing w:line="360" w:lineRule="auto"/>
        <w:rPr>
          <w:b/>
          <w:color w:val="000000"/>
          <w:lang w:val="en-US"/>
        </w:rPr>
      </w:pPr>
      <w:r w:rsidRPr="00DF4DF4">
        <w:rPr>
          <w:rStyle w:val="a8"/>
          <w:b w:val="0"/>
        </w:rPr>
        <w:t>Мето</w:t>
      </w:r>
      <w:r w:rsidR="00DF4DF4" w:rsidRPr="00DF4DF4">
        <w:rPr>
          <w:rStyle w:val="a8"/>
          <w:b w:val="0"/>
        </w:rPr>
        <w:t>ды</w:t>
      </w:r>
      <w:r w:rsidR="00DF4DF4" w:rsidRPr="00DF4DF4">
        <w:rPr>
          <w:rStyle w:val="a8"/>
          <w:b w:val="0"/>
          <w:lang w:val="en-US"/>
        </w:rPr>
        <w:t>:</w:t>
      </w:r>
    </w:p>
    <w:p w14:paraId="5D441021" w14:textId="1E00DBFC" w:rsidR="00B4562E" w:rsidRPr="00D751FB" w:rsidRDefault="00B4562E" w:rsidP="00D751FB">
      <w:pPr>
        <w:pStyle w:val="ac"/>
        <w:numPr>
          <w:ilvl w:val="0"/>
          <w:numId w:val="13"/>
        </w:numPr>
        <w:spacing w:line="360" w:lineRule="auto"/>
        <w:rPr>
          <w:color w:val="000000"/>
        </w:rPr>
      </w:pPr>
      <w:r w:rsidRPr="00A068BB">
        <w:rPr>
          <w:color w:val="000000"/>
        </w:rPr>
        <w:t>конструктор</w:t>
      </w:r>
      <w:r w:rsidR="00D751FB" w:rsidRPr="00D751FB">
        <w:rPr>
          <w:color w:val="000000"/>
        </w:rPr>
        <w:t xml:space="preserve">: </w:t>
      </w:r>
      <w:r w:rsidR="00D751FB">
        <w:rPr>
          <w:color w:val="000000"/>
        </w:rPr>
        <w:t xml:space="preserve">задать </w:t>
      </w:r>
      <w:r w:rsidR="00D751FB" w:rsidRPr="00A068BB">
        <w:rPr>
          <w:color w:val="000000"/>
        </w:rPr>
        <w:t>прав</w:t>
      </w:r>
      <w:r w:rsidR="00D751FB">
        <w:rPr>
          <w:color w:val="000000"/>
        </w:rPr>
        <w:t>ую</w:t>
      </w:r>
      <w:r w:rsidR="00D751FB" w:rsidRPr="00A068BB">
        <w:rPr>
          <w:color w:val="000000"/>
        </w:rPr>
        <w:t xml:space="preserve"> част</w:t>
      </w:r>
      <w:r w:rsidR="00D751FB">
        <w:rPr>
          <w:color w:val="000000"/>
        </w:rPr>
        <w:t>ь</w:t>
      </w:r>
      <w:r w:rsidR="00D751FB" w:rsidRPr="00A068BB">
        <w:rPr>
          <w:color w:val="000000"/>
        </w:rPr>
        <w:t>, начально</w:t>
      </w:r>
      <w:r w:rsidR="00D751FB">
        <w:rPr>
          <w:color w:val="000000"/>
        </w:rPr>
        <w:t>е</w:t>
      </w:r>
      <w:r w:rsidR="00D751FB" w:rsidRPr="00A068BB">
        <w:rPr>
          <w:color w:val="000000"/>
        </w:rPr>
        <w:t xml:space="preserve"> услови</w:t>
      </w:r>
      <w:r w:rsidR="00D751FB">
        <w:rPr>
          <w:color w:val="000000"/>
        </w:rPr>
        <w:t>е</w:t>
      </w:r>
      <w:r w:rsidR="00D751FB" w:rsidRPr="00A068BB">
        <w:rPr>
          <w:color w:val="000000"/>
        </w:rPr>
        <w:t>, параметр</w:t>
      </w:r>
      <w:r w:rsidR="00D751FB">
        <w:rPr>
          <w:color w:val="000000"/>
        </w:rPr>
        <w:t>ы</w:t>
      </w:r>
      <w:r w:rsidR="00D751FB" w:rsidRPr="00A068BB">
        <w:rPr>
          <w:color w:val="000000"/>
        </w:rPr>
        <w:t xml:space="preserve"> сетки</w:t>
      </w:r>
    </w:p>
    <w:p w14:paraId="172BAA84" w14:textId="438D459A" w:rsidR="00B4562E" w:rsidRPr="00773265" w:rsidRDefault="00B4562E" w:rsidP="001A15DC">
      <w:pPr>
        <w:pStyle w:val="ac"/>
        <w:numPr>
          <w:ilvl w:val="0"/>
          <w:numId w:val="13"/>
        </w:numPr>
        <w:spacing w:line="360" w:lineRule="auto"/>
        <w:rPr>
          <w:color w:val="000000"/>
        </w:rPr>
      </w:pPr>
      <w:r w:rsidRPr="00A068BB">
        <w:rPr>
          <w:color w:val="000000"/>
        </w:rPr>
        <w:t>решить ОДУ (</w:t>
      </w:r>
      <w:r w:rsidR="00773265">
        <w:rPr>
          <w:color w:val="000000"/>
        </w:rPr>
        <w:t>«</w:t>
      </w:r>
      <w:proofErr w:type="spellStart"/>
      <w:r w:rsidRPr="00A068BB">
        <w:rPr>
          <w:color w:val="000000"/>
        </w:rPr>
        <w:t>timestepping</w:t>
      </w:r>
      <w:proofErr w:type="spellEnd"/>
      <w:r w:rsidR="00773265">
        <w:rPr>
          <w:color w:val="000000"/>
        </w:rPr>
        <w:t>» - цикл по точкам сетки)</w:t>
      </w:r>
    </w:p>
    <w:p w14:paraId="140A0DDD" w14:textId="386E951A" w:rsidR="00B4562E" w:rsidRPr="00A068BB" w:rsidRDefault="00B4562E" w:rsidP="001A15DC">
      <w:pPr>
        <w:pStyle w:val="ac"/>
        <w:numPr>
          <w:ilvl w:val="0"/>
          <w:numId w:val="13"/>
        </w:numPr>
        <w:spacing w:line="360" w:lineRule="auto"/>
        <w:rPr>
          <w:color w:val="000000"/>
        </w:rPr>
      </w:pPr>
      <w:r w:rsidRPr="00A068BB">
        <w:rPr>
          <w:color w:val="000000"/>
        </w:rPr>
        <w:t>построить график численного решения</w:t>
      </w:r>
      <w:r w:rsidR="00C61DAB">
        <w:rPr>
          <w:color w:val="000000"/>
        </w:rPr>
        <w:t>.</w:t>
      </w:r>
    </w:p>
    <w:p w14:paraId="4185E2DC" w14:textId="489B2B1A" w:rsidR="00F9290F" w:rsidRDefault="00BA422A" w:rsidP="001A15DC">
      <w:pPr>
        <w:pStyle w:val="4"/>
        <w:spacing w:line="360" w:lineRule="auto"/>
      </w:pPr>
      <w:r>
        <w:t>Использование</w:t>
      </w:r>
      <w:r w:rsidR="003E4E93" w:rsidRPr="00F9290F">
        <w:t xml:space="preserve"> </w:t>
      </w:r>
      <w:r w:rsidR="0082781C" w:rsidRPr="00F9290F">
        <w:t>классов</w:t>
      </w:r>
    </w:p>
    <w:p w14:paraId="46930417" w14:textId="2028828B" w:rsidR="00B01AFA" w:rsidRDefault="00D90C0B" w:rsidP="001A15DC">
      <w:pPr>
        <w:spacing w:line="360" w:lineRule="auto"/>
      </w:pPr>
      <w:r>
        <w:t>Каждым из методов п</w:t>
      </w:r>
      <w:r w:rsidR="003E4E93" w:rsidRPr="00F9290F">
        <w:t>ро</w:t>
      </w:r>
      <w:r w:rsidR="001A15DC">
        <w:t>из</w:t>
      </w:r>
      <w:r w:rsidR="003E4E93" w:rsidRPr="00F9290F">
        <w:t xml:space="preserve">вести </w:t>
      </w:r>
      <w:r w:rsidR="00110379" w:rsidRPr="00F9290F">
        <w:t>численное</w:t>
      </w:r>
      <w:r w:rsidR="008328BA">
        <w:t xml:space="preserve"> </w:t>
      </w:r>
      <w:r>
        <w:t>решение</w:t>
      </w:r>
      <w:r w:rsidR="00110379" w:rsidRPr="00F9290F">
        <w:t xml:space="preserve"> </w:t>
      </w:r>
      <w:r w:rsidR="003E4E93" w:rsidRPr="00F9290F">
        <w:t>логисти</w:t>
      </w:r>
      <w:r w:rsidR="00110379" w:rsidRPr="00F9290F">
        <w:t xml:space="preserve">ческого уравнения и построить графики </w:t>
      </w:r>
      <w:r w:rsidR="001A15DC">
        <w:t xml:space="preserve">полученных </w:t>
      </w:r>
      <w:r w:rsidR="00110379" w:rsidRPr="00F9290F">
        <w:t>решений</w:t>
      </w:r>
      <w:r w:rsidR="00432029" w:rsidRPr="00432029">
        <w:t xml:space="preserve"> (</w:t>
      </w:r>
      <w:r w:rsidR="00432029">
        <w:t>в одном графическом окне)</w:t>
      </w:r>
      <w:r w:rsidR="00110379" w:rsidRPr="00F9290F">
        <w:t>.</w:t>
      </w:r>
      <w:bookmarkStart w:id="2" w:name="_GoBack"/>
      <w:bookmarkEnd w:id="2"/>
    </w:p>
    <w:p w14:paraId="2B2E61E6" w14:textId="77777777" w:rsidR="00C61DAB" w:rsidRDefault="00C61DAB" w:rsidP="001A15DC">
      <w:pPr>
        <w:spacing w:line="360" w:lineRule="auto"/>
      </w:pPr>
    </w:p>
    <w:p w14:paraId="0EB2A05D" w14:textId="7546761E" w:rsidR="00110379" w:rsidRPr="00BA422A" w:rsidRDefault="00110379" w:rsidP="001A15DC">
      <w:pPr>
        <w:spacing w:line="360" w:lineRule="auto"/>
      </w:pPr>
      <w:r w:rsidRPr="00BA422A">
        <w:lastRenderedPageBreak/>
        <w:t>Параметры функции правой части уравнения:</w:t>
      </w:r>
    </w:p>
    <w:p w14:paraId="6527BFC5" w14:textId="08B74002" w:rsidR="00202E8D" w:rsidRPr="00BA422A" w:rsidRDefault="00381B2D" w:rsidP="001A15DC">
      <w:pPr>
        <w:pStyle w:val="ac"/>
        <w:numPr>
          <w:ilvl w:val="0"/>
          <w:numId w:val="8"/>
        </w:numPr>
        <w:spacing w:line="360" w:lineRule="auto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=0.2</m:t>
        </m:r>
      </m:oMath>
    </w:p>
    <w:p w14:paraId="3DCE9C0E" w14:textId="17105AE3" w:rsidR="00110379" w:rsidRPr="00BA422A" w:rsidRDefault="00773265" w:rsidP="001A15DC">
      <w:pPr>
        <w:pStyle w:val="ac"/>
        <w:numPr>
          <w:ilvl w:val="0"/>
          <w:numId w:val="8"/>
        </w:numPr>
        <w:spacing w:line="360" w:lineRule="auto"/>
      </w:pPr>
      <m:oMath>
        <m:r>
          <w:rPr>
            <w:rFonts w:ascii="Cambria Math" w:hAnsi="Cambria Math"/>
            <w:noProof/>
            <w:lang w:val="en-US"/>
          </w:rPr>
          <m:t>R=100</m:t>
        </m:r>
      </m:oMath>
    </w:p>
    <w:p w14:paraId="032085DF" w14:textId="3692EE59" w:rsidR="005973A9" w:rsidRPr="00BA422A" w:rsidRDefault="003E4E93" w:rsidP="001A15DC">
      <w:pPr>
        <w:spacing w:line="360" w:lineRule="auto"/>
      </w:pPr>
      <w:r w:rsidRPr="00BA422A">
        <w:t>Параметры расчетной сетки</w:t>
      </w:r>
      <w:r w:rsidRPr="00BA422A">
        <w:rPr>
          <w:lang w:val="en-US"/>
        </w:rPr>
        <w:t>:</w:t>
      </w:r>
    </w:p>
    <w:p w14:paraId="3B9CEBA6" w14:textId="697B6F09" w:rsidR="003E4E93" w:rsidRPr="00BA422A" w:rsidRDefault="00110379" w:rsidP="001A15DC">
      <w:pPr>
        <w:pStyle w:val="ac"/>
        <w:numPr>
          <w:ilvl w:val="0"/>
          <w:numId w:val="9"/>
        </w:numPr>
        <w:spacing w:line="360" w:lineRule="auto"/>
      </w:pPr>
      <w:r w:rsidRPr="00BA422A">
        <w:t>ч</w:t>
      </w:r>
      <w:r w:rsidR="003E4E93" w:rsidRPr="00BA422A">
        <w:t>исло отрезков разбиения</w:t>
      </w:r>
      <w:r w:rsidR="00202E8D" w:rsidRPr="00BA422A">
        <w:rPr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N=30</m:t>
        </m:r>
      </m:oMath>
    </w:p>
    <w:p w14:paraId="30280B50" w14:textId="6F2B66C9" w:rsidR="00202E8D" w:rsidRPr="00BA422A" w:rsidRDefault="00432029" w:rsidP="001A15DC">
      <w:pPr>
        <w:pStyle w:val="ac"/>
        <w:numPr>
          <w:ilvl w:val="0"/>
          <w:numId w:val="9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start</m:t>
            </m:r>
          </m:sub>
        </m:sSub>
        <m:r>
          <w:rPr>
            <w:rFonts w:ascii="Cambria Math" w:hAnsi="Cambria Math"/>
            <w:noProof/>
            <w:lang w:val="en-US"/>
          </w:rPr>
          <m:t>=0</m:t>
        </m:r>
      </m:oMath>
    </w:p>
    <w:p w14:paraId="5D653047" w14:textId="512E04C6" w:rsidR="003E4E93" w:rsidRDefault="00432029" w:rsidP="001A15DC">
      <w:pPr>
        <w:pStyle w:val="ac"/>
        <w:numPr>
          <w:ilvl w:val="0"/>
          <w:numId w:val="9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end</m:t>
            </m:r>
          </m:sub>
        </m:sSub>
        <m:r>
          <w:rPr>
            <w:rFonts w:ascii="Cambria Math" w:hAnsi="Cambria Math"/>
            <w:noProof/>
          </w:rPr>
          <m:t>=80</m:t>
        </m:r>
      </m:oMath>
    </w:p>
    <w:p w14:paraId="16FF2C0C" w14:textId="77777777" w:rsidR="00ED3B6D" w:rsidRPr="00ED3B6D" w:rsidRDefault="00ED3B6D" w:rsidP="001A15DC">
      <w:pPr>
        <w:spacing w:line="360" w:lineRule="auto"/>
      </w:pPr>
      <w:r>
        <w:t>Начальное условие</w:t>
      </w:r>
      <w:r w:rsidRPr="00ED3B6D">
        <w:t>:</w:t>
      </w:r>
      <w:r>
        <w:t xml:space="preserve"> </w:t>
      </w:r>
    </w:p>
    <w:p w14:paraId="4C2CC5F2" w14:textId="243512F2" w:rsidR="00773265" w:rsidRDefault="00773265" w:rsidP="001A15DC">
      <w:pPr>
        <w:pStyle w:val="ac"/>
        <w:numPr>
          <w:ilvl w:val="0"/>
          <w:numId w:val="14"/>
        </w:numPr>
        <w:spacing w:line="360" w:lineRule="auto"/>
      </w:pPr>
      <m:oMath>
        <m: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=2</m:t>
        </m:r>
      </m:oMath>
    </w:p>
    <w:p w14:paraId="219DF78D" w14:textId="2DC4C58D" w:rsidR="00773265" w:rsidRDefault="00773265" w:rsidP="001A15DC">
      <w:pPr>
        <w:pStyle w:val="3"/>
        <w:spacing w:line="360" w:lineRule="auto"/>
      </w:pPr>
      <w:r>
        <w:t>Примечания по реализации</w:t>
      </w:r>
    </w:p>
    <w:p w14:paraId="70DB71E9" w14:textId="7AC6197C" w:rsidR="00A07EE9" w:rsidRPr="0019076F" w:rsidRDefault="00A142F9" w:rsidP="001A15DC">
      <w:pPr>
        <w:pStyle w:val="4"/>
        <w:spacing w:line="360" w:lineRule="auto"/>
      </w:pPr>
      <w:r>
        <w:t>М</w:t>
      </w:r>
      <w:r w:rsidR="00A07EE9">
        <w:t>етод трапеций</w:t>
      </w:r>
      <w:r w:rsidR="0019076F">
        <w:t xml:space="preserve"> (</w:t>
      </w:r>
      <w:r>
        <w:t xml:space="preserve">неявный, </w:t>
      </w:r>
      <w:r w:rsidR="0019076F">
        <w:t>2-й порядок аппроксимации)</w:t>
      </w:r>
    </w:p>
    <w:p w14:paraId="7AD907D4" w14:textId="303AFD76" w:rsidR="008D4C97" w:rsidRPr="0019076F" w:rsidRDefault="00A07EE9" w:rsidP="001A15DC">
      <w:pPr>
        <w:spacing w:line="360" w:lineRule="auto"/>
      </w:pPr>
      <w:r>
        <w:t>Ф</w:t>
      </w:r>
      <w:r w:rsidR="008D4C97">
        <w:t>ормула для проведения вычислений</w:t>
      </w:r>
      <w:r w:rsidR="008D4C97" w:rsidRPr="0019076F">
        <w:t>:</w:t>
      </w:r>
    </w:p>
    <w:p w14:paraId="621A6019" w14:textId="1D04B388" w:rsidR="008D4C97" w:rsidRPr="008D4C97" w:rsidRDefault="00432029" w:rsidP="001A15DC">
      <w:pPr>
        <w:spacing w:line="360" w:lineRule="auto"/>
        <w:rPr>
          <w:rFonts w:eastAsia="Arial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Arial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</w:rPr>
                <m:t>где n=0,…,N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4072A02" w14:textId="43252D90" w:rsidR="008D4C97" w:rsidRPr="0019076F" w:rsidRDefault="0019076F" w:rsidP="001A15DC">
      <w:pPr>
        <w:spacing w:line="360" w:lineRule="auto"/>
      </w:pPr>
      <w:r>
        <w:rPr>
          <w:shd w:val="clear" w:color="auto" w:fill="FFFFFF"/>
        </w:rPr>
        <w:t>Для решения получившегося нелинейного уравнения относительно</w:t>
      </w:r>
      <w:r w:rsidRPr="0019076F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n+1</m:t>
            </m:r>
          </m:sup>
        </m:sSup>
      </m:oMath>
      <w:r>
        <w:rPr>
          <w:shd w:val="clear" w:color="auto" w:fill="FFFFFF"/>
        </w:rPr>
        <w:t xml:space="preserve"> </w:t>
      </w:r>
      <w:r w:rsidR="00D751FB">
        <w:rPr>
          <w:shd w:val="clear" w:color="auto" w:fill="FFFFFF"/>
        </w:rPr>
        <w:t xml:space="preserve">будем </w:t>
      </w:r>
      <w:r>
        <w:rPr>
          <w:shd w:val="clear" w:color="auto" w:fill="FFFFFF"/>
        </w:rPr>
        <w:t>использовать итерационный метод Ньютона:</w:t>
      </w:r>
    </w:p>
    <w:p w14:paraId="19B8D671" w14:textId="19818466" w:rsidR="008D4C97" w:rsidRPr="0019076F" w:rsidRDefault="00432029" w:rsidP="001A15DC">
      <w:pPr>
        <w:spacing w:line="360" w:lineRule="auto"/>
        <w:rPr>
          <w:rFonts w:eastAsia="Arial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A642C3" w14:textId="3C59E8C5" w:rsidR="008D4C97" w:rsidRPr="008D4C97" w:rsidRDefault="00432029" w:rsidP="001A15DC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, =0,…,K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 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CCD7A2" w14:textId="77777777" w:rsidR="007B79E6" w:rsidRDefault="008D4C97" w:rsidP="001A15DC">
      <w:pPr>
        <w:spacing w:line="360" w:lineRule="auto"/>
      </w:pPr>
      <w:r w:rsidRPr="0019076F">
        <w:t xml:space="preserve">Для ускорения сходимости начальное приближение </w:t>
      </w:r>
      <w:r w:rsidR="007B79E6">
        <w:t xml:space="preserve">можно </w:t>
      </w:r>
      <w:r w:rsidRPr="0019076F">
        <w:t xml:space="preserve">рассчитывать </w:t>
      </w:r>
      <w:r w:rsidR="007B79E6">
        <w:t>по следующим формулам</w:t>
      </w:r>
      <w:r w:rsidR="007B79E6" w:rsidRPr="007B79E6">
        <w:t>:</w:t>
      </w:r>
    </w:p>
    <w:p w14:paraId="3AD22FFF" w14:textId="60439C77" w:rsidR="009D0283" w:rsidRPr="000D33B7" w:rsidRDefault="00432029" w:rsidP="001A15DC">
      <w:pPr>
        <w:spacing w:line="360" w:lineRule="auto"/>
        <w:ind w:left="36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eqArr>
        </m:oMath>
      </m:oMathPara>
    </w:p>
    <w:p w14:paraId="3F98504A" w14:textId="1CD66556" w:rsidR="008D4C97" w:rsidRPr="007B79E6" w:rsidRDefault="00432029" w:rsidP="001A15DC">
      <w:pPr>
        <w:spacing w:line="360" w:lineRule="auto"/>
        <w:ind w:left="360"/>
        <w:rPr>
          <w:rFonts w:ascii="TimesNewRomanPSMT" w:hAnsi="TimesNewRomanPSMT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eqArr>
        </m:oMath>
      </m:oMathPara>
    </w:p>
    <w:p w14:paraId="61067574" w14:textId="26D78D94" w:rsidR="008D4C97" w:rsidRPr="008D4C97" w:rsidRDefault="008D4C97" w:rsidP="001A15DC">
      <w:pPr>
        <w:spacing w:line="360" w:lineRule="auto"/>
      </w:pPr>
      <w:r w:rsidRPr="0019076F">
        <w:t>Для приближенного вычисления производной использовать формулу центральной разности 2-го порядка точности:</w:t>
      </w:r>
    </w:p>
    <w:p w14:paraId="4BB8B38E" w14:textId="67FA617E" w:rsidR="008D4C97" w:rsidRPr="008D4C97" w:rsidRDefault="00432029" w:rsidP="001A15DC">
      <w:pPr>
        <w:spacing w:line="360" w:lineRule="auto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eqArr>
        </m:oMath>
      </m:oMathPara>
    </w:p>
    <w:p w14:paraId="1CA97E57" w14:textId="3DBA68F1" w:rsidR="0019076F" w:rsidRPr="00C61DAB" w:rsidRDefault="008D4C97" w:rsidP="001A15DC">
      <w:pPr>
        <w:spacing w:line="360" w:lineRule="auto"/>
        <w:rPr>
          <w:rFonts w:eastAsia="Arial"/>
        </w:rPr>
      </w:pPr>
      <w:r w:rsidRPr="0019076F">
        <w:t xml:space="preserve">Решение нелинейного уравнения с помощью метода Ньютона можно оформить как </w:t>
      </w:r>
      <w:r w:rsidR="00381B2D">
        <w:t>виде метода класса</w:t>
      </w:r>
      <w:r w:rsidRPr="0019076F">
        <w:t xml:space="preserve">, так и в виде отдельной функции. При вычислении производной задействовать функторы, реализованные в </w:t>
      </w:r>
      <w:r w:rsidRPr="0019076F">
        <w:rPr>
          <w:b/>
          <w:bCs/>
        </w:rPr>
        <w:t>Задаче 2</w:t>
      </w:r>
      <w:r w:rsidRPr="0019076F">
        <w:t>.</w:t>
      </w:r>
      <w:r w:rsidR="00C61DAB">
        <w:rPr>
          <w:rFonts w:eastAsia="Arial"/>
        </w:rPr>
        <w:t xml:space="preserve"> </w:t>
      </w:r>
      <w:r w:rsidR="00C61DAB">
        <w:t>К</w:t>
      </w:r>
      <w:r w:rsidR="00110379">
        <w:t>ритери</w:t>
      </w:r>
      <w:r w:rsidR="00202E8D">
        <w:t>й</w:t>
      </w:r>
      <w:r w:rsidR="00110379">
        <w:t xml:space="preserve"> останов</w:t>
      </w:r>
      <w:r w:rsidR="00202E8D">
        <w:t>ки</w:t>
      </w:r>
      <w:r w:rsidR="00110379">
        <w:t xml:space="preserve"> итераций</w:t>
      </w:r>
      <w:r w:rsidR="00202E8D" w:rsidRPr="00202E8D"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.</m:t>
        </m:r>
      </m:oMath>
    </w:p>
    <w:sectPr w:rsidR="0019076F" w:rsidRPr="00C61DAB" w:rsidSect="00D608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03C"/>
    <w:multiLevelType w:val="hybridMultilevel"/>
    <w:tmpl w:val="1B6C6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01B4D"/>
    <w:multiLevelType w:val="hybridMultilevel"/>
    <w:tmpl w:val="0BE4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DD7"/>
    <w:multiLevelType w:val="hybridMultilevel"/>
    <w:tmpl w:val="13AE4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F3A68"/>
    <w:multiLevelType w:val="hybridMultilevel"/>
    <w:tmpl w:val="417CB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4BF0"/>
    <w:multiLevelType w:val="hybridMultilevel"/>
    <w:tmpl w:val="223E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6CA6"/>
    <w:multiLevelType w:val="hybridMultilevel"/>
    <w:tmpl w:val="22986348"/>
    <w:lvl w:ilvl="0" w:tplc="67C80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E2627"/>
    <w:multiLevelType w:val="hybridMultilevel"/>
    <w:tmpl w:val="DDFC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F6B97"/>
    <w:multiLevelType w:val="hybridMultilevel"/>
    <w:tmpl w:val="F46A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F6BC9"/>
    <w:multiLevelType w:val="hybridMultilevel"/>
    <w:tmpl w:val="01324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3638D"/>
    <w:multiLevelType w:val="hybridMultilevel"/>
    <w:tmpl w:val="934A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A789B"/>
    <w:multiLevelType w:val="multilevel"/>
    <w:tmpl w:val="5B6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485E39"/>
    <w:multiLevelType w:val="hybridMultilevel"/>
    <w:tmpl w:val="C966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08CC"/>
    <w:multiLevelType w:val="multilevel"/>
    <w:tmpl w:val="387C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523F2E"/>
    <w:multiLevelType w:val="hybridMultilevel"/>
    <w:tmpl w:val="0C90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D9"/>
    <w:rsid w:val="0008349F"/>
    <w:rsid w:val="000D33B7"/>
    <w:rsid w:val="00110379"/>
    <w:rsid w:val="0019076F"/>
    <w:rsid w:val="001A15DC"/>
    <w:rsid w:val="00200C87"/>
    <w:rsid w:val="00202E8D"/>
    <w:rsid w:val="00264E9D"/>
    <w:rsid w:val="00266821"/>
    <w:rsid w:val="00370E31"/>
    <w:rsid w:val="00380FA5"/>
    <w:rsid w:val="00381B2D"/>
    <w:rsid w:val="003E1D13"/>
    <w:rsid w:val="003E4E93"/>
    <w:rsid w:val="00432029"/>
    <w:rsid w:val="005973A9"/>
    <w:rsid w:val="005D4E5A"/>
    <w:rsid w:val="00601E3C"/>
    <w:rsid w:val="00644607"/>
    <w:rsid w:val="006B5F78"/>
    <w:rsid w:val="006D377E"/>
    <w:rsid w:val="007065B3"/>
    <w:rsid w:val="0072692B"/>
    <w:rsid w:val="00773265"/>
    <w:rsid w:val="007B79E6"/>
    <w:rsid w:val="0082781C"/>
    <w:rsid w:val="008328BA"/>
    <w:rsid w:val="008404A5"/>
    <w:rsid w:val="008B02C6"/>
    <w:rsid w:val="008D3DD9"/>
    <w:rsid w:val="008D4C97"/>
    <w:rsid w:val="009D0283"/>
    <w:rsid w:val="00A068BB"/>
    <w:rsid w:val="00A07EE9"/>
    <w:rsid w:val="00A142F9"/>
    <w:rsid w:val="00A44CBF"/>
    <w:rsid w:val="00A922EF"/>
    <w:rsid w:val="00B01AFA"/>
    <w:rsid w:val="00B4562E"/>
    <w:rsid w:val="00BA422A"/>
    <w:rsid w:val="00C61DAB"/>
    <w:rsid w:val="00D565CB"/>
    <w:rsid w:val="00D608E8"/>
    <w:rsid w:val="00D751FB"/>
    <w:rsid w:val="00D90C0B"/>
    <w:rsid w:val="00DF4DF4"/>
    <w:rsid w:val="00E52245"/>
    <w:rsid w:val="00E64E41"/>
    <w:rsid w:val="00E80F98"/>
    <w:rsid w:val="00ED3B6D"/>
    <w:rsid w:val="00EE279F"/>
    <w:rsid w:val="00F67CD4"/>
    <w:rsid w:val="00F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61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90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4E5A"/>
    <w:pPr>
      <w:keepNext/>
      <w:keepLines/>
      <w:jc w:val="center"/>
      <w:outlineLvl w:val="0"/>
    </w:pPr>
    <w:rPr>
      <w:rFonts w:ascii="Arial" w:hAnsi="Arial"/>
      <w:b/>
      <w:color w:val="000000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qFormat/>
    <w:rsid w:val="005D4E5A"/>
    <w:pPr>
      <w:keepNext/>
      <w:keepLines/>
      <w:jc w:val="center"/>
      <w:outlineLvl w:val="1"/>
    </w:pPr>
    <w:rPr>
      <w:rFonts w:ascii="Arial" w:hAnsi="Arial"/>
      <w:b/>
      <w:color w:val="000000"/>
      <w:sz w:val="36"/>
      <w:szCs w:val="36"/>
      <w:lang w:eastAsia="en-US"/>
    </w:rPr>
  </w:style>
  <w:style w:type="paragraph" w:styleId="3">
    <w:name w:val="heading 3"/>
    <w:basedOn w:val="a"/>
    <w:next w:val="a"/>
    <w:link w:val="30"/>
    <w:qFormat/>
    <w:rsid w:val="005D4E5A"/>
    <w:pPr>
      <w:keepNext/>
      <w:keepLines/>
      <w:spacing w:before="280" w:after="80"/>
      <w:outlineLvl w:val="2"/>
    </w:pPr>
    <w:rPr>
      <w:rFonts w:ascii="Arial" w:hAnsi="Arial"/>
      <w:b/>
      <w:color w:val="000000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5D4E5A"/>
    <w:pPr>
      <w:keepNext/>
      <w:keepLines/>
      <w:spacing w:before="240" w:after="40"/>
      <w:outlineLvl w:val="3"/>
    </w:pPr>
    <w:rPr>
      <w:rFonts w:ascii="Arial" w:hAnsi="Arial"/>
      <w:b/>
      <w:color w:val="000000"/>
      <w:lang w:eastAsia="en-US"/>
    </w:rPr>
  </w:style>
  <w:style w:type="paragraph" w:styleId="5">
    <w:name w:val="heading 5"/>
    <w:basedOn w:val="a"/>
    <w:next w:val="a"/>
    <w:link w:val="50"/>
    <w:qFormat/>
    <w:rsid w:val="005D4E5A"/>
    <w:pPr>
      <w:keepNext/>
      <w:keepLines/>
      <w:spacing w:before="220" w:after="40"/>
      <w:outlineLvl w:val="4"/>
    </w:pPr>
    <w:rPr>
      <w:rFonts w:ascii="Arial" w:hAnsi="Arial"/>
      <w:b/>
      <w:color w:val="000000"/>
      <w:sz w:val="22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5D4E5A"/>
    <w:pPr>
      <w:keepNext/>
      <w:keepLines/>
      <w:spacing w:before="200" w:after="40"/>
      <w:outlineLvl w:val="5"/>
    </w:pPr>
    <w:rPr>
      <w:rFonts w:ascii="Arial" w:hAnsi="Arial"/>
      <w:b/>
      <w:color w:val="000000"/>
      <w:sz w:val="20"/>
      <w:szCs w:val="20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D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4E5A"/>
    <w:rPr>
      <w:b/>
      <w:color w:val="000000"/>
      <w:sz w:val="36"/>
      <w:szCs w:val="36"/>
    </w:rPr>
  </w:style>
  <w:style w:type="character" w:customStyle="1" w:styleId="10">
    <w:name w:val="Заголовок 1 Знак"/>
    <w:basedOn w:val="a0"/>
    <w:link w:val="1"/>
    <w:rsid w:val="005D4E5A"/>
    <w:rPr>
      <w:b/>
      <w:color w:val="000000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rsid w:val="005D4E5A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5D4E5A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5D4E5A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5D4E5A"/>
    <w:rPr>
      <w:b/>
      <w:color w:val="000000"/>
    </w:rPr>
  </w:style>
  <w:style w:type="character" w:customStyle="1" w:styleId="70">
    <w:name w:val="Заголовок 7 Знак"/>
    <w:basedOn w:val="a0"/>
    <w:link w:val="7"/>
    <w:uiPriority w:val="9"/>
    <w:semiHidden/>
    <w:rsid w:val="008D3DD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D3D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D3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caption"/>
    <w:basedOn w:val="a"/>
    <w:next w:val="a"/>
    <w:uiPriority w:val="35"/>
    <w:qFormat/>
    <w:rsid w:val="005D4E5A"/>
    <w:pPr>
      <w:spacing w:after="200"/>
    </w:pPr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qFormat/>
    <w:rsid w:val="005D4E5A"/>
    <w:pPr>
      <w:keepNext/>
      <w:keepLines/>
      <w:spacing w:before="480" w:after="120"/>
    </w:pPr>
    <w:rPr>
      <w:rFonts w:ascii="Arial" w:hAnsi="Arial"/>
      <w:b/>
      <w:color w:val="000000"/>
      <w:sz w:val="72"/>
      <w:szCs w:val="72"/>
      <w:lang w:eastAsia="en-US"/>
    </w:rPr>
  </w:style>
  <w:style w:type="character" w:customStyle="1" w:styleId="a5">
    <w:name w:val="Заголовок Знак"/>
    <w:basedOn w:val="a0"/>
    <w:link w:val="a4"/>
    <w:rsid w:val="005D4E5A"/>
    <w:rPr>
      <w:b/>
      <w:color w:val="000000"/>
      <w:sz w:val="72"/>
      <w:szCs w:val="72"/>
    </w:rPr>
  </w:style>
  <w:style w:type="paragraph" w:styleId="a6">
    <w:name w:val="Subtitle"/>
    <w:basedOn w:val="a"/>
    <w:next w:val="a"/>
    <w:link w:val="a7"/>
    <w:qFormat/>
    <w:rsid w:val="005D4E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7">
    <w:name w:val="Подзаголовок Знак"/>
    <w:basedOn w:val="a0"/>
    <w:link w:val="a6"/>
    <w:rsid w:val="005D4E5A"/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Strong"/>
    <w:basedOn w:val="a0"/>
    <w:uiPriority w:val="22"/>
    <w:qFormat/>
    <w:rsid w:val="008D3DD9"/>
    <w:rPr>
      <w:b/>
      <w:bCs/>
    </w:rPr>
  </w:style>
  <w:style w:type="character" w:styleId="a9">
    <w:name w:val="Emphasis"/>
    <w:basedOn w:val="a0"/>
    <w:uiPriority w:val="20"/>
    <w:qFormat/>
    <w:rsid w:val="008D3DD9"/>
    <w:rPr>
      <w:i/>
      <w:iCs/>
    </w:rPr>
  </w:style>
  <w:style w:type="paragraph" w:styleId="aa">
    <w:name w:val="No Spacing"/>
    <w:link w:val="ab"/>
    <w:uiPriority w:val="1"/>
    <w:qFormat/>
    <w:rsid w:val="008D3DD9"/>
    <w:rPr>
      <w:rFonts w:ascii="TimesNewRomanPSMT" w:hAnsi="TimesNewRomanPSMT"/>
      <w:color w:val="000000" w:themeColor="text1"/>
      <w:sz w:val="24"/>
      <w:szCs w:val="24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8D3DD9"/>
    <w:rPr>
      <w:rFonts w:ascii="TimesNewRomanPSMT" w:hAnsi="TimesNewRomanPSMT"/>
      <w:color w:val="000000" w:themeColor="text1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D3D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3D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DD9"/>
    <w:rPr>
      <w:rFonts w:ascii="TimesNewRomanPSMT" w:hAnsi="TimesNewRomanPSMT"/>
      <w:i/>
      <w:iCs/>
      <w:color w:val="404040" w:themeColor="text1" w:themeTint="BF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8D3D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D3DD9"/>
    <w:rPr>
      <w:rFonts w:ascii="TimesNewRomanPSMT" w:hAnsi="TimesNewRomanPSMT"/>
      <w:i/>
      <w:iCs/>
      <w:color w:val="4472C4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8D3D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D3DD9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D3DD9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8D3DD9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8D3DD9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D3DD9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D4E5A"/>
    <w:rPr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4E5A"/>
    <w:rPr>
      <w:rFonts w:ascii="Times New Roman" w:hAnsi="Times New Roman" w:cs="Times New Roman"/>
      <w:sz w:val="18"/>
      <w:szCs w:val="18"/>
    </w:rPr>
  </w:style>
  <w:style w:type="paragraph" w:customStyle="1" w:styleId="NoSpacing1">
    <w:name w:val="No Spacing1"/>
    <w:uiPriority w:val="1"/>
    <w:qFormat/>
    <w:rsid w:val="005D4E5A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5D4E5A"/>
    <w:pPr>
      <w:ind w:left="720"/>
      <w:contextualSpacing/>
    </w:pPr>
  </w:style>
  <w:style w:type="paragraph" w:customStyle="1" w:styleId="af7">
    <w:name w:val="Мой текст"/>
    <w:basedOn w:val="a"/>
    <w:link w:val="af8"/>
    <w:qFormat/>
    <w:rsid w:val="005D4E5A"/>
    <w:pPr>
      <w:ind w:firstLine="720"/>
      <w:jc w:val="both"/>
    </w:pPr>
    <w:rPr>
      <w:b/>
      <w:color w:val="00B050"/>
      <w:szCs w:val="22"/>
      <w:lang w:val="en-US" w:eastAsia="en-US"/>
    </w:rPr>
  </w:style>
  <w:style w:type="character" w:customStyle="1" w:styleId="af8">
    <w:name w:val="Мой текст Знак"/>
    <w:link w:val="af7"/>
    <w:rsid w:val="005D4E5A"/>
    <w:rPr>
      <w:rFonts w:ascii="Times New Roman" w:hAnsi="Times New Roman"/>
      <w:b/>
      <w:color w:val="00B050"/>
      <w:sz w:val="24"/>
      <w:szCs w:val="22"/>
      <w:lang w:val="en-US"/>
    </w:rPr>
  </w:style>
  <w:style w:type="paragraph" w:styleId="af9">
    <w:name w:val="Normal (Web)"/>
    <w:basedOn w:val="a"/>
    <w:uiPriority w:val="99"/>
    <w:semiHidden/>
    <w:unhideWhenUsed/>
    <w:rsid w:val="00B4562E"/>
    <w:pPr>
      <w:spacing w:before="100" w:beforeAutospacing="1" w:after="100" w:afterAutospacing="1"/>
    </w:pPr>
  </w:style>
  <w:style w:type="character" w:styleId="afa">
    <w:name w:val="Placeholder Text"/>
    <w:basedOn w:val="a0"/>
    <w:uiPriority w:val="99"/>
    <w:semiHidden/>
    <w:rsid w:val="00773265"/>
    <w:rPr>
      <w:color w:val="808080"/>
    </w:rPr>
  </w:style>
  <w:style w:type="character" w:customStyle="1" w:styleId="mi">
    <w:name w:val="mi"/>
    <w:basedOn w:val="a0"/>
    <w:rsid w:val="0019076F"/>
  </w:style>
  <w:style w:type="character" w:customStyle="1" w:styleId="mo">
    <w:name w:val="mo"/>
    <w:basedOn w:val="a0"/>
    <w:rsid w:val="0019076F"/>
  </w:style>
  <w:style w:type="character" w:customStyle="1" w:styleId="mn">
    <w:name w:val="mn"/>
    <w:basedOn w:val="a0"/>
    <w:rsid w:val="0019076F"/>
  </w:style>
  <w:style w:type="character" w:customStyle="1" w:styleId="mjxassistivemathml">
    <w:name w:val="mjx_assistive_mathml"/>
    <w:basedOn w:val="a0"/>
    <w:rsid w:val="0019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3</cp:revision>
  <cp:lastPrinted>2020-04-14T12:35:00Z</cp:lastPrinted>
  <dcterms:created xsi:type="dcterms:W3CDTF">2020-04-14T12:35:00Z</dcterms:created>
  <dcterms:modified xsi:type="dcterms:W3CDTF">2020-04-14T12:40:00Z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