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Alice Chen</w:t>
      </w:r>
    </w:p>
    <w:p>
      <w:r>
        <w:t>alice.chen@example-mail.com  |  (555) 010-0001  |  Remote / Relocatable</w:t>
      </w:r>
    </w:p>
    <w:p/>
    <w:p>
      <w:r>
        <w:rPr>
          <w:b/>
        </w:rPr>
        <w:t>Summary</w:t>
      </w:r>
    </w:p>
    <w:p>
      <w:r>
        <w:t>Senior backend engineer with 8 years building high-throughput Python services at scale. Led migration of a monolith to microservices, cutting p99 latency by 40%. Strong OSS contributions and mentoring track record.</w:t>
      </w:r>
    </w:p>
    <w:p/>
    <w:p>
      <w:r>
        <w:rPr>
          <w:b/>
        </w:rPr>
        <w:t>Experience</w:t>
      </w:r>
    </w:p>
    <w:p>
      <w:r>
        <w:rPr>
          <w:b/>
        </w:rPr>
        <w:t>Senior Python Engineer I — Cascade Software</w:t>
      </w:r>
    </w:p>
    <w:p>
      <w:r>
        <w:t>2017 - 2019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Senior Python Engineer — Ironwood Systems</w:t>
      </w:r>
    </w:p>
    <w:p>
      <w:r>
        <w:t>2019 -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2013</w:t>
      </w:r>
    </w:p>
    <w:p/>
    <w:p>
      <w:r>
        <w:rPr>
          <w:b/>
        </w:rPr>
        <w:t>Skills</w:t>
      </w:r>
    </w:p>
    <w:p>
      <w:r>
        <w:t>Python, Django, PostgreSQL, Docker, AWS,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