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A2A" w14:textId="77777777" w:rsidR="001E4634" w:rsidRDefault="00C867DB" w:rsidP="00C86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aramond" w:hAnsi="Garamond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</w:p>
    <w:p w14:paraId="0184F5D5" w14:textId="77777777" w:rsidR="001E4634" w:rsidRPr="000F26EA" w:rsidRDefault="001E4634" w:rsidP="00C867DB">
      <w:pPr>
        <w:jc w:val="center"/>
        <w:rPr>
          <w:rFonts w:ascii="Garamond" w:hAnsi="Garamond"/>
          <w:sz w:val="32"/>
          <w:szCs w:val="32"/>
        </w:rPr>
      </w:pPr>
      <w:r w:rsidRPr="000F26EA">
        <w:rPr>
          <w:rFonts w:ascii="Garamond" w:hAnsi="Garamond"/>
          <w:sz w:val="32"/>
          <w:szCs w:val="32"/>
        </w:rPr>
        <w:t>CURRICUL</w:t>
      </w:r>
      <w:r w:rsidR="00A61BDD" w:rsidRPr="000F26EA">
        <w:rPr>
          <w:rFonts w:ascii="Garamond" w:hAnsi="Garamond"/>
          <w:sz w:val="32"/>
          <w:szCs w:val="32"/>
        </w:rPr>
        <w:t>UM VITAE</w:t>
      </w:r>
    </w:p>
    <w:p w14:paraId="64D7A52C" w14:textId="77777777" w:rsidR="001E4634" w:rsidRPr="00C867DB" w:rsidRDefault="001E4634">
      <w:pPr>
        <w:jc w:val="center"/>
        <w:rPr>
          <w:rFonts w:ascii="Garamond" w:hAnsi="Garamond"/>
          <w:sz w:val="22"/>
          <w:szCs w:val="22"/>
        </w:rPr>
      </w:pPr>
      <w:r w:rsidRPr="00C867DB">
        <w:rPr>
          <w:rFonts w:ascii="Garamond" w:hAnsi="Garamond"/>
          <w:sz w:val="22"/>
          <w:szCs w:val="22"/>
        </w:rPr>
        <w:t>The Johns Hopkins University School of Medicine</w:t>
      </w:r>
    </w:p>
    <w:p w14:paraId="3FE87D0D" w14:textId="77777777" w:rsidR="001E4634" w:rsidRPr="00C867DB" w:rsidRDefault="001E4634">
      <w:pPr>
        <w:rPr>
          <w:rFonts w:ascii="Garamond" w:hAnsi="Garamond"/>
          <w:sz w:val="22"/>
          <w:szCs w:val="22"/>
        </w:rPr>
      </w:pPr>
    </w:p>
    <w:p w14:paraId="55122886" w14:textId="454DE137" w:rsidR="001E4634" w:rsidRDefault="001E4634" w:rsidP="00976527">
      <w:pPr>
        <w:rPr>
          <w:rFonts w:ascii="Garamond" w:hAnsi="Garamond"/>
        </w:rPr>
      </w:pPr>
      <w:r>
        <w:rPr>
          <w:rFonts w:ascii="Garamond" w:hAnsi="Garamond"/>
        </w:rPr>
        <w:t>_____________________________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976527">
        <w:rPr>
          <w:rFonts w:ascii="Garamond" w:hAnsi="Garamond"/>
        </w:rPr>
        <w:tab/>
      </w:r>
      <w:r w:rsidR="00976527">
        <w:rPr>
          <w:rFonts w:ascii="Garamond" w:hAnsi="Garamond"/>
        </w:rPr>
        <w:tab/>
      </w:r>
      <w:r w:rsidR="00C146BC">
        <w:rPr>
          <w:rFonts w:ascii="Garamond" w:hAnsi="Garamond"/>
        </w:rPr>
        <w:tab/>
      </w:r>
      <w:r w:rsidR="00C146BC">
        <w:rPr>
          <w:rFonts w:ascii="Garamond" w:hAnsi="Garamond"/>
        </w:rPr>
        <w:tab/>
      </w:r>
      <w:r>
        <w:rPr>
          <w:rFonts w:ascii="Garamond" w:hAnsi="Garamond"/>
        </w:rPr>
        <w:t>________________</w:t>
      </w:r>
    </w:p>
    <w:p w14:paraId="34A97D7D" w14:textId="07308E3A" w:rsidR="001E4634" w:rsidRPr="00C867DB" w:rsidRDefault="00977AD4">
      <w:pPr>
        <w:rPr>
          <w:rFonts w:ascii="Garamond" w:hAnsi="Garamond"/>
          <w:sz w:val="22"/>
          <w:szCs w:val="22"/>
        </w:rPr>
      </w:pPr>
      <w:r w:rsidRPr="000F26EA">
        <w:rPr>
          <w:rFonts w:ascii="Garamond" w:hAnsi="Garamond"/>
          <w:sz w:val="40"/>
          <w:szCs w:val="40"/>
        </w:rPr>
        <w:t>Andrew H. Karaba</w:t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C146BC">
        <w:rPr>
          <w:rFonts w:ascii="Garamond" w:hAnsi="Garamond"/>
          <w:sz w:val="22"/>
          <w:szCs w:val="22"/>
        </w:rPr>
        <w:tab/>
      </w:r>
      <w:r w:rsidR="00AD36AF">
        <w:rPr>
          <w:rFonts w:ascii="Garamond" w:hAnsi="Garamond"/>
          <w:sz w:val="28"/>
          <w:szCs w:val="28"/>
        </w:rPr>
        <w:t>9</w:t>
      </w:r>
      <w:r w:rsidR="00092E34">
        <w:rPr>
          <w:rFonts w:ascii="Garamond" w:hAnsi="Garamond"/>
          <w:sz w:val="28"/>
          <w:szCs w:val="28"/>
        </w:rPr>
        <w:t>/</w:t>
      </w:r>
      <w:r w:rsidR="00AD36AF">
        <w:rPr>
          <w:rFonts w:ascii="Garamond" w:hAnsi="Garamond"/>
          <w:sz w:val="28"/>
          <w:szCs w:val="28"/>
        </w:rPr>
        <w:t>1</w:t>
      </w:r>
      <w:r w:rsidR="0003234E">
        <w:rPr>
          <w:rFonts w:ascii="Garamond" w:hAnsi="Garamond"/>
          <w:sz w:val="28"/>
          <w:szCs w:val="28"/>
        </w:rPr>
        <w:t>/202</w:t>
      </w:r>
      <w:r w:rsidR="00154308">
        <w:rPr>
          <w:rFonts w:ascii="Garamond" w:hAnsi="Garamond"/>
          <w:sz w:val="28"/>
          <w:szCs w:val="28"/>
        </w:rPr>
        <w:t>3</w:t>
      </w:r>
    </w:p>
    <w:p w14:paraId="653FF1F6" w14:textId="77777777" w:rsidR="001E4634" w:rsidRPr="00C867DB" w:rsidRDefault="001E4634">
      <w:pPr>
        <w:rPr>
          <w:rFonts w:ascii="Garamond" w:hAnsi="Garamond"/>
          <w:sz w:val="22"/>
          <w:szCs w:val="22"/>
        </w:rPr>
      </w:pPr>
    </w:p>
    <w:p w14:paraId="61324421" w14:textId="77777777" w:rsidR="001E4634" w:rsidRPr="00C867DB" w:rsidRDefault="001E4634">
      <w:pPr>
        <w:rPr>
          <w:rFonts w:ascii="Garamond" w:hAnsi="Garamond"/>
          <w:sz w:val="22"/>
          <w:szCs w:val="22"/>
        </w:rPr>
      </w:pPr>
      <w:r w:rsidRPr="00C867DB">
        <w:rPr>
          <w:rFonts w:ascii="Garamond" w:hAnsi="Garamond"/>
          <w:b/>
          <w:sz w:val="22"/>
          <w:szCs w:val="22"/>
        </w:rPr>
        <w:t>DEMOGRAPHIC AND PERSONAL INFORMATION</w:t>
      </w:r>
    </w:p>
    <w:p w14:paraId="606C970E" w14:textId="77777777" w:rsidR="001E4634" w:rsidRPr="00C3406C" w:rsidRDefault="001E4634">
      <w:pPr>
        <w:rPr>
          <w:rFonts w:ascii="Garamond" w:hAnsi="Garamond"/>
          <w:sz w:val="16"/>
          <w:szCs w:val="16"/>
        </w:rPr>
      </w:pPr>
    </w:p>
    <w:p w14:paraId="40EBD199" w14:textId="77777777" w:rsidR="00E32CC2" w:rsidRDefault="001E4634">
      <w:pPr>
        <w:rPr>
          <w:rFonts w:ascii="Garamond" w:hAnsi="Garamond"/>
          <w:i/>
          <w:color w:val="000000"/>
          <w:sz w:val="22"/>
          <w:szCs w:val="22"/>
        </w:rPr>
      </w:pPr>
      <w:r w:rsidRPr="002B3D73">
        <w:rPr>
          <w:rFonts w:ascii="Garamond" w:hAnsi="Garamond"/>
          <w:b/>
          <w:color w:val="0070C0"/>
          <w:sz w:val="22"/>
          <w:szCs w:val="22"/>
        </w:rPr>
        <w:t>Current Appointments</w:t>
      </w:r>
      <w:r w:rsidR="00C867DB">
        <w:rPr>
          <w:rFonts w:ascii="Garamond" w:hAnsi="Garamond"/>
          <w:b/>
          <w:color w:val="0070C0"/>
          <w:sz w:val="22"/>
          <w:szCs w:val="22"/>
        </w:rPr>
        <w:t xml:space="preserve"> </w:t>
      </w:r>
    </w:p>
    <w:p w14:paraId="31D4A86F" w14:textId="56C7AECC" w:rsidR="001E4634" w:rsidRDefault="00977AD4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</w:t>
      </w:r>
      <w:r w:rsidR="00C71902">
        <w:rPr>
          <w:rFonts w:ascii="Garamond" w:hAnsi="Garamond"/>
          <w:color w:val="000000"/>
          <w:sz w:val="22"/>
          <w:szCs w:val="22"/>
        </w:rPr>
        <w:t>21</w:t>
      </w:r>
      <w:r w:rsidR="001E4634" w:rsidRPr="002B3D73">
        <w:rPr>
          <w:rFonts w:ascii="Garamond" w:hAnsi="Garamond"/>
          <w:color w:val="000000"/>
          <w:sz w:val="22"/>
          <w:szCs w:val="22"/>
        </w:rPr>
        <w:t>-present</w:t>
      </w:r>
      <w:r w:rsidR="001E4634" w:rsidRPr="002B3D73">
        <w:rPr>
          <w:rFonts w:ascii="Garamond" w:hAnsi="Garamond"/>
          <w:color w:val="000000"/>
          <w:sz w:val="22"/>
          <w:szCs w:val="22"/>
        </w:rPr>
        <w:tab/>
      </w:r>
      <w:r w:rsidR="00C71902">
        <w:rPr>
          <w:rFonts w:ascii="Garamond" w:hAnsi="Garamond"/>
          <w:color w:val="000000"/>
          <w:sz w:val="22"/>
          <w:szCs w:val="22"/>
        </w:rPr>
        <w:t>Assistant Professor</w:t>
      </w:r>
      <w:r w:rsidR="00AC514B">
        <w:rPr>
          <w:rFonts w:ascii="Garamond" w:hAnsi="Garamond"/>
          <w:color w:val="000000"/>
          <w:sz w:val="22"/>
          <w:szCs w:val="22"/>
        </w:rPr>
        <w:t xml:space="preserve"> of Medicine in the Division of Infectious Diseases – Johns Hopkins University</w:t>
      </w:r>
    </w:p>
    <w:p w14:paraId="4589AB9D" w14:textId="7301BFCC" w:rsidR="008A5E91" w:rsidRDefault="008A5E9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>
        <w:rPr>
          <w:rFonts w:ascii="Garamond" w:hAnsi="Garamond"/>
          <w:color w:val="000000"/>
          <w:sz w:val="22"/>
          <w:szCs w:val="22"/>
        </w:rPr>
        <w:tab/>
        <w:t xml:space="preserve">Attending </w:t>
      </w:r>
      <w:r w:rsidR="00A73C42">
        <w:rPr>
          <w:rFonts w:ascii="Garamond" w:hAnsi="Garamond"/>
          <w:color w:val="000000"/>
          <w:sz w:val="22"/>
          <w:szCs w:val="22"/>
        </w:rPr>
        <w:t xml:space="preserve">at </w:t>
      </w:r>
      <w:r>
        <w:rPr>
          <w:rFonts w:ascii="Garamond" w:hAnsi="Garamond"/>
          <w:color w:val="000000"/>
          <w:sz w:val="22"/>
          <w:szCs w:val="22"/>
        </w:rPr>
        <w:t>The Johns Hopkins Hospital</w:t>
      </w:r>
    </w:p>
    <w:p w14:paraId="2527E102" w14:textId="4486203E" w:rsidR="005123A5" w:rsidRDefault="005123A5" w:rsidP="005123A5">
      <w:pPr>
        <w:ind w:left="1440" w:hanging="144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2022-present</w:t>
      </w:r>
      <w:r>
        <w:rPr>
          <w:rFonts w:ascii="Garamond" w:hAnsi="Garamond"/>
          <w:color w:val="000000"/>
          <w:sz w:val="22"/>
          <w:szCs w:val="22"/>
        </w:rPr>
        <w:tab/>
        <w:t>Associate Director of the Basic/Translational Research Core of the Transplant Research Center at the Johns Hopkins University School of Medicine</w:t>
      </w:r>
    </w:p>
    <w:p w14:paraId="319B0145" w14:textId="77777777" w:rsidR="00977AD4" w:rsidRPr="00C3406C" w:rsidRDefault="00977AD4">
      <w:pPr>
        <w:rPr>
          <w:rFonts w:ascii="Garamond" w:hAnsi="Garamond"/>
          <w:color w:val="000000"/>
          <w:sz w:val="16"/>
          <w:szCs w:val="16"/>
        </w:rPr>
      </w:pPr>
    </w:p>
    <w:p w14:paraId="7041776B" w14:textId="77777777" w:rsidR="001E4634" w:rsidRPr="00C3406C" w:rsidRDefault="001E4634">
      <w:pPr>
        <w:rPr>
          <w:rFonts w:ascii="Garamond" w:hAnsi="Garamond"/>
          <w:color w:val="000000"/>
          <w:sz w:val="16"/>
          <w:szCs w:val="16"/>
        </w:rPr>
      </w:pPr>
    </w:p>
    <w:p w14:paraId="1A8F4739" w14:textId="77777777" w:rsidR="00E32CC2" w:rsidRDefault="001E4634">
      <w:pPr>
        <w:rPr>
          <w:rFonts w:ascii="Garamond" w:hAnsi="Garamond"/>
          <w:i/>
          <w:color w:val="000000"/>
          <w:sz w:val="22"/>
          <w:szCs w:val="22"/>
        </w:rPr>
      </w:pPr>
      <w:r w:rsidRPr="002B3D73">
        <w:rPr>
          <w:rFonts w:ascii="Garamond" w:hAnsi="Garamond"/>
          <w:b/>
          <w:color w:val="0070C0"/>
          <w:sz w:val="22"/>
          <w:szCs w:val="22"/>
        </w:rPr>
        <w:t>Education and Training</w:t>
      </w:r>
    </w:p>
    <w:p w14:paraId="05AC1939" w14:textId="7F8F8EE5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2003-2007</w:t>
      </w:r>
      <w:r>
        <w:rPr>
          <w:rFonts w:ascii="Garamond" w:hAnsi="Garamond"/>
          <w:color w:val="000000"/>
          <w:sz w:val="22"/>
          <w:szCs w:val="22"/>
        </w:rPr>
        <w:tab/>
        <w:t>B.A.</w:t>
      </w:r>
      <w:r w:rsidR="00547482">
        <w:rPr>
          <w:rFonts w:ascii="Garamond" w:hAnsi="Garamond"/>
          <w:color w:val="000000"/>
          <w:sz w:val="22"/>
          <w:szCs w:val="22"/>
        </w:rPr>
        <w:t xml:space="preserve"> with honors</w:t>
      </w:r>
      <w:r>
        <w:rPr>
          <w:rFonts w:ascii="Garamond" w:hAnsi="Garamond"/>
          <w:color w:val="000000"/>
          <w:sz w:val="22"/>
          <w:szCs w:val="22"/>
        </w:rPr>
        <w:t xml:space="preserve"> in </w:t>
      </w:r>
      <w:r w:rsidRPr="00994905">
        <w:rPr>
          <w:rFonts w:ascii="Garamond" w:hAnsi="Garamond"/>
          <w:color w:val="000000"/>
          <w:sz w:val="22"/>
          <w:szCs w:val="22"/>
        </w:rPr>
        <w:t>Integrated Science, Biology, and Chemistry</w:t>
      </w:r>
      <w:r>
        <w:rPr>
          <w:rFonts w:ascii="Garamond" w:hAnsi="Garamond"/>
          <w:color w:val="000000"/>
          <w:sz w:val="22"/>
          <w:szCs w:val="22"/>
        </w:rPr>
        <w:t>, Northwestern University/Evanston, IL</w:t>
      </w:r>
    </w:p>
    <w:p w14:paraId="36504612" w14:textId="77777777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2007-2013</w:t>
      </w:r>
      <w:r>
        <w:rPr>
          <w:rFonts w:ascii="Garamond" w:hAnsi="Garamond"/>
          <w:color w:val="000000"/>
          <w:sz w:val="22"/>
          <w:szCs w:val="22"/>
        </w:rPr>
        <w:tab/>
        <w:t>PhD. in Virology (Thesis advisor: Richard Longnecker, Ph.D.), Northwestern Univers</w:t>
      </w:r>
      <w:r w:rsidR="00E32CC2">
        <w:rPr>
          <w:rFonts w:ascii="Garamond" w:hAnsi="Garamond"/>
          <w:color w:val="000000"/>
          <w:sz w:val="22"/>
          <w:szCs w:val="22"/>
        </w:rPr>
        <w:t>i</w:t>
      </w:r>
      <w:r>
        <w:rPr>
          <w:rFonts w:ascii="Garamond" w:hAnsi="Garamond"/>
          <w:color w:val="000000"/>
          <w:sz w:val="22"/>
          <w:szCs w:val="22"/>
        </w:rPr>
        <w:t>ty/Chicago, IL</w:t>
      </w:r>
    </w:p>
    <w:p w14:paraId="409CFA61" w14:textId="77777777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2007-2015</w:t>
      </w:r>
      <w:r>
        <w:rPr>
          <w:rFonts w:ascii="Garamond" w:hAnsi="Garamond"/>
          <w:color w:val="000000"/>
          <w:sz w:val="22"/>
          <w:szCs w:val="22"/>
        </w:rPr>
        <w:tab/>
        <w:t>M.D. Feinberg School of Medicine, Northwestern University/Chicago, IL, Suma cum laude</w:t>
      </w:r>
    </w:p>
    <w:p w14:paraId="613E2CE9" w14:textId="053FF351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2015-2017</w:t>
      </w:r>
      <w:r>
        <w:rPr>
          <w:rFonts w:ascii="Garamond" w:hAnsi="Garamond"/>
          <w:color w:val="000000"/>
          <w:sz w:val="22"/>
          <w:szCs w:val="22"/>
        </w:rPr>
        <w:tab/>
      </w:r>
      <w:r w:rsidRPr="00994905">
        <w:rPr>
          <w:rFonts w:ascii="Garamond" w:hAnsi="Garamond"/>
          <w:color w:val="000000"/>
          <w:sz w:val="22"/>
          <w:szCs w:val="22"/>
        </w:rPr>
        <w:t>Osler Medical Training Program</w:t>
      </w:r>
      <w:r>
        <w:rPr>
          <w:rFonts w:ascii="Garamond" w:hAnsi="Garamond"/>
          <w:color w:val="000000"/>
          <w:sz w:val="22"/>
          <w:szCs w:val="22"/>
        </w:rPr>
        <w:t>, Johns Hopkins Hospital/Baltimore, MD</w:t>
      </w:r>
    </w:p>
    <w:p w14:paraId="6918526E" w14:textId="71012189" w:rsidR="00D224B9" w:rsidRDefault="00994905">
      <w:pPr>
        <w:rPr>
          <w:rFonts w:ascii="Garamond" w:hAnsi="Garamond"/>
          <w:i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2017-</w:t>
      </w:r>
      <w:r w:rsidR="00912D9D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  <w:t>Infectious Diseases Fellowship, Johns Hopkins University/Baltimore, MD</w:t>
      </w:r>
      <w:r w:rsidR="001E4634" w:rsidRPr="002B3D73">
        <w:rPr>
          <w:rFonts w:ascii="Garamond" w:hAnsi="Garamond"/>
          <w:i/>
          <w:color w:val="000000"/>
          <w:sz w:val="22"/>
          <w:szCs w:val="22"/>
        </w:rPr>
        <w:t xml:space="preserve"> </w:t>
      </w:r>
    </w:p>
    <w:p w14:paraId="53706C65" w14:textId="1AFB40A0" w:rsidR="00D224B9" w:rsidRDefault="00D224B9">
      <w:pPr>
        <w:rPr>
          <w:rFonts w:ascii="Garamond" w:hAnsi="Garamond"/>
          <w:i/>
          <w:color w:val="000000"/>
          <w:sz w:val="22"/>
          <w:szCs w:val="22"/>
        </w:rPr>
      </w:pPr>
    </w:p>
    <w:p w14:paraId="58FD03D8" w14:textId="77777777" w:rsidR="00D224B9" w:rsidRPr="002B3D73" w:rsidRDefault="00D224B9" w:rsidP="00D224B9">
      <w:pPr>
        <w:rPr>
          <w:rFonts w:ascii="Garamond" w:hAnsi="Garamond"/>
          <w:color w:val="000000"/>
          <w:sz w:val="22"/>
          <w:szCs w:val="22"/>
        </w:rPr>
      </w:pPr>
      <w:r w:rsidRPr="002B3D73">
        <w:rPr>
          <w:rFonts w:ascii="Garamond" w:hAnsi="Garamond"/>
          <w:b/>
          <w:color w:val="0070C0"/>
          <w:sz w:val="22"/>
          <w:szCs w:val="22"/>
        </w:rPr>
        <w:t>Professional Experience</w:t>
      </w:r>
      <w:r w:rsidRPr="002B3D73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Pr="002B3D73">
        <w:rPr>
          <w:rFonts w:ascii="Garamond" w:hAnsi="Garamond"/>
          <w:color w:val="000000"/>
          <w:sz w:val="22"/>
          <w:szCs w:val="22"/>
        </w:rPr>
        <w:t>(</w:t>
      </w:r>
      <w:r w:rsidRPr="002B3D73">
        <w:rPr>
          <w:rFonts w:ascii="Garamond" w:hAnsi="Garamond"/>
          <w:i/>
          <w:color w:val="000000"/>
          <w:sz w:val="22"/>
          <w:szCs w:val="22"/>
        </w:rPr>
        <w:t>in chronological order, earliest first</w:t>
      </w:r>
      <w:r w:rsidRPr="002B3D73">
        <w:rPr>
          <w:rFonts w:ascii="Garamond" w:hAnsi="Garamond"/>
          <w:color w:val="000000"/>
          <w:sz w:val="22"/>
          <w:szCs w:val="22"/>
        </w:rPr>
        <w:t>)</w:t>
      </w:r>
    </w:p>
    <w:p w14:paraId="7D896C27" w14:textId="3D542088" w:rsidR="00D224B9" w:rsidRPr="002B3D73" w:rsidRDefault="00D224B9" w:rsidP="00D224B9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 w:rsidRPr="002B3D73">
        <w:rPr>
          <w:rFonts w:ascii="Garamond" w:hAnsi="Garamond"/>
          <w:color w:val="000000"/>
          <w:sz w:val="22"/>
          <w:szCs w:val="22"/>
        </w:rPr>
        <w:tab/>
      </w:r>
      <w:r w:rsidRPr="002B3D73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>Assistant Professor of Medicine, Johns Hopkins University/Baltimore, MD</w:t>
      </w:r>
    </w:p>
    <w:p w14:paraId="33EAFD1D" w14:textId="6B0F6BBD" w:rsidR="00D224B9" w:rsidRPr="00D224B9" w:rsidRDefault="009D33E7" w:rsidP="009D33E7">
      <w:pPr>
        <w:ind w:left="2160" w:hanging="2160"/>
        <w:rPr>
          <w:rFonts w:ascii="Garamond" w:hAnsi="Garamond"/>
          <w:iCs/>
          <w:color w:val="000000"/>
          <w:sz w:val="22"/>
          <w:szCs w:val="22"/>
        </w:rPr>
      </w:pPr>
      <w:r>
        <w:rPr>
          <w:rFonts w:ascii="Garamond" w:hAnsi="Garamond"/>
          <w:iCs/>
          <w:color w:val="000000"/>
          <w:sz w:val="22"/>
          <w:szCs w:val="22"/>
        </w:rPr>
        <w:t>2022-present</w:t>
      </w:r>
      <w:r>
        <w:rPr>
          <w:rFonts w:ascii="Garamond" w:hAnsi="Garamond"/>
          <w:iCs/>
          <w:color w:val="000000"/>
          <w:sz w:val="22"/>
          <w:szCs w:val="22"/>
        </w:rPr>
        <w:tab/>
        <w:t>Associate Director of Basic/Translational Research, Transplant Research Center, Johns Hopkins University School of Medicine/Baltimore, MD</w:t>
      </w:r>
    </w:p>
    <w:p w14:paraId="1DD9BEE4" w14:textId="77777777" w:rsidR="00DB26B8" w:rsidRPr="00C3406C" w:rsidRDefault="00DB26B8">
      <w:pPr>
        <w:rPr>
          <w:rFonts w:ascii="Garamond" w:hAnsi="Garamond"/>
          <w:b/>
          <w:color w:val="000000"/>
          <w:sz w:val="16"/>
          <w:szCs w:val="16"/>
        </w:rPr>
      </w:pPr>
    </w:p>
    <w:p w14:paraId="333EBF42" w14:textId="1B90D210" w:rsidR="00A831D1" w:rsidRDefault="001E4634" w:rsidP="0030668A">
      <w:pPr>
        <w:rPr>
          <w:rFonts w:ascii="Garamond" w:hAnsi="Garamond"/>
          <w:i/>
          <w:color w:val="000000"/>
          <w:sz w:val="20"/>
        </w:rPr>
      </w:pPr>
      <w:r>
        <w:rPr>
          <w:rFonts w:ascii="Garamond" w:hAnsi="Garamond"/>
          <w:b/>
          <w:color w:val="000000"/>
          <w:sz w:val="22"/>
        </w:rPr>
        <w:t>PUBLICATIONS</w:t>
      </w:r>
      <w:r w:rsidRPr="00587E81">
        <w:rPr>
          <w:rFonts w:ascii="Garamond" w:hAnsi="Garamond"/>
          <w:color w:val="7030A0"/>
          <w:sz w:val="20"/>
        </w:rPr>
        <w:t>:</w:t>
      </w:r>
      <w:r w:rsidRPr="00587E81">
        <w:rPr>
          <w:rFonts w:ascii="Garamond" w:hAnsi="Garamond"/>
          <w:i/>
          <w:color w:val="000000"/>
          <w:sz w:val="20"/>
        </w:rPr>
        <w:t xml:space="preserve"> </w:t>
      </w:r>
    </w:p>
    <w:p w14:paraId="1F84A237" w14:textId="70C1638E" w:rsidR="00246CB3" w:rsidRDefault="00246CB3" w:rsidP="0030668A">
      <w:pPr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*</w:t>
      </w:r>
      <w:r w:rsidR="00755872">
        <w:rPr>
          <w:rFonts w:ascii="Garamond" w:hAnsi="Garamond"/>
          <w:color w:val="000000" w:themeColor="text1"/>
          <w:sz w:val="22"/>
          <w:szCs w:val="22"/>
        </w:rPr>
        <w:t>Corresponding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7B7345">
        <w:rPr>
          <w:rFonts w:ascii="Garamond" w:hAnsi="Garamond"/>
          <w:color w:val="000000" w:themeColor="text1"/>
          <w:sz w:val="22"/>
          <w:szCs w:val="22"/>
        </w:rPr>
        <w:t xml:space="preserve">and/or senior </w:t>
      </w:r>
      <w:r>
        <w:rPr>
          <w:rFonts w:ascii="Garamond" w:hAnsi="Garamond"/>
          <w:color w:val="000000" w:themeColor="text1"/>
          <w:sz w:val="22"/>
          <w:szCs w:val="22"/>
        </w:rPr>
        <w:t>author</w:t>
      </w:r>
    </w:p>
    <w:p w14:paraId="461544A2" w14:textId="38F6D30B" w:rsidR="00A256DD" w:rsidRDefault="00A256DD" w:rsidP="0030668A">
      <w:pPr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sz w:val="22"/>
          <w:szCs w:val="22"/>
          <w:lang w:bidi="en-US"/>
        </w:rPr>
        <w:t>‡ co-first author</w:t>
      </w:r>
    </w:p>
    <w:p w14:paraId="6AA967F6" w14:textId="77777777" w:rsidR="00DE2CC3" w:rsidRPr="00246CB3" w:rsidRDefault="00DE2CC3" w:rsidP="0030668A">
      <w:pPr>
        <w:rPr>
          <w:rFonts w:ascii="Garamond" w:hAnsi="Garamond"/>
          <w:color w:val="000000" w:themeColor="text1"/>
          <w:sz w:val="22"/>
          <w:szCs w:val="22"/>
        </w:rPr>
      </w:pPr>
    </w:p>
    <w:p w14:paraId="63817B0F" w14:textId="012CB1E8" w:rsidR="00A831D1" w:rsidRDefault="00A831D1" w:rsidP="0030668A">
      <w:pPr>
        <w:rPr>
          <w:rFonts w:ascii="Garamond" w:hAnsi="Garamond"/>
          <w:color w:val="0070C0"/>
          <w:sz w:val="22"/>
          <w:szCs w:val="22"/>
        </w:rPr>
      </w:pPr>
      <w:r w:rsidRPr="00BC6A37">
        <w:rPr>
          <w:rFonts w:ascii="Garamond" w:hAnsi="Garamond"/>
          <w:color w:val="0070C0"/>
          <w:sz w:val="22"/>
          <w:szCs w:val="22"/>
        </w:rPr>
        <w:t>Original Research</w:t>
      </w:r>
      <w:r w:rsidR="007A6F9E">
        <w:rPr>
          <w:rFonts w:ascii="Garamond" w:hAnsi="Garamond"/>
          <w:color w:val="0070C0"/>
          <w:sz w:val="22"/>
          <w:szCs w:val="22"/>
        </w:rPr>
        <w:t xml:space="preserve"> [OR]</w:t>
      </w:r>
    </w:p>
    <w:p w14:paraId="0671A4A8" w14:textId="7632673A" w:rsidR="003B0B61" w:rsidRPr="003B0B61" w:rsidRDefault="003B0B61" w:rsidP="003B0B61">
      <w:pPr>
        <w:rPr>
          <w:rFonts w:ascii="Garamond" w:hAnsi="Garamond"/>
          <w:color w:val="000000" w:themeColor="text1"/>
          <w:sz w:val="22"/>
          <w:szCs w:val="22"/>
        </w:rPr>
      </w:pPr>
      <w:r w:rsidRPr="003B0B61">
        <w:rPr>
          <w:rFonts w:ascii="Garamond" w:hAnsi="Garamond"/>
          <w:color w:val="000000" w:themeColor="text1"/>
          <w:sz w:val="22"/>
          <w:szCs w:val="22"/>
        </w:rPr>
        <w:t xml:space="preserve">1. </w:t>
      </w:r>
      <w:proofErr w:type="spellStart"/>
      <w:r w:rsidRPr="003B0B61">
        <w:rPr>
          <w:rFonts w:ascii="Garamond" w:hAnsi="Garamond"/>
          <w:color w:val="000000" w:themeColor="text1"/>
          <w:sz w:val="22"/>
          <w:szCs w:val="22"/>
        </w:rPr>
        <w:t>Tuma</w:t>
      </w:r>
      <w:proofErr w:type="spellEnd"/>
      <w:r w:rsidRPr="003B0B61">
        <w:rPr>
          <w:rFonts w:ascii="Garamond" w:hAnsi="Garamond"/>
          <w:color w:val="000000" w:themeColor="text1"/>
          <w:sz w:val="22"/>
          <w:szCs w:val="22"/>
        </w:rPr>
        <w:t xml:space="preserve"> J, </w:t>
      </w:r>
      <w:proofErr w:type="spellStart"/>
      <w:r w:rsidRPr="003B0B61">
        <w:rPr>
          <w:rFonts w:ascii="Garamond" w:hAnsi="Garamond"/>
          <w:color w:val="000000" w:themeColor="text1"/>
          <w:sz w:val="22"/>
          <w:szCs w:val="22"/>
        </w:rPr>
        <w:t>Tonzani</w:t>
      </w:r>
      <w:proofErr w:type="spellEnd"/>
      <w:r w:rsidRPr="003B0B61">
        <w:rPr>
          <w:rFonts w:ascii="Garamond" w:hAnsi="Garamond"/>
          <w:color w:val="000000" w:themeColor="text1"/>
          <w:sz w:val="22"/>
          <w:szCs w:val="22"/>
        </w:rPr>
        <w:t xml:space="preserve"> S, Schatz GC, </w:t>
      </w:r>
      <w:r w:rsidRPr="006504B3">
        <w:rPr>
          <w:rFonts w:ascii="Garamond" w:hAnsi="Garamond"/>
          <w:b/>
          <w:bCs/>
          <w:color w:val="000000" w:themeColor="text1"/>
          <w:sz w:val="22"/>
          <w:szCs w:val="22"/>
        </w:rPr>
        <w:t>Karaba AH</w:t>
      </w:r>
      <w:r w:rsidRPr="003B0B61">
        <w:rPr>
          <w:rFonts w:ascii="Garamond" w:hAnsi="Garamond"/>
          <w:color w:val="000000" w:themeColor="text1"/>
          <w:sz w:val="22"/>
          <w:szCs w:val="22"/>
        </w:rPr>
        <w:t xml:space="preserve">, Lewis FD. Structure and Electronic Spectra of DNA </w:t>
      </w:r>
      <w:proofErr w:type="gramStart"/>
      <w:r w:rsidRPr="003B0B61">
        <w:rPr>
          <w:rFonts w:ascii="Garamond" w:hAnsi="Garamond"/>
          <w:color w:val="000000" w:themeColor="text1"/>
          <w:sz w:val="22"/>
          <w:szCs w:val="22"/>
        </w:rPr>
        <w:t>Mini-hairpins</w:t>
      </w:r>
      <w:proofErr w:type="gramEnd"/>
      <w:r w:rsidRPr="003B0B61">
        <w:rPr>
          <w:rFonts w:ascii="Garamond" w:hAnsi="Garamond"/>
          <w:color w:val="000000" w:themeColor="text1"/>
          <w:sz w:val="22"/>
          <w:szCs w:val="22"/>
        </w:rPr>
        <w:t xml:space="preserve"> with G </w:t>
      </w:r>
      <w:proofErr w:type="spellStart"/>
      <w:r w:rsidRPr="003B0B61">
        <w:rPr>
          <w:rFonts w:ascii="Garamond" w:hAnsi="Garamond"/>
          <w:color w:val="000000" w:themeColor="text1"/>
          <w:sz w:val="22"/>
          <w:szCs w:val="22"/>
        </w:rPr>
        <w:t>n:C</w:t>
      </w:r>
      <w:proofErr w:type="spellEnd"/>
      <w:r w:rsidRPr="003B0B61">
        <w:rPr>
          <w:rFonts w:ascii="Garamond" w:hAnsi="Garamond"/>
          <w:color w:val="000000" w:themeColor="text1"/>
          <w:sz w:val="22"/>
          <w:szCs w:val="22"/>
        </w:rPr>
        <w:t xml:space="preserve"> </w:t>
      </w:r>
      <w:proofErr w:type="spellStart"/>
      <w:r w:rsidRPr="003B0B61">
        <w:rPr>
          <w:rFonts w:ascii="Garamond" w:hAnsi="Garamond"/>
          <w:color w:val="000000" w:themeColor="text1"/>
          <w:sz w:val="22"/>
          <w:szCs w:val="22"/>
        </w:rPr>
        <w:t>nStems</w:t>
      </w:r>
      <w:proofErr w:type="spellEnd"/>
      <w:r w:rsidRPr="003B0B61">
        <w:rPr>
          <w:rFonts w:ascii="Garamond" w:hAnsi="Garamond"/>
          <w:color w:val="000000" w:themeColor="text1"/>
          <w:sz w:val="22"/>
          <w:szCs w:val="22"/>
        </w:rPr>
        <w:t xml:space="preserve">. </w:t>
      </w:r>
      <w:r w:rsidRPr="003B0B61">
        <w:rPr>
          <w:rFonts w:ascii="Garamond" w:hAnsi="Garamond"/>
          <w:i/>
          <w:iCs/>
          <w:color w:val="000000" w:themeColor="text1"/>
          <w:sz w:val="22"/>
          <w:szCs w:val="22"/>
        </w:rPr>
        <w:t>J Phys Chem B</w:t>
      </w:r>
      <w:r w:rsidRPr="003B0B61">
        <w:rPr>
          <w:rFonts w:ascii="Garamond" w:hAnsi="Garamond"/>
          <w:color w:val="000000" w:themeColor="text1"/>
          <w:sz w:val="22"/>
          <w:szCs w:val="22"/>
        </w:rPr>
        <w:t>. 2007;111(45):13101-13106. doi:</w:t>
      </w:r>
      <w:hyperlink r:id="rId5" w:history="1">
        <w:r w:rsidRPr="003B0B61">
          <w:rPr>
            <w:rStyle w:val="Hyperlink"/>
            <w:rFonts w:ascii="Garamond" w:hAnsi="Garamond"/>
            <w:sz w:val="22"/>
            <w:szCs w:val="22"/>
          </w:rPr>
          <w:t>10.1021/jp072303m</w:t>
        </w:r>
      </w:hyperlink>
    </w:p>
    <w:p w14:paraId="1CA37AE6" w14:textId="6849023C" w:rsidR="003B0B61" w:rsidRPr="003B0B61" w:rsidRDefault="003B0B61" w:rsidP="003B0B61">
      <w:pPr>
        <w:rPr>
          <w:rFonts w:ascii="Garamond" w:hAnsi="Garamond"/>
          <w:color w:val="000000" w:themeColor="text1"/>
          <w:sz w:val="22"/>
          <w:szCs w:val="22"/>
        </w:rPr>
      </w:pPr>
      <w:r w:rsidRPr="003B0B61">
        <w:rPr>
          <w:rFonts w:ascii="Garamond" w:hAnsi="Garamond"/>
          <w:color w:val="000000" w:themeColor="text1"/>
          <w:sz w:val="22"/>
          <w:szCs w:val="22"/>
        </w:rPr>
        <w:t xml:space="preserve"> </w:t>
      </w:r>
    </w:p>
    <w:p w14:paraId="46AE82BA" w14:textId="087BF2EE" w:rsidR="003B0B61" w:rsidRPr="003B0B61" w:rsidRDefault="003B0B61" w:rsidP="003B0B61">
      <w:pPr>
        <w:rPr>
          <w:rFonts w:ascii="Garamond" w:hAnsi="Garamond"/>
          <w:color w:val="000000" w:themeColor="text1"/>
          <w:sz w:val="22"/>
          <w:szCs w:val="22"/>
        </w:rPr>
      </w:pPr>
      <w:r w:rsidRPr="009C5B45">
        <w:rPr>
          <w:rFonts w:ascii="Garamond" w:hAnsi="Garamond"/>
          <w:color w:val="000000" w:themeColor="text1"/>
          <w:sz w:val="22"/>
          <w:szCs w:val="22"/>
        </w:rPr>
        <w:t xml:space="preserve">2. </w:t>
      </w:r>
      <w:proofErr w:type="spellStart"/>
      <w:r w:rsidRPr="003B0B61">
        <w:rPr>
          <w:rFonts w:ascii="Garamond" w:hAnsi="Garamond"/>
          <w:color w:val="000000" w:themeColor="text1"/>
          <w:sz w:val="22"/>
          <w:szCs w:val="22"/>
        </w:rPr>
        <w:t>Mccullagh</w:t>
      </w:r>
      <w:proofErr w:type="spellEnd"/>
      <w:r w:rsidRPr="003B0B61">
        <w:rPr>
          <w:rFonts w:ascii="Garamond" w:hAnsi="Garamond"/>
          <w:color w:val="000000" w:themeColor="text1"/>
          <w:sz w:val="22"/>
          <w:szCs w:val="22"/>
        </w:rPr>
        <w:t xml:space="preserve"> M, Zhang L, </w:t>
      </w:r>
      <w:r w:rsidRPr="00B34819">
        <w:rPr>
          <w:rFonts w:ascii="Garamond" w:hAnsi="Garamond"/>
          <w:b/>
          <w:bCs/>
          <w:color w:val="000000" w:themeColor="text1"/>
          <w:sz w:val="22"/>
          <w:szCs w:val="22"/>
        </w:rPr>
        <w:t>Karaba AH</w:t>
      </w:r>
      <w:r w:rsidRPr="003B0B61">
        <w:rPr>
          <w:rFonts w:ascii="Garamond" w:hAnsi="Garamond"/>
          <w:color w:val="000000" w:themeColor="text1"/>
          <w:sz w:val="22"/>
          <w:szCs w:val="22"/>
        </w:rPr>
        <w:t xml:space="preserve">, Zhu H, Schatz GC, Lewis FD. Effect of Loop Distortion on the Stability and Structural Dynamics of DNA Hairpin and Dumbbell Conjugates. </w:t>
      </w:r>
      <w:r w:rsidRPr="003B0B61">
        <w:rPr>
          <w:rFonts w:ascii="Garamond" w:hAnsi="Garamond"/>
          <w:i/>
          <w:iCs/>
          <w:color w:val="000000" w:themeColor="text1"/>
          <w:sz w:val="22"/>
          <w:szCs w:val="22"/>
        </w:rPr>
        <w:t>J Phys Chem B</w:t>
      </w:r>
      <w:r w:rsidRPr="003B0B61">
        <w:rPr>
          <w:rFonts w:ascii="Garamond" w:hAnsi="Garamond"/>
          <w:color w:val="000000" w:themeColor="text1"/>
          <w:sz w:val="22"/>
          <w:szCs w:val="22"/>
        </w:rPr>
        <w:t>. 2008;112(36):11415-11421. doi:</w:t>
      </w:r>
      <w:hyperlink r:id="rId6" w:history="1">
        <w:r w:rsidRPr="003B0B61">
          <w:rPr>
            <w:rStyle w:val="Hyperlink"/>
            <w:rFonts w:ascii="Garamond" w:hAnsi="Garamond"/>
            <w:sz w:val="22"/>
            <w:szCs w:val="22"/>
          </w:rPr>
          <w:t>10.1021/jp802378a</w:t>
        </w:r>
      </w:hyperlink>
    </w:p>
    <w:p w14:paraId="35580002" w14:textId="51015E64" w:rsidR="009C5B45" w:rsidRPr="009C5B45" w:rsidRDefault="009C5B45" w:rsidP="009C5B45">
      <w:pPr>
        <w:rPr>
          <w:rFonts w:ascii="Garamond" w:hAnsi="Garamond"/>
          <w:color w:val="000000"/>
          <w:sz w:val="22"/>
          <w:szCs w:val="22"/>
        </w:rPr>
      </w:pPr>
    </w:p>
    <w:p w14:paraId="0C050E38" w14:textId="0821ED76" w:rsidR="009C5B45" w:rsidRPr="009C5B45" w:rsidRDefault="00852354" w:rsidP="009C5B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3. </w:t>
      </w:r>
      <w:r w:rsidR="009C5B45" w:rsidRPr="00B34819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="009C5B45" w:rsidRPr="009C5B45">
        <w:rPr>
          <w:rFonts w:ascii="Garamond" w:hAnsi="Garamond"/>
          <w:color w:val="000000"/>
          <w:sz w:val="22"/>
          <w:szCs w:val="22"/>
        </w:rPr>
        <w:t xml:space="preserve">, Kopp SJ, </w:t>
      </w:r>
      <w:proofErr w:type="spellStart"/>
      <w:r w:rsidR="009C5B45" w:rsidRPr="009C5B45">
        <w:rPr>
          <w:rFonts w:ascii="Garamond" w:hAnsi="Garamond"/>
          <w:color w:val="000000"/>
          <w:sz w:val="22"/>
          <w:szCs w:val="22"/>
        </w:rPr>
        <w:t>Longnecker</w:t>
      </w:r>
      <w:proofErr w:type="spellEnd"/>
      <w:r w:rsidR="009C5B45" w:rsidRPr="009C5B45">
        <w:rPr>
          <w:rFonts w:ascii="Garamond" w:hAnsi="Garamond"/>
          <w:color w:val="000000"/>
          <w:sz w:val="22"/>
          <w:szCs w:val="22"/>
        </w:rPr>
        <w:t xml:space="preserve"> R. Herpesvirus entry mediator and nectin-1 mediate herpes simplex virus 1 infection of the murine cornea. </w:t>
      </w:r>
      <w:r w:rsidR="009C5B45" w:rsidRPr="009C5B45">
        <w:rPr>
          <w:rFonts w:ascii="Garamond" w:hAnsi="Garamond"/>
          <w:i/>
          <w:iCs/>
          <w:color w:val="000000"/>
          <w:sz w:val="22"/>
          <w:szCs w:val="22"/>
        </w:rPr>
        <w:t>Journal of Virology</w:t>
      </w:r>
      <w:r w:rsidR="009C5B45" w:rsidRPr="009C5B45">
        <w:rPr>
          <w:rFonts w:ascii="Garamond" w:hAnsi="Garamond"/>
          <w:color w:val="000000"/>
          <w:sz w:val="22"/>
          <w:szCs w:val="22"/>
        </w:rPr>
        <w:t>. 2011;85(19):10041-10047. doi:</w:t>
      </w:r>
      <w:hyperlink r:id="rId7" w:history="1">
        <w:r w:rsidR="009C5B45" w:rsidRPr="009C5B45">
          <w:rPr>
            <w:rStyle w:val="Hyperlink"/>
            <w:rFonts w:ascii="Garamond" w:hAnsi="Garamond"/>
            <w:sz w:val="22"/>
            <w:szCs w:val="22"/>
          </w:rPr>
          <w:t>10.1128/JVI.05445-11</w:t>
        </w:r>
      </w:hyperlink>
    </w:p>
    <w:p w14:paraId="0C58DA9C" w14:textId="1047FB65" w:rsidR="000E23E7" w:rsidRDefault="000E23E7" w:rsidP="0030668A">
      <w:pPr>
        <w:rPr>
          <w:rFonts w:ascii="Garamond" w:hAnsi="Garamond"/>
          <w:color w:val="000000"/>
          <w:sz w:val="22"/>
          <w:szCs w:val="22"/>
        </w:rPr>
      </w:pPr>
    </w:p>
    <w:p w14:paraId="7F5E4E29" w14:textId="21F3ADCA" w:rsidR="009C5B45" w:rsidRPr="009C5B45" w:rsidRDefault="00852354" w:rsidP="009C5B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4. </w:t>
      </w:r>
      <w:r w:rsidR="009C5B45" w:rsidRPr="00B34819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="009C5B45" w:rsidRPr="009C5B45">
        <w:rPr>
          <w:rFonts w:ascii="Garamond" w:hAnsi="Garamond"/>
          <w:color w:val="000000"/>
          <w:sz w:val="22"/>
          <w:szCs w:val="22"/>
        </w:rPr>
        <w:t xml:space="preserve">, Cohen LK, </w:t>
      </w:r>
      <w:proofErr w:type="spellStart"/>
      <w:r w:rsidR="009C5B45" w:rsidRPr="009C5B45">
        <w:rPr>
          <w:rFonts w:ascii="Garamond" w:hAnsi="Garamond"/>
          <w:color w:val="000000"/>
          <w:sz w:val="22"/>
          <w:szCs w:val="22"/>
        </w:rPr>
        <w:t>Glaubach</w:t>
      </w:r>
      <w:proofErr w:type="spellEnd"/>
      <w:r w:rsidR="009C5B45" w:rsidRPr="009C5B45">
        <w:rPr>
          <w:rFonts w:ascii="Garamond" w:hAnsi="Garamond"/>
          <w:color w:val="000000"/>
          <w:sz w:val="22"/>
          <w:szCs w:val="22"/>
        </w:rPr>
        <w:t xml:space="preserve"> T, Kopp SJ, </w:t>
      </w:r>
      <w:proofErr w:type="spellStart"/>
      <w:r w:rsidR="009C5B45" w:rsidRPr="009C5B45">
        <w:rPr>
          <w:rFonts w:ascii="Garamond" w:hAnsi="Garamond"/>
          <w:color w:val="000000"/>
          <w:sz w:val="22"/>
          <w:szCs w:val="22"/>
        </w:rPr>
        <w:t>Reichek</w:t>
      </w:r>
      <w:proofErr w:type="spellEnd"/>
      <w:r w:rsidR="009C5B45" w:rsidRPr="009C5B45">
        <w:rPr>
          <w:rFonts w:ascii="Garamond" w:hAnsi="Garamond"/>
          <w:color w:val="000000"/>
          <w:sz w:val="22"/>
          <w:szCs w:val="22"/>
        </w:rPr>
        <w:t xml:space="preserve"> JL, Yoon HH, Zheng XT, Muller WJ. Longitudinal Characterization of Herpes Simplex Virus (HSV) Isolates Acquired </w:t>
      </w:r>
      <w:proofErr w:type="gramStart"/>
      <w:r w:rsidR="009C5B45" w:rsidRPr="009C5B45">
        <w:rPr>
          <w:rFonts w:ascii="Garamond" w:hAnsi="Garamond"/>
          <w:color w:val="000000"/>
          <w:sz w:val="22"/>
          <w:szCs w:val="22"/>
        </w:rPr>
        <w:t>From</w:t>
      </w:r>
      <w:proofErr w:type="gramEnd"/>
      <w:r w:rsidR="009C5B45" w:rsidRPr="009C5B45">
        <w:rPr>
          <w:rFonts w:ascii="Garamond" w:hAnsi="Garamond"/>
          <w:color w:val="000000"/>
          <w:sz w:val="22"/>
          <w:szCs w:val="22"/>
        </w:rPr>
        <w:t xml:space="preserve"> Different Sites in an Immune-Compromised Child: A New HSV Thymidine Kinase Mutation Associated With Resistance. </w:t>
      </w:r>
      <w:r w:rsidR="009C5B45" w:rsidRPr="009C5B45">
        <w:rPr>
          <w:rFonts w:ascii="Garamond" w:hAnsi="Garamond"/>
          <w:i/>
          <w:iCs/>
          <w:color w:val="000000"/>
          <w:sz w:val="22"/>
          <w:szCs w:val="22"/>
        </w:rPr>
        <w:t>Journal of the Pediatric Infectious Diseases Society</w:t>
      </w:r>
      <w:r w:rsidR="009C5B45" w:rsidRPr="009C5B45">
        <w:rPr>
          <w:rFonts w:ascii="Garamond" w:hAnsi="Garamond"/>
          <w:color w:val="000000"/>
          <w:sz w:val="22"/>
          <w:szCs w:val="22"/>
        </w:rPr>
        <w:t>. Published online May 3, 2012. doi:</w:t>
      </w:r>
      <w:hyperlink r:id="rId8" w:history="1">
        <w:r w:rsidR="009C5B45" w:rsidRPr="009C5B45">
          <w:rPr>
            <w:rStyle w:val="Hyperlink"/>
            <w:rFonts w:ascii="Garamond" w:hAnsi="Garamond"/>
            <w:sz w:val="22"/>
            <w:szCs w:val="22"/>
          </w:rPr>
          <w:t>10.1093/</w:t>
        </w:r>
        <w:proofErr w:type="spellStart"/>
        <w:r w:rsidR="009C5B45" w:rsidRPr="009C5B45">
          <w:rPr>
            <w:rStyle w:val="Hyperlink"/>
            <w:rFonts w:ascii="Garamond" w:hAnsi="Garamond"/>
            <w:sz w:val="22"/>
            <w:szCs w:val="22"/>
          </w:rPr>
          <w:t>jpids</w:t>
        </w:r>
        <w:proofErr w:type="spellEnd"/>
        <w:r w:rsidR="009C5B45" w:rsidRPr="009C5B45">
          <w:rPr>
            <w:rStyle w:val="Hyperlink"/>
            <w:rFonts w:ascii="Garamond" w:hAnsi="Garamond"/>
            <w:sz w:val="22"/>
            <w:szCs w:val="22"/>
          </w:rPr>
          <w:t>/pis009</w:t>
        </w:r>
      </w:hyperlink>
    </w:p>
    <w:p w14:paraId="3960232B" w14:textId="77777777" w:rsidR="00852354" w:rsidRDefault="00852354" w:rsidP="005F7EDB">
      <w:pPr>
        <w:rPr>
          <w:rFonts w:ascii="Garamond" w:hAnsi="Garamond"/>
          <w:color w:val="000000"/>
          <w:sz w:val="22"/>
          <w:szCs w:val="22"/>
        </w:rPr>
      </w:pPr>
    </w:p>
    <w:p w14:paraId="5E8FE02F" w14:textId="50434B9F" w:rsidR="005F7EDB" w:rsidRPr="005F7EDB" w:rsidRDefault="00852354" w:rsidP="005F7ED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5. </w:t>
      </w:r>
      <w:r w:rsidR="005F7EDB" w:rsidRPr="00785457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="005F7EDB" w:rsidRPr="005F7EDB">
        <w:rPr>
          <w:rFonts w:ascii="Garamond" w:hAnsi="Garamond"/>
          <w:color w:val="000000"/>
          <w:sz w:val="22"/>
          <w:szCs w:val="22"/>
        </w:rPr>
        <w:t xml:space="preserve">, Kopp SJ, </w:t>
      </w:r>
      <w:proofErr w:type="spellStart"/>
      <w:r w:rsidR="005F7EDB" w:rsidRPr="005F7EDB">
        <w:rPr>
          <w:rFonts w:ascii="Garamond" w:hAnsi="Garamond"/>
          <w:color w:val="000000"/>
          <w:sz w:val="22"/>
          <w:szCs w:val="22"/>
        </w:rPr>
        <w:t>Longnecker</w:t>
      </w:r>
      <w:proofErr w:type="spellEnd"/>
      <w:r w:rsidR="005F7EDB" w:rsidRPr="005F7EDB">
        <w:rPr>
          <w:rFonts w:ascii="Garamond" w:hAnsi="Garamond"/>
          <w:color w:val="000000"/>
          <w:sz w:val="22"/>
          <w:szCs w:val="22"/>
        </w:rPr>
        <w:t xml:space="preserve"> R. Herpesvirus entry mediator is a serotype specific determinant of pathogenesis in ocular herpes. </w:t>
      </w:r>
      <w:r w:rsidR="005F7EDB" w:rsidRPr="005F7EDB">
        <w:rPr>
          <w:rFonts w:ascii="Garamond" w:hAnsi="Garamond"/>
          <w:i/>
          <w:iCs/>
          <w:color w:val="000000"/>
          <w:sz w:val="22"/>
          <w:szCs w:val="22"/>
        </w:rPr>
        <w:t xml:space="preserve">Proc Natl </w:t>
      </w:r>
      <w:proofErr w:type="spellStart"/>
      <w:r w:rsidR="005F7EDB" w:rsidRPr="005F7EDB">
        <w:rPr>
          <w:rFonts w:ascii="Garamond" w:hAnsi="Garamond"/>
          <w:i/>
          <w:iCs/>
          <w:color w:val="000000"/>
          <w:sz w:val="22"/>
          <w:szCs w:val="22"/>
        </w:rPr>
        <w:t>Acad</w:t>
      </w:r>
      <w:proofErr w:type="spellEnd"/>
      <w:r w:rsidR="005F7EDB" w:rsidRPr="005F7EDB">
        <w:rPr>
          <w:rFonts w:ascii="Garamond" w:hAnsi="Garamond"/>
          <w:i/>
          <w:iCs/>
          <w:color w:val="000000"/>
          <w:sz w:val="22"/>
          <w:szCs w:val="22"/>
        </w:rPr>
        <w:t xml:space="preserve"> Sci USA</w:t>
      </w:r>
      <w:r w:rsidR="005F7EDB" w:rsidRPr="005F7EDB">
        <w:rPr>
          <w:rFonts w:ascii="Garamond" w:hAnsi="Garamond"/>
          <w:color w:val="000000"/>
          <w:sz w:val="22"/>
          <w:szCs w:val="22"/>
        </w:rPr>
        <w:t>. Published online November 26, 2012. doi:</w:t>
      </w:r>
      <w:hyperlink r:id="rId9" w:history="1">
        <w:r w:rsidR="005F7EDB" w:rsidRPr="005F7EDB">
          <w:rPr>
            <w:rStyle w:val="Hyperlink"/>
            <w:rFonts w:ascii="Garamond" w:hAnsi="Garamond"/>
            <w:sz w:val="22"/>
            <w:szCs w:val="22"/>
          </w:rPr>
          <w:t>10.1073/pnas.1216967109</w:t>
        </w:r>
      </w:hyperlink>
    </w:p>
    <w:p w14:paraId="0A2E3E14" w14:textId="77777777" w:rsidR="00852354" w:rsidRDefault="00852354" w:rsidP="00852354">
      <w:pPr>
        <w:rPr>
          <w:rFonts w:ascii="Garamond" w:hAnsi="Garamond"/>
          <w:color w:val="000000"/>
          <w:sz w:val="22"/>
          <w:szCs w:val="22"/>
        </w:rPr>
      </w:pPr>
    </w:p>
    <w:p w14:paraId="7F3850F8" w14:textId="669D197F" w:rsidR="00852354" w:rsidRPr="00852354" w:rsidRDefault="00852354" w:rsidP="00852354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6. </w:t>
      </w:r>
      <w:r w:rsidRPr="00852354">
        <w:rPr>
          <w:rFonts w:ascii="Garamond" w:hAnsi="Garamond"/>
          <w:color w:val="000000"/>
          <w:sz w:val="22"/>
          <w:szCs w:val="22"/>
        </w:rPr>
        <w:t xml:space="preserve">Kopp SJ,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Pr="00852354">
        <w:rPr>
          <w:rFonts w:ascii="Garamond" w:hAnsi="Garamond"/>
          <w:color w:val="000000"/>
          <w:sz w:val="22"/>
          <w:szCs w:val="22"/>
        </w:rPr>
        <w:t xml:space="preserve">, Cohen LK, </w:t>
      </w:r>
      <w:proofErr w:type="spellStart"/>
      <w:r w:rsidRPr="00852354">
        <w:rPr>
          <w:rFonts w:ascii="Garamond" w:hAnsi="Garamond"/>
          <w:color w:val="000000"/>
          <w:sz w:val="22"/>
          <w:szCs w:val="22"/>
        </w:rPr>
        <w:t>Banisadr</w:t>
      </w:r>
      <w:proofErr w:type="spellEnd"/>
      <w:r w:rsidRPr="00852354">
        <w:rPr>
          <w:rFonts w:ascii="Garamond" w:hAnsi="Garamond"/>
          <w:color w:val="000000"/>
          <w:sz w:val="22"/>
          <w:szCs w:val="22"/>
        </w:rPr>
        <w:t xml:space="preserve"> G, Miller RJ, Muller WJ. Pathogenesis of neonatal herpes simplex 2 disease in a mouse model is dependent on entry receptor expression and route of inoculation. </w:t>
      </w:r>
      <w:r w:rsidRPr="00852354">
        <w:rPr>
          <w:rFonts w:ascii="Garamond" w:hAnsi="Garamond"/>
          <w:i/>
          <w:iCs/>
          <w:color w:val="000000"/>
          <w:sz w:val="22"/>
          <w:szCs w:val="22"/>
        </w:rPr>
        <w:t>Journal of Virology</w:t>
      </w:r>
      <w:r w:rsidRPr="00852354">
        <w:rPr>
          <w:rFonts w:ascii="Garamond" w:hAnsi="Garamond"/>
          <w:color w:val="000000"/>
          <w:sz w:val="22"/>
          <w:szCs w:val="22"/>
        </w:rPr>
        <w:t>. Published online October 24, 2012. doi:</w:t>
      </w:r>
      <w:hyperlink r:id="rId10" w:history="1">
        <w:r w:rsidRPr="00852354">
          <w:rPr>
            <w:rStyle w:val="Hyperlink"/>
            <w:rFonts w:ascii="Garamond" w:hAnsi="Garamond"/>
            <w:sz w:val="22"/>
            <w:szCs w:val="22"/>
          </w:rPr>
          <w:t>10.1128/JVI.01849-12</w:t>
        </w:r>
      </w:hyperlink>
    </w:p>
    <w:p w14:paraId="746E0C33" w14:textId="69531471" w:rsidR="00FE2FE3" w:rsidRPr="00FE2FE3" w:rsidRDefault="00E802C3" w:rsidP="00FE2FE3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7. </w:t>
      </w:r>
      <w:r w:rsidR="00FE2FE3" w:rsidRPr="00FE2FE3">
        <w:rPr>
          <w:rFonts w:ascii="Garamond" w:hAnsi="Garamond"/>
          <w:color w:val="000000"/>
          <w:sz w:val="22"/>
          <w:szCs w:val="22"/>
        </w:rPr>
        <w:t xml:space="preserve">Kopp SJ, </w:t>
      </w:r>
      <w:proofErr w:type="spellStart"/>
      <w:r w:rsidR="00FE2FE3" w:rsidRPr="00FE2FE3">
        <w:rPr>
          <w:rFonts w:ascii="Garamond" w:hAnsi="Garamond"/>
          <w:color w:val="000000"/>
          <w:sz w:val="22"/>
          <w:szCs w:val="22"/>
        </w:rPr>
        <w:t>Ranaivo</w:t>
      </w:r>
      <w:proofErr w:type="spellEnd"/>
      <w:r w:rsidR="00FE2FE3" w:rsidRPr="00FE2FE3">
        <w:rPr>
          <w:rFonts w:ascii="Garamond" w:hAnsi="Garamond"/>
          <w:color w:val="000000"/>
          <w:sz w:val="22"/>
          <w:szCs w:val="22"/>
        </w:rPr>
        <w:t xml:space="preserve"> HR, Wilcox DR,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FE2FE3" w:rsidRPr="00FE2FE3">
        <w:rPr>
          <w:rFonts w:ascii="Garamond" w:hAnsi="Garamond"/>
          <w:color w:val="000000"/>
          <w:sz w:val="22"/>
          <w:szCs w:val="22"/>
        </w:rPr>
        <w:t xml:space="preserve">, Wainwright MS, Muller WJ. Herpes simplex virus serotype and entry receptor availability alter CNS disease in a mouse model of neonatal HSV. </w:t>
      </w:r>
      <w:proofErr w:type="spellStart"/>
      <w:r w:rsidR="00FE2FE3" w:rsidRPr="00FE2FE3">
        <w:rPr>
          <w:rFonts w:ascii="Garamond" w:hAnsi="Garamond"/>
          <w:i/>
          <w:iCs/>
          <w:color w:val="000000"/>
          <w:sz w:val="22"/>
          <w:szCs w:val="22"/>
        </w:rPr>
        <w:t>Pediatr</w:t>
      </w:r>
      <w:proofErr w:type="spellEnd"/>
      <w:r w:rsidR="00FE2FE3" w:rsidRPr="00FE2FE3">
        <w:rPr>
          <w:rFonts w:ascii="Garamond" w:hAnsi="Garamond"/>
          <w:i/>
          <w:iCs/>
          <w:color w:val="000000"/>
          <w:sz w:val="22"/>
          <w:szCs w:val="22"/>
        </w:rPr>
        <w:t xml:space="preserve"> Res</w:t>
      </w:r>
      <w:r w:rsidR="00FE2FE3" w:rsidRPr="00FE2FE3">
        <w:rPr>
          <w:rFonts w:ascii="Garamond" w:hAnsi="Garamond"/>
          <w:color w:val="000000"/>
          <w:sz w:val="22"/>
          <w:szCs w:val="22"/>
        </w:rPr>
        <w:t>. 2014;76(6):528-534. doi:</w:t>
      </w:r>
      <w:hyperlink r:id="rId11" w:history="1">
        <w:r w:rsidR="00FE2FE3" w:rsidRPr="00FE2FE3">
          <w:rPr>
            <w:rStyle w:val="Hyperlink"/>
            <w:rFonts w:ascii="Garamond" w:hAnsi="Garamond"/>
            <w:sz w:val="22"/>
            <w:szCs w:val="22"/>
          </w:rPr>
          <w:t>10.1038/pr.2014.135</w:t>
        </w:r>
      </w:hyperlink>
    </w:p>
    <w:p w14:paraId="425B0905" w14:textId="77777777" w:rsidR="00E802C3" w:rsidRDefault="00E802C3" w:rsidP="00072F6A">
      <w:pPr>
        <w:rPr>
          <w:rFonts w:ascii="Garamond" w:hAnsi="Garamond"/>
          <w:color w:val="000000"/>
          <w:sz w:val="22"/>
          <w:szCs w:val="22"/>
        </w:rPr>
      </w:pPr>
    </w:p>
    <w:p w14:paraId="31236EC2" w14:textId="57139CF4" w:rsidR="00072F6A" w:rsidRPr="00072F6A" w:rsidRDefault="00E802C3" w:rsidP="00072F6A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8. </w:t>
      </w:r>
      <w:r w:rsidR="00072F6A" w:rsidRPr="00072F6A">
        <w:rPr>
          <w:rFonts w:ascii="Garamond" w:hAnsi="Garamond"/>
          <w:color w:val="000000"/>
          <w:sz w:val="22"/>
          <w:szCs w:val="22"/>
        </w:rPr>
        <w:t xml:space="preserve">Edwards RG, Kopp SJ,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072F6A" w:rsidRPr="00072F6A">
        <w:rPr>
          <w:rFonts w:ascii="Garamond" w:hAnsi="Garamond"/>
          <w:color w:val="000000"/>
          <w:sz w:val="22"/>
          <w:szCs w:val="22"/>
        </w:rPr>
        <w:t xml:space="preserve">, Wilcox DR, </w:t>
      </w:r>
      <w:proofErr w:type="spellStart"/>
      <w:r w:rsidR="00072F6A" w:rsidRPr="00072F6A">
        <w:rPr>
          <w:rFonts w:ascii="Garamond" w:hAnsi="Garamond"/>
          <w:color w:val="000000"/>
          <w:sz w:val="22"/>
          <w:szCs w:val="22"/>
        </w:rPr>
        <w:t>Longnecker</w:t>
      </w:r>
      <w:proofErr w:type="spellEnd"/>
      <w:r w:rsidR="00072F6A" w:rsidRPr="00072F6A">
        <w:rPr>
          <w:rFonts w:ascii="Garamond" w:hAnsi="Garamond"/>
          <w:color w:val="000000"/>
          <w:sz w:val="22"/>
          <w:szCs w:val="22"/>
        </w:rPr>
        <w:t xml:space="preserve"> R. Herpesvirus entry mediator on radiation-resistant cell lineages promotes ocular herpes simplex virus 1 pathogenesis in an entry-independent manner. </w:t>
      </w:r>
      <w:r w:rsidR="00072F6A" w:rsidRPr="00072F6A">
        <w:rPr>
          <w:rFonts w:ascii="Garamond" w:hAnsi="Garamond"/>
          <w:i/>
          <w:iCs/>
          <w:color w:val="000000"/>
          <w:sz w:val="22"/>
          <w:szCs w:val="22"/>
        </w:rPr>
        <w:t>mBio</w:t>
      </w:r>
      <w:r w:rsidR="00072F6A" w:rsidRPr="00072F6A">
        <w:rPr>
          <w:rFonts w:ascii="Garamond" w:hAnsi="Garamond"/>
          <w:color w:val="000000"/>
          <w:sz w:val="22"/>
          <w:szCs w:val="22"/>
        </w:rPr>
        <w:t>. 2015;6(5</w:t>
      </w:r>
      <w:proofErr w:type="gramStart"/>
      <w:r w:rsidR="00072F6A" w:rsidRPr="00072F6A">
        <w:rPr>
          <w:rFonts w:ascii="Garamond" w:hAnsi="Garamond"/>
          <w:color w:val="000000"/>
          <w:sz w:val="22"/>
          <w:szCs w:val="22"/>
        </w:rPr>
        <w:t>):e</w:t>
      </w:r>
      <w:proofErr w:type="gramEnd"/>
      <w:r w:rsidR="00072F6A" w:rsidRPr="00072F6A">
        <w:rPr>
          <w:rFonts w:ascii="Garamond" w:hAnsi="Garamond"/>
          <w:color w:val="000000"/>
          <w:sz w:val="22"/>
          <w:szCs w:val="22"/>
        </w:rPr>
        <w:t>01532-15. doi:</w:t>
      </w:r>
      <w:hyperlink r:id="rId12" w:history="1">
        <w:r w:rsidR="00072F6A" w:rsidRPr="00072F6A">
          <w:rPr>
            <w:rStyle w:val="Hyperlink"/>
            <w:rFonts w:ascii="Garamond" w:hAnsi="Garamond"/>
            <w:sz w:val="22"/>
            <w:szCs w:val="22"/>
          </w:rPr>
          <w:t>10.1128/mBio.01532-15</w:t>
        </w:r>
      </w:hyperlink>
    </w:p>
    <w:p w14:paraId="27D0AD19" w14:textId="147DFEEF" w:rsidR="00072F6A" w:rsidRPr="00072F6A" w:rsidRDefault="00072F6A" w:rsidP="00072F6A">
      <w:pPr>
        <w:rPr>
          <w:rFonts w:ascii="Garamond" w:hAnsi="Garamond"/>
          <w:color w:val="000000"/>
          <w:sz w:val="22"/>
          <w:szCs w:val="22"/>
        </w:rPr>
      </w:pPr>
      <w:r w:rsidRPr="00072F6A">
        <w:rPr>
          <w:rFonts w:ascii="Garamond" w:hAnsi="Garamond"/>
          <w:color w:val="000000"/>
          <w:sz w:val="22"/>
          <w:szCs w:val="22"/>
        </w:rPr>
        <w:t xml:space="preserve"> </w:t>
      </w:r>
    </w:p>
    <w:p w14:paraId="0B8D6556" w14:textId="7EF8DFBE" w:rsidR="00072F6A" w:rsidRPr="00CB16FA" w:rsidRDefault="00E802C3" w:rsidP="00072F6A">
      <w:pPr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9.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072F6A" w:rsidRPr="00072F6A">
        <w:rPr>
          <w:rFonts w:ascii="Garamond" w:hAnsi="Garamond"/>
          <w:color w:val="000000"/>
          <w:sz w:val="22"/>
          <w:szCs w:val="22"/>
        </w:rPr>
        <w:t xml:space="preserve">, Blair PW, Martin K, </w:t>
      </w:r>
      <w:proofErr w:type="spellStart"/>
      <w:r w:rsidR="00072F6A" w:rsidRPr="00072F6A">
        <w:rPr>
          <w:rFonts w:ascii="Garamond" w:hAnsi="Garamond"/>
          <w:color w:val="000000"/>
          <w:sz w:val="22"/>
          <w:szCs w:val="22"/>
        </w:rPr>
        <w:t>Saheed</w:t>
      </w:r>
      <w:proofErr w:type="spellEnd"/>
      <w:r w:rsidR="00072F6A" w:rsidRPr="00072F6A">
        <w:rPr>
          <w:rFonts w:ascii="Garamond" w:hAnsi="Garamond"/>
          <w:color w:val="000000"/>
          <w:sz w:val="22"/>
          <w:szCs w:val="22"/>
        </w:rPr>
        <w:t xml:space="preserve"> MO, Carroll KC, Borowitz MJ. The Effects of a Systemwide Diagnostic Stewardship Change on West Nile Virus Disease Ordering Practices. </w:t>
      </w:r>
      <w:r w:rsidR="00072F6A" w:rsidRPr="00072F6A">
        <w:rPr>
          <w:rFonts w:ascii="Garamond" w:hAnsi="Garamond"/>
          <w:i/>
          <w:iCs/>
          <w:color w:val="000000"/>
          <w:sz w:val="22"/>
          <w:szCs w:val="22"/>
        </w:rPr>
        <w:t>Open Forum Infect Dis</w:t>
      </w:r>
      <w:r w:rsidR="00072F6A" w:rsidRPr="00072F6A">
        <w:rPr>
          <w:rFonts w:ascii="Garamond" w:hAnsi="Garamond"/>
          <w:color w:val="000000"/>
          <w:sz w:val="22"/>
          <w:szCs w:val="22"/>
        </w:rPr>
        <w:t>. 2019;6(12). doi:</w:t>
      </w:r>
      <w:hyperlink r:id="rId13" w:history="1">
        <w:r w:rsidR="00072F6A" w:rsidRPr="00072F6A">
          <w:rPr>
            <w:rStyle w:val="Hyperlink"/>
            <w:rFonts w:ascii="Garamond" w:hAnsi="Garamond"/>
            <w:sz w:val="22"/>
            <w:szCs w:val="22"/>
          </w:rPr>
          <w:t>10.1093/</w:t>
        </w:r>
        <w:proofErr w:type="spellStart"/>
        <w:r w:rsidR="00072F6A" w:rsidRPr="00072F6A">
          <w:rPr>
            <w:rStyle w:val="Hyperlink"/>
            <w:rFonts w:ascii="Garamond" w:hAnsi="Garamond"/>
            <w:sz w:val="22"/>
            <w:szCs w:val="22"/>
          </w:rPr>
          <w:t>ofid</w:t>
        </w:r>
        <w:proofErr w:type="spellEnd"/>
        <w:r w:rsidR="00072F6A" w:rsidRPr="00072F6A">
          <w:rPr>
            <w:rStyle w:val="Hyperlink"/>
            <w:rFonts w:ascii="Garamond" w:hAnsi="Garamond"/>
            <w:sz w:val="22"/>
            <w:szCs w:val="22"/>
          </w:rPr>
          <w:t>/ofz488</w:t>
        </w:r>
      </w:hyperlink>
      <w:r w:rsidR="00CB16FA">
        <w:rPr>
          <w:rStyle w:val="Hyperlink"/>
          <w:rFonts w:ascii="Garamond" w:hAnsi="Garamond"/>
          <w:sz w:val="22"/>
          <w:szCs w:val="22"/>
        </w:rPr>
        <w:t xml:space="preserve"> </w:t>
      </w:r>
      <w:r w:rsidR="00CB16FA">
        <w:rPr>
          <w:rStyle w:val="Hyperlink"/>
          <w:rFonts w:ascii="Garamond" w:hAnsi="Garamond"/>
          <w:color w:val="000000" w:themeColor="text1"/>
          <w:sz w:val="22"/>
          <w:szCs w:val="22"/>
          <w:u w:val="none"/>
        </w:rPr>
        <w:t>[SI/QI]</w:t>
      </w:r>
    </w:p>
    <w:p w14:paraId="56E5A8E9" w14:textId="77777777" w:rsidR="00E802C3" w:rsidRDefault="00E802C3" w:rsidP="00072F6A">
      <w:pPr>
        <w:rPr>
          <w:rFonts w:ascii="Garamond" w:hAnsi="Garamond"/>
          <w:color w:val="000000"/>
          <w:sz w:val="22"/>
          <w:szCs w:val="22"/>
        </w:rPr>
      </w:pPr>
    </w:p>
    <w:p w14:paraId="436A0047" w14:textId="30E0FF28" w:rsidR="00072F6A" w:rsidRPr="00072F6A" w:rsidRDefault="00E802C3" w:rsidP="00072F6A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10. </w:t>
      </w:r>
      <w:r w:rsidR="00072F6A" w:rsidRPr="00072F6A">
        <w:rPr>
          <w:rFonts w:ascii="Garamond" w:hAnsi="Garamond"/>
          <w:color w:val="000000"/>
          <w:sz w:val="22"/>
          <w:szCs w:val="22"/>
        </w:rPr>
        <w:t xml:space="preserve">Gladstone DE, Kim BS, Mooney K,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072F6A" w:rsidRPr="00072F6A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="00072F6A" w:rsidRPr="00072F6A">
        <w:rPr>
          <w:rFonts w:ascii="Garamond" w:hAnsi="Garamond"/>
          <w:color w:val="000000"/>
          <w:sz w:val="22"/>
          <w:szCs w:val="22"/>
        </w:rPr>
        <w:t>D’Alessio</w:t>
      </w:r>
      <w:proofErr w:type="spellEnd"/>
      <w:r w:rsidR="00072F6A" w:rsidRPr="00072F6A">
        <w:rPr>
          <w:rFonts w:ascii="Garamond" w:hAnsi="Garamond"/>
          <w:color w:val="000000"/>
          <w:sz w:val="22"/>
          <w:szCs w:val="22"/>
        </w:rPr>
        <w:t xml:space="preserve"> FR. Regulatory T Cells for Treating Patients With COVID-19 and </w:t>
      </w:r>
      <w:proofErr w:type="gramStart"/>
      <w:r w:rsidR="00072F6A" w:rsidRPr="00072F6A">
        <w:rPr>
          <w:rFonts w:ascii="Garamond" w:hAnsi="Garamond"/>
          <w:color w:val="000000"/>
          <w:sz w:val="22"/>
          <w:szCs w:val="22"/>
        </w:rPr>
        <w:t>Acute Respiratory Distress Syndrome</w:t>
      </w:r>
      <w:proofErr w:type="gramEnd"/>
      <w:r w:rsidR="00072F6A" w:rsidRPr="00072F6A">
        <w:rPr>
          <w:rFonts w:ascii="Garamond" w:hAnsi="Garamond"/>
          <w:color w:val="000000"/>
          <w:sz w:val="22"/>
          <w:szCs w:val="22"/>
        </w:rPr>
        <w:t xml:space="preserve">: Two Case Reports. </w:t>
      </w:r>
      <w:r w:rsidR="00072F6A" w:rsidRPr="00072F6A">
        <w:rPr>
          <w:rFonts w:ascii="Garamond" w:hAnsi="Garamond"/>
          <w:i/>
          <w:iCs/>
          <w:color w:val="000000"/>
          <w:sz w:val="22"/>
          <w:szCs w:val="22"/>
        </w:rPr>
        <w:t>Annals of Internal Medicine</w:t>
      </w:r>
      <w:r w:rsidR="00072F6A" w:rsidRPr="00072F6A">
        <w:rPr>
          <w:rFonts w:ascii="Garamond" w:hAnsi="Garamond"/>
          <w:color w:val="000000"/>
          <w:sz w:val="22"/>
          <w:szCs w:val="22"/>
        </w:rPr>
        <w:t>. Published online July 6, 2020. doi:</w:t>
      </w:r>
      <w:hyperlink r:id="rId14" w:history="1">
        <w:r w:rsidR="00072F6A" w:rsidRPr="00072F6A">
          <w:rPr>
            <w:rStyle w:val="Hyperlink"/>
            <w:rFonts w:ascii="Garamond" w:hAnsi="Garamond"/>
            <w:sz w:val="22"/>
            <w:szCs w:val="22"/>
          </w:rPr>
          <w:t>10.7326/L20-0681</w:t>
        </w:r>
      </w:hyperlink>
    </w:p>
    <w:p w14:paraId="35B87460" w14:textId="77777777" w:rsidR="00E802C3" w:rsidRDefault="00E802C3" w:rsidP="00072F6A">
      <w:pPr>
        <w:rPr>
          <w:rFonts w:ascii="Garamond" w:hAnsi="Garamond"/>
          <w:color w:val="000000"/>
          <w:sz w:val="22"/>
          <w:szCs w:val="22"/>
        </w:rPr>
      </w:pPr>
    </w:p>
    <w:p w14:paraId="2C4939ED" w14:textId="788A78BA" w:rsidR="00072F6A" w:rsidRPr="00072F6A" w:rsidRDefault="00E802C3" w:rsidP="00072F6A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11.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072F6A" w:rsidRPr="00072F6A">
        <w:rPr>
          <w:rFonts w:ascii="Garamond" w:hAnsi="Garamond"/>
          <w:color w:val="000000"/>
          <w:sz w:val="22"/>
          <w:szCs w:val="22"/>
        </w:rPr>
        <w:t xml:space="preserve">, Figueroa A, </w:t>
      </w:r>
      <w:proofErr w:type="spellStart"/>
      <w:r w:rsidR="00072F6A" w:rsidRPr="00072F6A">
        <w:rPr>
          <w:rFonts w:ascii="Garamond" w:hAnsi="Garamond"/>
          <w:color w:val="000000"/>
          <w:sz w:val="22"/>
          <w:szCs w:val="22"/>
        </w:rPr>
        <w:t>Massaccesi</w:t>
      </w:r>
      <w:proofErr w:type="spellEnd"/>
      <w:r w:rsidR="00072F6A" w:rsidRPr="00072F6A">
        <w:rPr>
          <w:rFonts w:ascii="Garamond" w:hAnsi="Garamond"/>
          <w:color w:val="000000"/>
          <w:sz w:val="22"/>
          <w:szCs w:val="22"/>
        </w:rPr>
        <w:t xml:space="preserve"> G, </w:t>
      </w:r>
      <w:proofErr w:type="spellStart"/>
      <w:r w:rsidR="00072F6A" w:rsidRPr="00072F6A">
        <w:rPr>
          <w:rFonts w:ascii="Garamond" w:hAnsi="Garamond"/>
          <w:color w:val="000000"/>
          <w:sz w:val="22"/>
          <w:szCs w:val="22"/>
        </w:rPr>
        <w:t>Botto</w:t>
      </w:r>
      <w:proofErr w:type="spellEnd"/>
      <w:r w:rsidR="00072F6A" w:rsidRPr="00072F6A">
        <w:rPr>
          <w:rFonts w:ascii="Garamond" w:hAnsi="Garamond"/>
          <w:color w:val="000000"/>
          <w:sz w:val="22"/>
          <w:szCs w:val="22"/>
        </w:rPr>
        <w:t xml:space="preserve"> S, </w:t>
      </w:r>
      <w:proofErr w:type="spellStart"/>
      <w:r w:rsidR="00072F6A" w:rsidRPr="00072F6A">
        <w:rPr>
          <w:rFonts w:ascii="Garamond" w:hAnsi="Garamond"/>
          <w:color w:val="000000"/>
          <w:sz w:val="22"/>
          <w:szCs w:val="22"/>
        </w:rPr>
        <w:t>DeFilippis</w:t>
      </w:r>
      <w:proofErr w:type="spellEnd"/>
      <w:r w:rsidR="00072F6A" w:rsidRPr="00072F6A">
        <w:rPr>
          <w:rFonts w:ascii="Garamond" w:hAnsi="Garamond"/>
          <w:color w:val="000000"/>
          <w:sz w:val="22"/>
          <w:szCs w:val="22"/>
        </w:rPr>
        <w:t xml:space="preserve"> VR, Cox AL. Herpes simplex virus type 1 inflammasome activation in proinflammatory human macrophages is dependent on NLRP3, ASC, and </w:t>
      </w:r>
      <w:proofErr w:type="gramStart"/>
      <w:r w:rsidR="00072F6A" w:rsidRPr="00072F6A">
        <w:rPr>
          <w:rFonts w:ascii="Garamond" w:hAnsi="Garamond"/>
          <w:color w:val="000000"/>
          <w:sz w:val="22"/>
          <w:szCs w:val="22"/>
        </w:rPr>
        <w:t>caspase-1</w:t>
      </w:r>
      <w:proofErr w:type="gramEnd"/>
      <w:r w:rsidR="00072F6A" w:rsidRPr="00072F6A">
        <w:rPr>
          <w:rFonts w:ascii="Garamond" w:hAnsi="Garamond"/>
          <w:color w:val="000000"/>
          <w:sz w:val="22"/>
          <w:szCs w:val="22"/>
        </w:rPr>
        <w:t xml:space="preserve">. </w:t>
      </w:r>
      <w:r w:rsidR="00072F6A" w:rsidRPr="00072F6A">
        <w:rPr>
          <w:rFonts w:ascii="Garamond" w:hAnsi="Garamond"/>
          <w:i/>
          <w:iCs/>
          <w:color w:val="000000"/>
          <w:sz w:val="22"/>
          <w:szCs w:val="22"/>
        </w:rPr>
        <w:t>PLOS ONE</w:t>
      </w:r>
      <w:r w:rsidR="00072F6A" w:rsidRPr="00072F6A">
        <w:rPr>
          <w:rFonts w:ascii="Garamond" w:hAnsi="Garamond"/>
          <w:color w:val="000000"/>
          <w:sz w:val="22"/>
          <w:szCs w:val="22"/>
        </w:rPr>
        <w:t>. 2020;15(2</w:t>
      </w:r>
      <w:proofErr w:type="gramStart"/>
      <w:r w:rsidR="00072F6A" w:rsidRPr="00072F6A">
        <w:rPr>
          <w:rFonts w:ascii="Garamond" w:hAnsi="Garamond"/>
          <w:color w:val="000000"/>
          <w:sz w:val="22"/>
          <w:szCs w:val="22"/>
        </w:rPr>
        <w:t>):e</w:t>
      </w:r>
      <w:proofErr w:type="gramEnd"/>
      <w:r w:rsidR="00072F6A" w:rsidRPr="00072F6A">
        <w:rPr>
          <w:rFonts w:ascii="Garamond" w:hAnsi="Garamond"/>
          <w:color w:val="000000"/>
          <w:sz w:val="22"/>
          <w:szCs w:val="22"/>
        </w:rPr>
        <w:t>0229570. doi:</w:t>
      </w:r>
      <w:hyperlink r:id="rId15" w:history="1">
        <w:r w:rsidR="00072F6A" w:rsidRPr="00072F6A">
          <w:rPr>
            <w:rStyle w:val="Hyperlink"/>
            <w:rFonts w:ascii="Garamond" w:hAnsi="Garamond"/>
            <w:sz w:val="22"/>
            <w:szCs w:val="22"/>
          </w:rPr>
          <w:t>10.1371/journal.pone.0229570</w:t>
        </w:r>
      </w:hyperlink>
    </w:p>
    <w:p w14:paraId="0C58BD7F" w14:textId="77777777" w:rsidR="00E802C3" w:rsidRDefault="00E802C3" w:rsidP="00DD61CF">
      <w:pPr>
        <w:rPr>
          <w:rFonts w:ascii="Garamond" w:hAnsi="Garamond"/>
          <w:color w:val="000000"/>
          <w:sz w:val="22"/>
          <w:szCs w:val="22"/>
        </w:rPr>
      </w:pPr>
    </w:p>
    <w:p w14:paraId="143C766B" w14:textId="63458C87" w:rsidR="00DD61CF" w:rsidRPr="00DD61CF" w:rsidRDefault="00E802C3" w:rsidP="00DD61C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12. </w:t>
      </w:r>
      <w:r w:rsidR="00DD61CF" w:rsidRPr="00DD61CF">
        <w:rPr>
          <w:rFonts w:ascii="Garamond" w:hAnsi="Garamond"/>
          <w:color w:val="000000"/>
          <w:sz w:val="22"/>
          <w:szCs w:val="22"/>
        </w:rPr>
        <w:t xml:space="preserve">Ignatius EH, Wang K, </w:t>
      </w:r>
      <w:r w:rsidR="00DD61CF" w:rsidRPr="00785457">
        <w:rPr>
          <w:rFonts w:ascii="Garamond" w:hAnsi="Garamond"/>
          <w:b/>
          <w:bCs/>
          <w:color w:val="000000"/>
          <w:sz w:val="22"/>
          <w:szCs w:val="22"/>
        </w:rPr>
        <w:t>Karaba A</w:t>
      </w:r>
      <w:r w:rsidR="00785457" w:rsidRPr="00785457">
        <w:rPr>
          <w:rFonts w:ascii="Garamond" w:hAnsi="Garamond"/>
          <w:b/>
          <w:bCs/>
          <w:color w:val="000000"/>
          <w:sz w:val="22"/>
          <w:szCs w:val="22"/>
        </w:rPr>
        <w:t>H</w:t>
      </w:r>
      <w:r w:rsidR="00DD61CF" w:rsidRPr="00DD61CF">
        <w:rPr>
          <w:rFonts w:ascii="Garamond" w:hAnsi="Garamond"/>
          <w:color w:val="000000"/>
          <w:sz w:val="22"/>
          <w:szCs w:val="22"/>
        </w:rPr>
        <w:t xml:space="preserve">, Robinson M, Avery RK, Blair P, Chida N, Jain T, Petty BG, Siddiqui Z, Melia MT, </w:t>
      </w:r>
      <w:proofErr w:type="spellStart"/>
      <w:r w:rsidR="00DD61CF" w:rsidRPr="00DD61CF">
        <w:rPr>
          <w:rFonts w:ascii="Garamond" w:hAnsi="Garamond"/>
          <w:color w:val="000000"/>
          <w:sz w:val="22"/>
          <w:szCs w:val="22"/>
        </w:rPr>
        <w:t>Auwaerter</w:t>
      </w:r>
      <w:proofErr w:type="spellEnd"/>
      <w:r w:rsidR="00DD61CF" w:rsidRPr="00DD61CF">
        <w:rPr>
          <w:rFonts w:ascii="Garamond" w:hAnsi="Garamond"/>
          <w:color w:val="000000"/>
          <w:sz w:val="22"/>
          <w:szCs w:val="22"/>
        </w:rPr>
        <w:t xml:space="preserve"> PG, Xu Y, Garibaldi BT. Tocilizumab for the Treatment of COVID-19 Among Hospitalized Patients: A Matched Retrospective Cohort Analysis. </w:t>
      </w:r>
      <w:r w:rsidR="00DD61CF" w:rsidRPr="00DD61CF">
        <w:rPr>
          <w:rFonts w:ascii="Garamond" w:hAnsi="Garamond"/>
          <w:i/>
          <w:iCs/>
          <w:color w:val="000000"/>
          <w:sz w:val="22"/>
          <w:szCs w:val="22"/>
        </w:rPr>
        <w:t>Open Forum Infectious Diseases</w:t>
      </w:r>
      <w:r w:rsidR="00DD61CF" w:rsidRPr="00DD61CF">
        <w:rPr>
          <w:rFonts w:ascii="Garamond" w:hAnsi="Garamond"/>
          <w:color w:val="000000"/>
          <w:sz w:val="22"/>
          <w:szCs w:val="22"/>
        </w:rPr>
        <w:t>. 2021;8(1). doi:</w:t>
      </w:r>
      <w:hyperlink r:id="rId16" w:history="1">
        <w:r w:rsidR="00DD61CF" w:rsidRPr="00DD61CF">
          <w:rPr>
            <w:rStyle w:val="Hyperlink"/>
            <w:rFonts w:ascii="Garamond" w:hAnsi="Garamond"/>
            <w:sz w:val="22"/>
            <w:szCs w:val="22"/>
          </w:rPr>
          <w:t>10.1093/</w:t>
        </w:r>
        <w:proofErr w:type="spellStart"/>
        <w:r w:rsidR="00DD61CF" w:rsidRPr="00DD61CF">
          <w:rPr>
            <w:rStyle w:val="Hyperlink"/>
            <w:rFonts w:ascii="Garamond" w:hAnsi="Garamond"/>
            <w:sz w:val="22"/>
            <w:szCs w:val="22"/>
          </w:rPr>
          <w:t>ofid</w:t>
        </w:r>
        <w:proofErr w:type="spellEnd"/>
        <w:r w:rsidR="00DD61CF" w:rsidRPr="00DD61CF">
          <w:rPr>
            <w:rStyle w:val="Hyperlink"/>
            <w:rFonts w:ascii="Garamond" w:hAnsi="Garamond"/>
            <w:sz w:val="22"/>
            <w:szCs w:val="22"/>
          </w:rPr>
          <w:t>/ofaa598</w:t>
        </w:r>
      </w:hyperlink>
    </w:p>
    <w:p w14:paraId="5A4A6792" w14:textId="77777777" w:rsidR="00E802C3" w:rsidRDefault="00E802C3" w:rsidP="00DD61CF">
      <w:pPr>
        <w:rPr>
          <w:rFonts w:ascii="Garamond" w:hAnsi="Garamond"/>
          <w:color w:val="000000"/>
          <w:sz w:val="22"/>
          <w:szCs w:val="22"/>
        </w:rPr>
      </w:pPr>
    </w:p>
    <w:p w14:paraId="1FC5270F" w14:textId="70AD2144" w:rsidR="00DD61CF" w:rsidRPr="00DD61CF" w:rsidRDefault="00E802C3" w:rsidP="00DD61C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13.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DD61CF" w:rsidRPr="00DD61CF">
        <w:rPr>
          <w:rFonts w:ascii="Garamond" w:hAnsi="Garamond"/>
          <w:color w:val="000000"/>
          <w:sz w:val="22"/>
          <w:szCs w:val="22"/>
        </w:rPr>
        <w:t xml:space="preserve">, Zhou W, Hsieh LL, Figueroa A, </w:t>
      </w:r>
      <w:proofErr w:type="spellStart"/>
      <w:r w:rsidR="00DD61CF" w:rsidRPr="00DD61CF">
        <w:rPr>
          <w:rFonts w:ascii="Garamond" w:hAnsi="Garamond"/>
          <w:color w:val="000000"/>
          <w:sz w:val="22"/>
          <w:szCs w:val="22"/>
        </w:rPr>
        <w:t>Massaccesi</w:t>
      </w:r>
      <w:proofErr w:type="spellEnd"/>
      <w:r w:rsidR="00DD61CF" w:rsidRPr="00DD61CF">
        <w:rPr>
          <w:rFonts w:ascii="Garamond" w:hAnsi="Garamond"/>
          <w:color w:val="000000"/>
          <w:sz w:val="22"/>
          <w:szCs w:val="22"/>
        </w:rPr>
        <w:t xml:space="preserve"> G, Rothman RE, </w:t>
      </w:r>
      <w:proofErr w:type="spellStart"/>
      <w:r w:rsidR="00DD61CF" w:rsidRPr="00DD61CF">
        <w:rPr>
          <w:rFonts w:ascii="Garamond" w:hAnsi="Garamond"/>
          <w:color w:val="000000"/>
          <w:sz w:val="22"/>
          <w:szCs w:val="22"/>
        </w:rPr>
        <w:t>Fenstermacher</w:t>
      </w:r>
      <w:proofErr w:type="spellEnd"/>
      <w:r w:rsidR="00DD61CF" w:rsidRPr="00DD61CF">
        <w:rPr>
          <w:rFonts w:ascii="Garamond" w:hAnsi="Garamond"/>
          <w:color w:val="000000"/>
          <w:sz w:val="22"/>
          <w:szCs w:val="22"/>
        </w:rPr>
        <w:t xml:space="preserve"> KZJ, Sauer L, Shaw-</w:t>
      </w:r>
      <w:proofErr w:type="spellStart"/>
      <w:r w:rsidR="00DD61CF" w:rsidRPr="00DD61CF">
        <w:rPr>
          <w:rFonts w:ascii="Garamond" w:hAnsi="Garamond"/>
          <w:color w:val="000000"/>
          <w:sz w:val="22"/>
          <w:szCs w:val="22"/>
        </w:rPr>
        <w:t>Saliba</w:t>
      </w:r>
      <w:proofErr w:type="spellEnd"/>
      <w:r w:rsidR="00DD61CF" w:rsidRPr="00DD61CF">
        <w:rPr>
          <w:rFonts w:ascii="Garamond" w:hAnsi="Garamond"/>
          <w:color w:val="000000"/>
          <w:sz w:val="22"/>
          <w:szCs w:val="22"/>
        </w:rPr>
        <w:t xml:space="preserve"> K, Blair PW, Robinson ML, Leung S, Wesson R, </w:t>
      </w:r>
      <w:proofErr w:type="spellStart"/>
      <w:r w:rsidR="00DD61CF" w:rsidRPr="00DD61CF">
        <w:rPr>
          <w:rFonts w:ascii="Garamond" w:hAnsi="Garamond"/>
          <w:color w:val="000000"/>
          <w:sz w:val="22"/>
          <w:szCs w:val="22"/>
        </w:rPr>
        <w:t>Alachkar</w:t>
      </w:r>
      <w:proofErr w:type="spellEnd"/>
      <w:r w:rsidR="00DD61CF" w:rsidRPr="00DD61CF">
        <w:rPr>
          <w:rFonts w:ascii="Garamond" w:hAnsi="Garamond"/>
          <w:color w:val="000000"/>
          <w:sz w:val="22"/>
          <w:szCs w:val="22"/>
        </w:rPr>
        <w:t xml:space="preserve"> N, El-</w:t>
      </w:r>
      <w:proofErr w:type="spellStart"/>
      <w:r w:rsidR="00DD61CF" w:rsidRPr="00DD61CF">
        <w:rPr>
          <w:rFonts w:ascii="Garamond" w:hAnsi="Garamond"/>
          <w:color w:val="000000"/>
          <w:sz w:val="22"/>
          <w:szCs w:val="22"/>
        </w:rPr>
        <w:t>Diwany</w:t>
      </w:r>
      <w:proofErr w:type="spellEnd"/>
      <w:r w:rsidR="00DD61CF" w:rsidRPr="00DD61CF">
        <w:rPr>
          <w:rFonts w:ascii="Garamond" w:hAnsi="Garamond"/>
          <w:color w:val="000000"/>
          <w:sz w:val="22"/>
          <w:szCs w:val="22"/>
        </w:rPr>
        <w:t xml:space="preserve"> R, Ji H, Cox AL. Differential Cytokine Signatures of SARS-CoV-2 and Influenza Infection Highlight Key Differences in Pathobiology. </w:t>
      </w:r>
      <w:r w:rsidR="00DD61CF" w:rsidRPr="00DD61CF">
        <w:rPr>
          <w:rFonts w:ascii="Garamond" w:hAnsi="Garamond"/>
          <w:i/>
          <w:iCs/>
          <w:color w:val="000000"/>
          <w:sz w:val="22"/>
          <w:szCs w:val="22"/>
        </w:rPr>
        <w:t>Clinical Infectious Diseases</w:t>
      </w:r>
      <w:r w:rsidR="00DD61CF" w:rsidRPr="00DD61CF">
        <w:rPr>
          <w:rFonts w:ascii="Garamond" w:hAnsi="Garamond"/>
          <w:color w:val="000000"/>
          <w:sz w:val="22"/>
          <w:szCs w:val="22"/>
        </w:rPr>
        <w:t>. 2021;(ciab376). doi:</w:t>
      </w:r>
      <w:hyperlink r:id="rId17" w:history="1">
        <w:r w:rsidR="00DD61CF" w:rsidRPr="00DD61CF">
          <w:rPr>
            <w:rStyle w:val="Hyperlink"/>
            <w:rFonts w:ascii="Garamond" w:hAnsi="Garamond"/>
            <w:sz w:val="22"/>
            <w:szCs w:val="22"/>
          </w:rPr>
          <w:t>10.1093/</w:t>
        </w:r>
        <w:proofErr w:type="spellStart"/>
        <w:r w:rsidR="00DD61CF" w:rsidRPr="00DD61CF">
          <w:rPr>
            <w:rStyle w:val="Hyperlink"/>
            <w:rFonts w:ascii="Garamond" w:hAnsi="Garamond"/>
            <w:sz w:val="22"/>
            <w:szCs w:val="22"/>
          </w:rPr>
          <w:t>cid</w:t>
        </w:r>
        <w:proofErr w:type="spellEnd"/>
        <w:r w:rsidR="00DD61CF" w:rsidRPr="00DD61CF">
          <w:rPr>
            <w:rStyle w:val="Hyperlink"/>
            <w:rFonts w:ascii="Garamond" w:hAnsi="Garamond"/>
            <w:sz w:val="22"/>
            <w:szCs w:val="22"/>
          </w:rPr>
          <w:t>/ciab376</w:t>
        </w:r>
      </w:hyperlink>
    </w:p>
    <w:p w14:paraId="27330402" w14:textId="77777777" w:rsidR="00E802C3" w:rsidRDefault="00E802C3" w:rsidP="00DD61CF">
      <w:pPr>
        <w:rPr>
          <w:rFonts w:ascii="Garamond" w:hAnsi="Garamond"/>
          <w:color w:val="000000"/>
          <w:sz w:val="22"/>
          <w:szCs w:val="22"/>
        </w:rPr>
      </w:pPr>
    </w:p>
    <w:p w14:paraId="08139D01" w14:textId="475C24D4" w:rsidR="00DD61CF" w:rsidRPr="00DD61CF" w:rsidRDefault="00E802C3" w:rsidP="00DD61C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14.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DD61CF" w:rsidRPr="00DD61CF">
        <w:rPr>
          <w:rFonts w:ascii="Garamond" w:hAnsi="Garamond"/>
          <w:color w:val="000000"/>
          <w:sz w:val="22"/>
          <w:szCs w:val="22"/>
        </w:rPr>
        <w:t xml:space="preserve">, Figueroa A, </w:t>
      </w:r>
      <w:proofErr w:type="spellStart"/>
      <w:r w:rsidR="00DD61CF" w:rsidRPr="00DD61CF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="00DD61CF" w:rsidRPr="00DD61CF">
        <w:rPr>
          <w:rFonts w:ascii="Garamond" w:hAnsi="Garamond"/>
          <w:color w:val="000000"/>
          <w:sz w:val="22"/>
          <w:szCs w:val="22"/>
        </w:rPr>
        <w:t xml:space="preserve"> WA, </w:t>
      </w:r>
      <w:proofErr w:type="spellStart"/>
      <w:r w:rsidR="00DD61CF" w:rsidRPr="00DD61CF">
        <w:rPr>
          <w:rFonts w:ascii="Garamond" w:hAnsi="Garamond"/>
          <w:color w:val="000000"/>
          <w:sz w:val="22"/>
          <w:szCs w:val="22"/>
        </w:rPr>
        <w:t>Dioverti</w:t>
      </w:r>
      <w:proofErr w:type="spellEnd"/>
      <w:r w:rsidR="00DD61CF" w:rsidRPr="00DD61CF">
        <w:rPr>
          <w:rFonts w:ascii="Garamond" w:hAnsi="Garamond"/>
          <w:color w:val="000000"/>
          <w:sz w:val="22"/>
          <w:szCs w:val="22"/>
        </w:rPr>
        <w:t xml:space="preserve"> MV, Steinke SM, Ray SC, Cox AL, Avery RK. Interleukin-18 and tumor necrosis factor-α are elevated in solid organ transplant recipients with possible cytomegalovirus end-organ disease. </w:t>
      </w:r>
      <w:r w:rsidR="00DD61CF" w:rsidRPr="00DD61CF">
        <w:rPr>
          <w:rFonts w:ascii="Garamond" w:hAnsi="Garamond"/>
          <w:i/>
          <w:iCs/>
          <w:color w:val="000000"/>
          <w:sz w:val="22"/>
          <w:szCs w:val="22"/>
        </w:rPr>
        <w:t>Transplant Infectious Disease</w:t>
      </w:r>
      <w:r w:rsidR="00DD61CF" w:rsidRPr="00DD61CF">
        <w:rPr>
          <w:rFonts w:ascii="Garamond" w:hAnsi="Garamond"/>
          <w:color w:val="000000"/>
          <w:sz w:val="22"/>
          <w:szCs w:val="22"/>
        </w:rPr>
        <w:t xml:space="preserve">. </w:t>
      </w:r>
      <w:proofErr w:type="gramStart"/>
      <w:r w:rsidR="00DD61CF" w:rsidRPr="00DD61CF">
        <w:rPr>
          <w:rFonts w:ascii="Garamond" w:hAnsi="Garamond"/>
          <w:color w:val="000000"/>
          <w:sz w:val="22"/>
          <w:szCs w:val="22"/>
        </w:rPr>
        <w:t>2021;n</w:t>
      </w:r>
      <w:proofErr w:type="gramEnd"/>
      <w:r w:rsidR="00DD61CF" w:rsidRPr="00DD61CF">
        <w:rPr>
          <w:rFonts w:ascii="Garamond" w:hAnsi="Garamond"/>
          <w:color w:val="000000"/>
          <w:sz w:val="22"/>
          <w:szCs w:val="22"/>
        </w:rPr>
        <w:t>/a(n/a). doi:</w:t>
      </w:r>
      <w:hyperlink r:id="rId18" w:history="1">
        <w:r w:rsidR="00DD61CF" w:rsidRPr="00DD61CF">
          <w:rPr>
            <w:rStyle w:val="Hyperlink"/>
            <w:rFonts w:ascii="Garamond" w:hAnsi="Garamond"/>
            <w:sz w:val="22"/>
            <w:szCs w:val="22"/>
          </w:rPr>
          <w:t>10.1111/tid.13682</w:t>
        </w:r>
      </w:hyperlink>
    </w:p>
    <w:p w14:paraId="62BC827C" w14:textId="77777777" w:rsidR="00E802C3" w:rsidRDefault="00E802C3" w:rsidP="00612A44">
      <w:pPr>
        <w:rPr>
          <w:rFonts w:ascii="Garamond" w:hAnsi="Garamond"/>
          <w:color w:val="000000"/>
          <w:sz w:val="22"/>
          <w:szCs w:val="22"/>
        </w:rPr>
      </w:pPr>
    </w:p>
    <w:p w14:paraId="74EAF44E" w14:textId="02F176AD" w:rsidR="00612A44" w:rsidRPr="00612A44" w:rsidRDefault="00E802C3" w:rsidP="00612A44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15. </w:t>
      </w:r>
      <w:r w:rsidR="00612A44" w:rsidRPr="00612A44">
        <w:rPr>
          <w:rFonts w:ascii="Garamond" w:hAnsi="Garamond"/>
          <w:color w:val="000000"/>
          <w:sz w:val="22"/>
          <w:szCs w:val="22"/>
        </w:rPr>
        <w:t xml:space="preserve">Peart Akindele N,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Kouo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T,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612A44" w:rsidRPr="00612A44">
        <w:rPr>
          <w:rFonts w:ascii="Garamond" w:hAnsi="Garamond"/>
          <w:color w:val="000000"/>
          <w:sz w:val="22"/>
          <w:szCs w:val="22"/>
        </w:rPr>
        <w:t xml:space="preserve">, Gordon O,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Fenstermacher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KZJ, Beaudry J, Rubens JH,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Atik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CC, Zhou W, Ji H, Tao X, Vaidya D, Mostafa H,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Caturegli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P, Blair PW, Sauer L, Cox AL, Persaud D. Distinct Cytokine and Chemokine Dysregulation in Hospitalized Children with Acute COVID-19 and Multisystem Inflammatory Syndrome with Similar Levels of Nasopharyngeal SARS-CoV-2 Shedding. </w:t>
      </w:r>
      <w:r w:rsidR="00612A44" w:rsidRPr="00612A44">
        <w:rPr>
          <w:rFonts w:ascii="Garamond" w:hAnsi="Garamond"/>
          <w:i/>
          <w:iCs/>
          <w:color w:val="000000"/>
          <w:sz w:val="22"/>
          <w:szCs w:val="22"/>
        </w:rPr>
        <w:t>The Journal of Infectious Diseases</w:t>
      </w:r>
      <w:r w:rsidR="00612A44" w:rsidRPr="00612A44">
        <w:rPr>
          <w:rFonts w:ascii="Garamond" w:hAnsi="Garamond"/>
          <w:color w:val="000000"/>
          <w:sz w:val="22"/>
          <w:szCs w:val="22"/>
        </w:rPr>
        <w:t>. 2021;(jiab285). doi:</w:t>
      </w:r>
      <w:hyperlink r:id="rId19" w:history="1">
        <w:r w:rsidR="00612A44" w:rsidRPr="00612A44">
          <w:rPr>
            <w:rStyle w:val="Hyperlink"/>
            <w:rFonts w:ascii="Garamond" w:hAnsi="Garamond"/>
            <w:sz w:val="22"/>
            <w:szCs w:val="22"/>
          </w:rPr>
          <w:t>10.1093/</w:t>
        </w:r>
        <w:proofErr w:type="spellStart"/>
        <w:r w:rsidR="00612A44" w:rsidRPr="00612A44">
          <w:rPr>
            <w:rStyle w:val="Hyperlink"/>
            <w:rFonts w:ascii="Garamond" w:hAnsi="Garamond"/>
            <w:sz w:val="22"/>
            <w:szCs w:val="22"/>
          </w:rPr>
          <w:t>infdis</w:t>
        </w:r>
        <w:proofErr w:type="spellEnd"/>
        <w:r w:rsidR="00612A44" w:rsidRPr="00612A44">
          <w:rPr>
            <w:rStyle w:val="Hyperlink"/>
            <w:rFonts w:ascii="Garamond" w:hAnsi="Garamond"/>
            <w:sz w:val="22"/>
            <w:szCs w:val="22"/>
          </w:rPr>
          <w:t>/jiab285</w:t>
        </w:r>
      </w:hyperlink>
    </w:p>
    <w:p w14:paraId="402AD65E" w14:textId="77777777" w:rsidR="00E802C3" w:rsidRDefault="00E802C3" w:rsidP="00612A44">
      <w:pPr>
        <w:rPr>
          <w:rFonts w:ascii="Garamond" w:hAnsi="Garamond"/>
          <w:color w:val="000000"/>
          <w:sz w:val="22"/>
          <w:szCs w:val="22"/>
        </w:rPr>
      </w:pPr>
    </w:p>
    <w:p w14:paraId="22A29ACC" w14:textId="4B3C44A4" w:rsidR="00612A44" w:rsidRPr="00612A44" w:rsidRDefault="00E802C3" w:rsidP="00612A44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16. </w:t>
      </w:r>
      <w:r w:rsidR="00612A44" w:rsidRPr="00612A44">
        <w:rPr>
          <w:rFonts w:ascii="Garamond" w:hAnsi="Garamond"/>
          <w:color w:val="000000"/>
          <w:sz w:val="22"/>
          <w:szCs w:val="22"/>
        </w:rPr>
        <w:t xml:space="preserve">Ruddy JA,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Boyarsky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BJ, Bailey JR,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612A44" w:rsidRPr="00612A44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Garonzik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-Wang JM,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DL, Durand CM,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WA. Safety and antibody response to two-dose SARS-CoV-2 messenger RNA vaccination in persons with HIV. </w:t>
      </w:r>
      <w:r w:rsidR="00612A44" w:rsidRPr="00612A44">
        <w:rPr>
          <w:rFonts w:ascii="Garamond" w:hAnsi="Garamond"/>
          <w:i/>
          <w:iCs/>
          <w:color w:val="000000"/>
          <w:sz w:val="22"/>
          <w:szCs w:val="22"/>
        </w:rPr>
        <w:t>AIDS</w:t>
      </w:r>
      <w:r w:rsidR="00612A44" w:rsidRPr="00612A44">
        <w:rPr>
          <w:rFonts w:ascii="Garamond" w:hAnsi="Garamond"/>
          <w:color w:val="000000"/>
          <w:sz w:val="22"/>
          <w:szCs w:val="22"/>
        </w:rPr>
        <w:t xml:space="preserve">. Published online 2021. </w:t>
      </w:r>
      <w:r w:rsidR="00455528" w:rsidRPr="00455528">
        <w:rPr>
          <w:rFonts w:ascii="Garamond" w:hAnsi="Garamond"/>
          <w:color w:val="000000"/>
          <w:sz w:val="22"/>
          <w:szCs w:val="22"/>
        </w:rPr>
        <w:t>doi:</w:t>
      </w:r>
      <w:r w:rsidR="00455528" w:rsidRPr="00455528">
        <w:rPr>
          <w:rStyle w:val="Hyperlink"/>
          <w:rFonts w:ascii="Garamond" w:hAnsi="Garamond"/>
          <w:sz w:val="22"/>
          <w:szCs w:val="22"/>
        </w:rPr>
        <w:t>10.1097/QAD.0000000000003017</w:t>
      </w:r>
    </w:p>
    <w:p w14:paraId="0A02B3B0" w14:textId="1C7144CF" w:rsidR="00612A44" w:rsidRPr="00612A44" w:rsidRDefault="00612A44" w:rsidP="00612A44">
      <w:pPr>
        <w:rPr>
          <w:rFonts w:ascii="Garamond" w:hAnsi="Garamond"/>
          <w:color w:val="000000"/>
          <w:sz w:val="22"/>
          <w:szCs w:val="22"/>
        </w:rPr>
      </w:pPr>
    </w:p>
    <w:p w14:paraId="24B42175" w14:textId="45B665DE" w:rsidR="00612A44" w:rsidRPr="00612A44" w:rsidRDefault="00E802C3" w:rsidP="00612A44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17. </w:t>
      </w:r>
      <w:r w:rsidR="00612A44" w:rsidRPr="00612A44">
        <w:rPr>
          <w:rFonts w:ascii="Garamond" w:hAnsi="Garamond"/>
          <w:color w:val="000000"/>
          <w:sz w:val="22"/>
          <w:szCs w:val="22"/>
        </w:rPr>
        <w:t xml:space="preserve">Ruddy JA,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Boyarsky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BJ,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WA, Bailey JR,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612A44" w:rsidRPr="00612A44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Garonzik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-Wang JM, </w:t>
      </w:r>
      <w:proofErr w:type="spellStart"/>
      <w:r w:rsidR="00612A44" w:rsidRPr="00612A44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DL, Durand CM. </w:t>
      </w:r>
      <w:proofErr w:type="gramStart"/>
      <w:r w:rsidR="00612A44" w:rsidRPr="00612A44">
        <w:rPr>
          <w:rFonts w:ascii="Garamond" w:hAnsi="Garamond"/>
          <w:color w:val="000000"/>
          <w:sz w:val="22"/>
          <w:szCs w:val="22"/>
        </w:rPr>
        <w:t>Safety</w:t>
      </w:r>
      <w:proofErr w:type="gram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and antibody response to the first dose of SARS-CoV-2 messenger RNA vaccine in persons with HIV. </w:t>
      </w:r>
      <w:r w:rsidR="00612A44" w:rsidRPr="00612A44">
        <w:rPr>
          <w:rFonts w:ascii="Garamond" w:hAnsi="Garamond"/>
          <w:i/>
          <w:iCs/>
          <w:color w:val="000000"/>
          <w:sz w:val="22"/>
          <w:szCs w:val="22"/>
        </w:rPr>
        <w:t>AIDS</w:t>
      </w:r>
      <w:r w:rsidR="00612A44" w:rsidRPr="00612A44">
        <w:rPr>
          <w:rFonts w:ascii="Garamond" w:hAnsi="Garamond"/>
          <w:color w:val="000000"/>
          <w:sz w:val="22"/>
          <w:szCs w:val="22"/>
        </w:rPr>
        <w:t xml:space="preserve">. </w:t>
      </w:r>
      <w:proofErr w:type="gramStart"/>
      <w:r w:rsidR="00612A44" w:rsidRPr="00612A44">
        <w:rPr>
          <w:rFonts w:ascii="Garamond" w:hAnsi="Garamond"/>
          <w:color w:val="000000"/>
          <w:sz w:val="22"/>
          <w:szCs w:val="22"/>
        </w:rPr>
        <w:t>2021;Publish</w:t>
      </w:r>
      <w:proofErr w:type="gramEnd"/>
      <w:r w:rsidR="00612A44" w:rsidRPr="00612A44">
        <w:rPr>
          <w:rFonts w:ascii="Garamond" w:hAnsi="Garamond"/>
          <w:color w:val="000000"/>
          <w:sz w:val="22"/>
          <w:szCs w:val="22"/>
        </w:rPr>
        <w:t xml:space="preserve"> Ahead of Print. doi:</w:t>
      </w:r>
      <w:hyperlink r:id="rId20" w:history="1">
        <w:r w:rsidR="00612A44" w:rsidRPr="00612A44">
          <w:rPr>
            <w:rStyle w:val="Hyperlink"/>
            <w:rFonts w:ascii="Garamond" w:hAnsi="Garamond"/>
            <w:sz w:val="22"/>
            <w:szCs w:val="22"/>
          </w:rPr>
          <w:t>10.1097/QAD.0000000000002945</w:t>
        </w:r>
      </w:hyperlink>
    </w:p>
    <w:p w14:paraId="1E5EE480" w14:textId="77777777" w:rsidR="00E802C3" w:rsidRDefault="00E802C3" w:rsidP="00FA327E">
      <w:pPr>
        <w:rPr>
          <w:rFonts w:ascii="Garamond" w:hAnsi="Garamond"/>
          <w:color w:val="000000"/>
          <w:sz w:val="22"/>
          <w:szCs w:val="22"/>
        </w:rPr>
      </w:pPr>
    </w:p>
    <w:p w14:paraId="5A554692" w14:textId="10B95B81" w:rsidR="00FA327E" w:rsidRPr="00FA327E" w:rsidRDefault="00E802C3" w:rsidP="00FA327E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18. </w:t>
      </w:r>
      <w:proofErr w:type="spellStart"/>
      <w:r w:rsidR="00FA327E" w:rsidRPr="00FA327E">
        <w:rPr>
          <w:rFonts w:ascii="Garamond" w:hAnsi="Garamond"/>
          <w:color w:val="000000"/>
          <w:sz w:val="22"/>
          <w:szCs w:val="22"/>
        </w:rPr>
        <w:t>Woldemeskel</w:t>
      </w:r>
      <w:proofErr w:type="spellEnd"/>
      <w:r w:rsidR="00FA327E" w:rsidRPr="00FA327E">
        <w:rPr>
          <w:rFonts w:ascii="Garamond" w:hAnsi="Garamond"/>
          <w:color w:val="000000"/>
          <w:sz w:val="22"/>
          <w:szCs w:val="22"/>
        </w:rPr>
        <w:t xml:space="preserve"> BA,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FA327E" w:rsidRPr="00FA327E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="00FA327E" w:rsidRPr="00FA327E">
        <w:rPr>
          <w:rFonts w:ascii="Garamond" w:hAnsi="Garamond"/>
          <w:color w:val="000000"/>
          <w:sz w:val="22"/>
          <w:szCs w:val="22"/>
        </w:rPr>
        <w:t>Garliss</w:t>
      </w:r>
      <w:proofErr w:type="spellEnd"/>
      <w:r w:rsidR="00FA327E" w:rsidRPr="00FA327E">
        <w:rPr>
          <w:rFonts w:ascii="Garamond" w:hAnsi="Garamond"/>
          <w:color w:val="000000"/>
          <w:sz w:val="22"/>
          <w:szCs w:val="22"/>
        </w:rPr>
        <w:t xml:space="preserve"> CC, Beck EJ, Wang KH, </w:t>
      </w:r>
      <w:proofErr w:type="spellStart"/>
      <w:r w:rsidR="00FA327E" w:rsidRPr="00FA327E">
        <w:rPr>
          <w:rFonts w:ascii="Garamond" w:hAnsi="Garamond"/>
          <w:color w:val="000000"/>
          <w:sz w:val="22"/>
          <w:szCs w:val="22"/>
        </w:rPr>
        <w:t>Laeyendecker</w:t>
      </w:r>
      <w:proofErr w:type="spellEnd"/>
      <w:r w:rsidR="00FA327E" w:rsidRPr="00FA327E">
        <w:rPr>
          <w:rFonts w:ascii="Garamond" w:hAnsi="Garamond"/>
          <w:color w:val="000000"/>
          <w:sz w:val="22"/>
          <w:szCs w:val="22"/>
        </w:rPr>
        <w:t xml:space="preserve"> O, Cox AL, Blankson JN. The BNT162b2 mRNA Vaccine Elicits Robust Humoral and Cellular Immune Responses in People Living with HIV. </w:t>
      </w:r>
      <w:r w:rsidR="00FA327E" w:rsidRPr="00FA327E">
        <w:rPr>
          <w:rFonts w:ascii="Garamond" w:hAnsi="Garamond"/>
          <w:i/>
          <w:iCs/>
          <w:color w:val="000000"/>
          <w:sz w:val="22"/>
          <w:szCs w:val="22"/>
        </w:rPr>
        <w:t>Clinical Infectious Diseases</w:t>
      </w:r>
      <w:r w:rsidR="00FA327E" w:rsidRPr="00FA327E">
        <w:rPr>
          <w:rFonts w:ascii="Garamond" w:hAnsi="Garamond"/>
          <w:color w:val="000000"/>
          <w:sz w:val="22"/>
          <w:szCs w:val="22"/>
        </w:rPr>
        <w:t>. 2021;(ciab648). doi:</w:t>
      </w:r>
      <w:hyperlink r:id="rId21" w:history="1">
        <w:r w:rsidR="00FA327E" w:rsidRPr="00FA327E">
          <w:rPr>
            <w:rStyle w:val="Hyperlink"/>
            <w:rFonts w:ascii="Garamond" w:hAnsi="Garamond"/>
            <w:sz w:val="22"/>
            <w:szCs w:val="22"/>
          </w:rPr>
          <w:t>10.1093/</w:t>
        </w:r>
        <w:proofErr w:type="spellStart"/>
        <w:r w:rsidR="00FA327E" w:rsidRPr="00FA327E">
          <w:rPr>
            <w:rStyle w:val="Hyperlink"/>
            <w:rFonts w:ascii="Garamond" w:hAnsi="Garamond"/>
            <w:sz w:val="22"/>
            <w:szCs w:val="22"/>
          </w:rPr>
          <w:t>cid</w:t>
        </w:r>
        <w:proofErr w:type="spellEnd"/>
        <w:r w:rsidR="00FA327E" w:rsidRPr="00FA327E">
          <w:rPr>
            <w:rStyle w:val="Hyperlink"/>
            <w:rFonts w:ascii="Garamond" w:hAnsi="Garamond"/>
            <w:sz w:val="22"/>
            <w:szCs w:val="22"/>
          </w:rPr>
          <w:t>/ciab648</w:t>
        </w:r>
      </w:hyperlink>
    </w:p>
    <w:p w14:paraId="4AF305DD" w14:textId="77777777" w:rsidR="00E802C3" w:rsidRDefault="00E802C3" w:rsidP="001F1A31">
      <w:pPr>
        <w:rPr>
          <w:rFonts w:ascii="Garamond" w:hAnsi="Garamond"/>
          <w:color w:val="000000"/>
          <w:sz w:val="22"/>
          <w:szCs w:val="22"/>
        </w:rPr>
      </w:pPr>
    </w:p>
    <w:p w14:paraId="65403EA2" w14:textId="3BA8982B" w:rsidR="001F1A31" w:rsidRPr="001F1A31" w:rsidRDefault="00883868" w:rsidP="001F1A3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19</w:t>
      </w:r>
      <w:r w:rsidR="00E802C3">
        <w:rPr>
          <w:rFonts w:ascii="Garamond" w:hAnsi="Garamond"/>
          <w:color w:val="000000"/>
          <w:sz w:val="22"/>
          <w:szCs w:val="22"/>
        </w:rPr>
        <w:t xml:space="preserve">.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785457">
        <w:rPr>
          <w:rFonts w:ascii="Garamond" w:hAnsi="Garamond"/>
          <w:b/>
          <w:color w:val="000000"/>
          <w:sz w:val="22"/>
          <w:szCs w:val="22"/>
        </w:rPr>
        <w:t>*</w:t>
      </w:r>
      <w:r w:rsidR="001F1A31" w:rsidRPr="001F1A31">
        <w:rPr>
          <w:rFonts w:ascii="Garamond" w:hAnsi="Garamond"/>
          <w:color w:val="000000"/>
          <w:sz w:val="22"/>
          <w:szCs w:val="22"/>
        </w:rPr>
        <w:t xml:space="preserve">, Zhu X, Benner SE,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Akinde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O,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Eby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Y, Wang KH, Saraf S,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Garonzik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-Wang JM, Klein SL, Bailey JR, Cox AL, Blankson JN, Durand CM,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WA,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AAR. Higher Proinflammatory Cytokines Are Associated </w:t>
      </w:r>
      <w:proofErr w:type="gramStart"/>
      <w:r w:rsidR="001F1A31" w:rsidRPr="001F1A31">
        <w:rPr>
          <w:rFonts w:ascii="Garamond" w:hAnsi="Garamond"/>
          <w:color w:val="000000"/>
          <w:sz w:val="22"/>
          <w:szCs w:val="22"/>
        </w:rPr>
        <w:t>With</w:t>
      </w:r>
      <w:proofErr w:type="gram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Increased Antibody Titer After a Third Dose of SARS-CoV-2 Vaccine in Solid Organ Transplant Recipients. </w:t>
      </w:r>
      <w:r w:rsidR="001F1A31" w:rsidRPr="001F1A31">
        <w:rPr>
          <w:rFonts w:ascii="Garamond" w:hAnsi="Garamond"/>
          <w:i/>
          <w:iCs/>
          <w:color w:val="000000"/>
          <w:sz w:val="22"/>
          <w:szCs w:val="22"/>
        </w:rPr>
        <w:t>Transplantation</w:t>
      </w:r>
      <w:r w:rsidR="001F1A31" w:rsidRPr="001F1A31">
        <w:rPr>
          <w:rFonts w:ascii="Garamond" w:hAnsi="Garamond"/>
          <w:color w:val="000000"/>
          <w:sz w:val="22"/>
          <w:szCs w:val="22"/>
        </w:rPr>
        <w:t>. 2022;106(4):835-841. doi:</w:t>
      </w:r>
      <w:hyperlink r:id="rId22" w:history="1">
        <w:r w:rsidR="001F1A31" w:rsidRPr="001F1A31">
          <w:rPr>
            <w:rStyle w:val="Hyperlink"/>
            <w:rFonts w:ascii="Garamond" w:hAnsi="Garamond"/>
            <w:sz w:val="22"/>
            <w:szCs w:val="22"/>
          </w:rPr>
          <w:t>10.1097/TP.0000000000004057</w:t>
        </w:r>
      </w:hyperlink>
    </w:p>
    <w:p w14:paraId="51F816E2" w14:textId="77777777" w:rsidR="00E802C3" w:rsidRDefault="00E802C3" w:rsidP="001F1A31">
      <w:pPr>
        <w:rPr>
          <w:rFonts w:ascii="Garamond" w:hAnsi="Garamond"/>
          <w:color w:val="000000"/>
          <w:sz w:val="22"/>
          <w:szCs w:val="22"/>
        </w:rPr>
      </w:pPr>
    </w:p>
    <w:p w14:paraId="3DEDC336" w14:textId="0727888B" w:rsidR="001F1A31" w:rsidRPr="001F1A31" w:rsidRDefault="00E802C3" w:rsidP="001F1A3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0</w:t>
      </w:r>
      <w:r>
        <w:rPr>
          <w:rFonts w:ascii="Garamond" w:hAnsi="Garamond"/>
          <w:color w:val="000000"/>
          <w:sz w:val="22"/>
          <w:szCs w:val="22"/>
        </w:rPr>
        <w:t xml:space="preserve">.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1F1A31" w:rsidRPr="001F1A31">
        <w:rPr>
          <w:rFonts w:ascii="Garamond" w:hAnsi="Garamond"/>
          <w:color w:val="000000"/>
          <w:sz w:val="22"/>
          <w:szCs w:val="22"/>
        </w:rPr>
        <w:t xml:space="preserve">, Zhu X, Liang T, Wang KH, Rittenhouse AG,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Akinde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O,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Eby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Y, Ruff JE, Blankson JN,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AT,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JL, Cox AL, Bailey JR, Thompson EA, Klein SL, Warren DS,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Garonzik</w:t>
      </w:r>
      <w:proofErr w:type="spellEnd"/>
      <w:r w:rsidR="001F1A31" w:rsidRPr="001F1A31">
        <w:rPr>
          <w:rFonts w:ascii="Cambria Math" w:hAnsi="Cambria Math" w:cs="Cambria Math"/>
          <w:color w:val="000000"/>
          <w:sz w:val="22"/>
          <w:szCs w:val="22"/>
        </w:rPr>
        <w:t>‐</w:t>
      </w:r>
      <w:r w:rsidR="001F1A31" w:rsidRPr="001F1A31">
        <w:rPr>
          <w:rFonts w:ascii="Garamond" w:hAnsi="Garamond"/>
          <w:color w:val="000000"/>
          <w:sz w:val="22"/>
          <w:szCs w:val="22"/>
        </w:rPr>
        <w:t xml:space="preserve">Wang JM,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Boyarsky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BJ,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Sitaras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I,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Pekosz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A,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AAR,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WA. A third dose of SARS</w:t>
      </w:r>
      <w:r w:rsidR="001F1A31" w:rsidRPr="001F1A31">
        <w:rPr>
          <w:rFonts w:ascii="Cambria Math" w:hAnsi="Cambria Math" w:cs="Cambria Math"/>
          <w:color w:val="000000"/>
          <w:sz w:val="22"/>
          <w:szCs w:val="22"/>
        </w:rPr>
        <w:t>‐</w:t>
      </w:r>
      <w:r w:rsidR="001F1A31" w:rsidRPr="001F1A31">
        <w:rPr>
          <w:rFonts w:ascii="Garamond" w:hAnsi="Garamond"/>
          <w:color w:val="000000"/>
          <w:sz w:val="22"/>
          <w:szCs w:val="22"/>
        </w:rPr>
        <w:t>CoV</w:t>
      </w:r>
      <w:r w:rsidR="001F1A31" w:rsidRPr="001F1A31">
        <w:rPr>
          <w:rFonts w:ascii="Cambria Math" w:hAnsi="Cambria Math" w:cs="Cambria Math"/>
          <w:color w:val="000000"/>
          <w:sz w:val="22"/>
          <w:szCs w:val="22"/>
        </w:rPr>
        <w:t>‐</w:t>
      </w:r>
      <w:r w:rsidR="001F1A31" w:rsidRPr="001F1A31">
        <w:rPr>
          <w:rFonts w:ascii="Garamond" w:hAnsi="Garamond"/>
          <w:color w:val="000000"/>
          <w:sz w:val="22"/>
          <w:szCs w:val="22"/>
        </w:rPr>
        <w:t xml:space="preserve">2 vaccine increases neutralizing antibodies against variants of concern in solid organ transplant recipients. </w:t>
      </w:r>
      <w:r w:rsidR="001F1A31" w:rsidRPr="001F1A31">
        <w:rPr>
          <w:rFonts w:ascii="Garamond" w:hAnsi="Garamond"/>
          <w:i/>
          <w:iCs/>
          <w:color w:val="000000"/>
          <w:sz w:val="22"/>
          <w:szCs w:val="22"/>
        </w:rPr>
        <w:t>American J Transplantation</w:t>
      </w:r>
      <w:r w:rsidR="001F1A31" w:rsidRPr="001F1A31">
        <w:rPr>
          <w:rFonts w:ascii="Garamond" w:hAnsi="Garamond"/>
          <w:color w:val="000000"/>
          <w:sz w:val="22"/>
          <w:szCs w:val="22"/>
        </w:rPr>
        <w:t xml:space="preserve">. Published online January 18, </w:t>
      </w:r>
      <w:proofErr w:type="gramStart"/>
      <w:r w:rsidR="001F1A31" w:rsidRPr="001F1A31">
        <w:rPr>
          <w:rFonts w:ascii="Garamond" w:hAnsi="Garamond"/>
          <w:color w:val="000000"/>
          <w:sz w:val="22"/>
          <w:szCs w:val="22"/>
        </w:rPr>
        <w:t>2022:ajt</w:t>
      </w:r>
      <w:proofErr w:type="gramEnd"/>
      <w:r w:rsidR="001F1A31" w:rsidRPr="001F1A31">
        <w:rPr>
          <w:rFonts w:ascii="Garamond" w:hAnsi="Garamond"/>
          <w:color w:val="000000"/>
          <w:sz w:val="22"/>
          <w:szCs w:val="22"/>
        </w:rPr>
        <w:t>.16933. doi:</w:t>
      </w:r>
      <w:hyperlink r:id="rId23" w:history="1">
        <w:r w:rsidR="001F1A31" w:rsidRPr="001F1A31">
          <w:rPr>
            <w:rStyle w:val="Hyperlink"/>
            <w:rFonts w:ascii="Garamond" w:hAnsi="Garamond"/>
            <w:sz w:val="22"/>
            <w:szCs w:val="22"/>
          </w:rPr>
          <w:t>10.1111/ajt.16933</w:t>
        </w:r>
      </w:hyperlink>
    </w:p>
    <w:p w14:paraId="1CD32F56" w14:textId="77777777" w:rsidR="00E802C3" w:rsidRDefault="00E802C3" w:rsidP="001F1A31">
      <w:pPr>
        <w:rPr>
          <w:rFonts w:ascii="Garamond" w:hAnsi="Garamond"/>
          <w:color w:val="000000"/>
          <w:sz w:val="22"/>
          <w:szCs w:val="22"/>
        </w:rPr>
      </w:pPr>
    </w:p>
    <w:p w14:paraId="7D411734" w14:textId="3324546D" w:rsidR="001F1A31" w:rsidRPr="001F1A31" w:rsidRDefault="00E802C3" w:rsidP="001F1A3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1</w:t>
      </w:r>
      <w:r>
        <w:rPr>
          <w:rFonts w:ascii="Garamond" w:hAnsi="Garamond"/>
          <w:color w:val="000000"/>
          <w:sz w:val="22"/>
          <w:szCs w:val="22"/>
        </w:rPr>
        <w:t xml:space="preserve">. </w:t>
      </w:r>
      <w:r w:rsidR="001F1A31" w:rsidRPr="001F1A31">
        <w:rPr>
          <w:rFonts w:ascii="Garamond" w:hAnsi="Garamond"/>
          <w:color w:val="000000"/>
          <w:sz w:val="22"/>
          <w:szCs w:val="22"/>
        </w:rPr>
        <w:t xml:space="preserve">Mitchell J, Kim J,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JL, Chiang TPY,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="001F1A31" w:rsidRPr="001F1A31">
        <w:rPr>
          <w:rFonts w:ascii="Garamond" w:hAnsi="Garamond"/>
          <w:color w:val="000000"/>
          <w:sz w:val="22"/>
          <w:szCs w:val="22"/>
        </w:rPr>
        <w:t xml:space="preserve">, Blankson JN,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TY, Chang A,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AT, Avery RK,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AA, Massie AB, Levan ML, Warren DS,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Garonzik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-Wang JM,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WA. Humoral and Cellular Immune Response to a Third Dose of SARS-CoV-2 Vaccine in Kidney Transplant Recipients Taking </w:t>
      </w:r>
      <w:proofErr w:type="spellStart"/>
      <w:r w:rsidR="001F1A31" w:rsidRPr="001F1A31">
        <w:rPr>
          <w:rFonts w:ascii="Garamond" w:hAnsi="Garamond"/>
          <w:color w:val="000000"/>
          <w:sz w:val="22"/>
          <w:szCs w:val="22"/>
        </w:rPr>
        <w:t>Belatacept</w:t>
      </w:r>
      <w:proofErr w:type="spell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. </w:t>
      </w:r>
      <w:r w:rsidR="001F1A31" w:rsidRPr="001F1A31">
        <w:rPr>
          <w:rFonts w:ascii="Garamond" w:hAnsi="Garamond"/>
          <w:i/>
          <w:iCs/>
          <w:color w:val="000000"/>
          <w:sz w:val="22"/>
          <w:szCs w:val="22"/>
        </w:rPr>
        <w:t>Transplantation</w:t>
      </w:r>
      <w:r w:rsidR="001F1A31" w:rsidRPr="001F1A31">
        <w:rPr>
          <w:rFonts w:ascii="Garamond" w:hAnsi="Garamond"/>
          <w:color w:val="000000"/>
          <w:sz w:val="22"/>
          <w:szCs w:val="22"/>
        </w:rPr>
        <w:t xml:space="preserve">. </w:t>
      </w:r>
      <w:proofErr w:type="gramStart"/>
      <w:r w:rsidR="001F1A31" w:rsidRPr="001F1A31">
        <w:rPr>
          <w:rFonts w:ascii="Garamond" w:hAnsi="Garamond"/>
          <w:color w:val="000000"/>
          <w:sz w:val="22"/>
          <w:szCs w:val="22"/>
        </w:rPr>
        <w:t>2022;Publish</w:t>
      </w:r>
      <w:proofErr w:type="gramEnd"/>
      <w:r w:rsidR="001F1A31" w:rsidRPr="001F1A31">
        <w:rPr>
          <w:rFonts w:ascii="Garamond" w:hAnsi="Garamond"/>
          <w:color w:val="000000"/>
          <w:sz w:val="22"/>
          <w:szCs w:val="22"/>
        </w:rPr>
        <w:t xml:space="preserve"> Ahead of Print. doi:</w:t>
      </w:r>
      <w:hyperlink r:id="rId24" w:history="1">
        <w:r w:rsidR="001F1A31" w:rsidRPr="001F1A31">
          <w:rPr>
            <w:rStyle w:val="Hyperlink"/>
            <w:rFonts w:ascii="Garamond" w:hAnsi="Garamond"/>
            <w:sz w:val="22"/>
            <w:szCs w:val="22"/>
          </w:rPr>
          <w:t>10.1097/TP.0000000000004100</w:t>
        </w:r>
      </w:hyperlink>
    </w:p>
    <w:p w14:paraId="0DC8CF86" w14:textId="1F95C1F6" w:rsidR="00E222BB" w:rsidRPr="00E222BB" w:rsidRDefault="00E802C3" w:rsidP="00E222BB">
      <w:pPr>
        <w:rPr>
          <w:rFonts w:ascii="Garamond" w:hAnsi="Garamond"/>
          <w:color w:val="000000"/>
          <w:sz w:val="22"/>
          <w:szCs w:val="22"/>
        </w:rPr>
      </w:pPr>
      <w:r w:rsidRPr="00E802C3">
        <w:rPr>
          <w:rFonts w:ascii="Garamond" w:hAnsi="Garamond"/>
          <w:color w:val="000000"/>
          <w:sz w:val="22"/>
          <w:szCs w:val="22"/>
        </w:rPr>
        <w:t xml:space="preserve"> </w:t>
      </w:r>
    </w:p>
    <w:p w14:paraId="6BCE0FFC" w14:textId="6F24A264" w:rsidR="00E222BB" w:rsidRPr="00E222BB" w:rsidRDefault="00E222BB" w:rsidP="00E222B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2</w:t>
      </w:r>
      <w:r>
        <w:rPr>
          <w:rFonts w:ascii="Garamond" w:hAnsi="Garamond"/>
          <w:color w:val="000000"/>
          <w:sz w:val="22"/>
          <w:szCs w:val="22"/>
        </w:rPr>
        <w:t xml:space="preserve">. </w:t>
      </w:r>
      <w:r w:rsidRPr="00E222BB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>
        <w:rPr>
          <w:rFonts w:ascii="Garamond" w:hAnsi="Garamond"/>
          <w:color w:val="000000"/>
          <w:sz w:val="22"/>
          <w:szCs w:val="22"/>
        </w:rPr>
        <w:t>*</w:t>
      </w:r>
      <w:r w:rsidRPr="00E222BB">
        <w:rPr>
          <w:rFonts w:ascii="Garamond" w:hAnsi="Garamond"/>
          <w:color w:val="000000"/>
          <w:sz w:val="22"/>
          <w:szCs w:val="22"/>
        </w:rPr>
        <w:t xml:space="preserve">, Johnston TS,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TY,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Akinde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O,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Eby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Y, Ruff JE,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AT,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JL, Blankson JN, Cox AL, Bailey JR, Klein SL,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Pekosz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A,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AAR, </w:t>
      </w:r>
      <w:proofErr w:type="spellStart"/>
      <w:r w:rsidRPr="00E222BB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Pr="00E222BB">
        <w:rPr>
          <w:rFonts w:ascii="Garamond" w:hAnsi="Garamond"/>
          <w:color w:val="000000"/>
          <w:sz w:val="22"/>
          <w:szCs w:val="22"/>
        </w:rPr>
        <w:t xml:space="preserve"> WA. A Fourth Dose of COVID-19 Vaccine Does Not Induce Neutralization of the Omicron Variant Among Solid Organ Transplant Recipients </w:t>
      </w:r>
      <w:proofErr w:type="gramStart"/>
      <w:r w:rsidRPr="00E222BB">
        <w:rPr>
          <w:rFonts w:ascii="Garamond" w:hAnsi="Garamond"/>
          <w:color w:val="000000"/>
          <w:sz w:val="22"/>
          <w:szCs w:val="22"/>
        </w:rPr>
        <w:t>With</w:t>
      </w:r>
      <w:proofErr w:type="gramEnd"/>
      <w:r w:rsidRPr="00E222BB">
        <w:rPr>
          <w:rFonts w:ascii="Garamond" w:hAnsi="Garamond"/>
          <w:color w:val="000000"/>
          <w:sz w:val="22"/>
          <w:szCs w:val="22"/>
        </w:rPr>
        <w:t xml:space="preserve"> Suboptimal Vaccine Response. </w:t>
      </w:r>
      <w:r w:rsidRPr="00E222BB">
        <w:rPr>
          <w:rFonts w:ascii="Garamond" w:hAnsi="Garamond"/>
          <w:i/>
          <w:iCs/>
          <w:color w:val="000000"/>
          <w:sz w:val="22"/>
          <w:szCs w:val="22"/>
        </w:rPr>
        <w:t>Transplantation</w:t>
      </w:r>
      <w:r w:rsidRPr="00E222BB">
        <w:rPr>
          <w:rFonts w:ascii="Garamond" w:hAnsi="Garamond"/>
          <w:color w:val="000000"/>
          <w:sz w:val="22"/>
          <w:szCs w:val="22"/>
        </w:rPr>
        <w:t>. 2022;106(7):1440-1444. doi:</w:t>
      </w:r>
      <w:hyperlink r:id="rId25" w:history="1">
        <w:r w:rsidRPr="00E222BB">
          <w:rPr>
            <w:rStyle w:val="Hyperlink"/>
            <w:rFonts w:ascii="Garamond" w:hAnsi="Garamond"/>
            <w:sz w:val="22"/>
            <w:szCs w:val="22"/>
          </w:rPr>
          <w:t>10.1097/TP.0000000000004140</w:t>
        </w:r>
      </w:hyperlink>
    </w:p>
    <w:p w14:paraId="566B62F8" w14:textId="77777777" w:rsidR="00594F80" w:rsidRPr="00E802C3" w:rsidRDefault="00594F80" w:rsidP="00E802C3">
      <w:pPr>
        <w:rPr>
          <w:rFonts w:ascii="Garamond" w:hAnsi="Garamond"/>
          <w:color w:val="000000"/>
          <w:sz w:val="22"/>
          <w:szCs w:val="22"/>
        </w:rPr>
      </w:pPr>
    </w:p>
    <w:p w14:paraId="50393556" w14:textId="4830BB3E" w:rsidR="00922E05" w:rsidRDefault="00E802C3" w:rsidP="00E802C3">
      <w:pPr>
        <w:rPr>
          <w:rStyle w:val="Hyperlink"/>
          <w:rFonts w:ascii="Garamond" w:hAnsi="Garamond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3</w:t>
      </w:r>
      <w:r>
        <w:rPr>
          <w:rFonts w:ascii="Garamond" w:hAnsi="Garamond"/>
          <w:color w:val="000000"/>
          <w:sz w:val="22"/>
          <w:szCs w:val="22"/>
        </w:rPr>
        <w:t xml:space="preserve">. </w:t>
      </w:r>
      <w:proofErr w:type="spellStart"/>
      <w:r w:rsidRPr="00E802C3">
        <w:rPr>
          <w:rFonts w:ascii="Garamond" w:hAnsi="Garamond"/>
          <w:color w:val="000000"/>
          <w:sz w:val="22"/>
          <w:szCs w:val="22"/>
        </w:rPr>
        <w:t>Woldemeskel</w:t>
      </w:r>
      <w:proofErr w:type="spellEnd"/>
      <w:r w:rsidRPr="00E802C3">
        <w:rPr>
          <w:rFonts w:ascii="Garamond" w:hAnsi="Garamond"/>
          <w:color w:val="000000"/>
          <w:sz w:val="22"/>
          <w:szCs w:val="22"/>
        </w:rPr>
        <w:t xml:space="preserve"> BA, </w:t>
      </w:r>
      <w:proofErr w:type="spellStart"/>
      <w:r w:rsidRPr="00E802C3">
        <w:rPr>
          <w:rFonts w:ascii="Garamond" w:hAnsi="Garamond"/>
          <w:color w:val="000000"/>
          <w:sz w:val="22"/>
          <w:szCs w:val="22"/>
        </w:rPr>
        <w:t>Garliss</w:t>
      </w:r>
      <w:proofErr w:type="spellEnd"/>
      <w:r w:rsidRPr="00E802C3">
        <w:rPr>
          <w:rFonts w:ascii="Garamond" w:hAnsi="Garamond"/>
          <w:color w:val="000000"/>
          <w:sz w:val="22"/>
          <w:szCs w:val="22"/>
        </w:rPr>
        <w:t xml:space="preserve"> CC, </w:t>
      </w:r>
      <w:proofErr w:type="spellStart"/>
      <w:r w:rsidRPr="00E802C3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Pr="00E802C3">
        <w:rPr>
          <w:rFonts w:ascii="Garamond" w:hAnsi="Garamond"/>
          <w:color w:val="000000"/>
          <w:sz w:val="22"/>
          <w:szCs w:val="22"/>
        </w:rPr>
        <w:t xml:space="preserve"> TY, Johnston TS, Beck EJ, Dykema AG, </w:t>
      </w:r>
      <w:proofErr w:type="spellStart"/>
      <w:r w:rsidRPr="00E802C3">
        <w:rPr>
          <w:rFonts w:ascii="Garamond" w:hAnsi="Garamond"/>
          <w:color w:val="000000"/>
          <w:sz w:val="22"/>
          <w:szCs w:val="22"/>
        </w:rPr>
        <w:t>Frumento</w:t>
      </w:r>
      <w:proofErr w:type="spellEnd"/>
      <w:r w:rsidRPr="00E802C3">
        <w:rPr>
          <w:rFonts w:ascii="Garamond" w:hAnsi="Garamond"/>
          <w:color w:val="000000"/>
          <w:sz w:val="22"/>
          <w:szCs w:val="22"/>
        </w:rPr>
        <w:t xml:space="preserve"> N, Wright DA, Yang AH, </w:t>
      </w:r>
      <w:proofErr w:type="spellStart"/>
      <w:r w:rsidRPr="00E802C3">
        <w:rPr>
          <w:rFonts w:ascii="Garamond" w:hAnsi="Garamond"/>
          <w:color w:val="000000"/>
          <w:sz w:val="22"/>
          <w:szCs w:val="22"/>
        </w:rPr>
        <w:t>Damanakis</w:t>
      </w:r>
      <w:proofErr w:type="spellEnd"/>
      <w:r w:rsidRPr="00E802C3">
        <w:rPr>
          <w:rFonts w:ascii="Garamond" w:hAnsi="Garamond"/>
          <w:color w:val="000000"/>
          <w:sz w:val="22"/>
          <w:szCs w:val="22"/>
        </w:rPr>
        <w:t xml:space="preserve"> AI, </w:t>
      </w:r>
      <w:proofErr w:type="spellStart"/>
      <w:r w:rsidRPr="00E802C3">
        <w:rPr>
          <w:rFonts w:ascii="Garamond" w:hAnsi="Garamond"/>
          <w:color w:val="000000"/>
          <w:sz w:val="22"/>
          <w:szCs w:val="22"/>
        </w:rPr>
        <w:t>Laeyendecker</w:t>
      </w:r>
      <w:proofErr w:type="spellEnd"/>
      <w:r w:rsidRPr="00E802C3">
        <w:rPr>
          <w:rFonts w:ascii="Garamond" w:hAnsi="Garamond"/>
          <w:color w:val="000000"/>
          <w:sz w:val="22"/>
          <w:szCs w:val="22"/>
        </w:rPr>
        <w:t xml:space="preserve"> O, Cox AL, Mostafa HH, </w:t>
      </w:r>
      <w:r w:rsidR="00785457" w:rsidRPr="00785457">
        <w:rPr>
          <w:rFonts w:ascii="Garamond" w:hAnsi="Garamond"/>
          <w:b/>
          <w:color w:val="000000"/>
          <w:sz w:val="22"/>
          <w:szCs w:val="22"/>
        </w:rPr>
        <w:t>Karaba AH</w:t>
      </w:r>
      <w:r w:rsidRPr="00E802C3">
        <w:rPr>
          <w:rFonts w:ascii="Garamond" w:hAnsi="Garamond"/>
          <w:color w:val="000000"/>
          <w:sz w:val="22"/>
          <w:szCs w:val="22"/>
        </w:rPr>
        <w:t xml:space="preserve">, Blankson JN. SARS-CoV-2 -specific immune responses in boosted vaccine recipients with breakthrough infections during the Omicron variant surge. </w:t>
      </w:r>
      <w:r w:rsidRPr="00E802C3">
        <w:rPr>
          <w:rFonts w:ascii="Garamond" w:hAnsi="Garamond"/>
          <w:i/>
          <w:iCs/>
          <w:color w:val="000000"/>
          <w:sz w:val="22"/>
          <w:szCs w:val="22"/>
        </w:rPr>
        <w:t>JCI Insight</w:t>
      </w:r>
      <w:r w:rsidRPr="00E802C3">
        <w:rPr>
          <w:rFonts w:ascii="Garamond" w:hAnsi="Garamond"/>
          <w:color w:val="000000"/>
          <w:sz w:val="22"/>
          <w:szCs w:val="22"/>
        </w:rPr>
        <w:t>. Published online April 7, 2022. doi:</w:t>
      </w:r>
      <w:hyperlink r:id="rId26" w:history="1">
        <w:r w:rsidRPr="00E802C3">
          <w:rPr>
            <w:rStyle w:val="Hyperlink"/>
            <w:rFonts w:ascii="Garamond" w:hAnsi="Garamond"/>
            <w:sz w:val="22"/>
            <w:szCs w:val="22"/>
          </w:rPr>
          <w:t>10.1172/jci.insight.159474</w:t>
        </w:r>
      </w:hyperlink>
    </w:p>
    <w:p w14:paraId="79241836" w14:textId="78C1D4C3" w:rsidR="00922E05" w:rsidRDefault="00922E05" w:rsidP="00E802C3">
      <w:pPr>
        <w:rPr>
          <w:rStyle w:val="Hyperlink"/>
          <w:rFonts w:ascii="Garamond" w:hAnsi="Garamond"/>
          <w:sz w:val="22"/>
          <w:szCs w:val="22"/>
        </w:rPr>
      </w:pPr>
    </w:p>
    <w:p w14:paraId="3F0C3480" w14:textId="663A8633" w:rsidR="00922E05" w:rsidRDefault="00922E05" w:rsidP="00E802C3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4</w:t>
      </w:r>
      <w:r w:rsidRPr="00922E05">
        <w:rPr>
          <w:rFonts w:ascii="Garamond" w:hAnsi="Garamond"/>
          <w:color w:val="000000"/>
          <w:sz w:val="22"/>
          <w:szCs w:val="22"/>
        </w:rPr>
        <w:t xml:space="preserve">. </w:t>
      </w:r>
      <w:proofErr w:type="spellStart"/>
      <w:r w:rsidRPr="00922E05">
        <w:rPr>
          <w:rFonts w:ascii="Garamond" w:hAnsi="Garamond"/>
          <w:color w:val="000000"/>
          <w:sz w:val="22"/>
          <w:szCs w:val="22"/>
        </w:rPr>
        <w:t>Woldemeskel</w:t>
      </w:r>
      <w:proofErr w:type="spellEnd"/>
      <w:r w:rsidRPr="00922E05">
        <w:rPr>
          <w:rFonts w:ascii="Garamond" w:hAnsi="Garamond"/>
          <w:color w:val="000000"/>
          <w:sz w:val="22"/>
          <w:szCs w:val="22"/>
        </w:rPr>
        <w:t xml:space="preserve"> BA, </w:t>
      </w:r>
      <w:proofErr w:type="spellStart"/>
      <w:r w:rsidRPr="00922E05">
        <w:rPr>
          <w:rFonts w:ascii="Garamond" w:hAnsi="Garamond"/>
          <w:color w:val="000000"/>
          <w:sz w:val="22"/>
          <w:szCs w:val="22"/>
        </w:rPr>
        <w:t>Garliss</w:t>
      </w:r>
      <w:proofErr w:type="spellEnd"/>
      <w:r w:rsidRPr="00922E05">
        <w:rPr>
          <w:rFonts w:ascii="Garamond" w:hAnsi="Garamond"/>
          <w:color w:val="000000"/>
          <w:sz w:val="22"/>
          <w:szCs w:val="22"/>
        </w:rPr>
        <w:t xml:space="preserve"> CC, </w:t>
      </w:r>
      <w:proofErr w:type="spellStart"/>
      <w:r w:rsidRPr="00922E05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Pr="00922E05">
        <w:rPr>
          <w:rFonts w:ascii="Garamond" w:hAnsi="Garamond"/>
          <w:color w:val="000000"/>
          <w:sz w:val="22"/>
          <w:szCs w:val="22"/>
        </w:rPr>
        <w:t xml:space="preserve"> TY, Johnston TS, Cox AL, </w:t>
      </w:r>
      <w:r w:rsidRPr="00922E05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922E05">
        <w:rPr>
          <w:rFonts w:ascii="Garamond" w:hAnsi="Garamond"/>
          <w:color w:val="000000"/>
          <w:sz w:val="22"/>
          <w:szCs w:val="22"/>
        </w:rPr>
        <w:t xml:space="preserve">, Blankson JN. Discordant Antibody and T-Cell Responses to the Severe Acute Respiratory Syndrome Coronavirus 2 Omicron Variant in Coronavirus Disease 2019 Messenger RNA Vaccine Recipients. </w:t>
      </w:r>
      <w:r w:rsidRPr="00922E05">
        <w:rPr>
          <w:rFonts w:ascii="Garamond" w:hAnsi="Garamond"/>
          <w:i/>
          <w:iCs/>
          <w:color w:val="000000"/>
          <w:sz w:val="22"/>
          <w:szCs w:val="22"/>
        </w:rPr>
        <w:t>Clinical Infectious Diseases</w:t>
      </w:r>
      <w:r w:rsidRPr="00922E05">
        <w:rPr>
          <w:rFonts w:ascii="Garamond" w:hAnsi="Garamond"/>
          <w:color w:val="000000"/>
          <w:sz w:val="22"/>
          <w:szCs w:val="22"/>
        </w:rPr>
        <w:t xml:space="preserve">. Published online April 19, </w:t>
      </w:r>
      <w:proofErr w:type="gramStart"/>
      <w:r w:rsidRPr="00922E05">
        <w:rPr>
          <w:rFonts w:ascii="Garamond" w:hAnsi="Garamond"/>
          <w:color w:val="000000"/>
          <w:sz w:val="22"/>
          <w:szCs w:val="22"/>
        </w:rPr>
        <w:t>2022:ciac</w:t>
      </w:r>
      <w:proofErr w:type="gramEnd"/>
      <w:r w:rsidRPr="00922E05">
        <w:rPr>
          <w:rFonts w:ascii="Garamond" w:hAnsi="Garamond"/>
          <w:color w:val="000000"/>
          <w:sz w:val="22"/>
          <w:szCs w:val="22"/>
        </w:rPr>
        <w:t>305. doi:10.1093/</w:t>
      </w:r>
      <w:proofErr w:type="spellStart"/>
      <w:r w:rsidRPr="00922E05">
        <w:rPr>
          <w:rFonts w:ascii="Garamond" w:hAnsi="Garamond"/>
          <w:color w:val="000000"/>
          <w:sz w:val="22"/>
          <w:szCs w:val="22"/>
        </w:rPr>
        <w:t>cid</w:t>
      </w:r>
      <w:proofErr w:type="spellEnd"/>
      <w:r w:rsidRPr="00922E05">
        <w:rPr>
          <w:rFonts w:ascii="Garamond" w:hAnsi="Garamond"/>
          <w:color w:val="000000"/>
          <w:sz w:val="22"/>
          <w:szCs w:val="22"/>
        </w:rPr>
        <w:t>/ciac305</w:t>
      </w:r>
    </w:p>
    <w:p w14:paraId="663782C8" w14:textId="77777777" w:rsidR="00922E05" w:rsidRPr="00922E05" w:rsidRDefault="00922E05" w:rsidP="00E802C3">
      <w:pPr>
        <w:rPr>
          <w:rFonts w:ascii="Garamond" w:hAnsi="Garamond"/>
          <w:color w:val="000000"/>
          <w:sz w:val="22"/>
          <w:szCs w:val="22"/>
        </w:rPr>
      </w:pPr>
    </w:p>
    <w:p w14:paraId="1E85C55C" w14:textId="479DD170" w:rsidR="00C306D1" w:rsidRDefault="00C306D1" w:rsidP="00C306D1">
      <w:r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5</w:t>
      </w:r>
      <w:r>
        <w:rPr>
          <w:rFonts w:ascii="Garamond" w:hAnsi="Garamond"/>
          <w:color w:val="000000"/>
          <w:sz w:val="22"/>
          <w:szCs w:val="22"/>
        </w:rPr>
        <w:t xml:space="preserve">.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Figueiredo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JC, Hirsch FR,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Kushi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LH, Nembhard WN, Crawford JM, Mantis N,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Finster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L, Merin NM, Merchant A,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Reckamp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KL,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Melmed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GY, Braun J, McGovern D, Parekh S, Corley DA,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Zohoori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N, Amick BC, Du R,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Gregersen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PK, Diamond B,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Taioli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E,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Sariol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C, Espino A, Weiskopf D,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Gifoni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A, Brien J,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Hanege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W,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Lipsitch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M,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Zidar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DA,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McAlearney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AS,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Wajnberg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A,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LaBaer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J, Lewis EY, Binder RA,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Moormann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AM,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Forconi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C, Forrester S, Batista J, Schieffelin J, Kim D,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Biancon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G,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VanOudenhove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J,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Halene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S, Fan R,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Barouch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DH, Alter G,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Pinninti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S,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Boppana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SB, Pati SK,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Latting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M, </w:t>
      </w:r>
      <w:r w:rsidRPr="000E05DF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C306D1">
        <w:rPr>
          <w:rFonts w:ascii="Garamond" w:hAnsi="Garamond"/>
          <w:color w:val="000000"/>
          <w:sz w:val="22"/>
          <w:szCs w:val="22"/>
        </w:rPr>
        <w:t xml:space="preserve">, Roback J,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Sekaly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R,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Neish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A,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Brincks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AM, Granger DA, Karger AB,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Thyagarajan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B, Thomas SN, Klein SL, Cox AL, Lucas T, Furr-Holden D, Key K, Jones N,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Wrammerr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J, Suthar M, Yu Wong S, Bowman NM, Simon V, Richardson LD, McBride R,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Krammer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F, Rana M, Kennedy J, Boehme K, Forrest C, Granger SW, Heaney CD, Knight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Lapinski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M, Wallet S, Baric RS,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Schifanella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L, Lopez M, Fernández S,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Kenah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E, Panchal AR, Britt WJ, Sanz I,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Dhodapkar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M, Ahmed R,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Bartelt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LA,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Markmann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AJ, Lin JT, Hagan RS, Wolfgang MC, 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Skarbinski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 J. Mission, Organization and Future Direction of the Serological Sciences Network for COVID-19 (</w:t>
      </w:r>
      <w:proofErr w:type="spellStart"/>
      <w:r w:rsidRPr="00C306D1">
        <w:rPr>
          <w:rFonts w:ascii="Garamond" w:hAnsi="Garamond"/>
          <w:color w:val="000000"/>
          <w:sz w:val="22"/>
          <w:szCs w:val="22"/>
        </w:rPr>
        <w:t>SeroNet</w:t>
      </w:r>
      <w:proofErr w:type="spellEnd"/>
      <w:r w:rsidRPr="00C306D1">
        <w:rPr>
          <w:rFonts w:ascii="Garamond" w:hAnsi="Garamond"/>
          <w:color w:val="000000"/>
          <w:sz w:val="22"/>
          <w:szCs w:val="22"/>
        </w:rPr>
        <w:t xml:space="preserve">) Epidemiologic Cohort Studies. </w:t>
      </w:r>
      <w:r w:rsidRPr="00536DC6">
        <w:rPr>
          <w:rFonts w:ascii="Garamond" w:hAnsi="Garamond"/>
          <w:i/>
          <w:iCs/>
          <w:color w:val="000000"/>
          <w:sz w:val="22"/>
          <w:szCs w:val="22"/>
        </w:rPr>
        <w:t>Open Forum Infectious Diseases</w:t>
      </w:r>
      <w:r w:rsidRPr="00C306D1">
        <w:rPr>
          <w:rFonts w:ascii="Garamond" w:hAnsi="Garamond"/>
          <w:color w:val="000000"/>
          <w:sz w:val="22"/>
          <w:szCs w:val="22"/>
        </w:rPr>
        <w:t xml:space="preserve">. Published online April 27, </w:t>
      </w:r>
      <w:proofErr w:type="gramStart"/>
      <w:r w:rsidRPr="00C306D1">
        <w:rPr>
          <w:rFonts w:ascii="Garamond" w:hAnsi="Garamond"/>
          <w:color w:val="000000"/>
          <w:sz w:val="22"/>
          <w:szCs w:val="22"/>
        </w:rPr>
        <w:t>2022:ofac</w:t>
      </w:r>
      <w:proofErr w:type="gramEnd"/>
      <w:r w:rsidRPr="00C306D1">
        <w:rPr>
          <w:rFonts w:ascii="Garamond" w:hAnsi="Garamond"/>
          <w:color w:val="000000"/>
          <w:sz w:val="22"/>
          <w:szCs w:val="22"/>
        </w:rPr>
        <w:t>171.</w:t>
      </w:r>
      <w:r>
        <w:t xml:space="preserve"> </w:t>
      </w:r>
      <w:r w:rsidRPr="000E05DF">
        <w:rPr>
          <w:rFonts w:ascii="Garamond" w:hAnsi="Garamond"/>
          <w:color w:val="000000"/>
          <w:sz w:val="22"/>
          <w:szCs w:val="22"/>
        </w:rPr>
        <w:t>doi:</w:t>
      </w:r>
      <w:hyperlink r:id="rId27" w:history="1">
        <w:r w:rsidRPr="000E05DF">
          <w:rPr>
            <w:rStyle w:val="Hyperlink"/>
            <w:rFonts w:ascii="Garamond" w:hAnsi="Garamond"/>
            <w:sz w:val="22"/>
            <w:szCs w:val="22"/>
          </w:rPr>
          <w:t>10.1093/</w:t>
        </w:r>
        <w:proofErr w:type="spellStart"/>
        <w:r w:rsidRPr="000E05DF">
          <w:rPr>
            <w:rStyle w:val="Hyperlink"/>
            <w:rFonts w:ascii="Garamond" w:hAnsi="Garamond"/>
            <w:sz w:val="22"/>
            <w:szCs w:val="22"/>
          </w:rPr>
          <w:t>ofid</w:t>
        </w:r>
        <w:proofErr w:type="spellEnd"/>
        <w:r w:rsidRPr="000E05DF">
          <w:rPr>
            <w:rStyle w:val="Hyperlink"/>
            <w:rFonts w:ascii="Garamond" w:hAnsi="Garamond"/>
            <w:sz w:val="22"/>
            <w:szCs w:val="22"/>
          </w:rPr>
          <w:t>/ofac171</w:t>
        </w:r>
      </w:hyperlink>
    </w:p>
    <w:p w14:paraId="02B5CBE7" w14:textId="2D161F3E" w:rsidR="00924C74" w:rsidRDefault="00924C74" w:rsidP="00E802C3">
      <w:pPr>
        <w:rPr>
          <w:rStyle w:val="Hyperlink"/>
          <w:rFonts w:ascii="Garamond" w:hAnsi="Garamond"/>
          <w:sz w:val="22"/>
          <w:szCs w:val="22"/>
        </w:rPr>
      </w:pPr>
    </w:p>
    <w:p w14:paraId="39BF05EA" w14:textId="07B12505" w:rsidR="008514F9" w:rsidRDefault="008514F9" w:rsidP="00A22410">
      <w:r w:rsidRPr="008514F9"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6</w:t>
      </w:r>
      <w:r w:rsidRPr="008514F9">
        <w:rPr>
          <w:rFonts w:ascii="Garamond" w:hAnsi="Garamond"/>
          <w:color w:val="000000"/>
          <w:sz w:val="22"/>
          <w:szCs w:val="22"/>
        </w:rPr>
        <w:t xml:space="preserve">. Chiang TP, </w:t>
      </w:r>
      <w:proofErr w:type="spellStart"/>
      <w:r w:rsidRPr="008514F9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Pr="008514F9">
        <w:rPr>
          <w:rFonts w:ascii="Garamond" w:hAnsi="Garamond"/>
          <w:color w:val="000000"/>
          <w:sz w:val="22"/>
          <w:szCs w:val="22"/>
        </w:rPr>
        <w:t xml:space="preserve"> JL, Mitchell J, Kim JD, </w:t>
      </w:r>
      <w:proofErr w:type="spellStart"/>
      <w:r w:rsidRPr="008514F9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Pr="008514F9">
        <w:rPr>
          <w:rFonts w:ascii="Garamond" w:hAnsi="Garamond"/>
          <w:color w:val="000000"/>
          <w:sz w:val="22"/>
          <w:szCs w:val="22"/>
        </w:rPr>
        <w:t xml:space="preserve"> AT, </w:t>
      </w:r>
      <w:r w:rsidRPr="008514F9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8514F9">
        <w:rPr>
          <w:rFonts w:ascii="Garamond" w:hAnsi="Garamond"/>
          <w:color w:val="000000"/>
          <w:sz w:val="22"/>
          <w:szCs w:val="22"/>
        </w:rPr>
        <w:t xml:space="preserve">, Thomas L, Levan ML, </w:t>
      </w:r>
      <w:proofErr w:type="spellStart"/>
      <w:r w:rsidRPr="008514F9">
        <w:rPr>
          <w:rFonts w:ascii="Garamond" w:hAnsi="Garamond"/>
          <w:color w:val="000000"/>
          <w:sz w:val="22"/>
          <w:szCs w:val="22"/>
        </w:rPr>
        <w:t>Garonzik</w:t>
      </w:r>
      <w:proofErr w:type="spellEnd"/>
      <w:r w:rsidRPr="008514F9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8514F9">
        <w:rPr>
          <w:rFonts w:ascii="Garamond" w:hAnsi="Garamond"/>
          <w:color w:val="000000"/>
          <w:sz w:val="22"/>
          <w:szCs w:val="22"/>
        </w:rPr>
        <w:t xml:space="preserve">Wang JM, Avery RK, </w:t>
      </w:r>
      <w:proofErr w:type="spellStart"/>
      <w:r w:rsidRPr="008514F9">
        <w:rPr>
          <w:rFonts w:ascii="Garamond" w:hAnsi="Garamond"/>
          <w:color w:val="000000"/>
          <w:sz w:val="22"/>
          <w:szCs w:val="22"/>
        </w:rPr>
        <w:t>Pekosz</w:t>
      </w:r>
      <w:proofErr w:type="spellEnd"/>
      <w:r w:rsidRPr="008514F9">
        <w:rPr>
          <w:rFonts w:ascii="Garamond" w:hAnsi="Garamond"/>
          <w:color w:val="000000"/>
          <w:sz w:val="22"/>
          <w:szCs w:val="22"/>
        </w:rPr>
        <w:t xml:space="preserve"> A, Clarke WA, Warren DS, </w:t>
      </w:r>
      <w:proofErr w:type="spellStart"/>
      <w:r w:rsidRPr="008514F9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Pr="008514F9">
        <w:rPr>
          <w:rFonts w:ascii="Garamond" w:hAnsi="Garamond"/>
          <w:color w:val="000000"/>
          <w:sz w:val="22"/>
          <w:szCs w:val="22"/>
        </w:rPr>
        <w:t xml:space="preserve"> AAR, Massie AB, </w:t>
      </w:r>
      <w:proofErr w:type="spellStart"/>
      <w:r w:rsidRPr="008514F9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Pr="008514F9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Pr="008514F9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Pr="008514F9">
        <w:rPr>
          <w:rFonts w:ascii="Garamond" w:hAnsi="Garamond"/>
          <w:color w:val="000000"/>
          <w:sz w:val="22"/>
          <w:szCs w:val="22"/>
        </w:rPr>
        <w:t xml:space="preserve"> WA. Heterologous Ad.26.COV</w:t>
      </w:r>
      <w:proofErr w:type="gramStart"/>
      <w:r w:rsidRPr="008514F9">
        <w:rPr>
          <w:rFonts w:ascii="Garamond" w:hAnsi="Garamond"/>
          <w:color w:val="000000"/>
          <w:sz w:val="22"/>
          <w:szCs w:val="22"/>
        </w:rPr>
        <w:t>2.S</w:t>
      </w:r>
      <w:proofErr w:type="gramEnd"/>
      <w:r w:rsidRPr="008514F9">
        <w:rPr>
          <w:rFonts w:ascii="Garamond" w:hAnsi="Garamond"/>
          <w:color w:val="000000"/>
          <w:sz w:val="22"/>
          <w:szCs w:val="22"/>
        </w:rPr>
        <w:t xml:space="preserve"> versus homologous BNT162b2/mRNA</w:t>
      </w:r>
      <w:r w:rsidRPr="008514F9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8514F9">
        <w:rPr>
          <w:rFonts w:ascii="Garamond" w:hAnsi="Garamond"/>
          <w:color w:val="000000"/>
          <w:sz w:val="22"/>
          <w:szCs w:val="22"/>
        </w:rPr>
        <w:t>1273 as a third dose in solid organ transplant recipients seronegative after two</w:t>
      </w:r>
      <w:r w:rsidRPr="008514F9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8514F9">
        <w:rPr>
          <w:rFonts w:ascii="Garamond" w:hAnsi="Garamond"/>
          <w:color w:val="000000"/>
          <w:sz w:val="22"/>
          <w:szCs w:val="22"/>
        </w:rPr>
        <w:t xml:space="preserve">dose mRNA vaccination. </w:t>
      </w:r>
      <w:r w:rsidRPr="00536DC6">
        <w:rPr>
          <w:rFonts w:ascii="Garamond" w:hAnsi="Garamond"/>
          <w:i/>
          <w:iCs/>
          <w:color w:val="000000"/>
          <w:sz w:val="22"/>
          <w:szCs w:val="22"/>
        </w:rPr>
        <w:t>American J Transplantation</w:t>
      </w:r>
      <w:r w:rsidRPr="008514F9">
        <w:rPr>
          <w:rFonts w:ascii="Garamond" w:hAnsi="Garamond"/>
          <w:color w:val="000000"/>
          <w:sz w:val="22"/>
          <w:szCs w:val="22"/>
        </w:rPr>
        <w:t xml:space="preserve">. Published online May 3, </w:t>
      </w:r>
      <w:proofErr w:type="gramStart"/>
      <w:r w:rsidRPr="008514F9">
        <w:rPr>
          <w:rFonts w:ascii="Garamond" w:hAnsi="Garamond"/>
          <w:color w:val="000000"/>
          <w:sz w:val="22"/>
          <w:szCs w:val="22"/>
        </w:rPr>
        <w:t>2022:ajt</w:t>
      </w:r>
      <w:proofErr w:type="gramEnd"/>
      <w:r w:rsidRPr="008514F9">
        <w:rPr>
          <w:rFonts w:ascii="Garamond" w:hAnsi="Garamond"/>
          <w:color w:val="000000"/>
          <w:sz w:val="22"/>
          <w:szCs w:val="22"/>
        </w:rPr>
        <w:t>.17061. doi:</w:t>
      </w:r>
      <w:hyperlink r:id="rId28" w:history="1">
        <w:r w:rsidRPr="008514F9">
          <w:rPr>
            <w:rStyle w:val="Hyperlink"/>
            <w:rFonts w:ascii="Garamond" w:hAnsi="Garamond"/>
            <w:sz w:val="22"/>
            <w:szCs w:val="22"/>
          </w:rPr>
          <w:t>10.1111/ajt.17061</w:t>
        </w:r>
      </w:hyperlink>
    </w:p>
    <w:p w14:paraId="3289849E" w14:textId="0CC83A86" w:rsidR="004206C6" w:rsidRDefault="004206C6" w:rsidP="00435891">
      <w:pPr>
        <w:rPr>
          <w:rFonts w:ascii="Garamond" w:hAnsi="Garamond"/>
          <w:color w:val="0070C0"/>
          <w:sz w:val="22"/>
          <w:szCs w:val="22"/>
        </w:rPr>
      </w:pPr>
    </w:p>
    <w:p w14:paraId="19488FB4" w14:textId="5DB5A8EC" w:rsidR="00092E34" w:rsidRDefault="00EF1435" w:rsidP="00435891">
      <w:pPr>
        <w:rPr>
          <w:rStyle w:val="Hyperlink"/>
          <w:rFonts w:ascii="Garamond" w:hAnsi="Garamond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7</w:t>
      </w:r>
      <w:r w:rsidRPr="00EF1435">
        <w:rPr>
          <w:rFonts w:ascii="Garamond" w:hAnsi="Garamond"/>
          <w:color w:val="000000"/>
          <w:sz w:val="22"/>
          <w:szCs w:val="22"/>
        </w:rPr>
        <w:t xml:space="preserve">. Shapiro JR,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Sitaras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I, Park HS,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TY, Caputo C, Li M, Lee J, Johnston TS, Li H,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Wouters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C, Hauk P, Jacobsen H, Li Y, Abrams E, Yoon S,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Kocot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AJ, Yang T, Huang Y, Cramer SM,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Betenbaugh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MJ,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Debes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AK, Morgan R,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Milstone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AM, </w:t>
      </w:r>
      <w:r w:rsidRPr="00713FA1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EF1435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Pekosz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A, </w:t>
      </w:r>
      <w:proofErr w:type="spellStart"/>
      <w:r w:rsidRPr="00EF1435">
        <w:rPr>
          <w:rFonts w:ascii="Garamond" w:hAnsi="Garamond"/>
          <w:color w:val="000000"/>
          <w:sz w:val="22"/>
          <w:szCs w:val="22"/>
        </w:rPr>
        <w:t>Leng</w:t>
      </w:r>
      <w:proofErr w:type="spellEnd"/>
      <w:r w:rsidRPr="00EF1435">
        <w:rPr>
          <w:rFonts w:ascii="Garamond" w:hAnsi="Garamond"/>
          <w:color w:val="000000"/>
          <w:sz w:val="22"/>
          <w:szCs w:val="22"/>
        </w:rPr>
        <w:t xml:space="preserve"> SX, Klein SL. Association of frailty, age, and biological sex with SARS-CoV-2 mRNA vaccine-induced immunity in older adults. </w:t>
      </w:r>
      <w:r w:rsidRPr="00536DC6">
        <w:rPr>
          <w:rFonts w:ascii="Garamond" w:hAnsi="Garamond"/>
          <w:i/>
          <w:iCs/>
          <w:color w:val="000000"/>
          <w:sz w:val="22"/>
          <w:szCs w:val="22"/>
        </w:rPr>
        <w:t>Clinical Infectious Diseases</w:t>
      </w:r>
      <w:r w:rsidRPr="00EF1435">
        <w:rPr>
          <w:rFonts w:ascii="Garamond" w:hAnsi="Garamond"/>
          <w:color w:val="000000"/>
          <w:sz w:val="22"/>
          <w:szCs w:val="22"/>
        </w:rPr>
        <w:t xml:space="preserve">. Published online May 24, </w:t>
      </w:r>
      <w:proofErr w:type="gramStart"/>
      <w:r w:rsidRPr="00EF1435">
        <w:rPr>
          <w:rFonts w:ascii="Garamond" w:hAnsi="Garamond"/>
          <w:color w:val="000000"/>
          <w:sz w:val="22"/>
          <w:szCs w:val="22"/>
        </w:rPr>
        <w:t>2022:ciac</w:t>
      </w:r>
      <w:proofErr w:type="gramEnd"/>
      <w:r w:rsidRPr="00EF1435">
        <w:rPr>
          <w:rFonts w:ascii="Garamond" w:hAnsi="Garamond"/>
          <w:color w:val="000000"/>
          <w:sz w:val="22"/>
          <w:szCs w:val="22"/>
        </w:rPr>
        <w:t>397. doi:</w:t>
      </w:r>
      <w:r w:rsidRPr="00713FA1">
        <w:rPr>
          <w:rStyle w:val="Hyperlink"/>
          <w:rFonts w:ascii="Garamond" w:hAnsi="Garamond"/>
          <w:sz w:val="22"/>
          <w:szCs w:val="22"/>
        </w:rPr>
        <w:t>10.1093/</w:t>
      </w:r>
      <w:proofErr w:type="spellStart"/>
      <w:r w:rsidRPr="00713FA1">
        <w:rPr>
          <w:rStyle w:val="Hyperlink"/>
          <w:rFonts w:ascii="Garamond" w:hAnsi="Garamond"/>
          <w:sz w:val="22"/>
          <w:szCs w:val="22"/>
        </w:rPr>
        <w:t>cid</w:t>
      </w:r>
      <w:proofErr w:type="spellEnd"/>
      <w:r w:rsidRPr="00713FA1">
        <w:rPr>
          <w:rStyle w:val="Hyperlink"/>
          <w:rFonts w:ascii="Garamond" w:hAnsi="Garamond"/>
          <w:sz w:val="22"/>
          <w:szCs w:val="22"/>
        </w:rPr>
        <w:t>/ciac397</w:t>
      </w:r>
    </w:p>
    <w:p w14:paraId="0FE42161" w14:textId="3DE13BBD" w:rsidR="00DD73B4" w:rsidRDefault="00DD73B4" w:rsidP="00435891">
      <w:pPr>
        <w:rPr>
          <w:rStyle w:val="Hyperlink"/>
          <w:rFonts w:ascii="Garamond" w:hAnsi="Garamond"/>
          <w:sz w:val="22"/>
          <w:szCs w:val="22"/>
        </w:rPr>
      </w:pPr>
    </w:p>
    <w:p w14:paraId="729E625D" w14:textId="2EC141D3" w:rsidR="00DD73B4" w:rsidRDefault="00DD73B4" w:rsidP="00DD73B4">
      <w:pPr>
        <w:rPr>
          <w:rStyle w:val="Hyperlink"/>
          <w:rFonts w:ascii="Garamond" w:hAnsi="Garamond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</w:t>
      </w:r>
      <w:r w:rsidR="00883868">
        <w:rPr>
          <w:rFonts w:ascii="Garamond" w:hAnsi="Garamond"/>
          <w:color w:val="000000"/>
          <w:sz w:val="22"/>
          <w:szCs w:val="22"/>
        </w:rPr>
        <w:t>8</w:t>
      </w:r>
      <w:r>
        <w:rPr>
          <w:rFonts w:ascii="Garamond" w:hAnsi="Garamond"/>
          <w:color w:val="000000"/>
          <w:sz w:val="22"/>
          <w:szCs w:val="22"/>
        </w:rPr>
        <w:t xml:space="preserve">. </w:t>
      </w:r>
      <w:r w:rsidRPr="00DD73B4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DD73B4">
        <w:rPr>
          <w:rFonts w:ascii="Garamond" w:hAnsi="Garamond"/>
          <w:color w:val="000000"/>
          <w:sz w:val="22"/>
          <w:szCs w:val="22"/>
        </w:rPr>
        <w:t xml:space="preserve">, Johnston TS, </w:t>
      </w:r>
      <w:proofErr w:type="spellStart"/>
      <w:r w:rsidRPr="00DD73B4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Pr="00DD73B4">
        <w:rPr>
          <w:rFonts w:ascii="Garamond" w:hAnsi="Garamond"/>
          <w:color w:val="000000"/>
          <w:sz w:val="22"/>
          <w:szCs w:val="22"/>
        </w:rPr>
        <w:t xml:space="preserve"> TY, </w:t>
      </w:r>
      <w:proofErr w:type="spellStart"/>
      <w:r w:rsidRPr="00DD73B4">
        <w:rPr>
          <w:rFonts w:ascii="Garamond" w:hAnsi="Garamond"/>
          <w:color w:val="000000"/>
          <w:sz w:val="22"/>
          <w:szCs w:val="22"/>
        </w:rPr>
        <w:t>Woldemeskel</w:t>
      </w:r>
      <w:proofErr w:type="spellEnd"/>
      <w:r w:rsidRPr="00DD73B4">
        <w:rPr>
          <w:rFonts w:ascii="Garamond" w:hAnsi="Garamond"/>
          <w:color w:val="000000"/>
          <w:sz w:val="22"/>
          <w:szCs w:val="22"/>
        </w:rPr>
        <w:t xml:space="preserve"> BA, </w:t>
      </w:r>
      <w:proofErr w:type="spellStart"/>
      <w:r w:rsidRPr="00DD73B4">
        <w:rPr>
          <w:rFonts w:ascii="Garamond" w:hAnsi="Garamond"/>
          <w:color w:val="000000"/>
          <w:sz w:val="22"/>
          <w:szCs w:val="22"/>
        </w:rPr>
        <w:t>Garliss</w:t>
      </w:r>
      <w:proofErr w:type="spellEnd"/>
      <w:r w:rsidRPr="00DD73B4">
        <w:rPr>
          <w:rFonts w:ascii="Garamond" w:hAnsi="Garamond"/>
          <w:color w:val="000000"/>
          <w:sz w:val="22"/>
          <w:szCs w:val="22"/>
        </w:rPr>
        <w:t xml:space="preserve"> CC, Cox AL, Blankson JN. Low </w:t>
      </w:r>
      <w:proofErr w:type="spellStart"/>
      <w:r w:rsidRPr="00DD73B4">
        <w:rPr>
          <w:rFonts w:ascii="Garamond" w:hAnsi="Garamond"/>
          <w:color w:val="000000"/>
          <w:sz w:val="22"/>
          <w:szCs w:val="22"/>
        </w:rPr>
        <w:t>neutralisation</w:t>
      </w:r>
      <w:proofErr w:type="spellEnd"/>
      <w:r w:rsidRPr="00DD73B4">
        <w:rPr>
          <w:rFonts w:ascii="Garamond" w:hAnsi="Garamond"/>
          <w:color w:val="000000"/>
          <w:sz w:val="22"/>
          <w:szCs w:val="22"/>
        </w:rPr>
        <w:t xml:space="preserve"> of the omicron BA.2 </w:t>
      </w:r>
      <w:proofErr w:type="spellStart"/>
      <w:r w:rsidRPr="00DD73B4">
        <w:rPr>
          <w:rFonts w:ascii="Garamond" w:hAnsi="Garamond"/>
          <w:color w:val="000000"/>
          <w:sz w:val="22"/>
          <w:szCs w:val="22"/>
        </w:rPr>
        <w:t>sublineage</w:t>
      </w:r>
      <w:proofErr w:type="spellEnd"/>
      <w:r w:rsidRPr="00DD73B4">
        <w:rPr>
          <w:rFonts w:ascii="Garamond" w:hAnsi="Garamond"/>
          <w:color w:val="000000"/>
          <w:sz w:val="22"/>
          <w:szCs w:val="22"/>
        </w:rPr>
        <w:t xml:space="preserve"> in boosted individuals who had breakthrough infections. </w:t>
      </w:r>
      <w:r w:rsidRPr="00DD73B4">
        <w:rPr>
          <w:rFonts w:ascii="Garamond" w:hAnsi="Garamond"/>
          <w:i/>
          <w:iCs/>
          <w:color w:val="000000"/>
          <w:sz w:val="22"/>
          <w:szCs w:val="22"/>
        </w:rPr>
        <w:t>The Lancet Microbe</w:t>
      </w:r>
      <w:r w:rsidRPr="00DD73B4">
        <w:rPr>
          <w:rFonts w:ascii="Garamond" w:hAnsi="Garamond"/>
          <w:color w:val="000000"/>
          <w:sz w:val="22"/>
          <w:szCs w:val="22"/>
        </w:rPr>
        <w:t xml:space="preserve">. Published online June </w:t>
      </w:r>
      <w:proofErr w:type="gramStart"/>
      <w:r w:rsidRPr="00DD73B4">
        <w:rPr>
          <w:rFonts w:ascii="Garamond" w:hAnsi="Garamond"/>
          <w:color w:val="000000"/>
          <w:sz w:val="22"/>
          <w:szCs w:val="22"/>
        </w:rPr>
        <w:t>2022:S</w:t>
      </w:r>
      <w:proofErr w:type="gramEnd"/>
      <w:r w:rsidRPr="00DD73B4">
        <w:rPr>
          <w:rFonts w:ascii="Garamond" w:hAnsi="Garamond"/>
          <w:color w:val="000000"/>
          <w:sz w:val="22"/>
          <w:szCs w:val="22"/>
        </w:rPr>
        <w:t>266652472200180X. doi:</w:t>
      </w:r>
      <w:hyperlink r:id="rId29" w:history="1">
        <w:r w:rsidRPr="00DD73B4">
          <w:rPr>
            <w:rStyle w:val="Hyperlink"/>
            <w:rFonts w:ascii="Garamond" w:hAnsi="Garamond"/>
            <w:sz w:val="22"/>
            <w:szCs w:val="22"/>
          </w:rPr>
          <w:t>10.1016/S2666-5247(22)00180-X</w:t>
        </w:r>
      </w:hyperlink>
    </w:p>
    <w:p w14:paraId="66BC62BD" w14:textId="6424DE40" w:rsidR="00975515" w:rsidRDefault="00975515" w:rsidP="00DD73B4">
      <w:pPr>
        <w:rPr>
          <w:rStyle w:val="Hyperlink"/>
          <w:rFonts w:ascii="Garamond" w:hAnsi="Garamond"/>
          <w:sz w:val="22"/>
          <w:szCs w:val="22"/>
        </w:rPr>
      </w:pPr>
    </w:p>
    <w:p w14:paraId="2080DB6F" w14:textId="7B0DD240" w:rsidR="005549C7" w:rsidRPr="005549C7" w:rsidRDefault="00883868" w:rsidP="005549C7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29</w:t>
      </w:r>
      <w:r w:rsidR="00975515">
        <w:rPr>
          <w:rFonts w:ascii="Garamond" w:hAnsi="Garamond"/>
          <w:color w:val="000000"/>
          <w:sz w:val="22"/>
          <w:szCs w:val="22"/>
        </w:rPr>
        <w:t xml:space="preserve">. </w:t>
      </w:r>
      <w:proofErr w:type="spellStart"/>
      <w:r w:rsidR="006C0F44" w:rsidRPr="006C0F44">
        <w:rPr>
          <w:rFonts w:ascii="Garamond" w:hAnsi="Garamond"/>
          <w:color w:val="000000"/>
          <w:sz w:val="22"/>
          <w:szCs w:val="22"/>
        </w:rPr>
        <w:t>Woldemeskel</w:t>
      </w:r>
      <w:proofErr w:type="spellEnd"/>
      <w:r w:rsidR="006C0F44" w:rsidRPr="006C0F44">
        <w:rPr>
          <w:rFonts w:ascii="Garamond" w:hAnsi="Garamond"/>
          <w:color w:val="000000"/>
          <w:sz w:val="22"/>
          <w:szCs w:val="22"/>
        </w:rPr>
        <w:t xml:space="preserve"> BA, </w:t>
      </w:r>
      <w:r w:rsidR="006C0F44" w:rsidRPr="006C0F44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="006C0F44" w:rsidRPr="006C0F44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="006C0F44" w:rsidRPr="006C0F44">
        <w:rPr>
          <w:rFonts w:ascii="Garamond" w:hAnsi="Garamond"/>
          <w:color w:val="000000"/>
          <w:sz w:val="22"/>
          <w:szCs w:val="22"/>
        </w:rPr>
        <w:t>Garliss</w:t>
      </w:r>
      <w:proofErr w:type="spellEnd"/>
      <w:r w:rsidR="006C0F44" w:rsidRPr="006C0F44">
        <w:rPr>
          <w:rFonts w:ascii="Garamond" w:hAnsi="Garamond"/>
          <w:color w:val="000000"/>
          <w:sz w:val="22"/>
          <w:szCs w:val="22"/>
        </w:rPr>
        <w:t xml:space="preserve"> CC, Beck EJ, </w:t>
      </w:r>
      <w:proofErr w:type="spellStart"/>
      <w:r w:rsidR="006C0F44" w:rsidRPr="006C0F44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="006C0F44" w:rsidRPr="006C0F44">
        <w:rPr>
          <w:rFonts w:ascii="Garamond" w:hAnsi="Garamond"/>
          <w:color w:val="000000"/>
          <w:sz w:val="22"/>
          <w:szCs w:val="22"/>
        </w:rPr>
        <w:t xml:space="preserve"> TY, Johnston TS, </w:t>
      </w:r>
      <w:proofErr w:type="spellStart"/>
      <w:r w:rsidR="006C0F44" w:rsidRPr="006C0F44">
        <w:rPr>
          <w:rFonts w:ascii="Garamond" w:hAnsi="Garamond"/>
          <w:color w:val="000000"/>
          <w:sz w:val="22"/>
          <w:szCs w:val="22"/>
        </w:rPr>
        <w:t>Laeyendecker</w:t>
      </w:r>
      <w:proofErr w:type="spellEnd"/>
      <w:r w:rsidR="006C0F44" w:rsidRPr="006C0F44">
        <w:rPr>
          <w:rFonts w:ascii="Garamond" w:hAnsi="Garamond"/>
          <w:color w:val="000000"/>
          <w:sz w:val="22"/>
          <w:szCs w:val="22"/>
        </w:rPr>
        <w:t xml:space="preserve"> O, Cox AL, Blankson JN. Decay of coronavirus disease 2019 mRNA vaccine-induced immunity in people with HIV. </w:t>
      </w:r>
      <w:r w:rsidR="006C0F44" w:rsidRPr="006C0F44">
        <w:rPr>
          <w:rFonts w:ascii="Garamond" w:hAnsi="Garamond"/>
          <w:i/>
          <w:iCs/>
          <w:color w:val="000000"/>
          <w:sz w:val="22"/>
          <w:szCs w:val="22"/>
        </w:rPr>
        <w:t>AIDS</w:t>
      </w:r>
      <w:r w:rsidR="006C0F44" w:rsidRPr="006C0F44">
        <w:rPr>
          <w:rFonts w:ascii="Garamond" w:hAnsi="Garamond"/>
          <w:color w:val="000000"/>
          <w:sz w:val="22"/>
          <w:szCs w:val="22"/>
        </w:rPr>
        <w:t xml:space="preserve">. 2022;36(9):1315-1317. </w:t>
      </w:r>
      <w:proofErr w:type="spellStart"/>
      <w:r w:rsidR="006C0F44" w:rsidRPr="006C0F44">
        <w:rPr>
          <w:rFonts w:ascii="Garamond" w:hAnsi="Garamond"/>
          <w:color w:val="000000"/>
          <w:sz w:val="22"/>
          <w:szCs w:val="22"/>
        </w:rPr>
        <w:t>doi</w:t>
      </w:r>
      <w:proofErr w:type="spellEnd"/>
      <w:r w:rsidR="006C0F44" w:rsidRPr="006C0F44">
        <w:rPr>
          <w:rFonts w:ascii="Garamond" w:hAnsi="Garamond"/>
          <w:color w:val="000000"/>
          <w:sz w:val="22"/>
          <w:szCs w:val="22"/>
        </w:rPr>
        <w:t>:</w:t>
      </w:r>
      <w:r w:rsidR="005549C7" w:rsidRPr="005549C7">
        <w:rPr>
          <w:rFonts w:ascii="Segoe UI" w:hAnsi="Segoe UI" w:cs="Segoe UI"/>
          <w:color w:val="212121"/>
        </w:rPr>
        <w:t xml:space="preserve"> </w:t>
      </w:r>
      <w:hyperlink r:id="rId30" w:tgtFrame="_blank" w:history="1">
        <w:r w:rsidR="005549C7" w:rsidRPr="005549C7">
          <w:rPr>
            <w:rStyle w:val="Hyperlink"/>
            <w:rFonts w:ascii="Garamond" w:hAnsi="Garamond"/>
            <w:sz w:val="22"/>
            <w:szCs w:val="22"/>
          </w:rPr>
          <w:t>10.1097/QAD.0000000000003263</w:t>
        </w:r>
      </w:hyperlink>
    </w:p>
    <w:p w14:paraId="234C6FFA" w14:textId="77777777" w:rsidR="00C337FB" w:rsidRPr="00DD73B4" w:rsidRDefault="00C337FB" w:rsidP="00DD73B4">
      <w:pPr>
        <w:rPr>
          <w:rFonts w:ascii="Garamond" w:hAnsi="Garamond"/>
          <w:color w:val="000000"/>
          <w:sz w:val="22"/>
          <w:szCs w:val="22"/>
        </w:rPr>
      </w:pPr>
    </w:p>
    <w:p w14:paraId="4F6EA46F" w14:textId="00681DD9" w:rsidR="00213FA0" w:rsidRDefault="00213FA0" w:rsidP="00213FA0">
      <w:pPr>
        <w:rPr>
          <w:rStyle w:val="Hyperlink"/>
          <w:rFonts w:ascii="Garamond" w:hAnsi="Garamond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3</w:t>
      </w:r>
      <w:r w:rsidR="00883868">
        <w:rPr>
          <w:rFonts w:ascii="Garamond" w:hAnsi="Garamond"/>
          <w:color w:val="000000"/>
          <w:sz w:val="22"/>
          <w:szCs w:val="22"/>
        </w:rPr>
        <w:t>0</w:t>
      </w:r>
      <w:r>
        <w:rPr>
          <w:rFonts w:ascii="Garamond" w:hAnsi="Garamond"/>
          <w:color w:val="000000"/>
          <w:sz w:val="22"/>
          <w:szCs w:val="22"/>
        </w:rPr>
        <w:t xml:space="preserve">. </w:t>
      </w:r>
      <w:r w:rsidRPr="00213FA0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>
        <w:rPr>
          <w:rFonts w:ascii="Garamond" w:hAnsi="Garamond"/>
          <w:color w:val="000000"/>
          <w:sz w:val="22"/>
          <w:szCs w:val="22"/>
        </w:rPr>
        <w:t>*</w:t>
      </w:r>
      <w:r w:rsidRPr="00213FA0">
        <w:rPr>
          <w:rFonts w:ascii="Garamond" w:hAnsi="Garamond"/>
          <w:color w:val="000000"/>
          <w:sz w:val="22"/>
          <w:szCs w:val="22"/>
        </w:rPr>
        <w:t xml:space="preserve">, Zhou W, Li S,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TY, Johnston TS,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Akinde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O,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Eby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Y,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AT,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JL, Qin CX, Thompson EA,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Garonzik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-Wang JM, Blankson JN, Cox AL, Bailey JR, Klein SL,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Pekosz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A,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AAR, </w:t>
      </w:r>
      <w:proofErr w:type="spellStart"/>
      <w:r w:rsidRPr="00213FA0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Pr="00213FA0">
        <w:rPr>
          <w:rFonts w:ascii="Garamond" w:hAnsi="Garamond"/>
          <w:color w:val="000000"/>
          <w:sz w:val="22"/>
          <w:szCs w:val="22"/>
        </w:rPr>
        <w:t xml:space="preserve"> WA. Impact of Seasonal Coronavirus Antibodies on SARS-CoV-2 Vaccine Responses in Solid Organ Transplant Recipients. </w:t>
      </w:r>
      <w:r w:rsidRPr="00213FA0">
        <w:rPr>
          <w:rFonts w:ascii="Garamond" w:hAnsi="Garamond"/>
          <w:i/>
          <w:iCs/>
          <w:color w:val="000000"/>
          <w:sz w:val="22"/>
          <w:szCs w:val="22"/>
        </w:rPr>
        <w:t>Clinical Infectious Diseases</w:t>
      </w:r>
      <w:r w:rsidRPr="00213FA0">
        <w:rPr>
          <w:rFonts w:ascii="Garamond" w:hAnsi="Garamond"/>
          <w:color w:val="000000"/>
          <w:sz w:val="22"/>
          <w:szCs w:val="22"/>
        </w:rPr>
        <w:t xml:space="preserve">. Published online August 12, </w:t>
      </w:r>
      <w:proofErr w:type="gramStart"/>
      <w:r w:rsidRPr="00213FA0">
        <w:rPr>
          <w:rFonts w:ascii="Garamond" w:hAnsi="Garamond"/>
          <w:color w:val="000000"/>
          <w:sz w:val="22"/>
          <w:szCs w:val="22"/>
        </w:rPr>
        <w:t>2022:ciac</w:t>
      </w:r>
      <w:proofErr w:type="gramEnd"/>
      <w:r w:rsidRPr="00213FA0">
        <w:rPr>
          <w:rFonts w:ascii="Garamond" w:hAnsi="Garamond"/>
          <w:color w:val="000000"/>
          <w:sz w:val="22"/>
          <w:szCs w:val="22"/>
        </w:rPr>
        <w:t>652. doi:</w:t>
      </w:r>
      <w:hyperlink r:id="rId31" w:history="1">
        <w:r w:rsidRPr="00213FA0">
          <w:rPr>
            <w:rStyle w:val="Hyperlink"/>
            <w:rFonts w:ascii="Garamond" w:hAnsi="Garamond"/>
            <w:sz w:val="22"/>
            <w:szCs w:val="22"/>
          </w:rPr>
          <w:t>10.1093/</w:t>
        </w:r>
        <w:proofErr w:type="spellStart"/>
        <w:r w:rsidRPr="00213FA0">
          <w:rPr>
            <w:rStyle w:val="Hyperlink"/>
            <w:rFonts w:ascii="Garamond" w:hAnsi="Garamond"/>
            <w:sz w:val="22"/>
            <w:szCs w:val="22"/>
          </w:rPr>
          <w:t>cid</w:t>
        </w:r>
        <w:proofErr w:type="spellEnd"/>
        <w:r w:rsidRPr="00213FA0">
          <w:rPr>
            <w:rStyle w:val="Hyperlink"/>
            <w:rFonts w:ascii="Garamond" w:hAnsi="Garamond"/>
            <w:sz w:val="22"/>
            <w:szCs w:val="22"/>
          </w:rPr>
          <w:t>/ciac652</w:t>
        </w:r>
      </w:hyperlink>
    </w:p>
    <w:p w14:paraId="354DB279" w14:textId="00C49EFC" w:rsidR="00DB2858" w:rsidRDefault="00DB2858" w:rsidP="00213FA0">
      <w:pPr>
        <w:rPr>
          <w:rStyle w:val="Hyperlink"/>
          <w:rFonts w:ascii="Garamond" w:hAnsi="Garamond"/>
          <w:sz w:val="22"/>
          <w:szCs w:val="22"/>
        </w:rPr>
      </w:pPr>
    </w:p>
    <w:p w14:paraId="5D9BBC9B" w14:textId="07CA24A6" w:rsidR="00DB2858" w:rsidRDefault="00DB2858" w:rsidP="00DB2858">
      <w:pPr>
        <w:rPr>
          <w:rStyle w:val="Hyperlink"/>
          <w:rFonts w:ascii="Garamond" w:hAnsi="Garamond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lastRenderedPageBreak/>
        <w:t xml:space="preserve">31. </w:t>
      </w:r>
      <w:proofErr w:type="spellStart"/>
      <w:r w:rsidRPr="00DB2858">
        <w:rPr>
          <w:rFonts w:ascii="Garamond" w:hAnsi="Garamond"/>
          <w:color w:val="000000"/>
          <w:sz w:val="22"/>
          <w:szCs w:val="22"/>
        </w:rPr>
        <w:t>Teles</w:t>
      </w:r>
      <w:proofErr w:type="spellEnd"/>
      <w:r w:rsidRPr="00DB2858">
        <w:rPr>
          <w:rFonts w:ascii="Garamond" w:hAnsi="Garamond"/>
          <w:color w:val="000000"/>
          <w:sz w:val="22"/>
          <w:szCs w:val="22"/>
        </w:rPr>
        <w:t xml:space="preserve"> MS, </w:t>
      </w:r>
      <w:proofErr w:type="spellStart"/>
      <w:r w:rsidRPr="00DB2858">
        <w:rPr>
          <w:rFonts w:ascii="Garamond" w:hAnsi="Garamond"/>
          <w:color w:val="000000"/>
          <w:sz w:val="22"/>
          <w:szCs w:val="22"/>
        </w:rPr>
        <w:t>Lushniak</w:t>
      </w:r>
      <w:proofErr w:type="spellEnd"/>
      <w:r w:rsidRPr="00DB2858">
        <w:rPr>
          <w:rFonts w:ascii="Garamond" w:hAnsi="Garamond"/>
          <w:color w:val="000000"/>
          <w:sz w:val="22"/>
          <w:szCs w:val="22"/>
        </w:rPr>
        <w:t xml:space="preserve"> S, Po-Yu Chiang T, Bailey JR, </w:t>
      </w:r>
      <w:proofErr w:type="spellStart"/>
      <w:r w:rsidRPr="00DB2858">
        <w:rPr>
          <w:rFonts w:ascii="Garamond" w:hAnsi="Garamond"/>
          <w:color w:val="000000"/>
          <w:sz w:val="22"/>
          <w:szCs w:val="22"/>
        </w:rPr>
        <w:t>Gebo</w:t>
      </w:r>
      <w:proofErr w:type="spellEnd"/>
      <w:r w:rsidRPr="00DB2858">
        <w:rPr>
          <w:rFonts w:ascii="Garamond" w:hAnsi="Garamond"/>
          <w:color w:val="000000"/>
          <w:sz w:val="22"/>
          <w:szCs w:val="22"/>
        </w:rPr>
        <w:t xml:space="preserve"> KA</w:t>
      </w:r>
      <w:r w:rsidRPr="00DB2858">
        <w:rPr>
          <w:rFonts w:ascii="Garamond" w:hAnsi="Garamond"/>
          <w:b/>
          <w:bCs/>
          <w:color w:val="000000"/>
          <w:sz w:val="22"/>
          <w:szCs w:val="22"/>
        </w:rPr>
        <w:t>, Karaba AH</w:t>
      </w:r>
      <w:r w:rsidRPr="00DB2858">
        <w:rPr>
          <w:rFonts w:ascii="Garamond" w:hAnsi="Garamond"/>
          <w:color w:val="000000"/>
          <w:sz w:val="22"/>
          <w:szCs w:val="22"/>
        </w:rPr>
        <w:t xml:space="preserve">, Durand CM, </w:t>
      </w:r>
      <w:proofErr w:type="spellStart"/>
      <w:r w:rsidRPr="00DB2858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Pr="00DB2858">
        <w:rPr>
          <w:rFonts w:ascii="Garamond" w:hAnsi="Garamond"/>
          <w:color w:val="000000"/>
          <w:sz w:val="22"/>
          <w:szCs w:val="22"/>
        </w:rPr>
        <w:t xml:space="preserve"> DL, Connolly CM, </w:t>
      </w:r>
      <w:proofErr w:type="spellStart"/>
      <w:r w:rsidRPr="00DB2858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Pr="00DB2858">
        <w:rPr>
          <w:rFonts w:ascii="Garamond" w:hAnsi="Garamond"/>
          <w:color w:val="000000"/>
          <w:sz w:val="22"/>
          <w:szCs w:val="22"/>
        </w:rPr>
        <w:t xml:space="preserve"> WA. Immunogenicity and Reactogenicity Following 2- and 3-Dose SARS-CoV-2 Vaccination in Persons With HIV. </w:t>
      </w:r>
      <w:r w:rsidRPr="00DB2858">
        <w:rPr>
          <w:rFonts w:ascii="Garamond" w:hAnsi="Garamond"/>
          <w:i/>
          <w:iCs/>
          <w:color w:val="000000"/>
          <w:sz w:val="22"/>
          <w:szCs w:val="22"/>
        </w:rPr>
        <w:t>JAIDS Journal of Acquired Immune Deficiency Syndromes</w:t>
      </w:r>
      <w:r w:rsidRPr="00DB2858">
        <w:rPr>
          <w:rFonts w:ascii="Garamond" w:hAnsi="Garamond"/>
          <w:color w:val="000000"/>
          <w:sz w:val="22"/>
          <w:szCs w:val="22"/>
        </w:rPr>
        <w:t>. 2023;92(1</w:t>
      </w:r>
      <w:proofErr w:type="gramStart"/>
      <w:r w:rsidRPr="00DB2858">
        <w:rPr>
          <w:rFonts w:ascii="Garamond" w:hAnsi="Garamond"/>
          <w:color w:val="000000"/>
          <w:sz w:val="22"/>
          <w:szCs w:val="22"/>
        </w:rPr>
        <w:t>):e</w:t>
      </w:r>
      <w:proofErr w:type="gramEnd"/>
      <w:r w:rsidRPr="00DB2858">
        <w:rPr>
          <w:rFonts w:ascii="Garamond" w:hAnsi="Garamond"/>
          <w:color w:val="000000"/>
          <w:sz w:val="22"/>
          <w:szCs w:val="22"/>
        </w:rPr>
        <w:t>1-e1. doi:</w:t>
      </w:r>
      <w:hyperlink r:id="rId32" w:history="1">
        <w:r w:rsidRPr="00DB2858">
          <w:rPr>
            <w:rStyle w:val="Hyperlink"/>
            <w:rFonts w:ascii="Garamond" w:hAnsi="Garamond"/>
            <w:sz w:val="22"/>
            <w:szCs w:val="22"/>
          </w:rPr>
          <w:t>10.1097/QAI.0000000000003112</w:t>
        </w:r>
      </w:hyperlink>
    </w:p>
    <w:p w14:paraId="4BF32A06" w14:textId="3999814F" w:rsidR="00FF1D19" w:rsidRDefault="00FF1D19" w:rsidP="00DB2858">
      <w:pPr>
        <w:rPr>
          <w:rStyle w:val="Hyperlink"/>
          <w:rFonts w:ascii="Garamond" w:hAnsi="Garamond"/>
          <w:sz w:val="22"/>
          <w:szCs w:val="22"/>
        </w:rPr>
      </w:pPr>
    </w:p>
    <w:p w14:paraId="510296D4" w14:textId="2674995F" w:rsidR="006E664B" w:rsidRPr="00DB2858" w:rsidRDefault="006E664B" w:rsidP="00DB2858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32</w:t>
      </w:r>
      <w:r w:rsidRPr="006E664B">
        <w:rPr>
          <w:rFonts w:ascii="Garamond" w:hAnsi="Garamond"/>
          <w:color w:val="000000"/>
          <w:sz w:val="22"/>
          <w:szCs w:val="22"/>
        </w:rPr>
        <w:t xml:space="preserve">.  </w:t>
      </w:r>
      <w:r w:rsidRPr="006E664B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6E664B">
        <w:rPr>
          <w:rFonts w:ascii="Garamond" w:hAnsi="Garamond"/>
          <w:color w:val="000000"/>
          <w:sz w:val="22"/>
          <w:szCs w:val="22"/>
        </w:rPr>
        <w:t xml:space="preserve">, Kim JD, Chiang TPY,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JL,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Sitaras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I,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AT,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Eby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Y, Johnston TS, Li M,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Aytenfisu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T, Hussey C,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Jefferis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A, Fortune N,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R, Thomas L,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Habtehyimer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F, Ruff J, Warren DS, Avery RK, Clarke WA,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Pekosz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A, Massie AB,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AAR,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WA. Neutralizing activity and 3-month durability of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tixagevimab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and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cilgavimab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prophylaxis against Omicron </w:t>
      </w:r>
      <w:proofErr w:type="spellStart"/>
      <w:r w:rsidRPr="006E664B">
        <w:rPr>
          <w:rFonts w:ascii="Garamond" w:hAnsi="Garamond"/>
          <w:color w:val="000000"/>
          <w:sz w:val="22"/>
          <w:szCs w:val="22"/>
        </w:rPr>
        <w:t>sublineages</w:t>
      </w:r>
      <w:proofErr w:type="spellEnd"/>
      <w:r w:rsidRPr="006E664B">
        <w:rPr>
          <w:rFonts w:ascii="Garamond" w:hAnsi="Garamond"/>
          <w:color w:val="000000"/>
          <w:sz w:val="22"/>
          <w:szCs w:val="22"/>
        </w:rPr>
        <w:t xml:space="preserve"> in transplant recipients. </w:t>
      </w:r>
      <w:r w:rsidRPr="000E01B7">
        <w:rPr>
          <w:rFonts w:ascii="Garamond" w:hAnsi="Garamond"/>
          <w:i/>
          <w:iCs/>
          <w:color w:val="000000"/>
          <w:sz w:val="22"/>
          <w:szCs w:val="22"/>
        </w:rPr>
        <w:t>American Journal of Transplantation</w:t>
      </w:r>
      <w:r w:rsidRPr="006E664B">
        <w:rPr>
          <w:rFonts w:ascii="Garamond" w:hAnsi="Garamond"/>
          <w:color w:val="000000"/>
          <w:sz w:val="22"/>
          <w:szCs w:val="22"/>
        </w:rPr>
        <w:t xml:space="preserve">. Published online January </w:t>
      </w:r>
      <w:proofErr w:type="gramStart"/>
      <w:r w:rsidRPr="006E664B">
        <w:rPr>
          <w:rFonts w:ascii="Garamond" w:hAnsi="Garamond"/>
          <w:color w:val="000000"/>
          <w:sz w:val="22"/>
          <w:szCs w:val="22"/>
        </w:rPr>
        <w:t>2023:S</w:t>
      </w:r>
      <w:proofErr w:type="gramEnd"/>
      <w:r w:rsidRPr="006E664B">
        <w:rPr>
          <w:rFonts w:ascii="Garamond" w:hAnsi="Garamond"/>
          <w:color w:val="000000"/>
          <w:sz w:val="22"/>
          <w:szCs w:val="22"/>
        </w:rPr>
        <w:t xml:space="preserve">1600613522247789. </w:t>
      </w:r>
      <w:proofErr w:type="gramStart"/>
      <w:r w:rsidRPr="006E664B">
        <w:rPr>
          <w:rFonts w:ascii="Garamond" w:hAnsi="Garamond"/>
          <w:color w:val="000000"/>
          <w:sz w:val="22"/>
          <w:szCs w:val="22"/>
        </w:rPr>
        <w:t>doi</w:t>
      </w:r>
      <w:r w:rsidRPr="009B5BCD">
        <w:rPr>
          <w:rStyle w:val="Hyperlink"/>
        </w:rPr>
        <w:t>:</w:t>
      </w:r>
      <w:r w:rsidRPr="009B5BCD">
        <w:rPr>
          <w:rStyle w:val="Hyperlink"/>
          <w:rFonts w:ascii="Garamond" w:hAnsi="Garamond"/>
          <w:sz w:val="22"/>
          <w:szCs w:val="22"/>
        </w:rPr>
        <w:t>10.1016/j.ajt</w:t>
      </w:r>
      <w:proofErr w:type="gramEnd"/>
      <w:r w:rsidRPr="009B5BCD">
        <w:rPr>
          <w:rStyle w:val="Hyperlink"/>
          <w:rFonts w:ascii="Garamond" w:hAnsi="Garamond"/>
          <w:sz w:val="22"/>
          <w:szCs w:val="22"/>
        </w:rPr>
        <w:t>.2022.11.002</w:t>
      </w:r>
    </w:p>
    <w:p w14:paraId="1213CEF0" w14:textId="77777777" w:rsidR="00DB2858" w:rsidRPr="00213FA0" w:rsidRDefault="00DB2858" w:rsidP="00213FA0">
      <w:pPr>
        <w:rPr>
          <w:rFonts w:ascii="Garamond" w:hAnsi="Garamond"/>
          <w:color w:val="000000"/>
          <w:sz w:val="22"/>
          <w:szCs w:val="22"/>
        </w:rPr>
      </w:pPr>
    </w:p>
    <w:p w14:paraId="5743D560" w14:textId="04F16BFA" w:rsidR="00EF1435" w:rsidRDefault="00D94BCA" w:rsidP="00435891">
      <w:pPr>
        <w:rPr>
          <w:rStyle w:val="Hyperlink"/>
          <w:rFonts w:ascii="Garamond" w:hAnsi="Garamond"/>
          <w:sz w:val="22"/>
          <w:szCs w:val="22"/>
        </w:rPr>
      </w:pPr>
      <w:r w:rsidRPr="00D94BCA">
        <w:rPr>
          <w:rFonts w:ascii="Garamond" w:hAnsi="Garamond"/>
          <w:color w:val="000000"/>
          <w:sz w:val="22"/>
          <w:szCs w:val="22"/>
        </w:rPr>
        <w:t xml:space="preserve">33. </w:t>
      </w:r>
      <w:r w:rsidRPr="00D94BCA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D94BCA">
        <w:rPr>
          <w:rFonts w:ascii="Garamond" w:hAnsi="Garamond"/>
          <w:color w:val="000000"/>
          <w:sz w:val="22"/>
          <w:szCs w:val="22"/>
        </w:rPr>
        <w:t xml:space="preserve">, Johnston TS, Beck E, </w:t>
      </w:r>
      <w:proofErr w:type="spellStart"/>
      <w:r w:rsidRPr="00D94BCA">
        <w:rPr>
          <w:rFonts w:ascii="Garamond" w:hAnsi="Garamond"/>
          <w:color w:val="000000"/>
          <w:sz w:val="22"/>
          <w:szCs w:val="22"/>
        </w:rPr>
        <w:t>Laeyendecker</w:t>
      </w:r>
      <w:proofErr w:type="spellEnd"/>
      <w:r w:rsidRPr="00D94BCA">
        <w:rPr>
          <w:rFonts w:ascii="Garamond" w:hAnsi="Garamond"/>
          <w:color w:val="000000"/>
          <w:sz w:val="22"/>
          <w:szCs w:val="22"/>
        </w:rPr>
        <w:t xml:space="preserve"> O, Cox AL, Klein SL, Sullivan DJ</w:t>
      </w:r>
      <w:r w:rsidR="000E01B7">
        <w:rPr>
          <w:rFonts w:ascii="Garamond" w:hAnsi="Garamond"/>
          <w:color w:val="000000"/>
          <w:sz w:val="22"/>
          <w:szCs w:val="22"/>
        </w:rPr>
        <w:t xml:space="preserve">. </w:t>
      </w:r>
      <w:r w:rsidRPr="00D94BCA">
        <w:rPr>
          <w:rFonts w:ascii="Garamond" w:hAnsi="Garamond"/>
          <w:color w:val="000000"/>
          <w:sz w:val="22"/>
          <w:szCs w:val="22"/>
        </w:rPr>
        <w:t xml:space="preserve">Endemic Human Coronavirus Antibody Levels Are Unchanged after Convalescent or Control Plasma Transfusion for Early Outpatient COVID-19 Treatment. </w:t>
      </w:r>
      <w:r w:rsidRPr="000E01B7">
        <w:rPr>
          <w:rFonts w:ascii="Garamond" w:hAnsi="Garamond"/>
          <w:i/>
          <w:iCs/>
          <w:color w:val="000000"/>
          <w:sz w:val="22"/>
          <w:szCs w:val="22"/>
        </w:rPr>
        <w:t>mBio</w:t>
      </w:r>
      <w:r w:rsidRPr="00D94BCA">
        <w:rPr>
          <w:rFonts w:ascii="Garamond" w:hAnsi="Garamond"/>
          <w:color w:val="000000"/>
          <w:sz w:val="22"/>
          <w:szCs w:val="22"/>
        </w:rPr>
        <w:t xml:space="preserve">. Published online January 10, </w:t>
      </w:r>
      <w:proofErr w:type="gramStart"/>
      <w:r w:rsidRPr="00D94BCA">
        <w:rPr>
          <w:rFonts w:ascii="Garamond" w:hAnsi="Garamond"/>
          <w:color w:val="000000"/>
          <w:sz w:val="22"/>
          <w:szCs w:val="22"/>
        </w:rPr>
        <w:t>2023:e</w:t>
      </w:r>
      <w:proofErr w:type="gramEnd"/>
      <w:r w:rsidRPr="00D94BCA">
        <w:rPr>
          <w:rFonts w:ascii="Garamond" w:hAnsi="Garamond"/>
          <w:color w:val="000000"/>
          <w:sz w:val="22"/>
          <w:szCs w:val="22"/>
        </w:rPr>
        <w:t>03287-22. doi:</w:t>
      </w:r>
      <w:r w:rsidRPr="000E01B7">
        <w:rPr>
          <w:rStyle w:val="Hyperlink"/>
          <w:rFonts w:ascii="Garamond" w:hAnsi="Garamond"/>
          <w:sz w:val="22"/>
          <w:szCs w:val="22"/>
        </w:rPr>
        <w:t>10.1128/mbio.03287-22</w:t>
      </w:r>
    </w:p>
    <w:p w14:paraId="3CC80656" w14:textId="60A7EF63" w:rsidR="000E01B7" w:rsidRDefault="000E01B7" w:rsidP="00435891">
      <w:pPr>
        <w:rPr>
          <w:rStyle w:val="Hyperlink"/>
          <w:rFonts w:ascii="Garamond" w:hAnsi="Garamond"/>
          <w:sz w:val="22"/>
          <w:szCs w:val="22"/>
        </w:rPr>
      </w:pPr>
    </w:p>
    <w:p w14:paraId="3A37FA61" w14:textId="74465E1F" w:rsidR="009B5BCD" w:rsidRDefault="00B46C8E" w:rsidP="00435891">
      <w:pPr>
        <w:rPr>
          <w:rStyle w:val="Hyperlink"/>
          <w:rFonts w:ascii="Garamond" w:hAnsi="Garamond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34. </w:t>
      </w:r>
      <w:proofErr w:type="spellStart"/>
      <w:r w:rsidRPr="00B46C8E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Pr="00B46C8E">
        <w:rPr>
          <w:rFonts w:ascii="Garamond" w:hAnsi="Garamond"/>
          <w:color w:val="000000"/>
          <w:sz w:val="22"/>
          <w:szCs w:val="22"/>
        </w:rPr>
        <w:t xml:space="preserve"> JL, Kim JD, Chiang TPY, Avery RK, </w:t>
      </w:r>
      <w:r w:rsidRPr="00B46C8E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B46C8E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Pr="00B46C8E">
        <w:rPr>
          <w:rFonts w:ascii="Garamond" w:hAnsi="Garamond"/>
          <w:color w:val="000000"/>
          <w:sz w:val="22"/>
          <w:szCs w:val="22"/>
        </w:rPr>
        <w:t>Jefferis</w:t>
      </w:r>
      <w:proofErr w:type="spellEnd"/>
      <w:r w:rsidRPr="00B46C8E">
        <w:rPr>
          <w:rFonts w:ascii="Garamond" w:hAnsi="Garamond"/>
          <w:color w:val="000000"/>
          <w:sz w:val="22"/>
          <w:szCs w:val="22"/>
        </w:rPr>
        <w:t xml:space="preserve"> A, Warren DS, Massie AB, </w:t>
      </w:r>
      <w:proofErr w:type="spellStart"/>
      <w:r w:rsidRPr="00B46C8E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Pr="00B46C8E">
        <w:rPr>
          <w:rFonts w:ascii="Garamond" w:hAnsi="Garamond"/>
          <w:color w:val="000000"/>
          <w:sz w:val="22"/>
          <w:szCs w:val="22"/>
        </w:rPr>
        <w:t xml:space="preserve"> AAR, </w:t>
      </w:r>
      <w:proofErr w:type="spellStart"/>
      <w:r w:rsidRPr="00B46C8E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Pr="00B46C8E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Pr="00B46C8E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Pr="00B46C8E">
        <w:rPr>
          <w:rFonts w:ascii="Garamond" w:hAnsi="Garamond"/>
          <w:color w:val="000000"/>
          <w:sz w:val="22"/>
          <w:szCs w:val="22"/>
        </w:rPr>
        <w:t xml:space="preserve"> WA. Patient</w:t>
      </w:r>
      <w:r w:rsidRPr="00B46C8E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B46C8E">
        <w:rPr>
          <w:rFonts w:ascii="Garamond" w:hAnsi="Garamond"/>
          <w:color w:val="000000"/>
          <w:sz w:val="22"/>
          <w:szCs w:val="22"/>
        </w:rPr>
        <w:t xml:space="preserve">reported outcomes after </w:t>
      </w:r>
      <w:proofErr w:type="spellStart"/>
      <w:r w:rsidRPr="00B46C8E">
        <w:rPr>
          <w:rFonts w:ascii="Garamond" w:hAnsi="Garamond"/>
          <w:color w:val="000000"/>
          <w:sz w:val="22"/>
          <w:szCs w:val="22"/>
        </w:rPr>
        <w:t>Tixagevimab</w:t>
      </w:r>
      <w:proofErr w:type="spellEnd"/>
      <w:r w:rsidRPr="00B46C8E">
        <w:rPr>
          <w:rFonts w:ascii="Garamond" w:hAnsi="Garamond"/>
          <w:color w:val="000000"/>
          <w:sz w:val="22"/>
          <w:szCs w:val="22"/>
        </w:rPr>
        <w:t xml:space="preserve"> and </w:t>
      </w:r>
      <w:proofErr w:type="spellStart"/>
      <w:r w:rsidRPr="00B46C8E">
        <w:rPr>
          <w:rFonts w:ascii="Garamond" w:hAnsi="Garamond"/>
          <w:color w:val="000000"/>
          <w:sz w:val="22"/>
          <w:szCs w:val="22"/>
        </w:rPr>
        <w:t>Cilgavimab</w:t>
      </w:r>
      <w:proofErr w:type="spellEnd"/>
      <w:r w:rsidRPr="00B46C8E">
        <w:rPr>
          <w:rFonts w:ascii="Garamond" w:hAnsi="Garamond"/>
          <w:color w:val="000000"/>
          <w:sz w:val="22"/>
          <w:szCs w:val="22"/>
        </w:rPr>
        <w:t xml:space="preserve"> pre</w:t>
      </w:r>
      <w:r w:rsidRPr="00B46C8E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B46C8E">
        <w:rPr>
          <w:rFonts w:ascii="Garamond" w:hAnsi="Garamond"/>
          <w:color w:val="000000"/>
          <w:sz w:val="22"/>
          <w:szCs w:val="22"/>
        </w:rPr>
        <w:t xml:space="preserve">exposure prophylaxis among solid organ transplant recipients: Safety, effectiveness, and perceptions of risk. </w:t>
      </w:r>
      <w:r w:rsidRPr="00B46C8E">
        <w:rPr>
          <w:rFonts w:ascii="Garamond" w:hAnsi="Garamond"/>
          <w:i/>
          <w:iCs/>
          <w:color w:val="000000"/>
          <w:sz w:val="22"/>
          <w:szCs w:val="22"/>
        </w:rPr>
        <w:t>Clinical Transplantation</w:t>
      </w:r>
      <w:r w:rsidRPr="00B46C8E">
        <w:rPr>
          <w:rFonts w:ascii="Garamond" w:hAnsi="Garamond"/>
          <w:color w:val="000000"/>
          <w:sz w:val="22"/>
          <w:szCs w:val="22"/>
        </w:rPr>
        <w:t>. Published online February 2023. doi:</w:t>
      </w:r>
      <w:r w:rsidRPr="00B46C8E">
        <w:rPr>
          <w:rStyle w:val="Hyperlink"/>
          <w:rFonts w:ascii="Garamond" w:hAnsi="Garamond"/>
          <w:sz w:val="22"/>
          <w:szCs w:val="22"/>
        </w:rPr>
        <w:t>10.1111/ctr.14913</w:t>
      </w:r>
    </w:p>
    <w:p w14:paraId="105061B1" w14:textId="77777777" w:rsidR="00634B22" w:rsidRDefault="00634B22" w:rsidP="00435891">
      <w:pPr>
        <w:rPr>
          <w:rStyle w:val="Hyperlink"/>
          <w:rFonts w:ascii="Garamond" w:hAnsi="Garamond"/>
          <w:sz w:val="22"/>
          <w:szCs w:val="22"/>
        </w:rPr>
      </w:pPr>
    </w:p>
    <w:p w14:paraId="13B5D7E4" w14:textId="6D8ECF3E" w:rsidR="009B5BCD" w:rsidRDefault="00057B67" w:rsidP="0043589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35</w:t>
      </w:r>
      <w:r w:rsidRPr="00057B67">
        <w:rPr>
          <w:rFonts w:ascii="Garamond" w:hAnsi="Garamond"/>
          <w:color w:val="000000"/>
          <w:sz w:val="22"/>
          <w:szCs w:val="22"/>
        </w:rPr>
        <w:t xml:space="preserve">. 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WA, </w:t>
      </w:r>
      <w:r w:rsidRPr="00057B67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057B67">
        <w:rPr>
          <w:rFonts w:ascii="Garamond" w:hAnsi="Garamond"/>
          <w:color w:val="000000"/>
          <w:sz w:val="22"/>
          <w:szCs w:val="22"/>
        </w:rPr>
        <w:t xml:space="preserve">, Chiang TPY, Massie AB, Brown DM, Watson N,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Chahoud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M, Thompson EA, Johnson AC, Avery RK, Cochran WV, Warren D, Liang T, Fribourg M, Huerta C, Samaha H, Klein SL,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Bettinotti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MP, Clarke WA,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Sitaras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I,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Rouphael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N, Cox AL, Bailey JR,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Pekosz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A,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AAR, Durand CM, Bridges ND, Larsen CP,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Heeger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PS, </w:t>
      </w:r>
      <w:proofErr w:type="spellStart"/>
      <w:r w:rsidRPr="00057B67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Pr="00057B67">
        <w:rPr>
          <w:rFonts w:ascii="Garamond" w:hAnsi="Garamond"/>
          <w:color w:val="000000"/>
          <w:sz w:val="22"/>
          <w:szCs w:val="22"/>
        </w:rPr>
        <w:t xml:space="preserve"> DL. Persistent SARS-CoV-2–specific immune defects in kidney transplant recipients following third mRNA vaccine dose. </w:t>
      </w:r>
      <w:r w:rsidRPr="00057B67">
        <w:rPr>
          <w:rFonts w:ascii="Garamond" w:hAnsi="Garamond"/>
          <w:i/>
          <w:iCs/>
          <w:color w:val="000000"/>
          <w:sz w:val="22"/>
          <w:szCs w:val="22"/>
        </w:rPr>
        <w:t>American Journal of Transplantation</w:t>
      </w:r>
      <w:r w:rsidRPr="00057B67">
        <w:rPr>
          <w:rFonts w:ascii="Garamond" w:hAnsi="Garamond"/>
          <w:color w:val="000000"/>
          <w:sz w:val="22"/>
          <w:szCs w:val="22"/>
        </w:rPr>
        <w:t>. Published online March 2023. doi:</w:t>
      </w:r>
      <w:r w:rsidRPr="00D05E75">
        <w:rPr>
          <w:rStyle w:val="Hyperlink"/>
          <w:rFonts w:ascii="Garamond" w:hAnsi="Garamond"/>
          <w:sz w:val="22"/>
          <w:szCs w:val="22"/>
        </w:rPr>
        <w:t>10.1016/j.ajt.2023.03.014</w:t>
      </w:r>
    </w:p>
    <w:p w14:paraId="3E970235" w14:textId="77777777" w:rsidR="00057B67" w:rsidRDefault="00057B67" w:rsidP="00435891">
      <w:pPr>
        <w:rPr>
          <w:rFonts w:ascii="Garamond" w:hAnsi="Garamond"/>
          <w:color w:val="000000"/>
          <w:sz w:val="22"/>
          <w:szCs w:val="22"/>
        </w:rPr>
      </w:pPr>
    </w:p>
    <w:p w14:paraId="6385C2FD" w14:textId="6FBFF8AD" w:rsidR="001507EB" w:rsidRDefault="001507EB" w:rsidP="00435891">
      <w:pPr>
        <w:rPr>
          <w:rStyle w:val="Hyperlink"/>
          <w:rFonts w:ascii="Garamond" w:hAnsi="Garamond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36. </w:t>
      </w:r>
      <w:r w:rsidRPr="001507EB">
        <w:rPr>
          <w:rFonts w:ascii="Garamond" w:hAnsi="Garamond"/>
          <w:color w:val="000000"/>
          <w:sz w:val="22"/>
          <w:szCs w:val="22"/>
        </w:rPr>
        <w:t xml:space="preserve">Thompson EA, </w:t>
      </w:r>
      <w:proofErr w:type="spellStart"/>
      <w:r w:rsidRPr="001507EB">
        <w:rPr>
          <w:rFonts w:ascii="Garamond" w:hAnsi="Garamond"/>
          <w:color w:val="000000"/>
          <w:sz w:val="22"/>
          <w:szCs w:val="22"/>
        </w:rPr>
        <w:t>Ngecu</w:t>
      </w:r>
      <w:proofErr w:type="spellEnd"/>
      <w:r w:rsidRPr="001507EB">
        <w:rPr>
          <w:rFonts w:ascii="Garamond" w:hAnsi="Garamond"/>
          <w:color w:val="000000"/>
          <w:sz w:val="22"/>
          <w:szCs w:val="22"/>
        </w:rPr>
        <w:t xml:space="preserve"> W, Stoddart L, Johnston TS, Chang A, </w:t>
      </w:r>
      <w:proofErr w:type="spellStart"/>
      <w:r w:rsidRPr="001507EB">
        <w:rPr>
          <w:rFonts w:ascii="Garamond" w:hAnsi="Garamond"/>
          <w:color w:val="000000"/>
          <w:sz w:val="22"/>
          <w:szCs w:val="22"/>
        </w:rPr>
        <w:t>Cascino</w:t>
      </w:r>
      <w:proofErr w:type="spellEnd"/>
      <w:r w:rsidRPr="001507EB">
        <w:rPr>
          <w:rFonts w:ascii="Garamond" w:hAnsi="Garamond"/>
          <w:color w:val="000000"/>
          <w:sz w:val="22"/>
          <w:szCs w:val="22"/>
        </w:rPr>
        <w:t xml:space="preserve"> K, </w:t>
      </w:r>
      <w:proofErr w:type="spellStart"/>
      <w:r w:rsidRPr="001507EB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Pr="001507EB">
        <w:rPr>
          <w:rFonts w:ascii="Garamond" w:hAnsi="Garamond"/>
          <w:color w:val="000000"/>
          <w:sz w:val="22"/>
          <w:szCs w:val="22"/>
        </w:rPr>
        <w:t xml:space="preserve"> JL, </w:t>
      </w:r>
      <w:proofErr w:type="spellStart"/>
      <w:r w:rsidRPr="001507EB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Pr="001507EB">
        <w:rPr>
          <w:rFonts w:ascii="Garamond" w:hAnsi="Garamond"/>
          <w:color w:val="000000"/>
          <w:sz w:val="22"/>
          <w:szCs w:val="22"/>
        </w:rPr>
        <w:t xml:space="preserve"> AT, Samaha H, </w:t>
      </w:r>
      <w:proofErr w:type="spellStart"/>
      <w:r w:rsidRPr="001507EB">
        <w:rPr>
          <w:rFonts w:ascii="Garamond" w:hAnsi="Garamond"/>
          <w:color w:val="000000"/>
          <w:sz w:val="22"/>
          <w:szCs w:val="22"/>
        </w:rPr>
        <w:t>Rouphael</w:t>
      </w:r>
      <w:proofErr w:type="spellEnd"/>
      <w:r w:rsidRPr="001507EB">
        <w:rPr>
          <w:rFonts w:ascii="Garamond" w:hAnsi="Garamond"/>
          <w:color w:val="000000"/>
          <w:sz w:val="22"/>
          <w:szCs w:val="22"/>
        </w:rPr>
        <w:t xml:space="preserve"> N, </w:t>
      </w:r>
      <w:proofErr w:type="spellStart"/>
      <w:r w:rsidRPr="001507EB">
        <w:rPr>
          <w:rFonts w:ascii="Garamond" w:hAnsi="Garamond"/>
          <w:color w:val="000000"/>
          <w:sz w:val="22"/>
          <w:szCs w:val="22"/>
        </w:rPr>
        <w:t>Tobian</w:t>
      </w:r>
      <w:proofErr w:type="spellEnd"/>
      <w:r w:rsidRPr="001507EB">
        <w:rPr>
          <w:rFonts w:ascii="Garamond" w:hAnsi="Garamond"/>
          <w:color w:val="000000"/>
          <w:sz w:val="22"/>
          <w:szCs w:val="22"/>
        </w:rPr>
        <w:t xml:space="preserve"> AAR, </w:t>
      </w:r>
      <w:proofErr w:type="spellStart"/>
      <w:r w:rsidRPr="001507EB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Pr="001507EB">
        <w:rPr>
          <w:rFonts w:ascii="Garamond" w:hAnsi="Garamond"/>
          <w:color w:val="000000"/>
          <w:sz w:val="22"/>
          <w:szCs w:val="22"/>
        </w:rPr>
        <w:t xml:space="preserve"> DL, </w:t>
      </w:r>
      <w:proofErr w:type="spellStart"/>
      <w:r w:rsidRPr="001507EB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Pr="001507EB">
        <w:rPr>
          <w:rFonts w:ascii="Garamond" w:hAnsi="Garamond"/>
          <w:color w:val="000000"/>
          <w:sz w:val="22"/>
          <w:szCs w:val="22"/>
        </w:rPr>
        <w:t xml:space="preserve"> WA, </w:t>
      </w:r>
      <w:r w:rsidRPr="001507EB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Pr="001507EB">
        <w:rPr>
          <w:rFonts w:ascii="Garamond" w:hAnsi="Garamond"/>
          <w:color w:val="000000"/>
          <w:sz w:val="22"/>
          <w:szCs w:val="22"/>
        </w:rPr>
        <w:t xml:space="preserve">, Blankson JN, Cox AL. Heterologous versus homologous boosting regimens elicit qualitatively distinct, BA.5-cross reactive T cells in transplant recipients. </w:t>
      </w:r>
      <w:r w:rsidRPr="001507EB">
        <w:rPr>
          <w:rFonts w:ascii="Garamond" w:hAnsi="Garamond"/>
          <w:i/>
          <w:iCs/>
          <w:color w:val="000000"/>
          <w:sz w:val="22"/>
          <w:szCs w:val="22"/>
        </w:rPr>
        <w:t>JCI Insight</w:t>
      </w:r>
      <w:r w:rsidRPr="001507EB">
        <w:rPr>
          <w:rFonts w:ascii="Garamond" w:hAnsi="Garamond"/>
          <w:color w:val="000000"/>
          <w:sz w:val="22"/>
          <w:szCs w:val="22"/>
        </w:rPr>
        <w:t xml:space="preserve">. Published online April 27, 2023. </w:t>
      </w:r>
      <w:proofErr w:type="gramStart"/>
      <w:r w:rsidRPr="001507EB">
        <w:rPr>
          <w:rFonts w:ascii="Garamond" w:hAnsi="Garamond"/>
          <w:color w:val="000000"/>
          <w:sz w:val="22"/>
          <w:szCs w:val="22"/>
        </w:rPr>
        <w:t>doi:</w:t>
      </w:r>
      <w:r w:rsidRPr="001507EB">
        <w:rPr>
          <w:rStyle w:val="Hyperlink"/>
          <w:rFonts w:ascii="Garamond" w:hAnsi="Garamond"/>
          <w:sz w:val="22"/>
          <w:szCs w:val="22"/>
        </w:rPr>
        <w:t>10.1172/</w:t>
      </w:r>
      <w:proofErr w:type="spellStart"/>
      <w:r w:rsidRPr="001507EB">
        <w:rPr>
          <w:rStyle w:val="Hyperlink"/>
          <w:rFonts w:ascii="Garamond" w:hAnsi="Garamond"/>
          <w:sz w:val="22"/>
          <w:szCs w:val="22"/>
        </w:rPr>
        <w:t>jci.insight</w:t>
      </w:r>
      <w:proofErr w:type="spellEnd"/>
      <w:proofErr w:type="gramEnd"/>
    </w:p>
    <w:p w14:paraId="5F42AC01" w14:textId="77777777" w:rsidR="00AD36AF" w:rsidRDefault="00AD36AF" w:rsidP="00435891">
      <w:pPr>
        <w:rPr>
          <w:rStyle w:val="Hyperlink"/>
          <w:rFonts w:ascii="Garamond" w:hAnsi="Garamond"/>
          <w:sz w:val="22"/>
          <w:szCs w:val="22"/>
        </w:rPr>
      </w:pPr>
    </w:p>
    <w:p w14:paraId="28E5A80F" w14:textId="67F6B84D" w:rsidR="0076480C" w:rsidRPr="0076480C" w:rsidRDefault="009A7D62" w:rsidP="0076480C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37. </w:t>
      </w:r>
      <w:proofErr w:type="spellStart"/>
      <w:r w:rsidR="0076480C" w:rsidRPr="0076480C">
        <w:rPr>
          <w:rFonts w:ascii="Garamond" w:hAnsi="Garamond"/>
          <w:color w:val="000000"/>
          <w:sz w:val="22"/>
          <w:szCs w:val="22"/>
        </w:rPr>
        <w:t>Abedon</w:t>
      </w:r>
      <w:proofErr w:type="spellEnd"/>
      <w:r w:rsidR="0076480C" w:rsidRPr="0076480C">
        <w:rPr>
          <w:rFonts w:ascii="Garamond" w:hAnsi="Garamond"/>
          <w:color w:val="000000"/>
          <w:sz w:val="22"/>
          <w:szCs w:val="22"/>
        </w:rPr>
        <w:t xml:space="preserve"> AT, Chiang TPY, </w:t>
      </w:r>
      <w:r w:rsidR="0076480C" w:rsidRPr="0076480C">
        <w:rPr>
          <w:rFonts w:ascii="Garamond" w:hAnsi="Garamond"/>
          <w:b/>
          <w:bCs/>
          <w:color w:val="000000"/>
          <w:sz w:val="22"/>
          <w:szCs w:val="22"/>
        </w:rPr>
        <w:t>Karaba AH</w:t>
      </w:r>
      <w:r w:rsidR="0076480C" w:rsidRPr="0076480C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="0076480C" w:rsidRPr="0076480C">
        <w:rPr>
          <w:rFonts w:ascii="Garamond" w:hAnsi="Garamond"/>
          <w:color w:val="000000"/>
          <w:sz w:val="22"/>
          <w:szCs w:val="22"/>
        </w:rPr>
        <w:t>Alejo</w:t>
      </w:r>
      <w:proofErr w:type="spellEnd"/>
      <w:r w:rsidR="0076480C" w:rsidRPr="0076480C">
        <w:rPr>
          <w:rFonts w:ascii="Garamond" w:hAnsi="Garamond"/>
          <w:color w:val="000000"/>
          <w:sz w:val="22"/>
          <w:szCs w:val="22"/>
        </w:rPr>
        <w:t xml:space="preserve"> JL, </w:t>
      </w:r>
      <w:proofErr w:type="spellStart"/>
      <w:r w:rsidR="0076480C" w:rsidRPr="0076480C">
        <w:rPr>
          <w:rFonts w:ascii="Garamond" w:hAnsi="Garamond"/>
          <w:color w:val="000000"/>
          <w:sz w:val="22"/>
          <w:szCs w:val="22"/>
        </w:rPr>
        <w:t>Chahoud</w:t>
      </w:r>
      <w:proofErr w:type="spellEnd"/>
      <w:r w:rsidR="0076480C" w:rsidRPr="0076480C">
        <w:rPr>
          <w:rFonts w:ascii="Garamond" w:hAnsi="Garamond"/>
          <w:color w:val="000000"/>
          <w:sz w:val="22"/>
          <w:szCs w:val="22"/>
        </w:rPr>
        <w:t xml:space="preserve"> M, Hussey C, Lopes JF, Hussain S, Larsen CP, Durand CM, </w:t>
      </w:r>
      <w:proofErr w:type="spellStart"/>
      <w:r w:rsidR="0076480C" w:rsidRPr="0076480C">
        <w:rPr>
          <w:rFonts w:ascii="Garamond" w:hAnsi="Garamond"/>
          <w:color w:val="000000"/>
          <w:sz w:val="22"/>
          <w:szCs w:val="22"/>
        </w:rPr>
        <w:t>Heeger</w:t>
      </w:r>
      <w:proofErr w:type="spellEnd"/>
      <w:r w:rsidR="0076480C" w:rsidRPr="0076480C">
        <w:rPr>
          <w:rFonts w:ascii="Garamond" w:hAnsi="Garamond"/>
          <w:color w:val="000000"/>
          <w:sz w:val="22"/>
          <w:szCs w:val="22"/>
        </w:rPr>
        <w:t xml:space="preserve"> PS, </w:t>
      </w:r>
      <w:proofErr w:type="spellStart"/>
      <w:r w:rsidR="0076480C" w:rsidRPr="0076480C">
        <w:rPr>
          <w:rFonts w:ascii="Garamond" w:hAnsi="Garamond"/>
          <w:color w:val="000000"/>
          <w:sz w:val="22"/>
          <w:szCs w:val="22"/>
        </w:rPr>
        <w:t>Segev</w:t>
      </w:r>
      <w:proofErr w:type="spellEnd"/>
      <w:r w:rsidR="0076480C" w:rsidRPr="0076480C">
        <w:rPr>
          <w:rFonts w:ascii="Garamond" w:hAnsi="Garamond"/>
          <w:color w:val="000000"/>
          <w:sz w:val="22"/>
          <w:szCs w:val="22"/>
        </w:rPr>
        <w:t xml:space="preserve"> DL, Clarke WA, </w:t>
      </w:r>
      <w:proofErr w:type="spellStart"/>
      <w:r w:rsidR="0076480C" w:rsidRPr="0076480C">
        <w:rPr>
          <w:rFonts w:ascii="Garamond" w:hAnsi="Garamond"/>
          <w:color w:val="000000"/>
          <w:sz w:val="22"/>
          <w:szCs w:val="22"/>
        </w:rPr>
        <w:t>Werbel</w:t>
      </w:r>
      <w:proofErr w:type="spellEnd"/>
      <w:r w:rsidR="0076480C" w:rsidRPr="0076480C">
        <w:rPr>
          <w:rFonts w:ascii="Garamond" w:hAnsi="Garamond"/>
          <w:color w:val="000000"/>
          <w:sz w:val="22"/>
          <w:szCs w:val="22"/>
        </w:rPr>
        <w:t xml:space="preserve"> WA. Letter to the editor: “hook” (prozone) effect in sars</w:t>
      </w:r>
      <w:r w:rsidR="0076480C" w:rsidRPr="0076480C">
        <w:rPr>
          <w:rFonts w:ascii="Cambria Math" w:hAnsi="Cambria Math" w:cs="Cambria Math"/>
          <w:color w:val="000000"/>
          <w:sz w:val="22"/>
          <w:szCs w:val="22"/>
        </w:rPr>
        <w:t>‐</w:t>
      </w:r>
      <w:r w:rsidR="0076480C" w:rsidRPr="0076480C">
        <w:rPr>
          <w:rFonts w:ascii="Garamond" w:hAnsi="Garamond"/>
          <w:color w:val="000000"/>
          <w:sz w:val="22"/>
          <w:szCs w:val="22"/>
        </w:rPr>
        <w:t>cov</w:t>
      </w:r>
      <w:r w:rsidR="0076480C" w:rsidRPr="0076480C">
        <w:rPr>
          <w:rFonts w:ascii="Cambria Math" w:hAnsi="Cambria Math" w:cs="Cambria Math"/>
          <w:color w:val="000000"/>
          <w:sz w:val="22"/>
          <w:szCs w:val="22"/>
        </w:rPr>
        <w:t>‐</w:t>
      </w:r>
      <w:r w:rsidR="0076480C" w:rsidRPr="0076480C">
        <w:rPr>
          <w:rFonts w:ascii="Garamond" w:hAnsi="Garamond"/>
          <w:color w:val="000000"/>
          <w:sz w:val="22"/>
          <w:szCs w:val="22"/>
        </w:rPr>
        <w:t>2 anti</w:t>
      </w:r>
      <w:r w:rsidR="0076480C" w:rsidRPr="0076480C">
        <w:rPr>
          <w:rFonts w:ascii="Cambria Math" w:hAnsi="Cambria Math" w:cs="Cambria Math"/>
          <w:color w:val="000000"/>
          <w:sz w:val="22"/>
          <w:szCs w:val="22"/>
        </w:rPr>
        <w:t>‐</w:t>
      </w:r>
      <w:r w:rsidR="0076480C" w:rsidRPr="0076480C">
        <w:rPr>
          <w:rFonts w:ascii="Garamond" w:hAnsi="Garamond"/>
          <w:color w:val="000000"/>
          <w:sz w:val="22"/>
          <w:szCs w:val="22"/>
        </w:rPr>
        <w:t xml:space="preserve">spike binding antibody levels following vaccination, infection, or monoclonal antibody in solid organ transplant recipients. </w:t>
      </w:r>
      <w:r w:rsidR="0076480C" w:rsidRPr="0076480C">
        <w:rPr>
          <w:rFonts w:ascii="Garamond" w:hAnsi="Garamond"/>
          <w:i/>
          <w:iCs/>
          <w:color w:val="000000"/>
          <w:sz w:val="22"/>
          <w:szCs w:val="22"/>
        </w:rPr>
        <w:t>Clinical Transplantation</w:t>
      </w:r>
      <w:r w:rsidR="0076480C" w:rsidRPr="0076480C">
        <w:rPr>
          <w:rFonts w:ascii="Garamond" w:hAnsi="Garamond"/>
          <w:color w:val="000000"/>
          <w:sz w:val="22"/>
          <w:szCs w:val="22"/>
        </w:rPr>
        <w:t>. 2023;37(8</w:t>
      </w:r>
      <w:proofErr w:type="gramStart"/>
      <w:r w:rsidR="0076480C" w:rsidRPr="0076480C">
        <w:rPr>
          <w:rFonts w:ascii="Garamond" w:hAnsi="Garamond"/>
          <w:color w:val="000000"/>
          <w:sz w:val="22"/>
          <w:szCs w:val="22"/>
        </w:rPr>
        <w:t>):e</w:t>
      </w:r>
      <w:proofErr w:type="gramEnd"/>
      <w:r w:rsidR="0076480C" w:rsidRPr="0076480C">
        <w:rPr>
          <w:rFonts w:ascii="Garamond" w:hAnsi="Garamond"/>
          <w:color w:val="000000"/>
          <w:sz w:val="22"/>
          <w:szCs w:val="22"/>
        </w:rPr>
        <w:t>15044. doi:</w:t>
      </w:r>
      <w:hyperlink r:id="rId33" w:history="1">
        <w:r w:rsidR="0076480C" w:rsidRPr="0076480C">
          <w:rPr>
            <w:rStyle w:val="Hyperlink"/>
            <w:rFonts w:ascii="Garamond" w:hAnsi="Garamond"/>
            <w:sz w:val="22"/>
            <w:szCs w:val="22"/>
          </w:rPr>
          <w:t>10.1111/ctr.15044</w:t>
        </w:r>
      </w:hyperlink>
    </w:p>
    <w:p w14:paraId="3DF663B2" w14:textId="77777777" w:rsidR="001507EB" w:rsidRPr="00057B67" w:rsidRDefault="001507EB" w:rsidP="00435891">
      <w:pPr>
        <w:rPr>
          <w:rFonts w:ascii="Garamond" w:hAnsi="Garamond"/>
          <w:color w:val="000000"/>
          <w:sz w:val="22"/>
          <w:szCs w:val="22"/>
        </w:rPr>
      </w:pPr>
    </w:p>
    <w:p w14:paraId="6BC0B472" w14:textId="77777777" w:rsidR="00F43717" w:rsidRPr="0064328D" w:rsidRDefault="00F43717" w:rsidP="00F43717">
      <w:pPr>
        <w:rPr>
          <w:rFonts w:ascii="Garamond" w:hAnsi="Garamond"/>
          <w:i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 xml:space="preserve">Review Articles [RA] </w:t>
      </w:r>
    </w:p>
    <w:p w14:paraId="63B6988C" w14:textId="644AA406" w:rsidR="00550590" w:rsidRPr="00550590" w:rsidRDefault="00550590" w:rsidP="00550590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1. </w:t>
      </w:r>
      <w:proofErr w:type="spellStart"/>
      <w:r w:rsidRPr="00550590">
        <w:rPr>
          <w:rFonts w:ascii="Garamond" w:hAnsi="Garamond"/>
          <w:sz w:val="22"/>
          <w:szCs w:val="22"/>
          <w:lang w:bidi="en-US"/>
        </w:rPr>
        <w:t>Cihakova</w:t>
      </w:r>
      <w:proofErr w:type="spellEnd"/>
      <w:r w:rsidRPr="00550590">
        <w:rPr>
          <w:rFonts w:ascii="Garamond" w:hAnsi="Garamond"/>
          <w:sz w:val="22"/>
          <w:szCs w:val="22"/>
          <w:lang w:bidi="en-US"/>
        </w:rPr>
        <w:t xml:space="preserve"> D, </w:t>
      </w:r>
      <w:proofErr w:type="spellStart"/>
      <w:r w:rsidRPr="00550590">
        <w:rPr>
          <w:rFonts w:ascii="Garamond" w:hAnsi="Garamond"/>
          <w:sz w:val="22"/>
          <w:szCs w:val="22"/>
          <w:lang w:bidi="en-US"/>
        </w:rPr>
        <w:t>Streiff</w:t>
      </w:r>
      <w:proofErr w:type="spellEnd"/>
      <w:r w:rsidRPr="00550590">
        <w:rPr>
          <w:rFonts w:ascii="Garamond" w:hAnsi="Garamond"/>
          <w:sz w:val="22"/>
          <w:szCs w:val="22"/>
          <w:lang w:bidi="en-US"/>
        </w:rPr>
        <w:t xml:space="preserve"> MB, </w:t>
      </w:r>
      <w:proofErr w:type="spellStart"/>
      <w:r w:rsidRPr="00550590">
        <w:rPr>
          <w:rFonts w:ascii="Garamond" w:hAnsi="Garamond"/>
          <w:sz w:val="22"/>
          <w:szCs w:val="22"/>
          <w:lang w:bidi="en-US"/>
        </w:rPr>
        <w:t>Menez</w:t>
      </w:r>
      <w:proofErr w:type="spellEnd"/>
      <w:r w:rsidRPr="00550590">
        <w:rPr>
          <w:rFonts w:ascii="Garamond" w:hAnsi="Garamond"/>
          <w:sz w:val="22"/>
          <w:szCs w:val="22"/>
          <w:lang w:bidi="en-US"/>
        </w:rPr>
        <w:t xml:space="preserve"> SP, Chen TK, </w:t>
      </w:r>
      <w:proofErr w:type="spellStart"/>
      <w:r w:rsidRPr="00550590">
        <w:rPr>
          <w:rFonts w:ascii="Garamond" w:hAnsi="Garamond"/>
          <w:sz w:val="22"/>
          <w:szCs w:val="22"/>
          <w:lang w:bidi="en-US"/>
        </w:rPr>
        <w:t>Gilotra</w:t>
      </w:r>
      <w:proofErr w:type="spellEnd"/>
      <w:r w:rsidRPr="00550590">
        <w:rPr>
          <w:rFonts w:ascii="Garamond" w:hAnsi="Garamond"/>
          <w:sz w:val="22"/>
          <w:szCs w:val="22"/>
          <w:lang w:bidi="en-US"/>
        </w:rPr>
        <w:t xml:space="preserve"> NA, </w:t>
      </w:r>
      <w:proofErr w:type="spellStart"/>
      <w:r w:rsidRPr="00550590">
        <w:rPr>
          <w:rFonts w:ascii="Garamond" w:hAnsi="Garamond"/>
          <w:sz w:val="22"/>
          <w:szCs w:val="22"/>
          <w:lang w:bidi="en-US"/>
        </w:rPr>
        <w:t>Michos</w:t>
      </w:r>
      <w:proofErr w:type="spellEnd"/>
      <w:r w:rsidRPr="00550590">
        <w:rPr>
          <w:rFonts w:ascii="Garamond" w:hAnsi="Garamond"/>
          <w:sz w:val="22"/>
          <w:szCs w:val="22"/>
          <w:lang w:bidi="en-US"/>
        </w:rPr>
        <w:t xml:space="preserve"> ED, Marr KA, </w:t>
      </w:r>
      <w:r w:rsidRPr="00550590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550590">
        <w:rPr>
          <w:rFonts w:ascii="Garamond" w:hAnsi="Garamond"/>
          <w:sz w:val="22"/>
          <w:szCs w:val="22"/>
          <w:lang w:bidi="en-US"/>
        </w:rPr>
        <w:t xml:space="preserve">, Robinson ML, Blair PW, </w:t>
      </w:r>
      <w:proofErr w:type="spellStart"/>
      <w:r w:rsidRPr="00550590">
        <w:rPr>
          <w:rFonts w:ascii="Garamond" w:hAnsi="Garamond"/>
          <w:sz w:val="22"/>
          <w:szCs w:val="22"/>
          <w:lang w:bidi="en-US"/>
        </w:rPr>
        <w:t>Dioverti</w:t>
      </w:r>
      <w:proofErr w:type="spellEnd"/>
      <w:r w:rsidRPr="00550590">
        <w:rPr>
          <w:rFonts w:ascii="Garamond" w:hAnsi="Garamond"/>
          <w:sz w:val="22"/>
          <w:szCs w:val="22"/>
          <w:lang w:bidi="en-US"/>
        </w:rPr>
        <w:t xml:space="preserve"> MV, Post WS, Cox AL, R </w:t>
      </w:r>
      <w:proofErr w:type="spellStart"/>
      <w:r w:rsidRPr="00550590">
        <w:rPr>
          <w:rFonts w:ascii="Garamond" w:hAnsi="Garamond"/>
          <w:sz w:val="22"/>
          <w:szCs w:val="22"/>
          <w:lang w:bidi="en-US"/>
        </w:rPr>
        <w:t>Antar</w:t>
      </w:r>
      <w:proofErr w:type="spellEnd"/>
      <w:r w:rsidRPr="00550590">
        <w:rPr>
          <w:rFonts w:ascii="Garamond" w:hAnsi="Garamond"/>
          <w:sz w:val="22"/>
          <w:szCs w:val="22"/>
          <w:lang w:bidi="en-US"/>
        </w:rPr>
        <w:t xml:space="preserve"> AA. High-value laboratory testing for hospitalized COVID-19 patients: a review. </w:t>
      </w:r>
      <w:r w:rsidRPr="00550590">
        <w:rPr>
          <w:rFonts w:ascii="Garamond" w:hAnsi="Garamond"/>
          <w:i/>
          <w:iCs/>
          <w:sz w:val="22"/>
          <w:szCs w:val="22"/>
          <w:lang w:bidi="en-US"/>
        </w:rPr>
        <w:t>Future Virology</w:t>
      </w:r>
      <w:r w:rsidRPr="00550590">
        <w:rPr>
          <w:rFonts w:ascii="Garamond" w:hAnsi="Garamond"/>
          <w:sz w:val="22"/>
          <w:szCs w:val="22"/>
          <w:lang w:bidi="en-US"/>
        </w:rPr>
        <w:t>. Published online September 21, 2021. doi:</w:t>
      </w:r>
      <w:hyperlink r:id="rId34" w:history="1">
        <w:r w:rsidRPr="00550590">
          <w:rPr>
            <w:rStyle w:val="Hyperlink"/>
            <w:rFonts w:ascii="Garamond" w:hAnsi="Garamond"/>
            <w:sz w:val="22"/>
            <w:szCs w:val="22"/>
            <w:lang w:bidi="en-US"/>
          </w:rPr>
          <w:t>10.2217/fvl-2020-0316</w:t>
        </w:r>
      </w:hyperlink>
    </w:p>
    <w:p w14:paraId="12E7D1E7" w14:textId="77777777" w:rsidR="004D2362" w:rsidRDefault="004D2362" w:rsidP="004D2362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51808A24" w14:textId="12B7FF13" w:rsidR="00E00742" w:rsidRDefault="00E00742" w:rsidP="00980C8D">
      <w:pPr>
        <w:autoSpaceDE w:val="0"/>
        <w:autoSpaceDN w:val="0"/>
        <w:adjustRightInd w:val="0"/>
        <w:rPr>
          <w:rStyle w:val="Hyperlink"/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2. </w:t>
      </w:r>
      <w:r w:rsidR="00A9087C" w:rsidRPr="00E00742">
        <w:rPr>
          <w:rFonts w:ascii="Garamond" w:hAnsi="Garamond"/>
          <w:sz w:val="22"/>
          <w:szCs w:val="22"/>
          <w:lang w:bidi="en-US"/>
        </w:rPr>
        <w:t xml:space="preserve">Kumar A, Stavrakis G, </w:t>
      </w:r>
      <w:r w:rsidR="00A9087C" w:rsidRPr="00E00742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="00550590">
        <w:rPr>
          <w:rFonts w:ascii="Garamond" w:hAnsi="Garamond"/>
          <w:b/>
          <w:bCs/>
          <w:sz w:val="22"/>
          <w:szCs w:val="22"/>
          <w:lang w:bidi="en-US"/>
        </w:rPr>
        <w:t>*</w:t>
      </w:r>
      <w:r w:rsidR="00A9087C" w:rsidRPr="00E00742">
        <w:rPr>
          <w:rFonts w:ascii="Garamond" w:hAnsi="Garamond"/>
          <w:sz w:val="22"/>
          <w:szCs w:val="22"/>
          <w:lang w:bidi="en-US"/>
        </w:rPr>
        <w:t xml:space="preserve">. Herpesviruses and Inflammasomes: One Sensor Does Not Fit All. </w:t>
      </w:r>
      <w:r w:rsidR="00A9087C" w:rsidRPr="00AB28C8">
        <w:rPr>
          <w:rFonts w:ascii="Garamond" w:hAnsi="Garamond"/>
          <w:i/>
          <w:iCs/>
          <w:sz w:val="22"/>
          <w:szCs w:val="22"/>
          <w:lang w:bidi="en-US"/>
        </w:rPr>
        <w:t>mBio</w:t>
      </w:r>
      <w:r w:rsidR="00A9087C" w:rsidRPr="00E00742">
        <w:rPr>
          <w:rFonts w:ascii="Garamond" w:hAnsi="Garamond"/>
          <w:sz w:val="22"/>
          <w:szCs w:val="22"/>
          <w:lang w:bidi="en-US"/>
        </w:rPr>
        <w:t>. 2022; e01737-21. doi:</w:t>
      </w:r>
      <w:hyperlink r:id="rId35" w:history="1">
        <w:r w:rsidR="00A9087C" w:rsidRPr="00E00742">
          <w:rPr>
            <w:rStyle w:val="Hyperlink"/>
            <w:rFonts w:ascii="Garamond" w:hAnsi="Garamond"/>
            <w:sz w:val="22"/>
            <w:szCs w:val="22"/>
            <w:lang w:bidi="en-US"/>
          </w:rPr>
          <w:t>10.1128/mbio.01737-21</w:t>
        </w:r>
      </w:hyperlink>
    </w:p>
    <w:p w14:paraId="5FFB755B" w14:textId="77777777" w:rsidR="00EA6559" w:rsidRDefault="00EA6559" w:rsidP="00980C8D">
      <w:pPr>
        <w:autoSpaceDE w:val="0"/>
        <w:autoSpaceDN w:val="0"/>
        <w:adjustRightInd w:val="0"/>
        <w:rPr>
          <w:rStyle w:val="Hyperlink"/>
          <w:rFonts w:ascii="Garamond" w:hAnsi="Garamond"/>
          <w:sz w:val="22"/>
          <w:szCs w:val="22"/>
          <w:lang w:bidi="en-US"/>
        </w:rPr>
      </w:pPr>
    </w:p>
    <w:p w14:paraId="0173A53E" w14:textId="77777777" w:rsidR="00EA6559" w:rsidRDefault="00EA6559" w:rsidP="00EA6559">
      <w:pPr>
        <w:rPr>
          <w:rFonts w:ascii="Garamond" w:hAnsi="Garamond"/>
          <w:color w:val="0070C0"/>
          <w:szCs w:val="20"/>
        </w:rPr>
      </w:pPr>
      <w:r w:rsidRPr="00603CFC">
        <w:rPr>
          <w:rFonts w:ascii="Garamond" w:hAnsi="Garamond"/>
          <w:color w:val="0070C0"/>
          <w:szCs w:val="20"/>
        </w:rPr>
        <w:t>Case Reports [CR]</w:t>
      </w:r>
    </w:p>
    <w:p w14:paraId="3341E179" w14:textId="3EB5B645" w:rsidR="00EA6559" w:rsidRPr="00AB28C8" w:rsidRDefault="00AB28C8" w:rsidP="00980C8D">
      <w:pPr>
        <w:autoSpaceDE w:val="0"/>
        <w:autoSpaceDN w:val="0"/>
        <w:adjustRightInd w:val="0"/>
        <w:rPr>
          <w:rStyle w:val="Hyperlink"/>
        </w:rPr>
      </w:pPr>
      <w:r w:rsidRPr="00AB28C8">
        <w:rPr>
          <w:rFonts w:ascii="Garamond" w:hAnsi="Garamond"/>
          <w:sz w:val="22"/>
          <w:szCs w:val="22"/>
          <w:lang w:bidi="en-US"/>
        </w:rPr>
        <w:t xml:space="preserve">1.  Czech MM, </w:t>
      </w:r>
      <w:proofErr w:type="spellStart"/>
      <w:r w:rsidRPr="00AB28C8">
        <w:rPr>
          <w:rFonts w:ascii="Garamond" w:hAnsi="Garamond"/>
          <w:sz w:val="22"/>
          <w:szCs w:val="22"/>
          <w:lang w:bidi="en-US"/>
        </w:rPr>
        <w:t>Dioverti</w:t>
      </w:r>
      <w:proofErr w:type="spellEnd"/>
      <w:r w:rsidRPr="00AB28C8">
        <w:rPr>
          <w:rFonts w:ascii="Garamond" w:hAnsi="Garamond"/>
          <w:sz w:val="22"/>
          <w:szCs w:val="22"/>
          <w:lang w:bidi="en-US"/>
        </w:rPr>
        <w:t xml:space="preserve"> MV, </w:t>
      </w:r>
      <w:r w:rsidRPr="00AB28C8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AB28C8">
        <w:rPr>
          <w:rFonts w:ascii="Garamond" w:hAnsi="Garamond"/>
          <w:sz w:val="22"/>
          <w:szCs w:val="22"/>
          <w:lang w:bidi="en-US"/>
        </w:rPr>
        <w:t xml:space="preserve">, Jain T, </w:t>
      </w:r>
      <w:proofErr w:type="spellStart"/>
      <w:r w:rsidRPr="00AB28C8">
        <w:rPr>
          <w:rFonts w:ascii="Garamond" w:hAnsi="Garamond"/>
          <w:sz w:val="22"/>
          <w:szCs w:val="22"/>
          <w:lang w:bidi="en-US"/>
        </w:rPr>
        <w:t>Talluru</w:t>
      </w:r>
      <w:proofErr w:type="spellEnd"/>
      <w:r w:rsidRPr="00AB28C8">
        <w:rPr>
          <w:rFonts w:ascii="Garamond" w:hAnsi="Garamond"/>
          <w:sz w:val="22"/>
          <w:szCs w:val="22"/>
          <w:lang w:bidi="en-US"/>
        </w:rPr>
        <w:t xml:space="preserve"> SM, Sunshine JC, Kang J, Parrish N, Kates OS. Disseminated Tuberculosis </w:t>
      </w:r>
      <w:proofErr w:type="gramStart"/>
      <w:r w:rsidRPr="00AB28C8">
        <w:rPr>
          <w:rFonts w:ascii="Garamond" w:hAnsi="Garamond"/>
          <w:sz w:val="22"/>
          <w:szCs w:val="22"/>
          <w:lang w:bidi="en-US"/>
        </w:rPr>
        <w:t>With</w:t>
      </w:r>
      <w:proofErr w:type="gramEnd"/>
      <w:r w:rsidRPr="00AB28C8">
        <w:rPr>
          <w:rFonts w:ascii="Garamond" w:hAnsi="Garamond"/>
          <w:sz w:val="22"/>
          <w:szCs w:val="22"/>
          <w:lang w:bidi="en-US"/>
        </w:rPr>
        <w:t xml:space="preserve"> an Atypical Cutaneous Manifestation in a Hematopoietic Cell Transplant Patient in the Early Posttransplant Period: Case Report and Review of the Literature. </w:t>
      </w:r>
      <w:r w:rsidRPr="00AB28C8">
        <w:rPr>
          <w:rFonts w:ascii="Garamond" w:hAnsi="Garamond"/>
          <w:i/>
          <w:iCs/>
          <w:sz w:val="22"/>
          <w:szCs w:val="22"/>
          <w:lang w:bidi="en-US"/>
        </w:rPr>
        <w:t>Open Forum Infectious Diseases</w:t>
      </w:r>
      <w:r w:rsidRPr="00AB28C8">
        <w:rPr>
          <w:rFonts w:ascii="Garamond" w:hAnsi="Garamond"/>
          <w:sz w:val="22"/>
          <w:szCs w:val="22"/>
          <w:lang w:bidi="en-US"/>
        </w:rPr>
        <w:t>. 2022;9(12</w:t>
      </w:r>
      <w:proofErr w:type="gramStart"/>
      <w:r w:rsidRPr="00AB28C8">
        <w:rPr>
          <w:rFonts w:ascii="Garamond" w:hAnsi="Garamond"/>
          <w:sz w:val="22"/>
          <w:szCs w:val="22"/>
          <w:lang w:bidi="en-US"/>
        </w:rPr>
        <w:t>):ofac</w:t>
      </w:r>
      <w:proofErr w:type="gramEnd"/>
      <w:r w:rsidRPr="00AB28C8">
        <w:rPr>
          <w:rFonts w:ascii="Garamond" w:hAnsi="Garamond"/>
          <w:sz w:val="22"/>
          <w:szCs w:val="22"/>
          <w:lang w:bidi="en-US"/>
        </w:rPr>
        <w:t>643. doi:</w:t>
      </w:r>
      <w:r w:rsidRPr="00AB28C8">
        <w:rPr>
          <w:rStyle w:val="Hyperlink"/>
          <w:rFonts w:ascii="Garamond" w:hAnsi="Garamond"/>
          <w:sz w:val="22"/>
          <w:szCs w:val="22"/>
          <w:lang w:bidi="en-US"/>
        </w:rPr>
        <w:t>10.1093/</w:t>
      </w:r>
      <w:proofErr w:type="spellStart"/>
      <w:r w:rsidRPr="00AB28C8">
        <w:rPr>
          <w:rStyle w:val="Hyperlink"/>
          <w:rFonts w:ascii="Garamond" w:hAnsi="Garamond"/>
          <w:sz w:val="22"/>
          <w:szCs w:val="22"/>
          <w:lang w:bidi="en-US"/>
        </w:rPr>
        <w:t>ofid</w:t>
      </w:r>
      <w:proofErr w:type="spellEnd"/>
      <w:r w:rsidRPr="00AB28C8">
        <w:rPr>
          <w:rStyle w:val="Hyperlink"/>
          <w:rFonts w:ascii="Garamond" w:hAnsi="Garamond"/>
          <w:sz w:val="22"/>
          <w:szCs w:val="22"/>
          <w:lang w:bidi="en-US"/>
        </w:rPr>
        <w:t>/ofac643</w:t>
      </w:r>
    </w:p>
    <w:p w14:paraId="194237CB" w14:textId="77777777" w:rsidR="00315BC4" w:rsidRDefault="00315BC4" w:rsidP="00A329AB">
      <w:pPr>
        <w:rPr>
          <w:rFonts w:ascii="Garamond" w:hAnsi="Garamond"/>
          <w:color w:val="0070C0"/>
          <w:sz w:val="22"/>
          <w:szCs w:val="22"/>
        </w:rPr>
      </w:pPr>
    </w:p>
    <w:p w14:paraId="52B99DF9" w14:textId="26EE265B" w:rsidR="00A329AB" w:rsidRPr="00B9254B" w:rsidRDefault="00A329AB" w:rsidP="00A329AB">
      <w:pPr>
        <w:rPr>
          <w:rFonts w:ascii="Garamond" w:hAnsi="Garamond"/>
          <w:color w:val="0070C0"/>
          <w:sz w:val="22"/>
          <w:szCs w:val="22"/>
        </w:rPr>
      </w:pPr>
      <w:r w:rsidRPr="00B9254B">
        <w:rPr>
          <w:rFonts w:ascii="Garamond" w:hAnsi="Garamond"/>
          <w:color w:val="0070C0"/>
          <w:sz w:val="22"/>
          <w:szCs w:val="22"/>
        </w:rPr>
        <w:t xml:space="preserve">Book Chapters, Monographs [BC] </w:t>
      </w:r>
    </w:p>
    <w:p w14:paraId="555F1192" w14:textId="13613FD6" w:rsidR="00EB047C" w:rsidRPr="00A55122" w:rsidRDefault="00A55122" w:rsidP="00A5512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A55122">
        <w:rPr>
          <w:rFonts w:ascii="Garamond" w:hAnsi="Garamond"/>
          <w:bCs/>
          <w:sz w:val="22"/>
          <w:szCs w:val="22"/>
          <w:lang w:bidi="en-US"/>
        </w:rPr>
        <w:t>1.</w:t>
      </w:r>
      <w:r>
        <w:rPr>
          <w:rFonts w:ascii="Garamond" w:hAnsi="Garamond"/>
          <w:b/>
          <w:sz w:val="22"/>
          <w:szCs w:val="22"/>
          <w:lang w:bidi="en-US"/>
        </w:rPr>
        <w:t xml:space="preserve"> </w:t>
      </w:r>
      <w:r w:rsidR="00724ED5" w:rsidRPr="00A55122">
        <w:rPr>
          <w:rFonts w:ascii="Garamond" w:hAnsi="Garamond"/>
          <w:b/>
          <w:sz w:val="22"/>
          <w:szCs w:val="22"/>
          <w:lang w:bidi="en-US"/>
        </w:rPr>
        <w:t>Karaba, AH</w:t>
      </w:r>
      <w:r w:rsidR="006110DC" w:rsidRPr="00A55122">
        <w:rPr>
          <w:rFonts w:ascii="Garamond" w:hAnsi="Garamond"/>
          <w:sz w:val="22"/>
          <w:szCs w:val="22"/>
          <w:lang w:bidi="en-US"/>
        </w:rPr>
        <w:t xml:space="preserve"> </w:t>
      </w:r>
      <w:r w:rsidR="001916CF" w:rsidRPr="00A55122">
        <w:rPr>
          <w:rFonts w:ascii="Garamond" w:hAnsi="Garamond"/>
          <w:sz w:val="22"/>
          <w:szCs w:val="22"/>
          <w:lang w:bidi="en-US"/>
        </w:rPr>
        <w:t>Clinical Fellowship and Postdoctoral Training</w:t>
      </w:r>
      <w:r w:rsidR="00E40C65" w:rsidRPr="00A55122">
        <w:rPr>
          <w:rFonts w:ascii="Garamond" w:hAnsi="Garamond"/>
          <w:sz w:val="22"/>
          <w:szCs w:val="22"/>
          <w:lang w:bidi="en-US"/>
        </w:rPr>
        <w:t xml:space="preserve">. 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In: </w:t>
      </w:r>
      <w:r w:rsidR="00E40C65" w:rsidRPr="00A55122">
        <w:rPr>
          <w:rFonts w:ascii="Garamond" w:hAnsi="Garamond"/>
          <w:sz w:val="22"/>
          <w:szCs w:val="22"/>
          <w:lang w:bidi="en-US"/>
        </w:rPr>
        <w:t>Eisenberg, M.J.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, </w:t>
      </w:r>
      <w:r w:rsidR="00E40C65" w:rsidRPr="00A55122">
        <w:rPr>
          <w:rFonts w:ascii="Garamond" w:hAnsi="Garamond"/>
          <w:sz w:val="22"/>
          <w:szCs w:val="22"/>
          <w:lang w:bidi="en-US"/>
        </w:rPr>
        <w:t>Cox, A.L.,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 eds. </w:t>
      </w:r>
      <w:r w:rsidR="00E40C65" w:rsidRPr="00A55122">
        <w:rPr>
          <w:rFonts w:ascii="Garamond" w:hAnsi="Garamond"/>
          <w:sz w:val="22"/>
          <w:szCs w:val="22"/>
          <w:lang w:bidi="en-US"/>
        </w:rPr>
        <w:t>The Essential MD-PhD Guide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.  </w:t>
      </w:r>
      <w:r w:rsidR="00E40C65" w:rsidRPr="00A55122">
        <w:rPr>
          <w:rFonts w:ascii="Garamond" w:hAnsi="Garamond"/>
          <w:sz w:val="22"/>
          <w:szCs w:val="22"/>
          <w:lang w:bidi="en-US"/>
        </w:rPr>
        <w:t>McGraw Hill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, </w:t>
      </w:r>
      <w:r w:rsidR="00E40C65" w:rsidRPr="00A55122">
        <w:rPr>
          <w:rFonts w:ascii="Garamond" w:hAnsi="Garamond"/>
          <w:sz w:val="22"/>
          <w:szCs w:val="22"/>
          <w:lang w:bidi="en-US"/>
        </w:rPr>
        <w:t>2021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; chapter </w:t>
      </w:r>
      <w:r w:rsidR="006D21DB" w:rsidRPr="00A55122">
        <w:rPr>
          <w:rFonts w:ascii="Garamond" w:hAnsi="Garamond"/>
          <w:sz w:val="22"/>
          <w:szCs w:val="22"/>
          <w:lang w:bidi="en-US"/>
        </w:rPr>
        <w:t>25</w:t>
      </w:r>
      <w:r w:rsidR="00EB047C" w:rsidRPr="00A55122">
        <w:rPr>
          <w:rFonts w:ascii="Garamond" w:hAnsi="Garamond"/>
          <w:sz w:val="22"/>
          <w:szCs w:val="22"/>
          <w:lang w:bidi="en-US"/>
        </w:rPr>
        <w:t>.</w:t>
      </w:r>
    </w:p>
    <w:p w14:paraId="538F863D" w14:textId="37CADE9D" w:rsidR="006D21DB" w:rsidRDefault="006D21DB" w:rsidP="00A55122">
      <w:pPr>
        <w:rPr>
          <w:lang w:bidi="en-US"/>
        </w:rPr>
      </w:pPr>
    </w:p>
    <w:p w14:paraId="13F04FC2" w14:textId="11ED11D2" w:rsidR="00A55122" w:rsidRPr="00EB047C" w:rsidRDefault="00A55122" w:rsidP="00A5512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>2</w:t>
      </w:r>
      <w:r w:rsidRPr="00EB047C">
        <w:rPr>
          <w:rFonts w:ascii="Garamond" w:hAnsi="Garamond"/>
          <w:sz w:val="22"/>
          <w:szCs w:val="22"/>
          <w:lang w:bidi="en-US"/>
        </w:rPr>
        <w:t>.</w:t>
      </w:r>
      <w:r w:rsidRPr="00EB047C">
        <w:rPr>
          <w:rFonts w:ascii="Garamond" w:hAnsi="Garamond"/>
          <w:b/>
          <w:sz w:val="22"/>
          <w:szCs w:val="22"/>
          <w:lang w:bidi="en-US"/>
        </w:rPr>
        <w:t xml:space="preserve"> </w:t>
      </w:r>
      <w:r w:rsidR="006B7C52" w:rsidRPr="00C82578">
        <w:rPr>
          <w:rFonts w:ascii="Garamond" w:hAnsi="Garamond"/>
          <w:bCs/>
          <w:sz w:val="22"/>
          <w:szCs w:val="22"/>
          <w:lang w:bidi="en-US"/>
        </w:rPr>
        <w:t>Zhou</w:t>
      </w:r>
      <w:r w:rsidR="00C82578" w:rsidRPr="00C82578">
        <w:rPr>
          <w:rFonts w:ascii="Garamond" w:hAnsi="Garamond"/>
          <w:bCs/>
          <w:sz w:val="22"/>
          <w:szCs w:val="22"/>
          <w:lang w:bidi="en-US"/>
        </w:rPr>
        <w:t xml:space="preserve">, T.W., </w:t>
      </w:r>
      <w:r>
        <w:rPr>
          <w:rFonts w:ascii="Garamond" w:hAnsi="Garamond"/>
          <w:b/>
          <w:sz w:val="22"/>
          <w:szCs w:val="22"/>
          <w:lang w:bidi="en-US"/>
        </w:rPr>
        <w:t>Karaba, AH</w:t>
      </w:r>
      <w:r w:rsidR="00A256DD">
        <w:rPr>
          <w:rFonts w:ascii="Garamond" w:hAnsi="Garamond"/>
          <w:sz w:val="22"/>
          <w:szCs w:val="22"/>
          <w:lang w:bidi="en-US"/>
        </w:rPr>
        <w:t>‡</w:t>
      </w:r>
      <w:r>
        <w:rPr>
          <w:rFonts w:ascii="Garamond" w:hAnsi="Garamond"/>
          <w:sz w:val="22"/>
          <w:szCs w:val="22"/>
          <w:lang w:bidi="en-US"/>
        </w:rPr>
        <w:t xml:space="preserve"> </w:t>
      </w:r>
      <w:r w:rsidR="00C82578">
        <w:rPr>
          <w:rFonts w:ascii="Garamond" w:hAnsi="Garamond"/>
          <w:sz w:val="22"/>
          <w:szCs w:val="22"/>
          <w:lang w:bidi="en-US"/>
        </w:rPr>
        <w:t>Choosing the Right Residency, Applying, and Interviewing</w:t>
      </w:r>
      <w:r>
        <w:rPr>
          <w:rFonts w:ascii="Garamond" w:hAnsi="Garamond"/>
          <w:sz w:val="22"/>
          <w:szCs w:val="22"/>
          <w:lang w:bidi="en-US"/>
        </w:rPr>
        <w:t xml:space="preserve">. </w:t>
      </w:r>
      <w:r w:rsidRPr="00EB047C">
        <w:rPr>
          <w:rFonts w:ascii="Garamond" w:hAnsi="Garamond"/>
          <w:sz w:val="22"/>
          <w:szCs w:val="22"/>
          <w:lang w:bidi="en-US"/>
        </w:rPr>
        <w:t xml:space="preserve">In: </w:t>
      </w:r>
      <w:r>
        <w:rPr>
          <w:rFonts w:ascii="Garamond" w:hAnsi="Garamond"/>
          <w:sz w:val="22"/>
          <w:szCs w:val="22"/>
          <w:lang w:bidi="en-US"/>
        </w:rPr>
        <w:t>Eisenberg, M.J.</w:t>
      </w:r>
      <w:r w:rsidRPr="00EB047C">
        <w:rPr>
          <w:rFonts w:ascii="Garamond" w:hAnsi="Garamond"/>
          <w:sz w:val="22"/>
          <w:szCs w:val="22"/>
          <w:lang w:bidi="en-US"/>
        </w:rPr>
        <w:t xml:space="preserve">, </w:t>
      </w:r>
      <w:r>
        <w:rPr>
          <w:rFonts w:ascii="Garamond" w:hAnsi="Garamond"/>
          <w:sz w:val="22"/>
          <w:szCs w:val="22"/>
          <w:lang w:bidi="en-US"/>
        </w:rPr>
        <w:t>Cox, A.L.,</w:t>
      </w:r>
      <w:r w:rsidRPr="00EB047C">
        <w:rPr>
          <w:rFonts w:ascii="Garamond" w:hAnsi="Garamond"/>
          <w:sz w:val="22"/>
          <w:szCs w:val="22"/>
          <w:lang w:bidi="en-US"/>
        </w:rPr>
        <w:t xml:space="preserve"> eds. </w:t>
      </w:r>
      <w:r>
        <w:rPr>
          <w:rFonts w:ascii="Garamond" w:hAnsi="Garamond"/>
          <w:sz w:val="22"/>
          <w:szCs w:val="22"/>
          <w:lang w:bidi="en-US"/>
        </w:rPr>
        <w:t>The Essential MD-PhD Guide</w:t>
      </w:r>
      <w:r w:rsidRPr="00EB047C">
        <w:rPr>
          <w:rFonts w:ascii="Garamond" w:hAnsi="Garamond"/>
          <w:sz w:val="22"/>
          <w:szCs w:val="22"/>
          <w:lang w:bidi="en-US"/>
        </w:rPr>
        <w:t xml:space="preserve">.  </w:t>
      </w:r>
      <w:r>
        <w:rPr>
          <w:rFonts w:ascii="Garamond" w:hAnsi="Garamond"/>
          <w:sz w:val="22"/>
          <w:szCs w:val="22"/>
          <w:lang w:bidi="en-US"/>
        </w:rPr>
        <w:t>McGraw Hill</w:t>
      </w:r>
      <w:r w:rsidRPr="00EB047C">
        <w:rPr>
          <w:rFonts w:ascii="Garamond" w:hAnsi="Garamond"/>
          <w:sz w:val="22"/>
          <w:szCs w:val="22"/>
          <w:lang w:bidi="en-US"/>
        </w:rPr>
        <w:t xml:space="preserve">, </w:t>
      </w:r>
      <w:r>
        <w:rPr>
          <w:rFonts w:ascii="Garamond" w:hAnsi="Garamond"/>
          <w:sz w:val="22"/>
          <w:szCs w:val="22"/>
          <w:lang w:bidi="en-US"/>
        </w:rPr>
        <w:t>2021</w:t>
      </w:r>
      <w:r w:rsidRPr="00EB047C">
        <w:rPr>
          <w:rFonts w:ascii="Garamond" w:hAnsi="Garamond"/>
          <w:sz w:val="22"/>
          <w:szCs w:val="22"/>
          <w:lang w:bidi="en-US"/>
        </w:rPr>
        <w:t xml:space="preserve">; chapter </w:t>
      </w:r>
      <w:r>
        <w:rPr>
          <w:rFonts w:ascii="Garamond" w:hAnsi="Garamond"/>
          <w:sz w:val="22"/>
          <w:szCs w:val="22"/>
          <w:lang w:bidi="en-US"/>
        </w:rPr>
        <w:t>2</w:t>
      </w:r>
      <w:r w:rsidR="00C82578">
        <w:rPr>
          <w:rFonts w:ascii="Garamond" w:hAnsi="Garamond"/>
          <w:sz w:val="22"/>
          <w:szCs w:val="22"/>
          <w:lang w:bidi="en-US"/>
        </w:rPr>
        <w:t>2</w:t>
      </w:r>
      <w:r w:rsidRPr="00EB047C">
        <w:rPr>
          <w:rFonts w:ascii="Garamond" w:hAnsi="Garamond"/>
          <w:sz w:val="22"/>
          <w:szCs w:val="22"/>
          <w:lang w:bidi="en-US"/>
        </w:rPr>
        <w:t>.</w:t>
      </w:r>
    </w:p>
    <w:p w14:paraId="31B61580" w14:textId="24F6CD68" w:rsidR="00991DD6" w:rsidRDefault="00991DD6" w:rsidP="007819E1"/>
    <w:p w14:paraId="58CE478E" w14:textId="77777777" w:rsidR="00852948" w:rsidRDefault="00852948" w:rsidP="00852948">
      <w:pPr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b/>
          <w:color w:val="0070C0"/>
          <w:sz w:val="22"/>
        </w:rPr>
        <w:t>Other Publications:</w:t>
      </w:r>
    </w:p>
    <w:p w14:paraId="3F133A9D" w14:textId="77777777" w:rsidR="00CC2835" w:rsidRPr="002B3D73" w:rsidRDefault="00CC2835" w:rsidP="00CC2835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lastRenderedPageBreak/>
        <w:t xml:space="preserve">Editorials [ED] </w:t>
      </w:r>
    </w:p>
    <w:p w14:paraId="08BDB5C0" w14:textId="4306A3A9" w:rsidR="00852948" w:rsidRDefault="00852948" w:rsidP="00852948">
      <w:pPr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1. </w:t>
      </w:r>
      <w:r w:rsidRPr="00F650BF">
        <w:rPr>
          <w:rFonts w:ascii="Garamond" w:hAnsi="Garamond"/>
          <w:sz w:val="22"/>
          <w:szCs w:val="22"/>
          <w:lang w:bidi="en-US"/>
        </w:rPr>
        <w:t xml:space="preserve">Queen J, Karaba S, Albin J, </w:t>
      </w:r>
      <w:r w:rsidRPr="00F650BF">
        <w:rPr>
          <w:rFonts w:ascii="Garamond" w:hAnsi="Garamond"/>
          <w:b/>
          <w:bCs/>
          <w:sz w:val="22"/>
          <w:szCs w:val="22"/>
          <w:lang w:bidi="en-US"/>
        </w:rPr>
        <w:t>Karaba A</w:t>
      </w:r>
      <w:r>
        <w:rPr>
          <w:rFonts w:ascii="Garamond" w:hAnsi="Garamond"/>
          <w:sz w:val="22"/>
          <w:szCs w:val="22"/>
          <w:lang w:bidi="en-US"/>
        </w:rPr>
        <w:t>‡</w:t>
      </w:r>
      <w:r w:rsidRPr="00F650BF">
        <w:rPr>
          <w:rFonts w:ascii="Garamond" w:hAnsi="Garamond"/>
          <w:sz w:val="22"/>
          <w:szCs w:val="22"/>
          <w:lang w:bidi="en-US"/>
        </w:rPr>
        <w:t xml:space="preserve">, Howard-Anderson J, Skinner N, Herman JD, Paras ML, Melia MT. The Time is Now: A Call for Renewed Support of Infectious Disease Physician-Scientist Trainees in the COVID-19 Era. </w:t>
      </w:r>
      <w:r w:rsidRPr="00F650BF">
        <w:rPr>
          <w:rFonts w:ascii="Garamond" w:hAnsi="Garamond"/>
          <w:i/>
          <w:iCs/>
          <w:sz w:val="22"/>
          <w:szCs w:val="22"/>
          <w:lang w:bidi="en-US"/>
        </w:rPr>
        <w:t>The Journal of Infectious Diseases</w:t>
      </w:r>
      <w:r w:rsidRPr="00F650BF">
        <w:rPr>
          <w:rFonts w:ascii="Garamond" w:hAnsi="Garamond"/>
          <w:sz w:val="22"/>
          <w:szCs w:val="22"/>
          <w:lang w:bidi="en-US"/>
        </w:rPr>
        <w:t>. 2021;(jiab162). doi:</w:t>
      </w:r>
      <w:hyperlink r:id="rId36" w:history="1">
        <w:r w:rsidRPr="00F650BF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F650BF">
          <w:rPr>
            <w:rStyle w:val="Hyperlink"/>
            <w:rFonts w:ascii="Garamond" w:hAnsi="Garamond"/>
            <w:sz w:val="22"/>
            <w:szCs w:val="22"/>
            <w:lang w:bidi="en-US"/>
          </w:rPr>
          <w:t>infdis</w:t>
        </w:r>
        <w:proofErr w:type="spellEnd"/>
        <w:r w:rsidRPr="00F650BF">
          <w:rPr>
            <w:rStyle w:val="Hyperlink"/>
            <w:rFonts w:ascii="Garamond" w:hAnsi="Garamond"/>
            <w:sz w:val="22"/>
            <w:szCs w:val="22"/>
            <w:lang w:bidi="en-US"/>
          </w:rPr>
          <w:t>/jiab162</w:t>
        </w:r>
      </w:hyperlink>
      <w:r>
        <w:rPr>
          <w:rFonts w:ascii="Garamond" w:hAnsi="Garamond"/>
          <w:sz w:val="22"/>
          <w:szCs w:val="22"/>
          <w:lang w:bidi="en-US"/>
        </w:rPr>
        <w:t xml:space="preserve"> </w:t>
      </w:r>
    </w:p>
    <w:p w14:paraId="127F8624" w14:textId="070109F9" w:rsidR="00D13FD7" w:rsidRDefault="00D13FD7" w:rsidP="00852948">
      <w:pPr>
        <w:rPr>
          <w:rFonts w:ascii="Garamond" w:hAnsi="Garamond"/>
          <w:sz w:val="22"/>
          <w:szCs w:val="22"/>
          <w:lang w:bidi="en-US"/>
        </w:rPr>
      </w:pPr>
    </w:p>
    <w:p w14:paraId="64343FA1" w14:textId="77777777" w:rsidR="007C62B9" w:rsidRDefault="007C62B9" w:rsidP="007C62B9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>Media Releases or Interviews [MR]</w:t>
      </w:r>
    </w:p>
    <w:p w14:paraId="40AC4C31" w14:textId="303B7261" w:rsidR="007C0B8F" w:rsidRPr="007C0B8F" w:rsidRDefault="007C0B8F" w:rsidP="007C0B8F">
      <w:pPr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1. </w:t>
      </w:r>
      <w:proofErr w:type="spellStart"/>
      <w:r w:rsidRPr="007C0B8F">
        <w:rPr>
          <w:rFonts w:ascii="Garamond" w:hAnsi="Garamond"/>
          <w:sz w:val="22"/>
          <w:szCs w:val="22"/>
          <w:lang w:bidi="en-US"/>
        </w:rPr>
        <w:t>Parshley</w:t>
      </w:r>
      <w:proofErr w:type="spellEnd"/>
      <w:r w:rsidRPr="007C0B8F">
        <w:rPr>
          <w:rFonts w:ascii="Garamond" w:hAnsi="Garamond"/>
          <w:sz w:val="22"/>
          <w:szCs w:val="22"/>
          <w:lang w:bidi="en-US"/>
        </w:rPr>
        <w:t xml:space="preserve"> L. How long does the coronavirus last inside the body? </w:t>
      </w:r>
      <w:r w:rsidRPr="007C0B8F">
        <w:rPr>
          <w:rFonts w:ascii="Garamond" w:hAnsi="Garamond"/>
          <w:i/>
          <w:iCs/>
          <w:sz w:val="22"/>
          <w:szCs w:val="22"/>
          <w:lang w:bidi="en-US"/>
        </w:rPr>
        <w:t>National Geographic</w:t>
      </w:r>
      <w:r w:rsidRPr="007C0B8F">
        <w:rPr>
          <w:rFonts w:ascii="Garamond" w:hAnsi="Garamond"/>
          <w:sz w:val="22"/>
          <w:szCs w:val="22"/>
          <w:lang w:bidi="en-US"/>
        </w:rPr>
        <w:t xml:space="preserve">. Published online June 3, 2020. </w:t>
      </w:r>
      <w:hyperlink r:id="rId37" w:history="1">
        <w:r w:rsidRPr="007C0B8F">
          <w:rPr>
            <w:rStyle w:val="Hyperlink"/>
            <w:rFonts w:ascii="Garamond" w:hAnsi="Garamond"/>
            <w:sz w:val="22"/>
            <w:szCs w:val="22"/>
            <w:lang w:bidi="en-US"/>
          </w:rPr>
          <w:t>https://www.nationalgeographic.com/science/article/how-long-does-coronavirus-last-inside-the-body-cvd</w:t>
        </w:r>
      </w:hyperlink>
    </w:p>
    <w:p w14:paraId="4C785D9E" w14:textId="77777777" w:rsidR="007C0B8F" w:rsidRDefault="007C0B8F" w:rsidP="009258BA">
      <w:pPr>
        <w:rPr>
          <w:rFonts w:ascii="Garamond" w:hAnsi="Garamond"/>
          <w:sz w:val="22"/>
          <w:szCs w:val="22"/>
          <w:lang w:bidi="en-US"/>
        </w:rPr>
      </w:pPr>
    </w:p>
    <w:p w14:paraId="6D2ADDE2" w14:textId="0C2D0686" w:rsidR="009258BA" w:rsidRDefault="007C0B8F" w:rsidP="009258BA">
      <w:pPr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2. </w:t>
      </w:r>
      <w:proofErr w:type="spellStart"/>
      <w:r w:rsidR="009258BA" w:rsidRPr="009258BA">
        <w:rPr>
          <w:rFonts w:ascii="Garamond" w:hAnsi="Garamond"/>
          <w:sz w:val="22"/>
          <w:szCs w:val="22"/>
          <w:lang w:bidi="en-US"/>
        </w:rPr>
        <w:t>Rodricks</w:t>
      </w:r>
      <w:proofErr w:type="spellEnd"/>
      <w:r w:rsidR="009258BA" w:rsidRPr="009258BA">
        <w:rPr>
          <w:rFonts w:ascii="Garamond" w:hAnsi="Garamond"/>
          <w:sz w:val="22"/>
          <w:szCs w:val="22"/>
          <w:lang w:bidi="en-US"/>
        </w:rPr>
        <w:t xml:space="preserve"> D. Neglecting those most vulnerable to COVID-19 renders us all vulnerable. </w:t>
      </w:r>
      <w:r w:rsidR="009258BA" w:rsidRPr="009258BA">
        <w:rPr>
          <w:rFonts w:ascii="Garamond" w:hAnsi="Garamond"/>
          <w:i/>
          <w:iCs/>
          <w:sz w:val="22"/>
          <w:szCs w:val="22"/>
          <w:lang w:bidi="en-US"/>
        </w:rPr>
        <w:t>Baltimore Sun</w:t>
      </w:r>
      <w:r w:rsidR="009258BA" w:rsidRPr="009258BA">
        <w:rPr>
          <w:rFonts w:ascii="Garamond" w:hAnsi="Garamond"/>
          <w:sz w:val="22"/>
          <w:szCs w:val="22"/>
          <w:lang w:bidi="en-US"/>
        </w:rPr>
        <w:t xml:space="preserve">. </w:t>
      </w:r>
      <w:hyperlink r:id="rId38" w:history="1">
        <w:r w:rsidR="009258BA" w:rsidRPr="009258BA">
          <w:rPr>
            <w:rStyle w:val="Hyperlink"/>
            <w:rFonts w:ascii="Garamond" w:hAnsi="Garamond"/>
            <w:sz w:val="22"/>
            <w:szCs w:val="22"/>
            <w:lang w:bidi="en-US"/>
          </w:rPr>
          <w:t>https://www.baltimoresun.com/opinion/columnists/dan-rodricks/bs-ed-rodricks-1222-vulnerable-americans-covid-variants-20211221-2af26rjkqbacff6a5ppmjok2xa-story.html</w:t>
        </w:r>
      </w:hyperlink>
      <w:r w:rsidR="009258BA" w:rsidRPr="009258BA">
        <w:rPr>
          <w:rFonts w:ascii="Garamond" w:hAnsi="Garamond"/>
          <w:sz w:val="22"/>
          <w:szCs w:val="22"/>
          <w:lang w:bidi="en-US"/>
        </w:rPr>
        <w:t>. Published December 21, 2021.</w:t>
      </w:r>
    </w:p>
    <w:p w14:paraId="365FEBAB" w14:textId="18E0C050" w:rsidR="008C7735" w:rsidRDefault="008C7735" w:rsidP="009258BA">
      <w:pPr>
        <w:rPr>
          <w:rFonts w:ascii="Garamond" w:hAnsi="Garamond"/>
          <w:sz w:val="22"/>
          <w:szCs w:val="22"/>
          <w:lang w:bidi="en-US"/>
        </w:rPr>
      </w:pPr>
    </w:p>
    <w:p w14:paraId="1355E9B7" w14:textId="14AF4CCD" w:rsidR="00DE2CC3" w:rsidRDefault="008C7735">
      <w:pPr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3. </w:t>
      </w:r>
      <w:r w:rsidR="0086592C">
        <w:rPr>
          <w:rFonts w:ascii="Garamond" w:hAnsi="Garamond"/>
          <w:sz w:val="22"/>
          <w:szCs w:val="22"/>
          <w:lang w:bidi="en-US"/>
        </w:rPr>
        <w:t xml:space="preserve">Lee J. </w:t>
      </w:r>
      <w:r w:rsidR="0086592C" w:rsidRPr="0086592C">
        <w:rPr>
          <w:rFonts w:ascii="Garamond" w:hAnsi="Garamond"/>
          <w:sz w:val="22"/>
          <w:szCs w:val="22"/>
          <w:lang w:bidi="en-US"/>
        </w:rPr>
        <w:t>Pandemic Year 3: Infectious Disease Experts Weigh In</w:t>
      </w:r>
      <w:r w:rsidR="0086592C">
        <w:rPr>
          <w:rFonts w:ascii="Garamond" w:hAnsi="Garamond"/>
          <w:sz w:val="22"/>
          <w:szCs w:val="22"/>
          <w:lang w:bidi="en-US"/>
        </w:rPr>
        <w:t xml:space="preserve">, </w:t>
      </w:r>
      <w:r w:rsidR="0086592C" w:rsidRPr="00ED3293">
        <w:rPr>
          <w:rFonts w:ascii="Garamond" w:hAnsi="Garamond"/>
          <w:i/>
          <w:iCs/>
          <w:sz w:val="22"/>
          <w:szCs w:val="22"/>
          <w:lang w:bidi="en-US"/>
        </w:rPr>
        <w:t>Snopes.com</w:t>
      </w:r>
      <w:r w:rsidR="0086592C">
        <w:rPr>
          <w:rFonts w:ascii="Garamond" w:hAnsi="Garamond"/>
          <w:sz w:val="22"/>
          <w:szCs w:val="22"/>
          <w:lang w:bidi="en-US"/>
        </w:rPr>
        <w:t xml:space="preserve">. </w:t>
      </w:r>
      <w:hyperlink r:id="rId39" w:history="1">
        <w:r w:rsidR="00ED3293" w:rsidRPr="00752AFB">
          <w:rPr>
            <w:rStyle w:val="Hyperlink"/>
            <w:rFonts w:ascii="Garamond" w:hAnsi="Garamond"/>
            <w:sz w:val="22"/>
            <w:szCs w:val="22"/>
            <w:lang w:bidi="en-US"/>
          </w:rPr>
          <w:t>https://www.snopes.com/news/2022/02/02/experts-on-pandemic-year-3/</w:t>
        </w:r>
      </w:hyperlink>
      <w:r w:rsidR="00ED3293">
        <w:rPr>
          <w:rFonts w:ascii="Garamond" w:hAnsi="Garamond"/>
          <w:sz w:val="22"/>
          <w:szCs w:val="22"/>
          <w:lang w:bidi="en-US"/>
        </w:rPr>
        <w:t>. Published February 2, 2022.</w:t>
      </w:r>
    </w:p>
    <w:p w14:paraId="24220301" w14:textId="47DA0F7C" w:rsidR="003C26A0" w:rsidRDefault="003C26A0">
      <w:pPr>
        <w:rPr>
          <w:rFonts w:ascii="Garamond" w:hAnsi="Garamond"/>
          <w:sz w:val="22"/>
          <w:szCs w:val="22"/>
          <w:lang w:bidi="en-US"/>
        </w:rPr>
      </w:pPr>
    </w:p>
    <w:p w14:paraId="1390E4E3" w14:textId="37E95AA8" w:rsidR="003C26A0" w:rsidRDefault="003C26A0">
      <w:pPr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4. Ho P-C. </w:t>
      </w:r>
      <w:r w:rsidR="00E33D9F" w:rsidRPr="00E33D9F">
        <w:rPr>
          <w:rFonts w:ascii="Garamond" w:hAnsi="Garamond"/>
          <w:sz w:val="22"/>
          <w:szCs w:val="22"/>
          <w:lang w:bidi="en-US"/>
        </w:rPr>
        <w:t xml:space="preserve">Smarter: Would You Get Sick </w:t>
      </w:r>
      <w:proofErr w:type="gramStart"/>
      <w:r w:rsidR="00E33D9F" w:rsidRPr="00E33D9F">
        <w:rPr>
          <w:rFonts w:ascii="Garamond" w:hAnsi="Garamond"/>
          <w:sz w:val="22"/>
          <w:szCs w:val="22"/>
          <w:lang w:bidi="en-US"/>
        </w:rPr>
        <w:t>From</w:t>
      </w:r>
      <w:proofErr w:type="gramEnd"/>
      <w:r w:rsidR="00E33D9F" w:rsidRPr="00E33D9F">
        <w:rPr>
          <w:rFonts w:ascii="Garamond" w:hAnsi="Garamond"/>
          <w:sz w:val="22"/>
          <w:szCs w:val="22"/>
          <w:lang w:bidi="en-US"/>
        </w:rPr>
        <w:t xml:space="preserve"> Not Wearing Enough Clothes?</w:t>
      </w:r>
      <w:r w:rsidR="00E33D9F">
        <w:rPr>
          <w:rFonts w:ascii="Garamond" w:hAnsi="Garamond"/>
          <w:sz w:val="22"/>
          <w:szCs w:val="22"/>
          <w:lang w:bidi="en-US"/>
        </w:rPr>
        <w:t xml:space="preserve"> </w:t>
      </w:r>
      <w:r w:rsidR="00E33D9F" w:rsidRPr="00E33D9F">
        <w:rPr>
          <w:rFonts w:ascii="Garamond" w:hAnsi="Garamond"/>
          <w:i/>
          <w:iCs/>
          <w:sz w:val="22"/>
          <w:szCs w:val="22"/>
          <w:lang w:bidi="en-US"/>
        </w:rPr>
        <w:t>Consumer Reports.</w:t>
      </w:r>
    </w:p>
    <w:p w14:paraId="0E47C04B" w14:textId="20B06397" w:rsidR="00E33D9F" w:rsidRPr="00980C8D" w:rsidRDefault="00EB740D">
      <w:pPr>
        <w:rPr>
          <w:rFonts w:ascii="Garamond" w:hAnsi="Garamond"/>
          <w:sz w:val="22"/>
          <w:szCs w:val="22"/>
          <w:lang w:bidi="en-US"/>
        </w:rPr>
      </w:pPr>
      <w:hyperlink r:id="rId40" w:history="1">
        <w:r w:rsidR="00BB5C4A" w:rsidRPr="00F36B1B">
          <w:rPr>
            <w:rStyle w:val="Hyperlink"/>
            <w:rFonts w:ascii="Garamond" w:hAnsi="Garamond"/>
            <w:sz w:val="22"/>
            <w:szCs w:val="22"/>
            <w:lang w:bidi="en-US"/>
          </w:rPr>
          <w:t>https://www.consumerreports.org/health/common-cold/smarter-would-you-get-sick-from-not-wearing-enough-clothes-a9227821912/</w:t>
        </w:r>
      </w:hyperlink>
      <w:r w:rsidR="00BB5C4A">
        <w:rPr>
          <w:rFonts w:ascii="Garamond" w:hAnsi="Garamond"/>
          <w:sz w:val="22"/>
          <w:szCs w:val="22"/>
          <w:lang w:bidi="en-US"/>
        </w:rPr>
        <w:t>. Published December 21, 2022.</w:t>
      </w:r>
    </w:p>
    <w:p w14:paraId="5E6D8CF8" w14:textId="77777777" w:rsidR="00DE2CC3" w:rsidRDefault="00DE2CC3">
      <w:pPr>
        <w:rPr>
          <w:rFonts w:ascii="Garamond" w:hAnsi="Garamond"/>
          <w:b/>
          <w:color w:val="000000"/>
          <w:sz w:val="22"/>
        </w:rPr>
      </w:pPr>
    </w:p>
    <w:p w14:paraId="352B9C47" w14:textId="61F3BB83" w:rsidR="001E4634" w:rsidRPr="00587E81" w:rsidRDefault="001E4634">
      <w:pPr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b/>
          <w:color w:val="000000"/>
          <w:sz w:val="22"/>
        </w:rPr>
        <w:t>FUNDING</w:t>
      </w:r>
    </w:p>
    <w:p w14:paraId="2B89A438" w14:textId="46A7E278" w:rsidR="00162DEC" w:rsidRPr="00162DEC" w:rsidRDefault="00162DEC">
      <w:pPr>
        <w:rPr>
          <w:rFonts w:ascii="Garamond" w:hAnsi="Garamond"/>
          <w:color w:val="000000"/>
          <w:sz w:val="16"/>
          <w:szCs w:val="16"/>
        </w:rPr>
      </w:pPr>
      <w:r w:rsidRPr="00BC6A37">
        <w:rPr>
          <w:rFonts w:ascii="Garamond" w:hAnsi="Garamond"/>
          <w:b/>
          <w:color w:val="0070C0"/>
          <w:sz w:val="22"/>
          <w:szCs w:val="22"/>
        </w:rPr>
        <w:t>EXTRAMURAL Funding</w:t>
      </w:r>
    </w:p>
    <w:p w14:paraId="7A88EF7E" w14:textId="0F542E87" w:rsidR="004D3D7D" w:rsidRDefault="001F5196">
      <w:pPr>
        <w:rPr>
          <w:rFonts w:ascii="Garamond" w:hAnsi="Garamond"/>
          <w:color w:val="000000"/>
          <w:sz w:val="22"/>
          <w:szCs w:val="22"/>
        </w:rPr>
      </w:pPr>
      <w:r w:rsidRPr="001F5196">
        <w:rPr>
          <w:rFonts w:ascii="Garamond" w:hAnsi="Garamond"/>
          <w:color w:val="000000"/>
          <w:sz w:val="22"/>
          <w:szCs w:val="22"/>
        </w:rPr>
        <w:t>2009-2010</w:t>
      </w:r>
      <w:r w:rsidRPr="001F5196">
        <w:rPr>
          <w:rFonts w:ascii="Garamond" w:hAnsi="Garamond"/>
          <w:color w:val="000000"/>
          <w:sz w:val="22"/>
          <w:szCs w:val="22"/>
        </w:rPr>
        <w:tab/>
        <w:t>Training Program in Viral Replic</w:t>
      </w:r>
      <w:r>
        <w:rPr>
          <w:rFonts w:ascii="Garamond" w:hAnsi="Garamond"/>
          <w:color w:val="000000"/>
          <w:sz w:val="22"/>
          <w:szCs w:val="22"/>
        </w:rPr>
        <w:t xml:space="preserve">ation Fellowship </w:t>
      </w:r>
    </w:p>
    <w:p w14:paraId="43184F5F" w14:textId="1642D6C3" w:rsidR="001F5196" w:rsidRDefault="001F5196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T32 AI060523</w:t>
      </w:r>
    </w:p>
    <w:p w14:paraId="1D35BFF9" w14:textId="77777777" w:rsidR="001E6375" w:rsidRDefault="001E6375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</w:p>
    <w:p w14:paraId="16A9C229" w14:textId="321271B9" w:rsidR="001F5196" w:rsidRDefault="001F5196">
      <w:pPr>
        <w:rPr>
          <w:rFonts w:ascii="Garamond" w:hAnsi="Garamond"/>
          <w:color w:val="000000"/>
          <w:sz w:val="22"/>
          <w:szCs w:val="22"/>
        </w:rPr>
      </w:pPr>
      <w:r w:rsidRPr="001F5196">
        <w:rPr>
          <w:rFonts w:ascii="Garamond" w:hAnsi="Garamond"/>
          <w:color w:val="000000"/>
          <w:sz w:val="22"/>
          <w:szCs w:val="22"/>
        </w:rPr>
        <w:t>2011</w:t>
      </w:r>
      <w:r w:rsidRPr="001F5196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1F5196">
        <w:rPr>
          <w:rFonts w:ascii="Garamond" w:hAnsi="Garamond"/>
          <w:color w:val="000000"/>
          <w:sz w:val="22"/>
          <w:szCs w:val="22"/>
        </w:rPr>
        <w:t>Infectious Disease Society of America Medical Scholars Fellowship</w:t>
      </w:r>
    </w:p>
    <w:p w14:paraId="08A19DE0" w14:textId="77777777" w:rsidR="001E6375" w:rsidRDefault="001E6375">
      <w:pPr>
        <w:rPr>
          <w:rFonts w:ascii="Garamond" w:hAnsi="Garamond"/>
          <w:color w:val="000000"/>
          <w:sz w:val="22"/>
          <w:szCs w:val="22"/>
        </w:rPr>
      </w:pPr>
    </w:p>
    <w:p w14:paraId="36124ECA" w14:textId="77777777" w:rsidR="004D3D7D" w:rsidRDefault="001F5196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2012-2013</w:t>
      </w:r>
      <w:r>
        <w:rPr>
          <w:rFonts w:ascii="Garamond" w:hAnsi="Garamond"/>
          <w:color w:val="000000"/>
          <w:sz w:val="22"/>
          <w:szCs w:val="22"/>
        </w:rPr>
        <w:tab/>
      </w:r>
      <w:r w:rsidRPr="001F5196">
        <w:rPr>
          <w:rFonts w:ascii="Garamond" w:hAnsi="Garamond"/>
          <w:color w:val="000000"/>
          <w:sz w:val="22"/>
          <w:szCs w:val="22"/>
        </w:rPr>
        <w:t>Northwestern University Clinical and Translational Sciences Fellowship</w:t>
      </w:r>
    </w:p>
    <w:p w14:paraId="098A5FC9" w14:textId="3B3261C8" w:rsidR="001F5196" w:rsidRDefault="001F5196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 w:rsidRPr="001F5196">
        <w:rPr>
          <w:rFonts w:ascii="Garamond" w:hAnsi="Garamond"/>
          <w:color w:val="000000"/>
          <w:sz w:val="22"/>
          <w:szCs w:val="22"/>
        </w:rPr>
        <w:t>TL1 5TL1RR025739</w:t>
      </w:r>
    </w:p>
    <w:p w14:paraId="16DE1378" w14:textId="77777777" w:rsidR="001E6375" w:rsidRDefault="001E6375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</w:p>
    <w:p w14:paraId="5D4A2D39" w14:textId="77777777" w:rsidR="004D3D7D" w:rsidRDefault="00C0681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2018-</w:t>
      </w:r>
      <w:r w:rsidR="001D2310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  <w:t>Research Training in Microbial Diseases</w:t>
      </w:r>
    </w:p>
    <w:p w14:paraId="1C896109" w14:textId="36072095" w:rsidR="00C0681B" w:rsidRDefault="00C0681B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 w:rsidRPr="00C0681B">
        <w:rPr>
          <w:rFonts w:ascii="Garamond" w:hAnsi="Garamond"/>
          <w:color w:val="000000"/>
          <w:sz w:val="22"/>
          <w:szCs w:val="22"/>
        </w:rPr>
        <w:t>T32</w:t>
      </w:r>
      <w:r w:rsidR="000F7F80">
        <w:rPr>
          <w:rFonts w:ascii="Garamond" w:hAnsi="Garamond"/>
          <w:color w:val="000000"/>
          <w:sz w:val="22"/>
          <w:szCs w:val="22"/>
        </w:rPr>
        <w:t xml:space="preserve"> </w:t>
      </w:r>
      <w:r w:rsidRPr="00C0681B">
        <w:rPr>
          <w:rFonts w:ascii="Garamond" w:hAnsi="Garamond"/>
          <w:color w:val="000000"/>
          <w:sz w:val="22"/>
          <w:szCs w:val="22"/>
        </w:rPr>
        <w:t>AI007291-28</w:t>
      </w:r>
    </w:p>
    <w:p w14:paraId="4A79BE16" w14:textId="38160F2C" w:rsidR="004D3D7D" w:rsidRDefault="00A7779D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NIAID</w:t>
      </w:r>
    </w:p>
    <w:p w14:paraId="4150D191" w14:textId="52AEC77D" w:rsidR="00A7779D" w:rsidRDefault="00A7779D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Direct Costs: </w:t>
      </w:r>
      <w:r w:rsidRPr="00A7779D">
        <w:rPr>
          <w:rFonts w:ascii="Garamond" w:hAnsi="Garamond"/>
          <w:color w:val="000000"/>
          <w:sz w:val="22"/>
          <w:szCs w:val="22"/>
        </w:rPr>
        <w:t>$359,982</w:t>
      </w:r>
    </w:p>
    <w:p w14:paraId="1627EC51" w14:textId="3A24045E" w:rsidR="00A7779D" w:rsidRDefault="00A7779D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PI: Sara Cosgrove</w:t>
      </w:r>
    </w:p>
    <w:p w14:paraId="12C86F74" w14:textId="3BA6DE8A" w:rsidR="001E6375" w:rsidRDefault="001E6375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Role: Trainee</w:t>
      </w:r>
    </w:p>
    <w:p w14:paraId="0BB4164C" w14:textId="77777777" w:rsidR="000D0045" w:rsidRDefault="000D0045" w:rsidP="004D3D7D">
      <w:pPr>
        <w:ind w:left="720" w:firstLine="720"/>
        <w:rPr>
          <w:rFonts w:ascii="Garamond" w:hAnsi="Garamond"/>
          <w:color w:val="000000"/>
          <w:sz w:val="22"/>
          <w:szCs w:val="22"/>
        </w:rPr>
      </w:pPr>
    </w:p>
    <w:p w14:paraId="4204B8F1" w14:textId="77777777" w:rsidR="000D0045" w:rsidRPr="00C07C46" w:rsidRDefault="000D0045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2020-present</w:t>
      </w:r>
      <w:r>
        <w:rPr>
          <w:rFonts w:ascii="Garamond" w:hAnsi="Garamond"/>
          <w:color w:val="000000"/>
          <w:sz w:val="22"/>
          <w:szCs w:val="22"/>
        </w:rPr>
        <w:tab/>
      </w:r>
      <w:r w:rsidRPr="00C07C46">
        <w:rPr>
          <w:rFonts w:ascii="Garamond" w:hAnsi="Garamond"/>
          <w:color w:val="000000"/>
          <w:sz w:val="22"/>
          <w:szCs w:val="22"/>
        </w:rPr>
        <w:t>Johns Hopkins Excellence in Pathogenesis and Immunity Center for SARS-CoV-2 (JH-EPICS)</w:t>
      </w:r>
    </w:p>
    <w:p w14:paraId="4A37D5D5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 w:rsidRPr="00C07C46">
        <w:rPr>
          <w:rFonts w:ascii="Garamond" w:hAnsi="Garamond"/>
          <w:color w:val="000000"/>
          <w:sz w:val="22"/>
          <w:szCs w:val="22"/>
        </w:rPr>
        <w:t>U54</w:t>
      </w:r>
      <w:r>
        <w:rPr>
          <w:rFonts w:ascii="Garamond" w:hAnsi="Garamond"/>
          <w:color w:val="000000"/>
          <w:sz w:val="22"/>
          <w:szCs w:val="22"/>
        </w:rPr>
        <w:t xml:space="preserve"> </w:t>
      </w:r>
      <w:r w:rsidRPr="00C07C46">
        <w:rPr>
          <w:rFonts w:ascii="Garamond" w:hAnsi="Garamond"/>
          <w:color w:val="000000"/>
          <w:sz w:val="22"/>
          <w:szCs w:val="22"/>
        </w:rPr>
        <w:t>CA260492-01</w:t>
      </w:r>
    </w:p>
    <w:p w14:paraId="5B1335E0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NCI</w:t>
      </w:r>
    </w:p>
    <w:p w14:paraId="0B06C8FD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Direct Costs: $</w:t>
      </w:r>
      <w:r w:rsidRPr="006A2A41">
        <w:rPr>
          <w:rFonts w:ascii="Garamond" w:hAnsi="Garamond"/>
          <w:color w:val="000000"/>
          <w:sz w:val="22"/>
          <w:szCs w:val="22"/>
        </w:rPr>
        <w:t>4,067,207</w:t>
      </w:r>
    </w:p>
    <w:p w14:paraId="1E5959FE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PI: Sabra Klein and Andrea Cox</w:t>
      </w:r>
    </w:p>
    <w:p w14:paraId="64DE3512" w14:textId="340A47C1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Role: Co-I, no percent effort as was overfunded</w:t>
      </w:r>
    </w:p>
    <w:p w14:paraId="0A25E78E" w14:textId="6B30E6F5" w:rsidR="000D0045" w:rsidRDefault="000D0045" w:rsidP="000D0045">
      <w:pPr>
        <w:rPr>
          <w:rFonts w:ascii="Garamond" w:hAnsi="Garamond"/>
          <w:color w:val="000000"/>
          <w:sz w:val="22"/>
          <w:szCs w:val="22"/>
        </w:rPr>
      </w:pPr>
    </w:p>
    <w:p w14:paraId="3A4FF646" w14:textId="77777777" w:rsidR="000D0045" w:rsidRDefault="000D0045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>
        <w:rPr>
          <w:rFonts w:ascii="Garamond" w:hAnsi="Garamond"/>
          <w:color w:val="000000"/>
          <w:sz w:val="22"/>
          <w:szCs w:val="22"/>
        </w:rPr>
        <w:tab/>
      </w:r>
      <w:r w:rsidRPr="000351F5">
        <w:rPr>
          <w:rFonts w:ascii="Garamond" w:hAnsi="Garamond"/>
          <w:color w:val="000000"/>
          <w:sz w:val="22"/>
          <w:szCs w:val="22"/>
        </w:rPr>
        <w:t>Modulation of Herpes Simplex Virus Pathogenesis by Leucine Rich Repeat Kinase 2</w:t>
      </w:r>
    </w:p>
    <w:p w14:paraId="28A7BC17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 w:rsidRPr="00465F8B">
        <w:rPr>
          <w:rFonts w:ascii="Garamond" w:hAnsi="Garamond"/>
          <w:color w:val="000000"/>
          <w:sz w:val="22"/>
          <w:szCs w:val="22"/>
        </w:rPr>
        <w:t>K08 AI156021</w:t>
      </w:r>
    </w:p>
    <w:p w14:paraId="45E77DF8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NIAID</w:t>
      </w:r>
    </w:p>
    <w:p w14:paraId="5CD87519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Direct Costs: $</w:t>
      </w:r>
      <w:r w:rsidRPr="00280328">
        <w:rPr>
          <w:rFonts w:ascii="Garamond" w:hAnsi="Garamond"/>
          <w:color w:val="000000"/>
          <w:sz w:val="22"/>
          <w:szCs w:val="22"/>
        </w:rPr>
        <w:t>184,000</w:t>
      </w:r>
    </w:p>
    <w:p w14:paraId="77113066" w14:textId="137C6C96" w:rsidR="000D0045" w:rsidRDefault="000D0045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Role: PI, 75% effort</w:t>
      </w:r>
    </w:p>
    <w:p w14:paraId="697A9D9B" w14:textId="77777777" w:rsidR="000D0045" w:rsidRDefault="000D0045" w:rsidP="000D0045">
      <w:pPr>
        <w:rPr>
          <w:rFonts w:ascii="Garamond" w:hAnsi="Garamond"/>
          <w:color w:val="000000"/>
          <w:sz w:val="22"/>
          <w:szCs w:val="22"/>
        </w:rPr>
      </w:pPr>
    </w:p>
    <w:p w14:paraId="1FFD3A86" w14:textId="77777777" w:rsidR="000D0045" w:rsidRDefault="000D0045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>
        <w:rPr>
          <w:rFonts w:ascii="Garamond" w:hAnsi="Garamond"/>
          <w:color w:val="000000"/>
          <w:sz w:val="22"/>
          <w:szCs w:val="22"/>
        </w:rPr>
        <w:tab/>
      </w:r>
      <w:r w:rsidRPr="00570A20">
        <w:rPr>
          <w:rFonts w:ascii="Garamond" w:hAnsi="Garamond"/>
          <w:color w:val="000000"/>
          <w:sz w:val="22"/>
          <w:szCs w:val="22"/>
        </w:rPr>
        <w:t>COVID Protection After Transplant (CPAT) Multicenter Adaptive Trial</w:t>
      </w:r>
    </w:p>
    <w:p w14:paraId="50BAD9C8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 w:rsidRPr="005C3A9C">
        <w:rPr>
          <w:rFonts w:ascii="Garamond" w:hAnsi="Garamond"/>
          <w:color w:val="000000"/>
          <w:sz w:val="22"/>
          <w:szCs w:val="22"/>
        </w:rPr>
        <w:t>U01</w:t>
      </w:r>
      <w:r>
        <w:rPr>
          <w:rFonts w:ascii="Garamond" w:hAnsi="Garamond"/>
          <w:color w:val="000000"/>
          <w:sz w:val="22"/>
          <w:szCs w:val="22"/>
        </w:rPr>
        <w:t xml:space="preserve"> </w:t>
      </w:r>
      <w:r w:rsidRPr="005C3A9C">
        <w:rPr>
          <w:rFonts w:ascii="Garamond" w:hAnsi="Garamond"/>
          <w:color w:val="000000"/>
          <w:sz w:val="22"/>
          <w:szCs w:val="22"/>
        </w:rPr>
        <w:t>AI138897</w:t>
      </w:r>
      <w:r>
        <w:rPr>
          <w:rFonts w:ascii="Garamond" w:hAnsi="Garamond"/>
          <w:color w:val="000000"/>
          <w:sz w:val="22"/>
          <w:szCs w:val="22"/>
        </w:rPr>
        <w:t>-</w:t>
      </w:r>
      <w:r w:rsidRPr="005C3A9C">
        <w:rPr>
          <w:rFonts w:ascii="Garamond" w:hAnsi="Garamond"/>
          <w:color w:val="000000"/>
          <w:sz w:val="22"/>
          <w:szCs w:val="22"/>
        </w:rPr>
        <w:t>04S</w:t>
      </w:r>
      <w:r>
        <w:rPr>
          <w:rFonts w:ascii="Garamond" w:hAnsi="Garamond"/>
          <w:color w:val="000000"/>
          <w:sz w:val="22"/>
          <w:szCs w:val="22"/>
        </w:rPr>
        <w:t>1</w:t>
      </w:r>
    </w:p>
    <w:p w14:paraId="2B41A2DA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NIAID</w:t>
      </w:r>
    </w:p>
    <w:p w14:paraId="10114CD4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Direct Costs: </w:t>
      </w:r>
      <w:r w:rsidRPr="008565E9">
        <w:rPr>
          <w:rFonts w:ascii="Garamond" w:hAnsi="Garamond"/>
          <w:color w:val="000000"/>
          <w:sz w:val="22"/>
          <w:szCs w:val="22"/>
        </w:rPr>
        <w:t>$4,536,103</w:t>
      </w:r>
    </w:p>
    <w:p w14:paraId="02BD2D5F" w14:textId="77777777" w:rsidR="000D0045" w:rsidRDefault="000D0045" w:rsidP="000D0045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PI: Christine Durand</w:t>
      </w:r>
    </w:p>
    <w:p w14:paraId="2E824C83" w14:textId="1A9891DE" w:rsidR="000D0045" w:rsidRDefault="000D0045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Role: Co-I. 10% effort</w:t>
      </w:r>
    </w:p>
    <w:p w14:paraId="0542A212" w14:textId="77777777" w:rsidR="003650BD" w:rsidRDefault="003650BD" w:rsidP="000D0045">
      <w:pPr>
        <w:rPr>
          <w:rFonts w:ascii="Garamond" w:hAnsi="Garamond"/>
          <w:color w:val="000000"/>
          <w:sz w:val="22"/>
          <w:szCs w:val="22"/>
        </w:rPr>
      </w:pPr>
    </w:p>
    <w:p w14:paraId="6B249A92" w14:textId="574A25ED" w:rsidR="003650BD" w:rsidRDefault="003650BD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2023-present</w:t>
      </w:r>
      <w:r>
        <w:rPr>
          <w:rFonts w:ascii="Garamond" w:hAnsi="Garamond"/>
          <w:color w:val="000000"/>
          <w:sz w:val="22"/>
          <w:szCs w:val="22"/>
        </w:rPr>
        <w:tab/>
      </w:r>
      <w:r w:rsidR="002F7AC8" w:rsidRPr="002F7AC8">
        <w:rPr>
          <w:rFonts w:ascii="Garamond" w:hAnsi="Garamond"/>
          <w:color w:val="000000"/>
          <w:sz w:val="22"/>
          <w:szCs w:val="22"/>
        </w:rPr>
        <w:t>Kidney Transplantation from Donors with HIV: Impact on Rejection and Long-term Outcomes</w:t>
      </w:r>
    </w:p>
    <w:p w14:paraId="0C8B6E2E" w14:textId="38D26C08" w:rsidR="002F7AC8" w:rsidRDefault="002F7AC8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lastRenderedPageBreak/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="00325A57" w:rsidRPr="00325A57">
        <w:rPr>
          <w:rFonts w:ascii="Garamond" w:hAnsi="Garamond"/>
          <w:color w:val="000000"/>
          <w:sz w:val="22"/>
          <w:szCs w:val="22"/>
        </w:rPr>
        <w:t>U01AI177211-01</w:t>
      </w:r>
    </w:p>
    <w:p w14:paraId="7BF2082B" w14:textId="4CBC8AA4" w:rsidR="00325A57" w:rsidRDefault="00325A57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NIAID</w:t>
      </w:r>
    </w:p>
    <w:p w14:paraId="70E16A1B" w14:textId="40DF050B" w:rsidR="00325A57" w:rsidRDefault="00325A57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="003B23BB">
        <w:rPr>
          <w:rFonts w:ascii="Garamond" w:hAnsi="Garamond"/>
          <w:color w:val="000000"/>
          <w:sz w:val="22"/>
          <w:szCs w:val="22"/>
        </w:rPr>
        <w:t xml:space="preserve">Direct Costs: </w:t>
      </w:r>
      <w:r w:rsidR="00987517" w:rsidRPr="00987517">
        <w:rPr>
          <w:rFonts w:ascii="Garamond" w:hAnsi="Garamond"/>
          <w:color w:val="000000"/>
          <w:sz w:val="22"/>
          <w:szCs w:val="22"/>
        </w:rPr>
        <w:t>$1,072,382</w:t>
      </w:r>
    </w:p>
    <w:p w14:paraId="66AF7811" w14:textId="7E5389B6" w:rsidR="00987517" w:rsidRDefault="00987517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PI: Christine Durand</w:t>
      </w:r>
    </w:p>
    <w:p w14:paraId="02E61C7A" w14:textId="183E9C50" w:rsidR="00987517" w:rsidRPr="000351F5" w:rsidRDefault="00987517" w:rsidP="000D004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Role: Co-I, 2% effort</w:t>
      </w:r>
    </w:p>
    <w:p w14:paraId="70748AFB" w14:textId="77777777" w:rsidR="000D0045" w:rsidRDefault="000D0045" w:rsidP="000D0045">
      <w:pPr>
        <w:rPr>
          <w:rFonts w:ascii="Garamond" w:hAnsi="Garamond"/>
          <w:color w:val="000000"/>
          <w:sz w:val="22"/>
          <w:szCs w:val="22"/>
        </w:rPr>
      </w:pPr>
    </w:p>
    <w:p w14:paraId="1AF466CC" w14:textId="0F1D6CAE" w:rsidR="001E6375" w:rsidRDefault="000D0045" w:rsidP="00162DEC">
      <w:pPr>
        <w:rPr>
          <w:rFonts w:ascii="Garamond" w:hAnsi="Garamond"/>
          <w:color w:val="000000"/>
          <w:sz w:val="22"/>
          <w:szCs w:val="22"/>
        </w:rPr>
      </w:pPr>
      <w:r w:rsidRPr="002B3D73">
        <w:rPr>
          <w:rFonts w:ascii="Garamond" w:hAnsi="Garamond"/>
          <w:b/>
          <w:color w:val="0070C0"/>
          <w:sz w:val="22"/>
        </w:rPr>
        <w:t>INTRAMURAL Funding</w:t>
      </w:r>
    </w:p>
    <w:p w14:paraId="3AB7D592" w14:textId="77777777" w:rsidR="00A7779D" w:rsidRDefault="000F26EA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2019</w:t>
      </w:r>
      <w:r w:rsidR="00C146BC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Physician Scientist Training Program Microgrant</w:t>
      </w:r>
    </w:p>
    <w:p w14:paraId="435DF8F6" w14:textId="5A8F68F6" w:rsidR="000F26EA" w:rsidRDefault="000F26EA" w:rsidP="00A7779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Johns Hopkins University</w:t>
      </w:r>
    </w:p>
    <w:p w14:paraId="4ABA9B87" w14:textId="10F641E6" w:rsidR="00A7779D" w:rsidRDefault="00A7779D" w:rsidP="00A7779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Direct Costs: $5,000</w:t>
      </w:r>
    </w:p>
    <w:p w14:paraId="524AD06C" w14:textId="2D185BD4" w:rsidR="00A7779D" w:rsidRDefault="001E6375" w:rsidP="00A7779D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Role: PI</w:t>
      </w:r>
    </w:p>
    <w:p w14:paraId="18389C16" w14:textId="77777777" w:rsidR="00E14F2C" w:rsidRDefault="00E14F2C" w:rsidP="00C07C46">
      <w:pPr>
        <w:ind w:left="720" w:firstLine="720"/>
        <w:rPr>
          <w:rFonts w:ascii="Garamond" w:hAnsi="Garamond"/>
          <w:color w:val="000000"/>
          <w:sz w:val="22"/>
          <w:szCs w:val="22"/>
        </w:rPr>
      </w:pPr>
    </w:p>
    <w:p w14:paraId="682A0BDB" w14:textId="4EC8C205" w:rsidR="00067A1D" w:rsidRDefault="00067A1D" w:rsidP="00067A1D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</w:t>
      </w:r>
      <w:r w:rsidR="008F6D36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JHU SOM Institute for Clinical and Translational Research Clinician Scientist Award</w:t>
      </w:r>
    </w:p>
    <w:p w14:paraId="06C82558" w14:textId="24C1F43D" w:rsidR="00E14F2C" w:rsidRDefault="00E14F2C" w:rsidP="00067A1D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Johns Hopkins University</w:t>
      </w:r>
    </w:p>
    <w:p w14:paraId="3FC392A4" w14:textId="162FE931" w:rsidR="00E14F2C" w:rsidRDefault="00E14F2C" w:rsidP="00067A1D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Direct Costs: $80,000</w:t>
      </w:r>
    </w:p>
    <w:p w14:paraId="3471B5BB" w14:textId="3B2CE33C" w:rsidR="00BD5A43" w:rsidRDefault="00BD5A43" w:rsidP="00067A1D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Role: PI</w:t>
      </w:r>
    </w:p>
    <w:p w14:paraId="5D5C66E4" w14:textId="77777777" w:rsidR="00A41077" w:rsidRPr="00C3406C" w:rsidRDefault="00A41077">
      <w:pPr>
        <w:rPr>
          <w:rFonts w:ascii="Garamond" w:hAnsi="Garamond"/>
          <w:b/>
          <w:color w:val="000000"/>
          <w:sz w:val="16"/>
          <w:szCs w:val="16"/>
        </w:rPr>
      </w:pPr>
    </w:p>
    <w:p w14:paraId="3CE423C0" w14:textId="77777777" w:rsidR="004160A8" w:rsidRPr="0030668A" w:rsidRDefault="00A63CE1" w:rsidP="00A63CE1">
      <w:pPr>
        <w:rPr>
          <w:rFonts w:ascii="Garamond" w:hAnsi="Garamond"/>
          <w:b/>
          <w:color w:val="000000"/>
          <w:sz w:val="22"/>
        </w:rPr>
      </w:pPr>
      <w:r>
        <w:rPr>
          <w:rFonts w:ascii="Garamond" w:hAnsi="Garamond"/>
          <w:b/>
          <w:color w:val="000000"/>
          <w:sz w:val="22"/>
        </w:rPr>
        <w:t>CLINICAL ACTIVITIES</w:t>
      </w:r>
    </w:p>
    <w:p w14:paraId="0B0FCB12" w14:textId="6CF65DEF" w:rsidR="00DF4747" w:rsidRDefault="00DF4747" w:rsidP="00A63CE1">
      <w:pPr>
        <w:rPr>
          <w:rFonts w:ascii="Garamond" w:hAnsi="Garamond"/>
          <w:color w:val="0070C0"/>
          <w:sz w:val="22"/>
          <w:szCs w:val="22"/>
        </w:rPr>
      </w:pPr>
      <w:r w:rsidRPr="00BC6A37">
        <w:rPr>
          <w:rFonts w:ascii="Garamond" w:hAnsi="Garamond"/>
          <w:color w:val="0070C0"/>
          <w:sz w:val="22"/>
          <w:szCs w:val="22"/>
        </w:rPr>
        <w:t>Clinical Focus</w:t>
      </w:r>
    </w:p>
    <w:p w14:paraId="427E7EFA" w14:textId="58C3A011" w:rsidR="00DF4747" w:rsidRDefault="00DF4747" w:rsidP="00A63CE1">
      <w:pPr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My clinical practice focuses on </w:t>
      </w:r>
      <w:r w:rsidR="006B0023">
        <w:rPr>
          <w:rFonts w:ascii="Garamond" w:hAnsi="Garamond"/>
          <w:color w:val="000000" w:themeColor="text1"/>
          <w:sz w:val="22"/>
          <w:szCs w:val="22"/>
        </w:rPr>
        <w:t xml:space="preserve">preventing, diagnosing, and treating infectious diseases in patients who are immunosuppressed due to chemotherapy, </w:t>
      </w:r>
      <w:r w:rsidR="00B74009">
        <w:rPr>
          <w:rFonts w:ascii="Garamond" w:hAnsi="Garamond"/>
          <w:color w:val="000000" w:themeColor="text1"/>
          <w:sz w:val="22"/>
          <w:szCs w:val="22"/>
        </w:rPr>
        <w:t>bone marrow transplantation, or solid organ transplantation</w:t>
      </w:r>
      <w:r w:rsidR="00A9169E">
        <w:rPr>
          <w:rFonts w:ascii="Garamond" w:hAnsi="Garamond"/>
          <w:color w:val="000000" w:themeColor="text1"/>
          <w:sz w:val="22"/>
          <w:szCs w:val="22"/>
        </w:rPr>
        <w:t>.</w:t>
      </w:r>
    </w:p>
    <w:p w14:paraId="057E5050" w14:textId="258ABCA2" w:rsidR="00B74009" w:rsidRDefault="00B74009" w:rsidP="00A63CE1">
      <w:pPr>
        <w:rPr>
          <w:rFonts w:ascii="Garamond" w:hAnsi="Garamond"/>
          <w:color w:val="000000" w:themeColor="text1"/>
          <w:sz w:val="22"/>
        </w:rPr>
      </w:pPr>
    </w:p>
    <w:p w14:paraId="56735B9B" w14:textId="10302D51" w:rsidR="00077752" w:rsidRPr="00077752" w:rsidRDefault="00077752" w:rsidP="00A63CE1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>Certification</w:t>
      </w:r>
    </w:p>
    <w:p w14:paraId="173C5E4F" w14:textId="7B266579" w:rsidR="00A63CE1" w:rsidRPr="00BC6A37" w:rsidRDefault="00A63CE1" w:rsidP="00A63CE1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 xml:space="preserve">Medical, other state/government licensure </w:t>
      </w:r>
    </w:p>
    <w:p w14:paraId="01FAC336" w14:textId="77777777" w:rsidR="000F7F80" w:rsidRPr="000F7F80" w:rsidRDefault="000F7F80" w:rsidP="000F7F80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8/</w:t>
      </w:r>
      <w:r w:rsidRPr="000F7F80">
        <w:rPr>
          <w:rFonts w:ascii="Garamond" w:hAnsi="Garamond"/>
          <w:color w:val="000000"/>
          <w:sz w:val="22"/>
        </w:rPr>
        <w:t>7/2018</w:t>
      </w:r>
      <w:r>
        <w:rPr>
          <w:rFonts w:ascii="Garamond" w:hAnsi="Garamond"/>
          <w:color w:val="000000"/>
          <w:sz w:val="22"/>
        </w:rPr>
        <w:tab/>
        <w:t>Maryland</w:t>
      </w:r>
      <w:r w:rsidR="00A63CE1" w:rsidRPr="00BC6A37">
        <w:rPr>
          <w:rFonts w:ascii="Garamond" w:hAnsi="Garamond"/>
          <w:color w:val="000000"/>
          <w:sz w:val="22"/>
        </w:rPr>
        <w:t xml:space="preserve">, </w:t>
      </w:r>
      <w:r w:rsidRPr="000F7F80">
        <w:rPr>
          <w:rFonts w:ascii="Garamond" w:hAnsi="Garamond"/>
          <w:color w:val="000000"/>
          <w:sz w:val="22"/>
        </w:rPr>
        <w:t>D86045 </w:t>
      </w:r>
    </w:p>
    <w:p w14:paraId="0C1F9F2D" w14:textId="77777777" w:rsidR="00A63CE1" w:rsidRPr="00C3406C" w:rsidRDefault="00A63CE1" w:rsidP="00A63CE1">
      <w:pPr>
        <w:rPr>
          <w:rFonts w:ascii="Garamond" w:hAnsi="Garamond"/>
          <w:color w:val="000000"/>
          <w:sz w:val="16"/>
          <w:szCs w:val="16"/>
        </w:rPr>
      </w:pPr>
    </w:p>
    <w:p w14:paraId="642F02D6" w14:textId="77777777" w:rsidR="00DE2CC3" w:rsidRDefault="00DE2CC3" w:rsidP="00A63CE1">
      <w:pPr>
        <w:rPr>
          <w:rFonts w:ascii="Garamond" w:hAnsi="Garamond"/>
          <w:color w:val="0070C0"/>
          <w:sz w:val="22"/>
        </w:rPr>
      </w:pPr>
    </w:p>
    <w:p w14:paraId="342A2970" w14:textId="2BC5F404" w:rsidR="00A63CE1" w:rsidRPr="00BC6A37" w:rsidRDefault="00A63CE1" w:rsidP="00A63CE1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 xml:space="preserve">Boards, other specialty certification </w:t>
      </w:r>
    </w:p>
    <w:p w14:paraId="06080A7D" w14:textId="5D0DAD7D" w:rsidR="005E7B12" w:rsidRDefault="005E7B1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8/2018</w:t>
      </w:r>
      <w:r w:rsidR="00A63CE1" w:rsidRPr="00BC6A37">
        <w:rPr>
          <w:rFonts w:ascii="Garamond" w:hAnsi="Garamond"/>
          <w:color w:val="000000"/>
          <w:sz w:val="22"/>
        </w:rPr>
        <w:tab/>
      </w:r>
      <w:r w:rsidR="00A63CE1" w:rsidRPr="00BC6A37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>Internal Medicine</w:t>
      </w:r>
      <w:r w:rsidR="00A63CE1" w:rsidRPr="00BC6A37">
        <w:rPr>
          <w:rFonts w:ascii="Garamond" w:hAnsi="Garamond"/>
          <w:color w:val="000000"/>
          <w:sz w:val="22"/>
        </w:rPr>
        <w:t xml:space="preserve">, </w:t>
      </w:r>
      <w:r w:rsidRPr="005E7B12">
        <w:rPr>
          <w:rFonts w:ascii="Garamond" w:hAnsi="Garamond"/>
          <w:color w:val="000000"/>
          <w:sz w:val="22"/>
        </w:rPr>
        <w:t>388709</w:t>
      </w:r>
    </w:p>
    <w:p w14:paraId="70C57DFB" w14:textId="686AC892" w:rsidR="00F309AA" w:rsidRDefault="008378CE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12/2020</w:t>
      </w:r>
      <w:r>
        <w:rPr>
          <w:rFonts w:ascii="Garamond" w:hAnsi="Garamond"/>
          <w:color w:val="000000"/>
          <w:sz w:val="22"/>
        </w:rPr>
        <w:tab/>
        <w:t>Infectious Disease</w:t>
      </w:r>
      <w:r w:rsidR="00B40583">
        <w:rPr>
          <w:rFonts w:ascii="Garamond" w:hAnsi="Garamond"/>
          <w:color w:val="000000"/>
          <w:sz w:val="22"/>
        </w:rPr>
        <w:t>, 388709</w:t>
      </w:r>
    </w:p>
    <w:p w14:paraId="639D86C4" w14:textId="2D480577" w:rsidR="00DF6883" w:rsidRDefault="00DF6883" w:rsidP="00A63CE1">
      <w:pPr>
        <w:rPr>
          <w:rFonts w:ascii="Garamond" w:hAnsi="Garamond"/>
          <w:color w:val="000000"/>
          <w:sz w:val="22"/>
        </w:rPr>
      </w:pPr>
    </w:p>
    <w:p w14:paraId="74BD031E" w14:textId="77777777" w:rsidR="00DF6883" w:rsidRPr="00BC6A37" w:rsidRDefault="00DF6883" w:rsidP="00DF6883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>Clinical (Service) Responsibilities</w:t>
      </w:r>
    </w:p>
    <w:p w14:paraId="6957FA09" w14:textId="43E6B3A9" w:rsidR="00DF122B" w:rsidRDefault="00DF122B" w:rsidP="00920B53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2/2021-10/2021</w:t>
      </w:r>
      <w:r w:rsidR="00C80B6F">
        <w:rPr>
          <w:rFonts w:ascii="Garamond" w:hAnsi="Garamond"/>
          <w:color w:val="000000"/>
          <w:sz w:val="22"/>
        </w:rPr>
        <w:tab/>
      </w:r>
      <w:r w:rsidR="00C80B6F">
        <w:rPr>
          <w:rFonts w:ascii="Garamond" w:hAnsi="Garamond"/>
          <w:color w:val="000000"/>
          <w:sz w:val="22"/>
        </w:rPr>
        <w:tab/>
      </w:r>
      <w:r w:rsidR="00C80B6F" w:rsidRPr="00C80B6F">
        <w:rPr>
          <w:rFonts w:ascii="Garamond" w:hAnsi="Garamond"/>
          <w:i/>
          <w:iCs/>
          <w:color w:val="000000"/>
          <w:sz w:val="22"/>
        </w:rPr>
        <w:t>Outpatient Attending Physician</w:t>
      </w:r>
      <w:r w:rsidR="00C80B6F">
        <w:rPr>
          <w:rFonts w:ascii="Garamond" w:hAnsi="Garamond"/>
          <w:color w:val="000000"/>
          <w:sz w:val="22"/>
        </w:rPr>
        <w:t>, Transplant and Oncology Infectious Diseases Clinic (Bartlett)</w:t>
      </w:r>
    </w:p>
    <w:p w14:paraId="04872301" w14:textId="1AFA4BE6" w:rsidR="00941246" w:rsidRDefault="00941246" w:rsidP="00920B53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Half-day per week</w:t>
      </w:r>
    </w:p>
    <w:p w14:paraId="0F3E7067" w14:textId="77777777" w:rsidR="00941246" w:rsidRDefault="00941246" w:rsidP="00920B53">
      <w:pPr>
        <w:rPr>
          <w:rFonts w:ascii="Garamond" w:hAnsi="Garamond"/>
          <w:color w:val="000000"/>
          <w:sz w:val="22"/>
        </w:rPr>
      </w:pPr>
    </w:p>
    <w:p w14:paraId="3F066E29" w14:textId="4411FE89" w:rsidR="00DF6883" w:rsidRDefault="00DF6883" w:rsidP="00DF122B">
      <w:pPr>
        <w:ind w:left="2160" w:hanging="216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2/2021-present</w:t>
      </w:r>
      <w:r w:rsidRPr="00BC6A37">
        <w:rPr>
          <w:rFonts w:ascii="Garamond" w:hAnsi="Garamond"/>
          <w:color w:val="000000"/>
          <w:sz w:val="22"/>
        </w:rPr>
        <w:tab/>
      </w:r>
      <w:r w:rsidR="009C6B47" w:rsidRPr="00C80B6F">
        <w:rPr>
          <w:rFonts w:ascii="Garamond" w:hAnsi="Garamond"/>
          <w:i/>
          <w:iCs/>
          <w:color w:val="000000"/>
          <w:sz w:val="22"/>
        </w:rPr>
        <w:t>Inpatient Attending Physician</w:t>
      </w:r>
      <w:r w:rsidR="00141B80">
        <w:rPr>
          <w:rFonts w:ascii="Garamond" w:hAnsi="Garamond"/>
          <w:color w:val="000000"/>
          <w:sz w:val="22"/>
        </w:rPr>
        <w:t xml:space="preserve">, The Johns Hopkins Transplant and Oncology Infectious Diseases </w:t>
      </w:r>
      <w:r w:rsidR="00920B53">
        <w:rPr>
          <w:rFonts w:ascii="Garamond" w:hAnsi="Garamond"/>
          <w:color w:val="000000"/>
          <w:sz w:val="22"/>
        </w:rPr>
        <w:t>Consult</w:t>
      </w:r>
      <w:r w:rsidR="00DF122B">
        <w:rPr>
          <w:rFonts w:ascii="Garamond" w:hAnsi="Garamond"/>
          <w:color w:val="000000"/>
          <w:sz w:val="22"/>
        </w:rPr>
        <w:t xml:space="preserve"> </w:t>
      </w:r>
      <w:r w:rsidR="00141B80">
        <w:rPr>
          <w:rFonts w:ascii="Garamond" w:hAnsi="Garamond"/>
          <w:color w:val="000000"/>
          <w:sz w:val="22"/>
        </w:rPr>
        <w:t>Service</w:t>
      </w:r>
      <w:r w:rsidR="00920B53">
        <w:rPr>
          <w:rFonts w:ascii="Garamond" w:hAnsi="Garamond"/>
          <w:color w:val="000000"/>
          <w:sz w:val="22"/>
        </w:rPr>
        <w:t xml:space="preserve"> </w:t>
      </w:r>
      <w:r w:rsidR="00141B80">
        <w:rPr>
          <w:rFonts w:ascii="Garamond" w:hAnsi="Garamond"/>
          <w:color w:val="000000"/>
          <w:sz w:val="22"/>
        </w:rPr>
        <w:t>(Tucker)</w:t>
      </w:r>
      <w:r w:rsidR="00DF122B">
        <w:rPr>
          <w:rFonts w:ascii="Garamond" w:hAnsi="Garamond"/>
          <w:color w:val="000000"/>
          <w:sz w:val="22"/>
        </w:rPr>
        <w:t>, 6 weeks per year</w:t>
      </w:r>
    </w:p>
    <w:p w14:paraId="368BB60D" w14:textId="28D3CF11" w:rsidR="00AF3789" w:rsidRDefault="00AF3789" w:rsidP="00A63CE1">
      <w:pPr>
        <w:rPr>
          <w:rFonts w:ascii="Garamond" w:hAnsi="Garamond"/>
          <w:color w:val="000000"/>
          <w:sz w:val="22"/>
        </w:rPr>
      </w:pPr>
    </w:p>
    <w:p w14:paraId="728E9FF9" w14:textId="77777777" w:rsidR="00EE18CF" w:rsidRDefault="00EE18CF" w:rsidP="0030668A">
      <w:pPr>
        <w:rPr>
          <w:rFonts w:ascii="Garamond" w:hAnsi="Garamond"/>
          <w:b/>
          <w:color w:val="000000"/>
          <w:sz w:val="22"/>
          <w:szCs w:val="22"/>
        </w:rPr>
      </w:pPr>
    </w:p>
    <w:p w14:paraId="404F5545" w14:textId="738FE69A" w:rsidR="00BC6A37" w:rsidRPr="00BC6A37" w:rsidRDefault="00A63CE1" w:rsidP="0030668A">
      <w:pPr>
        <w:rPr>
          <w:rFonts w:ascii="Garamond" w:hAnsi="Garamond"/>
          <w:color w:val="000000"/>
          <w:sz w:val="22"/>
          <w:szCs w:val="22"/>
        </w:rPr>
      </w:pPr>
      <w:r w:rsidRPr="00BC6A37">
        <w:rPr>
          <w:rFonts w:ascii="Garamond" w:hAnsi="Garamond"/>
          <w:b/>
          <w:color w:val="000000"/>
          <w:sz w:val="22"/>
          <w:szCs w:val="22"/>
        </w:rPr>
        <w:t xml:space="preserve">EDUCATIONAL ACTIVITIES </w:t>
      </w:r>
    </w:p>
    <w:p w14:paraId="5C3D202E" w14:textId="242D47AE" w:rsidR="00A63CE1" w:rsidRPr="00270FE4" w:rsidRDefault="00A63CE1" w:rsidP="00270FE4">
      <w:pPr>
        <w:rPr>
          <w:rFonts w:ascii="Garamond" w:hAnsi="Garamond"/>
          <w:color w:val="000000"/>
          <w:sz w:val="16"/>
          <w:szCs w:val="16"/>
        </w:rPr>
      </w:pPr>
      <w:r w:rsidRPr="00BC6A37">
        <w:rPr>
          <w:rFonts w:ascii="Garamond" w:hAnsi="Garamond"/>
          <w:b/>
          <w:color w:val="0070C0"/>
          <w:sz w:val="22"/>
          <w:szCs w:val="22"/>
        </w:rPr>
        <w:t>Teaching</w:t>
      </w:r>
      <w:r w:rsidRPr="00BC6A37">
        <w:rPr>
          <w:rFonts w:ascii="Garamond" w:hAnsi="Garamond"/>
          <w:color w:val="0070C0"/>
          <w:sz w:val="22"/>
          <w:szCs w:val="22"/>
        </w:rPr>
        <w:t xml:space="preserve"> </w:t>
      </w:r>
      <w:r w:rsidRPr="00BC6A37">
        <w:rPr>
          <w:rFonts w:ascii="Garamond" w:hAnsi="Garamond"/>
          <w:color w:val="000000"/>
          <w:sz w:val="22"/>
          <w:szCs w:val="22"/>
        </w:rPr>
        <w:t xml:space="preserve"> </w:t>
      </w:r>
      <w:r w:rsidRPr="00BC6A37">
        <w:rPr>
          <w:rFonts w:ascii="Garamond" w:hAnsi="Garamond"/>
          <w:color w:val="000000"/>
          <w:sz w:val="22"/>
          <w:szCs w:val="22"/>
        </w:rPr>
        <w:tab/>
      </w:r>
    </w:p>
    <w:p w14:paraId="300868BE" w14:textId="77777777" w:rsidR="00A63CE1" w:rsidRP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Classroom instruction  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</w:p>
    <w:p w14:paraId="4DA7074E" w14:textId="77777777" w:rsidR="00E32CC2" w:rsidRPr="00E32CC2" w:rsidRDefault="00E32CC2" w:rsidP="00E32CC2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2009-2013</w:t>
      </w:r>
      <w:r>
        <w:rPr>
          <w:rFonts w:ascii="Garamond" w:hAnsi="Garamond"/>
          <w:color w:val="000000"/>
          <w:sz w:val="22"/>
        </w:rPr>
        <w:tab/>
      </w:r>
      <w:r w:rsidRPr="00E32CC2">
        <w:rPr>
          <w:rFonts w:ascii="Garamond" w:hAnsi="Garamond"/>
          <w:b/>
          <w:bCs/>
          <w:color w:val="000000"/>
          <w:sz w:val="22"/>
        </w:rPr>
        <w:t>Medical Student Tutor</w:t>
      </w:r>
    </w:p>
    <w:p w14:paraId="1BD023B7" w14:textId="77777777" w:rsidR="00E32CC2" w:rsidRPr="00E32CC2" w:rsidRDefault="00E32CC2" w:rsidP="00E32CC2">
      <w:pPr>
        <w:ind w:left="720" w:firstLine="72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>Feinberg School of Medicine, Chicago, IL</w:t>
      </w:r>
    </w:p>
    <w:p w14:paraId="1AF6D7EF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 xml:space="preserve">Taught review sessions for </w:t>
      </w:r>
      <w:proofErr w:type="gramStart"/>
      <w:r w:rsidRPr="00E32CC2">
        <w:rPr>
          <w:rFonts w:ascii="Garamond" w:hAnsi="Garamond"/>
          <w:color w:val="000000"/>
          <w:sz w:val="22"/>
        </w:rPr>
        <w:t>first and second year</w:t>
      </w:r>
      <w:proofErr w:type="gramEnd"/>
      <w:r w:rsidRPr="00E32CC2">
        <w:rPr>
          <w:rFonts w:ascii="Garamond" w:hAnsi="Garamond"/>
          <w:color w:val="000000"/>
          <w:sz w:val="22"/>
        </w:rPr>
        <w:t xml:space="preserve"> medical students and provided one-on-one tutoring for </w:t>
      </w:r>
    </w:p>
    <w:p w14:paraId="0AC6A500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>first and second year students</w:t>
      </w:r>
    </w:p>
    <w:p w14:paraId="01B494D2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</w:p>
    <w:p w14:paraId="07BDE906" w14:textId="77777777" w:rsidR="00E32CC2" w:rsidRPr="00E32CC2" w:rsidRDefault="00E32CC2" w:rsidP="00E32CC2">
      <w:pPr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2009-2011</w:t>
      </w:r>
      <w:r>
        <w:rPr>
          <w:rFonts w:ascii="Garamond" w:hAnsi="Garamond"/>
          <w:bCs/>
          <w:color w:val="000000"/>
          <w:sz w:val="22"/>
        </w:rPr>
        <w:tab/>
      </w:r>
      <w:r w:rsidRPr="00E32CC2">
        <w:rPr>
          <w:rFonts w:ascii="Garamond" w:hAnsi="Garamond"/>
          <w:b/>
          <w:bCs/>
          <w:color w:val="000000"/>
          <w:sz w:val="22"/>
        </w:rPr>
        <w:t>Teaching Assistant, Medical Microbiology Laboratory</w:t>
      </w:r>
    </w:p>
    <w:p w14:paraId="1BA14F85" w14:textId="77777777" w:rsidR="00E32CC2" w:rsidRPr="00E32CC2" w:rsidRDefault="00E32CC2" w:rsidP="00E32CC2">
      <w:pPr>
        <w:ind w:left="720" w:firstLine="720"/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Feinberg School of Medicine, Chicago, IL</w:t>
      </w:r>
    </w:p>
    <w:p w14:paraId="16745E9A" w14:textId="49228495" w:rsidR="00E32CC2" w:rsidRDefault="00E32CC2" w:rsidP="00E32CC2">
      <w:pPr>
        <w:ind w:left="720" w:firstLine="720"/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Helped run and teach the microbiology lab course for 2nd year medical</w:t>
      </w:r>
    </w:p>
    <w:p w14:paraId="79BD8AFE" w14:textId="77777777" w:rsidR="00F431DF" w:rsidRDefault="00F431DF" w:rsidP="007D1E18">
      <w:pPr>
        <w:rPr>
          <w:rFonts w:ascii="Garamond" w:hAnsi="Garamond"/>
          <w:color w:val="000000"/>
          <w:sz w:val="22"/>
        </w:rPr>
      </w:pPr>
    </w:p>
    <w:p w14:paraId="5E8B03B3" w14:textId="60A8D42E" w:rsidR="00CD51FA" w:rsidRDefault="00CD51FA" w:rsidP="00CD51FA">
      <w:pPr>
        <w:ind w:left="1440" w:hanging="1440"/>
        <w:rPr>
          <w:rFonts w:ascii="Garamond" w:hAnsi="Garamond"/>
          <w:b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</w:t>
      </w:r>
      <w:r w:rsidR="00EC2818">
        <w:rPr>
          <w:rFonts w:ascii="Garamond" w:hAnsi="Garamond"/>
          <w:color w:val="000000"/>
          <w:sz w:val="22"/>
        </w:rPr>
        <w:t>2</w:t>
      </w:r>
      <w:r w:rsidR="009E7AEF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Pr="00EC2818">
        <w:rPr>
          <w:rFonts w:ascii="Garamond" w:hAnsi="Garamond"/>
          <w:b/>
          <w:bCs/>
          <w:color w:val="000000"/>
          <w:sz w:val="22"/>
        </w:rPr>
        <w:t>Faculty Discussant</w:t>
      </w:r>
    </w:p>
    <w:p w14:paraId="46C0C7C0" w14:textId="25CE2684" w:rsidR="008D647B" w:rsidRDefault="00BC69AA" w:rsidP="008D647B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 – 2023</w:t>
      </w:r>
      <w:r>
        <w:rPr>
          <w:rFonts w:ascii="Garamond" w:hAnsi="Garamond"/>
          <w:color w:val="000000"/>
          <w:sz w:val="22"/>
        </w:rPr>
        <w:tab/>
      </w:r>
      <w:r w:rsidR="008D647B">
        <w:rPr>
          <w:rFonts w:ascii="Garamond" w:hAnsi="Garamond"/>
          <w:color w:val="000000"/>
          <w:sz w:val="22"/>
        </w:rPr>
        <w:t>Johns Hopkins University School of Medicine</w:t>
      </w:r>
    </w:p>
    <w:p w14:paraId="7C7435FB" w14:textId="231EE84C" w:rsidR="00107225" w:rsidRDefault="00CD51FA" w:rsidP="00BC69AA">
      <w:pPr>
        <w:ind w:left="2160" w:firstLine="72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Genes to Society</w:t>
      </w:r>
      <w:r w:rsidR="00EC2818">
        <w:rPr>
          <w:rFonts w:ascii="Garamond" w:hAnsi="Garamond"/>
          <w:color w:val="000000"/>
          <w:sz w:val="22"/>
        </w:rPr>
        <w:t xml:space="preserve"> – Management of COVID-19 Seminar</w:t>
      </w:r>
    </w:p>
    <w:p w14:paraId="73C27184" w14:textId="77777777" w:rsidR="003962DE" w:rsidRDefault="003962DE" w:rsidP="00BC69AA">
      <w:pPr>
        <w:ind w:left="2160" w:firstLine="720"/>
        <w:rPr>
          <w:rFonts w:ascii="Garamond" w:hAnsi="Garamond"/>
          <w:color w:val="000000"/>
          <w:sz w:val="22"/>
        </w:rPr>
      </w:pPr>
    </w:p>
    <w:p w14:paraId="3294BE6F" w14:textId="5D6DF386" w:rsidR="003962DE" w:rsidRDefault="00BC69AA" w:rsidP="003962DE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2023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3962DE">
        <w:rPr>
          <w:rFonts w:ascii="Garamond" w:hAnsi="Garamond"/>
          <w:color w:val="000000"/>
          <w:sz w:val="22"/>
        </w:rPr>
        <w:t>Johns Hopkins University School of Medicine</w:t>
      </w:r>
    </w:p>
    <w:p w14:paraId="073D62C9" w14:textId="4B7693E9" w:rsidR="00BC69AA" w:rsidRDefault="003962DE" w:rsidP="003962DE">
      <w:pPr>
        <w:ind w:left="2160" w:firstLine="72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Clinical Cases Session</w:t>
      </w:r>
    </w:p>
    <w:p w14:paraId="5460EAAD" w14:textId="2517D50D" w:rsidR="00EC2818" w:rsidRDefault="00EC2818" w:rsidP="00EC2818">
      <w:pPr>
        <w:rPr>
          <w:rFonts w:ascii="Garamond" w:hAnsi="Garamond"/>
          <w:color w:val="000000"/>
          <w:sz w:val="22"/>
        </w:rPr>
      </w:pPr>
    </w:p>
    <w:p w14:paraId="1E552446" w14:textId="4BDDA1DF" w:rsidR="00EC2818" w:rsidRDefault="00EC2818" w:rsidP="00EC2818">
      <w:pPr>
        <w:rPr>
          <w:rFonts w:ascii="Garamond" w:hAnsi="Garamond"/>
          <w:b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lastRenderedPageBreak/>
        <w:t>20</w:t>
      </w:r>
      <w:r w:rsidR="007D1E18">
        <w:rPr>
          <w:rFonts w:ascii="Garamond" w:hAnsi="Garamond"/>
          <w:color w:val="000000"/>
          <w:sz w:val="22"/>
        </w:rPr>
        <w:t>20-present</w:t>
      </w:r>
      <w:r>
        <w:rPr>
          <w:rFonts w:ascii="Garamond" w:hAnsi="Garamond"/>
          <w:color w:val="000000"/>
          <w:sz w:val="22"/>
        </w:rPr>
        <w:tab/>
      </w:r>
      <w:r w:rsidR="008D647B" w:rsidRPr="00AB0FE7">
        <w:rPr>
          <w:rFonts w:ascii="Garamond" w:hAnsi="Garamond"/>
          <w:b/>
          <w:bCs/>
          <w:color w:val="000000"/>
          <w:sz w:val="22"/>
        </w:rPr>
        <w:t>Lecturer</w:t>
      </w:r>
    </w:p>
    <w:p w14:paraId="5A47F44E" w14:textId="069DEDD0" w:rsidR="007D1E18" w:rsidRDefault="007D1E18" w:rsidP="007D1E18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 xml:space="preserve">2020 </w:t>
      </w:r>
      <w:r>
        <w:rPr>
          <w:rFonts w:ascii="Garamond" w:hAnsi="Garamond"/>
          <w:color w:val="000000"/>
          <w:sz w:val="22"/>
        </w:rPr>
        <w:tab/>
      </w:r>
      <w:r w:rsidR="00A1057D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>“Approach to Gram Positive Bacteremia” Lecture to the Osler Residency</w:t>
      </w:r>
    </w:p>
    <w:p w14:paraId="146870A8" w14:textId="157440FC" w:rsidR="007D1E18" w:rsidRDefault="007D1E18" w:rsidP="00EC2818">
      <w:pPr>
        <w:rPr>
          <w:rFonts w:ascii="Garamond" w:hAnsi="Garamond"/>
          <w:color w:val="000000"/>
          <w:sz w:val="22"/>
        </w:rPr>
      </w:pPr>
    </w:p>
    <w:p w14:paraId="1E8A2D6A" w14:textId="27F1E9AA" w:rsidR="008D647B" w:rsidRDefault="007D1E18" w:rsidP="008D647B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A1057D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="008D647B">
        <w:rPr>
          <w:rFonts w:ascii="Garamond" w:hAnsi="Garamond"/>
          <w:color w:val="000000"/>
          <w:sz w:val="22"/>
        </w:rPr>
        <w:t>Johns Hopkins University School of Medicine</w:t>
      </w:r>
    </w:p>
    <w:p w14:paraId="7B67D57A" w14:textId="276BD2F3" w:rsidR="008D647B" w:rsidRDefault="00AB0FE7" w:rsidP="00A1057D">
      <w:pPr>
        <w:ind w:left="2160" w:firstLine="720"/>
        <w:rPr>
          <w:rFonts w:ascii="Garamond" w:hAnsi="Garamond"/>
          <w:color w:val="000000"/>
          <w:sz w:val="22"/>
        </w:rPr>
      </w:pPr>
      <w:r w:rsidRPr="00AB0FE7">
        <w:rPr>
          <w:rFonts w:ascii="Garamond" w:hAnsi="Garamond"/>
          <w:color w:val="000000"/>
          <w:sz w:val="22"/>
        </w:rPr>
        <w:t>Graduate Immunology (ME:250.719)</w:t>
      </w:r>
    </w:p>
    <w:p w14:paraId="6E8871DE" w14:textId="03853755" w:rsidR="00A1057D" w:rsidRDefault="00A1057D" w:rsidP="00A1057D">
      <w:pPr>
        <w:rPr>
          <w:rFonts w:ascii="Garamond" w:hAnsi="Garamond"/>
          <w:color w:val="000000"/>
          <w:sz w:val="22"/>
        </w:rPr>
      </w:pPr>
    </w:p>
    <w:p w14:paraId="28A857BA" w14:textId="53810321" w:rsidR="00A1057D" w:rsidRDefault="00A1057D" w:rsidP="00A1057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9E7AEF">
        <w:rPr>
          <w:rFonts w:ascii="Garamond" w:hAnsi="Garamond"/>
          <w:color w:val="000000"/>
          <w:sz w:val="22"/>
        </w:rPr>
        <w:t>2023</w:t>
      </w:r>
      <w:r w:rsidR="009E7AEF">
        <w:rPr>
          <w:rFonts w:ascii="Garamond" w:hAnsi="Garamond"/>
          <w:color w:val="000000"/>
          <w:sz w:val="22"/>
        </w:rPr>
        <w:tab/>
      </w:r>
      <w:r w:rsidR="009E7AEF">
        <w:rPr>
          <w:rFonts w:ascii="Garamond" w:hAnsi="Garamond"/>
          <w:color w:val="000000"/>
          <w:sz w:val="22"/>
        </w:rPr>
        <w:tab/>
        <w:t>“Viral Infections in Immunocompromised Hosts” Lecture to the Osler Residency</w:t>
      </w:r>
    </w:p>
    <w:p w14:paraId="53927831" w14:textId="4D91D056" w:rsidR="00AB0FE7" w:rsidRPr="007D1E18" w:rsidRDefault="008D647B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</w:p>
    <w:p w14:paraId="39342599" w14:textId="77777777" w:rsidR="00A9169E" w:rsidRDefault="00A9169E" w:rsidP="00A63CE1">
      <w:pPr>
        <w:rPr>
          <w:rFonts w:ascii="Garamond" w:hAnsi="Garamond"/>
          <w:color w:val="0070C0"/>
          <w:sz w:val="22"/>
        </w:rPr>
      </w:pPr>
    </w:p>
    <w:p w14:paraId="4992484C" w14:textId="77777777" w:rsidR="00A9169E" w:rsidRDefault="00A9169E" w:rsidP="00A63CE1">
      <w:pPr>
        <w:rPr>
          <w:rFonts w:ascii="Garamond" w:hAnsi="Garamond"/>
          <w:color w:val="0070C0"/>
          <w:sz w:val="22"/>
        </w:rPr>
      </w:pPr>
    </w:p>
    <w:p w14:paraId="7479BDAF" w14:textId="20932F82" w:rsidR="006B0F7D" w:rsidRP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Clinical instruction </w:t>
      </w:r>
    </w:p>
    <w:p w14:paraId="7D6EC956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2015-2017</w:t>
      </w:r>
      <w:r>
        <w:rPr>
          <w:rFonts w:ascii="Garamond" w:hAnsi="Garamond"/>
          <w:color w:val="000000"/>
          <w:sz w:val="22"/>
        </w:rPr>
        <w:tab/>
      </w:r>
      <w:r w:rsidRPr="00E32CC2">
        <w:rPr>
          <w:rFonts w:ascii="Garamond" w:hAnsi="Garamond"/>
          <w:b/>
          <w:color w:val="000000"/>
          <w:sz w:val="22"/>
        </w:rPr>
        <w:t>Internal Medicine Resident</w:t>
      </w:r>
    </w:p>
    <w:p w14:paraId="1E2ED9E9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Taught 3</w:t>
      </w:r>
      <w:r w:rsidRPr="00E32CC2">
        <w:rPr>
          <w:rFonts w:ascii="Garamond" w:hAnsi="Garamond"/>
          <w:color w:val="000000"/>
          <w:sz w:val="22"/>
          <w:vertAlign w:val="superscript"/>
        </w:rPr>
        <w:t>rd</w:t>
      </w:r>
      <w:r>
        <w:rPr>
          <w:rFonts w:ascii="Garamond" w:hAnsi="Garamond"/>
          <w:color w:val="000000"/>
          <w:sz w:val="22"/>
        </w:rPr>
        <w:t xml:space="preserve"> and 4</w:t>
      </w:r>
      <w:r w:rsidRPr="00E32CC2">
        <w:rPr>
          <w:rFonts w:ascii="Garamond" w:hAnsi="Garamond"/>
          <w:color w:val="000000"/>
          <w:sz w:val="22"/>
          <w:vertAlign w:val="superscript"/>
        </w:rPr>
        <w:t>th</w:t>
      </w:r>
      <w:r>
        <w:rPr>
          <w:rFonts w:ascii="Garamond" w:hAnsi="Garamond"/>
          <w:color w:val="000000"/>
          <w:sz w:val="22"/>
        </w:rPr>
        <w:t xml:space="preserve"> year medical students on their internal medicine clerkships at JHU</w:t>
      </w:r>
    </w:p>
    <w:p w14:paraId="066A8841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</w:p>
    <w:p w14:paraId="3FF9D977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2017-2018</w:t>
      </w:r>
      <w:r>
        <w:rPr>
          <w:rFonts w:ascii="Garamond" w:hAnsi="Garamond"/>
          <w:color w:val="000000"/>
          <w:sz w:val="22"/>
        </w:rPr>
        <w:tab/>
      </w:r>
      <w:r w:rsidRPr="000F7F80">
        <w:rPr>
          <w:rFonts w:ascii="Garamond" w:hAnsi="Garamond"/>
          <w:b/>
          <w:color w:val="000000"/>
          <w:sz w:val="22"/>
        </w:rPr>
        <w:t>Infectious Diseases Fellow</w:t>
      </w:r>
    </w:p>
    <w:p w14:paraId="6F187861" w14:textId="42FCAFD5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Taught 3</w:t>
      </w:r>
      <w:r w:rsidRPr="00E32CC2">
        <w:rPr>
          <w:rFonts w:ascii="Garamond" w:hAnsi="Garamond"/>
          <w:color w:val="000000"/>
          <w:sz w:val="22"/>
          <w:vertAlign w:val="superscript"/>
        </w:rPr>
        <w:t>rd</w:t>
      </w:r>
      <w:r>
        <w:rPr>
          <w:rFonts w:ascii="Garamond" w:hAnsi="Garamond"/>
          <w:color w:val="000000"/>
          <w:sz w:val="22"/>
        </w:rPr>
        <w:t xml:space="preserve"> and 4</w:t>
      </w:r>
      <w:r w:rsidRPr="00E32CC2">
        <w:rPr>
          <w:rFonts w:ascii="Garamond" w:hAnsi="Garamond"/>
          <w:color w:val="000000"/>
          <w:sz w:val="22"/>
          <w:vertAlign w:val="superscript"/>
        </w:rPr>
        <w:t>th</w:t>
      </w:r>
      <w:r>
        <w:rPr>
          <w:rFonts w:ascii="Garamond" w:hAnsi="Garamond"/>
          <w:color w:val="000000"/>
          <w:sz w:val="22"/>
        </w:rPr>
        <w:t xml:space="preserve"> year medical students f</w:t>
      </w:r>
      <w:r w:rsidR="00BD64E4">
        <w:rPr>
          <w:rFonts w:ascii="Garamond" w:hAnsi="Garamond"/>
          <w:color w:val="000000"/>
          <w:sz w:val="22"/>
        </w:rPr>
        <w:t>ro</w:t>
      </w:r>
      <w:r>
        <w:rPr>
          <w:rFonts w:ascii="Garamond" w:hAnsi="Garamond"/>
          <w:color w:val="000000"/>
          <w:sz w:val="22"/>
        </w:rPr>
        <w:t>m JHU and other institutions rotating at JHU on their Infectious Diseases electives</w:t>
      </w:r>
    </w:p>
    <w:p w14:paraId="42D32B5F" w14:textId="3A33C23D" w:rsidR="00BD64E4" w:rsidRDefault="00BD64E4" w:rsidP="00BD64E4">
      <w:pPr>
        <w:rPr>
          <w:rFonts w:ascii="Garamond" w:hAnsi="Garamond"/>
          <w:color w:val="000000"/>
          <w:sz w:val="22"/>
        </w:rPr>
      </w:pPr>
    </w:p>
    <w:p w14:paraId="6EAF791F" w14:textId="02E1D7D3" w:rsidR="00BD64E4" w:rsidRPr="00E32CC2" w:rsidRDefault="00BD64E4" w:rsidP="00BD64E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 w:rsidR="00B40583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Pr="00BD64E4">
        <w:rPr>
          <w:rFonts w:ascii="Garamond" w:hAnsi="Garamond"/>
          <w:b/>
          <w:color w:val="000000"/>
          <w:sz w:val="22"/>
        </w:rPr>
        <w:t>Medical Student Preceptor</w:t>
      </w:r>
    </w:p>
    <w:p w14:paraId="0CB22AAD" w14:textId="07C539E1" w:rsidR="00BD64E4" w:rsidRDefault="00BD64E4" w:rsidP="00BD64E4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T</w:t>
      </w:r>
      <w:r w:rsidR="00A9169E">
        <w:rPr>
          <w:rFonts w:ascii="Garamond" w:hAnsi="Garamond"/>
          <w:color w:val="000000"/>
          <w:sz w:val="22"/>
        </w:rPr>
        <w:t>each</w:t>
      </w:r>
      <w:r>
        <w:rPr>
          <w:rFonts w:ascii="Garamond" w:hAnsi="Garamond"/>
          <w:color w:val="000000"/>
          <w:sz w:val="22"/>
        </w:rPr>
        <w:t xml:space="preserve"> </w:t>
      </w:r>
      <w:r w:rsidR="00F431DF">
        <w:rPr>
          <w:rFonts w:ascii="Garamond" w:hAnsi="Garamond"/>
          <w:color w:val="000000"/>
          <w:sz w:val="22"/>
        </w:rPr>
        <w:t xml:space="preserve">clinical skills to </w:t>
      </w:r>
      <w:r>
        <w:rPr>
          <w:rFonts w:ascii="Garamond" w:hAnsi="Garamond"/>
          <w:color w:val="000000"/>
          <w:sz w:val="22"/>
        </w:rPr>
        <w:t>2nd year medical students at JHU</w:t>
      </w:r>
      <w:r w:rsidR="00A9169E">
        <w:rPr>
          <w:rFonts w:ascii="Garamond" w:hAnsi="Garamond"/>
          <w:color w:val="000000"/>
          <w:sz w:val="22"/>
        </w:rPr>
        <w:t xml:space="preserve"> as</w:t>
      </w:r>
      <w:r>
        <w:rPr>
          <w:rFonts w:ascii="Garamond" w:hAnsi="Garamond"/>
          <w:color w:val="000000"/>
          <w:sz w:val="22"/>
        </w:rPr>
        <w:t xml:space="preserve"> part of the Transition to the Wards Course</w:t>
      </w:r>
    </w:p>
    <w:p w14:paraId="280923BA" w14:textId="01AC5C1C" w:rsidR="00BC10F4" w:rsidRDefault="00BC10F4" w:rsidP="00BC10F4">
      <w:pPr>
        <w:rPr>
          <w:rFonts w:ascii="Garamond" w:hAnsi="Garamond"/>
          <w:color w:val="000000"/>
          <w:sz w:val="22"/>
        </w:rPr>
      </w:pPr>
    </w:p>
    <w:p w14:paraId="4C5657DE" w14:textId="25DC5174" w:rsidR="00BC10F4" w:rsidRDefault="00BC10F4" w:rsidP="00BC10F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B21CDA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="0011758E" w:rsidRPr="0011758E">
        <w:rPr>
          <w:rFonts w:ascii="Garamond" w:hAnsi="Garamond"/>
          <w:b/>
          <w:bCs/>
          <w:color w:val="000000"/>
          <w:sz w:val="22"/>
        </w:rPr>
        <w:t>Lecturer for MedStar Residency</w:t>
      </w:r>
    </w:p>
    <w:p w14:paraId="336FBBF0" w14:textId="12F31820" w:rsidR="0011758E" w:rsidRDefault="0011758E" w:rsidP="0011758E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Taught topics on infectious diseases in immunosuppressed patients to internal medicine residents in the MedStar residency program in Baltimore, MD</w:t>
      </w:r>
    </w:p>
    <w:p w14:paraId="12F1518E" w14:textId="4ED26477" w:rsidR="00107225" w:rsidRDefault="00107225" w:rsidP="00107225">
      <w:pPr>
        <w:rPr>
          <w:rFonts w:ascii="Garamond" w:hAnsi="Garamond"/>
          <w:color w:val="000000"/>
          <w:sz w:val="22"/>
        </w:rPr>
      </w:pPr>
    </w:p>
    <w:p w14:paraId="786505B0" w14:textId="6E2304D0" w:rsidR="00107225" w:rsidRDefault="00107225" w:rsidP="00107225">
      <w:pPr>
        <w:rPr>
          <w:rFonts w:ascii="Garamond" w:hAnsi="Garamond"/>
          <w:b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2022-present</w:t>
      </w:r>
      <w:r>
        <w:rPr>
          <w:rFonts w:ascii="Garamond" w:hAnsi="Garamond"/>
          <w:color w:val="000000"/>
          <w:sz w:val="22"/>
        </w:rPr>
        <w:tab/>
      </w:r>
      <w:r w:rsidRPr="00EC2818">
        <w:rPr>
          <w:rFonts w:ascii="Garamond" w:hAnsi="Garamond"/>
          <w:b/>
          <w:bCs/>
          <w:color w:val="000000"/>
          <w:sz w:val="22"/>
        </w:rPr>
        <w:t>Faculty Discussant</w:t>
      </w:r>
      <w:r>
        <w:rPr>
          <w:rFonts w:ascii="Garamond" w:hAnsi="Garamond"/>
          <w:b/>
          <w:bCs/>
          <w:color w:val="000000"/>
          <w:sz w:val="22"/>
        </w:rPr>
        <w:t>, Firm Grand Rounds</w:t>
      </w:r>
    </w:p>
    <w:p w14:paraId="744C54D2" w14:textId="4947818A" w:rsidR="00107225" w:rsidRPr="00107225" w:rsidRDefault="00107225" w:rsidP="00107225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b/>
          <w:bCs/>
          <w:color w:val="000000"/>
          <w:sz w:val="22"/>
        </w:rPr>
        <w:tab/>
      </w:r>
      <w:r>
        <w:rPr>
          <w:rFonts w:ascii="Garamond" w:hAnsi="Garamond"/>
          <w:b/>
          <w:bCs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 xml:space="preserve">Provided infectious diseases perspective at Osler Medicine Firm Grand Rounds </w:t>
      </w:r>
    </w:p>
    <w:p w14:paraId="18CF0C63" w14:textId="6F39850D" w:rsidR="00E32CC2" w:rsidRPr="005635C3" w:rsidRDefault="00E32CC2" w:rsidP="00A63CE1">
      <w:pPr>
        <w:rPr>
          <w:rFonts w:ascii="Garamond" w:hAnsi="Garamond"/>
          <w:color w:val="000000"/>
          <w:sz w:val="16"/>
          <w:szCs w:val="16"/>
        </w:rPr>
      </w:pPr>
    </w:p>
    <w:p w14:paraId="5A1B0236" w14:textId="77777777" w:rsid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>CME instruction</w:t>
      </w:r>
    </w:p>
    <w:p w14:paraId="5E02294A" w14:textId="2468965C" w:rsidR="003B09A0" w:rsidRPr="00CF7B4B" w:rsidRDefault="003B09A0" w:rsidP="00A63CE1">
      <w:pPr>
        <w:rPr>
          <w:rFonts w:ascii="Garamond" w:hAnsi="Garamond"/>
          <w:color w:val="0070C0"/>
          <w:sz w:val="22"/>
        </w:rPr>
      </w:pPr>
      <w:r w:rsidRPr="00CF7B4B">
        <w:rPr>
          <w:rFonts w:ascii="Garamond" w:hAnsi="Garamond"/>
          <w:color w:val="0070C0"/>
          <w:sz w:val="22"/>
        </w:rPr>
        <w:t>JHMI/Regional</w:t>
      </w:r>
    </w:p>
    <w:p w14:paraId="5930C00F" w14:textId="6A97D639" w:rsidR="00B355C8" w:rsidRPr="0030668A" w:rsidRDefault="006D4DA9" w:rsidP="00A63CE1">
      <w:pPr>
        <w:rPr>
          <w:rFonts w:ascii="Garamond" w:hAnsi="Garamond"/>
          <w:color w:val="0070C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Lecturer, Johns Hopkins Division of Infectious Diseases Grand Rounds Case Presentations</w:t>
      </w:r>
      <w:r w:rsidR="0030668A">
        <w:rPr>
          <w:rFonts w:ascii="Garamond" w:hAnsi="Garamond"/>
          <w:color w:val="0070C0"/>
          <w:sz w:val="22"/>
        </w:rPr>
        <w:t>:</w:t>
      </w:r>
    </w:p>
    <w:p w14:paraId="3E44F59D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7/25/2017</w:t>
      </w:r>
      <w:r>
        <w:rPr>
          <w:rFonts w:ascii="Garamond" w:hAnsi="Garamond"/>
          <w:color w:val="000000"/>
          <w:sz w:val="22"/>
        </w:rPr>
        <w:tab/>
        <w:t>VZV Encephalitis in a Dialysis Patient</w:t>
      </w:r>
    </w:p>
    <w:p w14:paraId="768F4CAB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11/6/2017</w:t>
      </w:r>
      <w:r>
        <w:rPr>
          <w:rFonts w:ascii="Garamond" w:hAnsi="Garamond"/>
          <w:color w:val="000000"/>
          <w:sz w:val="22"/>
        </w:rPr>
        <w:tab/>
        <w:t>Disseminated Histoplasmosis in a Returning Traveler</w:t>
      </w:r>
    </w:p>
    <w:p w14:paraId="727D24A5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12/11/2017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i/>
          <w:color w:val="000000"/>
          <w:sz w:val="22"/>
        </w:rPr>
        <w:t xml:space="preserve">Listeria </w:t>
      </w:r>
      <w:r>
        <w:rPr>
          <w:rFonts w:ascii="Garamond" w:hAnsi="Garamond"/>
          <w:color w:val="000000"/>
          <w:sz w:val="22"/>
        </w:rPr>
        <w:t>Meningitis in a Multiple Myeloma Patient</w:t>
      </w:r>
    </w:p>
    <w:p w14:paraId="45F3B6C4" w14:textId="77777777" w:rsidR="00EA5124" w:rsidRDefault="00EA5124" w:rsidP="00EA512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3/5/2018</w:t>
      </w:r>
      <w:r>
        <w:rPr>
          <w:rFonts w:ascii="Garamond" w:hAnsi="Garamond"/>
          <w:color w:val="000000"/>
          <w:sz w:val="22"/>
        </w:rPr>
        <w:tab/>
        <w:t>Stomach Cancer Presenting as a Liver Abscess</w:t>
      </w:r>
    </w:p>
    <w:p w14:paraId="31B75B8A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3/13/2018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color w:val="000000"/>
          <w:sz w:val="22"/>
        </w:rPr>
        <w:t>Mondor’s</w:t>
      </w:r>
      <w:proofErr w:type="spellEnd"/>
      <w:r>
        <w:rPr>
          <w:rFonts w:ascii="Garamond" w:hAnsi="Garamond"/>
          <w:color w:val="000000"/>
          <w:sz w:val="22"/>
        </w:rPr>
        <w:t xml:space="preserve"> Disease in a Lactating Woman</w:t>
      </w:r>
    </w:p>
    <w:p w14:paraId="623F8AE8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7/10/2018</w:t>
      </w:r>
      <w:r>
        <w:rPr>
          <w:rFonts w:ascii="Garamond" w:hAnsi="Garamond"/>
          <w:color w:val="000000"/>
          <w:sz w:val="22"/>
        </w:rPr>
        <w:tab/>
      </w:r>
      <w:r w:rsidRPr="00B355C8">
        <w:rPr>
          <w:rFonts w:ascii="Garamond" w:hAnsi="Garamond"/>
          <w:i/>
          <w:color w:val="000000"/>
          <w:sz w:val="22"/>
        </w:rPr>
        <w:t>Pneumococcal</w:t>
      </w:r>
      <w:r>
        <w:rPr>
          <w:rFonts w:ascii="Garamond" w:hAnsi="Garamond"/>
          <w:color w:val="000000"/>
          <w:sz w:val="22"/>
        </w:rPr>
        <w:t xml:space="preserve"> Meningitis in a Woman on Steroids</w:t>
      </w:r>
    </w:p>
    <w:p w14:paraId="618D9D1C" w14:textId="12DF0EDA" w:rsidR="00D47F96" w:rsidRDefault="006D4DA9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7/24/2018</w:t>
      </w:r>
      <w:r>
        <w:rPr>
          <w:rFonts w:ascii="Garamond" w:hAnsi="Garamond"/>
          <w:color w:val="000000"/>
          <w:sz w:val="22"/>
        </w:rPr>
        <w:tab/>
        <w:t>Disseminated Kaposi’s Sarcoma as an initial presentation of HIV</w:t>
      </w:r>
    </w:p>
    <w:p w14:paraId="12496FE1" w14:textId="77777777" w:rsidR="00116BE6" w:rsidRDefault="00116BE6" w:rsidP="00A63CE1">
      <w:pPr>
        <w:rPr>
          <w:rFonts w:ascii="Garamond" w:hAnsi="Garamond"/>
          <w:color w:val="000000"/>
          <w:sz w:val="22"/>
        </w:rPr>
      </w:pPr>
    </w:p>
    <w:p w14:paraId="5C5091D9" w14:textId="7269836E" w:rsidR="00357A1F" w:rsidRDefault="00357A1F" w:rsidP="00357A1F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5/16/2019</w:t>
      </w:r>
      <w:r>
        <w:rPr>
          <w:rFonts w:ascii="Garamond" w:hAnsi="Garamond"/>
          <w:color w:val="000000"/>
          <w:sz w:val="22"/>
        </w:rPr>
        <w:tab/>
        <w:t xml:space="preserve">A Case of Disseminated Histoplasmosis - </w:t>
      </w:r>
      <w:r w:rsidRPr="00357A1F">
        <w:rPr>
          <w:rFonts w:ascii="Garamond" w:hAnsi="Garamond"/>
          <w:color w:val="000000"/>
          <w:sz w:val="22"/>
        </w:rPr>
        <w:t>13th Annual Infectious Diseases Update for Primary Care and Hospital Medicine</w:t>
      </w:r>
    </w:p>
    <w:p w14:paraId="60DAFBFA" w14:textId="77777777" w:rsidR="00BD3D45" w:rsidRDefault="00BD3D45" w:rsidP="00357A1F">
      <w:pPr>
        <w:ind w:left="1440" w:hanging="1440"/>
        <w:rPr>
          <w:rFonts w:ascii="Garamond" w:hAnsi="Garamond"/>
          <w:color w:val="000000"/>
          <w:sz w:val="22"/>
        </w:rPr>
      </w:pPr>
    </w:p>
    <w:p w14:paraId="469334F4" w14:textId="77777777" w:rsidR="000933CE" w:rsidRDefault="00CF7B4B" w:rsidP="0025197D">
      <w:pPr>
        <w:ind w:left="1440" w:hanging="1440"/>
        <w:rPr>
          <w:rFonts w:ascii="Garamond" w:hAnsi="Garamond"/>
          <w:color w:val="0070C0"/>
          <w:sz w:val="22"/>
        </w:rPr>
      </w:pPr>
      <w:r w:rsidRPr="00CF7B4B">
        <w:rPr>
          <w:rFonts w:ascii="Garamond" w:hAnsi="Garamond"/>
          <w:color w:val="0070C0"/>
          <w:sz w:val="22"/>
        </w:rPr>
        <w:t>National</w:t>
      </w:r>
      <w:r>
        <w:rPr>
          <w:rFonts w:ascii="Garamond" w:hAnsi="Garamond"/>
          <w:color w:val="0070C0"/>
          <w:sz w:val="22"/>
        </w:rPr>
        <w:tab/>
      </w:r>
    </w:p>
    <w:p w14:paraId="11375546" w14:textId="64B394EC" w:rsidR="00CF7B4B" w:rsidRPr="00CF7B4B" w:rsidRDefault="0066011B" w:rsidP="0066011B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6/1/2023</w:t>
      </w:r>
      <w:r>
        <w:rPr>
          <w:rFonts w:ascii="Garamond" w:hAnsi="Garamond"/>
          <w:color w:val="000000"/>
          <w:sz w:val="22"/>
        </w:rPr>
        <w:tab/>
      </w:r>
      <w:r w:rsidR="00EC3BF8">
        <w:rPr>
          <w:rFonts w:ascii="Garamond" w:hAnsi="Garamond"/>
          <w:color w:val="000000"/>
          <w:sz w:val="22"/>
        </w:rPr>
        <w:t>Faculty</w:t>
      </w:r>
      <w:r w:rsidR="0025197D">
        <w:rPr>
          <w:rFonts w:ascii="Garamond" w:hAnsi="Garamond"/>
          <w:color w:val="000000"/>
          <w:sz w:val="22"/>
        </w:rPr>
        <w:t xml:space="preserve">, </w:t>
      </w:r>
      <w:r w:rsidR="0025197D" w:rsidRPr="0025197D">
        <w:rPr>
          <w:rFonts w:ascii="Garamond" w:hAnsi="Garamond"/>
          <w:color w:val="000000"/>
          <w:sz w:val="22"/>
        </w:rPr>
        <w:t>Applying Evidence-Based Strategies to Prevent CMV Disease in Solid Organ Transplant Recipients</w:t>
      </w:r>
      <w:r w:rsidR="00093ADA">
        <w:rPr>
          <w:rFonts w:ascii="Garamond" w:hAnsi="Garamond"/>
          <w:color w:val="000000"/>
          <w:sz w:val="22"/>
        </w:rPr>
        <w:t>, PRIME</w:t>
      </w:r>
      <w:r>
        <w:rPr>
          <w:rFonts w:ascii="Garamond" w:hAnsi="Garamond"/>
          <w:color w:val="000000"/>
          <w:sz w:val="22"/>
        </w:rPr>
        <w:t xml:space="preserve"> Education, Inc.</w:t>
      </w:r>
      <w:r w:rsidR="000933CE">
        <w:rPr>
          <w:rFonts w:ascii="Garamond" w:hAnsi="Garamond"/>
          <w:color w:val="000000"/>
          <w:sz w:val="22"/>
        </w:rPr>
        <w:t xml:space="preserve">, Online Asynchronous </w:t>
      </w:r>
    </w:p>
    <w:p w14:paraId="12B652FC" w14:textId="77777777" w:rsidR="00A63CE1" w:rsidRPr="005635C3" w:rsidRDefault="00A63CE1" w:rsidP="00A63CE1">
      <w:pPr>
        <w:rPr>
          <w:rFonts w:ascii="Garamond" w:hAnsi="Garamond"/>
          <w:color w:val="000000"/>
          <w:sz w:val="16"/>
          <w:szCs w:val="16"/>
        </w:rPr>
      </w:pPr>
    </w:p>
    <w:p w14:paraId="14E71015" w14:textId="77777777" w:rsidR="00D42212" w:rsidRDefault="00D42212" w:rsidP="00A63CE1">
      <w:pPr>
        <w:rPr>
          <w:rFonts w:ascii="Garamond" w:hAnsi="Garamond"/>
          <w:b/>
          <w:color w:val="0070C0"/>
          <w:sz w:val="22"/>
        </w:rPr>
      </w:pPr>
    </w:p>
    <w:p w14:paraId="3C60AA2B" w14:textId="77777777" w:rsidR="00D42212" w:rsidRDefault="00D42212" w:rsidP="00A63CE1">
      <w:pPr>
        <w:rPr>
          <w:rFonts w:ascii="Garamond" w:hAnsi="Garamond"/>
          <w:b/>
          <w:color w:val="0070C0"/>
          <w:sz w:val="22"/>
        </w:rPr>
      </w:pPr>
    </w:p>
    <w:p w14:paraId="779A45D1" w14:textId="7F60B730" w:rsidR="00A63CE1" w:rsidRDefault="00A63CE1" w:rsidP="00A63CE1">
      <w:pPr>
        <w:rPr>
          <w:rFonts w:ascii="Garamond" w:hAnsi="Garamond"/>
          <w:color w:val="000000"/>
          <w:sz w:val="22"/>
        </w:rPr>
      </w:pPr>
      <w:r w:rsidRPr="004C68CC">
        <w:rPr>
          <w:rFonts w:ascii="Garamond" w:hAnsi="Garamond"/>
          <w:b/>
          <w:color w:val="0070C0"/>
          <w:sz w:val="22"/>
        </w:rPr>
        <w:t>Mentoring</w:t>
      </w:r>
      <w:r w:rsidRPr="004C68CC">
        <w:rPr>
          <w:rFonts w:ascii="Garamond" w:hAnsi="Garamond"/>
          <w:b/>
          <w:color w:val="000000"/>
          <w:sz w:val="22"/>
        </w:rPr>
        <w:t xml:space="preserve"> </w:t>
      </w:r>
    </w:p>
    <w:p w14:paraId="58F940C0" w14:textId="6D35EA60" w:rsidR="001B5C75" w:rsidRPr="0030668A" w:rsidRDefault="00A63CE1" w:rsidP="0030668A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Pre-doctoral Advisees /Mentees </w:t>
      </w:r>
    </w:p>
    <w:p w14:paraId="41814DF1" w14:textId="77777777" w:rsidR="00B73076" w:rsidRDefault="00E57367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9/2018-</w:t>
      </w:r>
      <w:r w:rsidR="00B40583">
        <w:rPr>
          <w:rFonts w:ascii="Garamond" w:hAnsi="Garamond"/>
          <w:color w:val="000000"/>
          <w:sz w:val="22"/>
        </w:rPr>
        <w:t>8/2020</w:t>
      </w:r>
      <w:r>
        <w:rPr>
          <w:rFonts w:ascii="Garamond" w:hAnsi="Garamond"/>
          <w:color w:val="000000"/>
          <w:sz w:val="22"/>
        </w:rPr>
        <w:tab/>
      </w:r>
      <w:r w:rsidRPr="00AF3789">
        <w:rPr>
          <w:rFonts w:ascii="Garamond" w:hAnsi="Garamond"/>
          <w:b/>
          <w:bCs/>
          <w:color w:val="000000"/>
          <w:sz w:val="22"/>
        </w:rPr>
        <w:t>Alexis Figueroa</w:t>
      </w:r>
      <w:r>
        <w:rPr>
          <w:rFonts w:ascii="Garamond" w:hAnsi="Garamond"/>
          <w:color w:val="000000"/>
          <w:sz w:val="22"/>
        </w:rPr>
        <w:t>,</w:t>
      </w:r>
      <w:r w:rsidR="00AF3789">
        <w:rPr>
          <w:rFonts w:ascii="Garamond" w:hAnsi="Garamond"/>
          <w:bCs/>
          <w:color w:val="000000"/>
          <w:sz w:val="22"/>
        </w:rPr>
        <w:t xml:space="preserve"> doctoral diversity program scholar, </w:t>
      </w:r>
      <w:r w:rsidR="00014055">
        <w:rPr>
          <w:rFonts w:ascii="Garamond" w:hAnsi="Garamond"/>
          <w:bCs/>
          <w:color w:val="000000"/>
          <w:sz w:val="22"/>
        </w:rPr>
        <w:t>currently a</w:t>
      </w:r>
      <w:r w:rsidR="00AF3789">
        <w:rPr>
          <w:rFonts w:ascii="Garamond" w:hAnsi="Garamond"/>
          <w:bCs/>
          <w:color w:val="000000"/>
          <w:sz w:val="22"/>
        </w:rPr>
        <w:t xml:space="preserve"> Johns Hopkins MSTP </w:t>
      </w:r>
      <w:r w:rsidR="00014055">
        <w:rPr>
          <w:rFonts w:ascii="Garamond" w:hAnsi="Garamond"/>
          <w:bCs/>
          <w:color w:val="000000"/>
          <w:sz w:val="22"/>
        </w:rPr>
        <w:t>student</w:t>
      </w:r>
    </w:p>
    <w:p w14:paraId="530781BC" w14:textId="4313B450" w:rsidR="00E57367" w:rsidRDefault="00AF3789" w:rsidP="00B73076">
      <w:pPr>
        <w:ind w:left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 xml:space="preserve">Co-author on </w:t>
      </w:r>
      <w:r w:rsidR="00DC5277">
        <w:rPr>
          <w:rFonts w:ascii="Garamond" w:hAnsi="Garamond"/>
          <w:bCs/>
          <w:color w:val="000000"/>
          <w:sz w:val="22"/>
        </w:rPr>
        <w:t>OR</w:t>
      </w:r>
      <w:r>
        <w:rPr>
          <w:rFonts w:ascii="Garamond" w:hAnsi="Garamond"/>
          <w:bCs/>
          <w:color w:val="000000"/>
          <w:sz w:val="22"/>
        </w:rPr>
        <w:t xml:space="preserve"> </w:t>
      </w:r>
      <w:r w:rsidR="00DC5277">
        <w:rPr>
          <w:rFonts w:ascii="Garamond" w:hAnsi="Garamond"/>
          <w:bCs/>
          <w:color w:val="000000"/>
          <w:sz w:val="22"/>
        </w:rPr>
        <w:t xml:space="preserve">publications </w:t>
      </w:r>
      <w:r w:rsidR="00B77AD7">
        <w:rPr>
          <w:rFonts w:ascii="Garamond" w:hAnsi="Garamond"/>
          <w:bCs/>
          <w:color w:val="000000"/>
          <w:sz w:val="22"/>
        </w:rPr>
        <w:t>1</w:t>
      </w:r>
      <w:r w:rsidR="00DC5277">
        <w:rPr>
          <w:rFonts w:ascii="Garamond" w:hAnsi="Garamond"/>
          <w:bCs/>
          <w:color w:val="000000"/>
          <w:sz w:val="22"/>
        </w:rPr>
        <w:t>1</w:t>
      </w:r>
      <w:r w:rsidR="005D7FC7">
        <w:rPr>
          <w:rFonts w:ascii="Garamond" w:hAnsi="Garamond"/>
          <w:bCs/>
          <w:color w:val="000000"/>
          <w:sz w:val="22"/>
        </w:rPr>
        <w:t>,</w:t>
      </w:r>
      <w:r w:rsidR="00B40583">
        <w:rPr>
          <w:rFonts w:ascii="Garamond" w:hAnsi="Garamond"/>
          <w:bCs/>
          <w:color w:val="000000"/>
          <w:sz w:val="22"/>
        </w:rPr>
        <w:t xml:space="preserve"> </w:t>
      </w:r>
      <w:r w:rsidR="00B77AD7">
        <w:rPr>
          <w:rFonts w:ascii="Garamond" w:hAnsi="Garamond"/>
          <w:bCs/>
          <w:color w:val="000000"/>
          <w:sz w:val="22"/>
        </w:rPr>
        <w:t>13</w:t>
      </w:r>
      <w:r w:rsidR="005D7FC7">
        <w:rPr>
          <w:rFonts w:ascii="Garamond" w:hAnsi="Garamond"/>
          <w:bCs/>
          <w:color w:val="000000"/>
          <w:sz w:val="22"/>
        </w:rPr>
        <w:t>,</w:t>
      </w:r>
      <w:r w:rsidR="00B77AD7">
        <w:rPr>
          <w:rFonts w:ascii="Garamond" w:hAnsi="Garamond"/>
          <w:bCs/>
          <w:color w:val="000000"/>
          <w:sz w:val="22"/>
        </w:rPr>
        <w:t xml:space="preserve"> and 14</w:t>
      </w:r>
      <w:r>
        <w:rPr>
          <w:rFonts w:ascii="Garamond" w:hAnsi="Garamond"/>
          <w:bCs/>
          <w:color w:val="000000"/>
          <w:sz w:val="22"/>
        </w:rPr>
        <w:t xml:space="preserve"> above.</w:t>
      </w:r>
    </w:p>
    <w:p w14:paraId="213C55EB" w14:textId="77777777" w:rsidR="00F404F7" w:rsidRDefault="00F404F7" w:rsidP="00B73076">
      <w:pPr>
        <w:ind w:left="1440"/>
        <w:rPr>
          <w:rFonts w:ascii="Garamond" w:hAnsi="Garamond"/>
          <w:bCs/>
          <w:color w:val="000000"/>
          <w:sz w:val="22"/>
        </w:rPr>
      </w:pPr>
    </w:p>
    <w:p w14:paraId="2F645831" w14:textId="1F2643A9" w:rsidR="00B73076" w:rsidRDefault="00836CB3" w:rsidP="00B73076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6/2021-8/2021</w:t>
      </w:r>
      <w:r>
        <w:rPr>
          <w:rFonts w:ascii="Garamond" w:hAnsi="Garamond"/>
          <w:bCs/>
          <w:color w:val="000000"/>
          <w:sz w:val="22"/>
        </w:rPr>
        <w:tab/>
      </w:r>
      <w:proofErr w:type="spellStart"/>
      <w:r w:rsidRPr="00F404F7">
        <w:rPr>
          <w:rFonts w:ascii="Garamond" w:hAnsi="Garamond"/>
          <w:b/>
          <w:color w:val="000000"/>
          <w:sz w:val="22"/>
        </w:rPr>
        <w:t>Ayush</w:t>
      </w:r>
      <w:proofErr w:type="spellEnd"/>
      <w:r w:rsidRPr="00F404F7">
        <w:rPr>
          <w:rFonts w:ascii="Garamond" w:hAnsi="Garamond"/>
          <w:b/>
          <w:color w:val="000000"/>
          <w:sz w:val="22"/>
        </w:rPr>
        <w:t xml:space="preserve"> Kumar</w:t>
      </w:r>
      <w:r>
        <w:rPr>
          <w:rFonts w:ascii="Garamond" w:hAnsi="Garamond"/>
          <w:bCs/>
          <w:color w:val="000000"/>
          <w:sz w:val="22"/>
        </w:rPr>
        <w:t xml:space="preserve">, </w:t>
      </w:r>
      <w:r w:rsidR="002C22F4">
        <w:rPr>
          <w:rFonts w:ascii="Garamond" w:hAnsi="Garamond"/>
          <w:bCs/>
          <w:color w:val="000000"/>
          <w:sz w:val="22"/>
        </w:rPr>
        <w:t xml:space="preserve">summer research student, currently </w:t>
      </w:r>
      <w:r w:rsidR="00F404F7">
        <w:rPr>
          <w:rFonts w:ascii="Garamond" w:hAnsi="Garamond"/>
          <w:bCs/>
          <w:color w:val="000000"/>
          <w:sz w:val="22"/>
        </w:rPr>
        <w:t>a v</w:t>
      </w:r>
      <w:r>
        <w:rPr>
          <w:rFonts w:ascii="Garamond" w:hAnsi="Garamond"/>
          <w:bCs/>
          <w:color w:val="000000"/>
          <w:sz w:val="22"/>
        </w:rPr>
        <w:t xml:space="preserve">eterinary </w:t>
      </w:r>
      <w:r w:rsidR="00F404F7">
        <w:rPr>
          <w:rFonts w:ascii="Garamond" w:hAnsi="Garamond"/>
          <w:bCs/>
          <w:color w:val="000000"/>
          <w:sz w:val="22"/>
        </w:rPr>
        <w:t>s</w:t>
      </w:r>
      <w:r>
        <w:rPr>
          <w:rFonts w:ascii="Garamond" w:hAnsi="Garamond"/>
          <w:bCs/>
          <w:color w:val="000000"/>
          <w:sz w:val="22"/>
        </w:rPr>
        <w:t xml:space="preserve">tudent at </w:t>
      </w:r>
      <w:r w:rsidR="002C22F4" w:rsidRPr="002C22F4">
        <w:rPr>
          <w:rFonts w:ascii="Garamond" w:hAnsi="Garamond"/>
          <w:bCs/>
          <w:color w:val="000000"/>
          <w:sz w:val="22"/>
        </w:rPr>
        <w:t>Ontario Veterinary College</w:t>
      </w:r>
    </w:p>
    <w:p w14:paraId="4ACD252C" w14:textId="36FFD140" w:rsidR="002C22F4" w:rsidRDefault="002C22F4" w:rsidP="00B73076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ab/>
      </w:r>
      <w:r>
        <w:rPr>
          <w:rFonts w:ascii="Garamond" w:hAnsi="Garamond"/>
          <w:bCs/>
          <w:color w:val="000000"/>
          <w:sz w:val="22"/>
        </w:rPr>
        <w:tab/>
      </w:r>
      <w:r w:rsidR="00F404F7">
        <w:rPr>
          <w:rFonts w:ascii="Garamond" w:hAnsi="Garamond"/>
          <w:bCs/>
          <w:color w:val="000000"/>
          <w:sz w:val="22"/>
        </w:rPr>
        <w:t xml:space="preserve">Co-author on </w:t>
      </w:r>
      <w:r w:rsidR="00C1551E">
        <w:rPr>
          <w:rFonts w:ascii="Garamond" w:hAnsi="Garamond"/>
          <w:bCs/>
          <w:color w:val="000000"/>
          <w:sz w:val="22"/>
        </w:rPr>
        <w:t>RA</w:t>
      </w:r>
      <w:r w:rsidR="00DC5277">
        <w:rPr>
          <w:rFonts w:ascii="Garamond" w:hAnsi="Garamond"/>
          <w:bCs/>
          <w:color w:val="000000"/>
          <w:sz w:val="22"/>
        </w:rPr>
        <w:t xml:space="preserve"> publication </w:t>
      </w:r>
      <w:r w:rsidR="00F404F7">
        <w:rPr>
          <w:rFonts w:ascii="Garamond" w:hAnsi="Garamond"/>
          <w:bCs/>
          <w:color w:val="000000"/>
          <w:sz w:val="22"/>
        </w:rPr>
        <w:t>2 above.</w:t>
      </w:r>
    </w:p>
    <w:p w14:paraId="53B9D721" w14:textId="77777777" w:rsidR="00A2441F" w:rsidRDefault="00A2441F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</w:p>
    <w:p w14:paraId="3C6A26F2" w14:textId="210F7C59" w:rsidR="00AB0FE7" w:rsidRDefault="00875CD4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9/2022-</w:t>
      </w:r>
      <w:r w:rsidR="00B52897">
        <w:rPr>
          <w:rFonts w:ascii="Garamond" w:hAnsi="Garamond"/>
          <w:bCs/>
          <w:color w:val="000000"/>
          <w:sz w:val="22"/>
        </w:rPr>
        <w:t>6/2023</w:t>
      </w:r>
      <w:r>
        <w:rPr>
          <w:rFonts w:ascii="Garamond" w:hAnsi="Garamond"/>
          <w:bCs/>
          <w:color w:val="000000"/>
          <w:sz w:val="22"/>
        </w:rPr>
        <w:tab/>
      </w:r>
      <w:proofErr w:type="spellStart"/>
      <w:r w:rsidRPr="00A2441F">
        <w:rPr>
          <w:rFonts w:ascii="Garamond" w:hAnsi="Garamond"/>
          <w:b/>
          <w:color w:val="000000"/>
          <w:sz w:val="22"/>
        </w:rPr>
        <w:t>Tihitina</w:t>
      </w:r>
      <w:proofErr w:type="spellEnd"/>
      <w:r w:rsidR="00A2441F" w:rsidRPr="00A2441F">
        <w:rPr>
          <w:rFonts w:ascii="Garamond" w:hAnsi="Garamond"/>
          <w:b/>
          <w:color w:val="000000"/>
          <w:sz w:val="22"/>
        </w:rPr>
        <w:t xml:space="preserve"> </w:t>
      </w:r>
      <w:proofErr w:type="spellStart"/>
      <w:r w:rsidR="00A2441F" w:rsidRPr="00A2441F">
        <w:rPr>
          <w:rFonts w:ascii="Garamond" w:hAnsi="Garamond"/>
          <w:b/>
          <w:color w:val="000000"/>
          <w:sz w:val="22"/>
        </w:rPr>
        <w:t>Aytenfisu</w:t>
      </w:r>
      <w:proofErr w:type="spellEnd"/>
      <w:r w:rsidR="00A2441F">
        <w:rPr>
          <w:rFonts w:ascii="Garamond" w:hAnsi="Garamond"/>
          <w:bCs/>
          <w:color w:val="000000"/>
          <w:sz w:val="22"/>
        </w:rPr>
        <w:t>, doctoral diversity program scholar</w:t>
      </w:r>
      <w:r w:rsidR="009845D7">
        <w:rPr>
          <w:rFonts w:ascii="Garamond" w:hAnsi="Garamond"/>
          <w:bCs/>
          <w:color w:val="000000"/>
          <w:sz w:val="22"/>
        </w:rPr>
        <w:t>, currently a Johns Hopkins MSTP student</w:t>
      </w:r>
    </w:p>
    <w:p w14:paraId="195B0D94" w14:textId="20AE3C42" w:rsidR="00B73076" w:rsidRDefault="00B73076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ab/>
        <w:t xml:space="preserve">Co-author on </w:t>
      </w:r>
      <w:r w:rsidR="00DC5277">
        <w:rPr>
          <w:rFonts w:ascii="Garamond" w:hAnsi="Garamond"/>
          <w:bCs/>
          <w:color w:val="000000"/>
          <w:sz w:val="22"/>
        </w:rPr>
        <w:t xml:space="preserve">OR </w:t>
      </w:r>
      <w:r>
        <w:rPr>
          <w:rFonts w:ascii="Garamond" w:hAnsi="Garamond"/>
          <w:bCs/>
          <w:color w:val="000000"/>
          <w:sz w:val="22"/>
        </w:rPr>
        <w:t>publication</w:t>
      </w:r>
      <w:r w:rsidR="00DC5277">
        <w:rPr>
          <w:rFonts w:ascii="Garamond" w:hAnsi="Garamond"/>
          <w:bCs/>
          <w:color w:val="000000"/>
          <w:sz w:val="22"/>
        </w:rPr>
        <w:t>s</w:t>
      </w:r>
      <w:r>
        <w:rPr>
          <w:rFonts w:ascii="Garamond" w:hAnsi="Garamond"/>
          <w:bCs/>
          <w:color w:val="000000"/>
          <w:sz w:val="22"/>
        </w:rPr>
        <w:t xml:space="preserve"> 2</w:t>
      </w:r>
      <w:r w:rsidR="00CA6A6B">
        <w:rPr>
          <w:rFonts w:ascii="Garamond" w:hAnsi="Garamond"/>
          <w:bCs/>
          <w:color w:val="000000"/>
          <w:sz w:val="22"/>
        </w:rPr>
        <w:t>1</w:t>
      </w:r>
      <w:r w:rsidR="00DC5277">
        <w:rPr>
          <w:rFonts w:ascii="Garamond" w:hAnsi="Garamond"/>
          <w:bCs/>
          <w:color w:val="000000"/>
          <w:sz w:val="22"/>
        </w:rPr>
        <w:t>, 2</w:t>
      </w:r>
      <w:r w:rsidR="00CA6A6B">
        <w:rPr>
          <w:rFonts w:ascii="Garamond" w:hAnsi="Garamond"/>
          <w:bCs/>
          <w:color w:val="000000"/>
          <w:sz w:val="22"/>
        </w:rPr>
        <w:t>2</w:t>
      </w:r>
      <w:r w:rsidR="00DC5277">
        <w:rPr>
          <w:rFonts w:ascii="Garamond" w:hAnsi="Garamond"/>
          <w:bCs/>
          <w:color w:val="000000"/>
          <w:sz w:val="22"/>
        </w:rPr>
        <w:t>, 2</w:t>
      </w:r>
      <w:r w:rsidR="00CA6A6B">
        <w:rPr>
          <w:rFonts w:ascii="Garamond" w:hAnsi="Garamond"/>
          <w:bCs/>
          <w:color w:val="000000"/>
          <w:sz w:val="22"/>
        </w:rPr>
        <w:t>3</w:t>
      </w:r>
      <w:r w:rsidR="00A9169E">
        <w:rPr>
          <w:rFonts w:ascii="Garamond" w:hAnsi="Garamond"/>
          <w:bCs/>
          <w:color w:val="000000"/>
          <w:sz w:val="22"/>
        </w:rPr>
        <w:t>, 2</w:t>
      </w:r>
      <w:r w:rsidR="00CA6A6B">
        <w:rPr>
          <w:rFonts w:ascii="Garamond" w:hAnsi="Garamond"/>
          <w:bCs/>
          <w:color w:val="000000"/>
          <w:sz w:val="22"/>
        </w:rPr>
        <w:t>4</w:t>
      </w:r>
      <w:r w:rsidR="00536DC6">
        <w:rPr>
          <w:rFonts w:ascii="Garamond" w:hAnsi="Garamond"/>
          <w:bCs/>
          <w:color w:val="000000"/>
          <w:sz w:val="22"/>
        </w:rPr>
        <w:t>, 2</w:t>
      </w:r>
      <w:r w:rsidR="00CA6A6B">
        <w:rPr>
          <w:rFonts w:ascii="Garamond" w:hAnsi="Garamond"/>
          <w:bCs/>
          <w:color w:val="000000"/>
          <w:sz w:val="22"/>
        </w:rPr>
        <w:t>7</w:t>
      </w:r>
      <w:r w:rsidR="005549C7">
        <w:rPr>
          <w:rFonts w:ascii="Garamond" w:hAnsi="Garamond"/>
          <w:bCs/>
          <w:color w:val="000000"/>
          <w:sz w:val="22"/>
        </w:rPr>
        <w:t>, 2</w:t>
      </w:r>
      <w:r w:rsidR="00CA6A6B">
        <w:rPr>
          <w:rFonts w:ascii="Garamond" w:hAnsi="Garamond"/>
          <w:bCs/>
          <w:color w:val="000000"/>
          <w:sz w:val="22"/>
        </w:rPr>
        <w:t>8</w:t>
      </w:r>
      <w:r w:rsidR="005E49B5">
        <w:rPr>
          <w:rFonts w:ascii="Garamond" w:hAnsi="Garamond"/>
          <w:bCs/>
          <w:color w:val="000000"/>
          <w:sz w:val="22"/>
        </w:rPr>
        <w:t xml:space="preserve">, </w:t>
      </w:r>
      <w:r w:rsidR="00CA6A6B">
        <w:rPr>
          <w:rFonts w:ascii="Garamond" w:hAnsi="Garamond"/>
          <w:bCs/>
          <w:color w:val="000000"/>
          <w:sz w:val="22"/>
        </w:rPr>
        <w:t>29</w:t>
      </w:r>
      <w:r w:rsidR="005F5EA0">
        <w:rPr>
          <w:rFonts w:ascii="Garamond" w:hAnsi="Garamond"/>
          <w:bCs/>
          <w:color w:val="000000"/>
          <w:sz w:val="22"/>
        </w:rPr>
        <w:t>, 3</w:t>
      </w:r>
      <w:r w:rsidR="00CA6A6B">
        <w:rPr>
          <w:rFonts w:ascii="Garamond" w:hAnsi="Garamond"/>
          <w:bCs/>
          <w:color w:val="000000"/>
          <w:sz w:val="22"/>
        </w:rPr>
        <w:t>0</w:t>
      </w:r>
      <w:r w:rsidR="007A0B08">
        <w:rPr>
          <w:rFonts w:ascii="Garamond" w:hAnsi="Garamond"/>
          <w:bCs/>
          <w:color w:val="000000"/>
          <w:sz w:val="22"/>
        </w:rPr>
        <w:t>, and 32</w:t>
      </w:r>
      <w:r>
        <w:rPr>
          <w:rFonts w:ascii="Garamond" w:hAnsi="Garamond"/>
          <w:bCs/>
          <w:color w:val="000000"/>
          <w:sz w:val="22"/>
        </w:rPr>
        <w:t xml:space="preserve"> above.</w:t>
      </w:r>
    </w:p>
    <w:p w14:paraId="16A0ADB7" w14:textId="77777777" w:rsidR="00E35726" w:rsidRDefault="00E35726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</w:p>
    <w:p w14:paraId="7D3C1DFF" w14:textId="77777777" w:rsidR="00E35726" w:rsidRPr="00603CFC" w:rsidRDefault="00E35726" w:rsidP="00E35726">
      <w:pPr>
        <w:rPr>
          <w:rFonts w:ascii="Garamond" w:hAnsi="Garamond"/>
          <w:color w:val="0070C0"/>
          <w:szCs w:val="20"/>
        </w:rPr>
      </w:pPr>
      <w:r w:rsidRPr="00603CFC">
        <w:rPr>
          <w:rFonts w:ascii="Garamond" w:hAnsi="Garamond"/>
          <w:color w:val="0070C0"/>
          <w:szCs w:val="20"/>
        </w:rPr>
        <w:t xml:space="preserve">Thesis </w:t>
      </w:r>
      <w:r>
        <w:rPr>
          <w:rFonts w:ascii="Garamond" w:hAnsi="Garamond"/>
          <w:color w:val="0070C0"/>
          <w:szCs w:val="20"/>
        </w:rPr>
        <w:t>C</w:t>
      </w:r>
      <w:r w:rsidRPr="00603CFC">
        <w:rPr>
          <w:rFonts w:ascii="Garamond" w:hAnsi="Garamond"/>
          <w:color w:val="0070C0"/>
          <w:szCs w:val="20"/>
        </w:rPr>
        <w:t xml:space="preserve">ommittees </w:t>
      </w:r>
    </w:p>
    <w:p w14:paraId="68617115" w14:textId="1FD9377F" w:rsidR="00E35726" w:rsidRDefault="00F36C4E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2023</w:t>
      </w:r>
      <w:r>
        <w:rPr>
          <w:rFonts w:ascii="Garamond" w:hAnsi="Garamond"/>
          <w:bCs/>
          <w:color w:val="000000"/>
          <w:sz w:val="22"/>
        </w:rPr>
        <w:tab/>
        <w:t xml:space="preserve">Willow Rock, </w:t>
      </w:r>
      <w:proofErr w:type="spellStart"/>
      <w:r w:rsidR="002C11D3">
        <w:rPr>
          <w:rFonts w:ascii="Garamond" w:hAnsi="Garamond"/>
          <w:bCs/>
          <w:color w:val="000000"/>
          <w:sz w:val="22"/>
        </w:rPr>
        <w:t>Biochemisty</w:t>
      </w:r>
      <w:proofErr w:type="spellEnd"/>
      <w:r w:rsidR="002C11D3">
        <w:rPr>
          <w:rFonts w:ascii="Garamond" w:hAnsi="Garamond"/>
          <w:bCs/>
          <w:color w:val="000000"/>
          <w:sz w:val="22"/>
        </w:rPr>
        <w:t xml:space="preserve">, Cellular and Molecular Biology (BCMB), </w:t>
      </w:r>
      <w:r w:rsidR="003F7126">
        <w:rPr>
          <w:rFonts w:ascii="Garamond" w:hAnsi="Garamond"/>
          <w:bCs/>
          <w:color w:val="000000"/>
          <w:sz w:val="22"/>
        </w:rPr>
        <w:t>thesis title, committee member</w:t>
      </w:r>
    </w:p>
    <w:p w14:paraId="6208FD82" w14:textId="77777777" w:rsidR="00A63CE1" w:rsidRPr="005635C3" w:rsidRDefault="00A63CE1">
      <w:pPr>
        <w:rPr>
          <w:rFonts w:ascii="Garamond" w:hAnsi="Garamond"/>
          <w:b/>
          <w:color w:val="000000"/>
          <w:sz w:val="16"/>
          <w:szCs w:val="16"/>
        </w:rPr>
      </w:pPr>
    </w:p>
    <w:p w14:paraId="0DF259DE" w14:textId="77777777" w:rsidR="001D6D01" w:rsidRDefault="001E4634">
      <w:pPr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b/>
          <w:color w:val="000000"/>
          <w:sz w:val="22"/>
        </w:rPr>
        <w:t>RESEARCH ACTIVITIES</w:t>
      </w:r>
    </w:p>
    <w:p w14:paraId="5105CB37" w14:textId="26430A1D" w:rsidR="00270FE4" w:rsidRDefault="00581CB2" w:rsidP="001D6D01">
      <w:pPr>
        <w:rPr>
          <w:rFonts w:ascii="Garamond" w:hAnsi="Garamond"/>
          <w:b/>
          <w:color w:val="0070C0"/>
          <w:sz w:val="22"/>
        </w:rPr>
      </w:pPr>
      <w:r w:rsidRPr="00C3406C">
        <w:rPr>
          <w:rFonts w:ascii="Garamond" w:hAnsi="Garamond"/>
          <w:b/>
          <w:color w:val="0070C0"/>
          <w:sz w:val="22"/>
        </w:rPr>
        <w:t>Research Focus</w:t>
      </w:r>
    </w:p>
    <w:p w14:paraId="74E7CC6E" w14:textId="279845D3" w:rsidR="00ED0B8C" w:rsidRDefault="00573303" w:rsidP="001D6D01">
      <w:pPr>
        <w:rPr>
          <w:rFonts w:ascii="Garamond" w:hAnsi="Garamond"/>
          <w:bCs/>
          <w:color w:val="000000"/>
          <w:sz w:val="22"/>
        </w:rPr>
      </w:pPr>
      <w:r w:rsidRPr="00573303">
        <w:rPr>
          <w:rFonts w:ascii="Garamond" w:hAnsi="Garamond"/>
          <w:bCs/>
          <w:color w:val="000000"/>
          <w:sz w:val="22"/>
          <w:szCs w:val="20"/>
        </w:rPr>
        <w:t>My research focuse</w:t>
      </w:r>
      <w:r w:rsidR="00C42A0D">
        <w:rPr>
          <w:rFonts w:ascii="Garamond" w:hAnsi="Garamond"/>
          <w:bCs/>
          <w:color w:val="000000"/>
          <w:sz w:val="22"/>
        </w:rPr>
        <w:t>s broadly</w:t>
      </w:r>
      <w:r w:rsidRPr="00573303">
        <w:rPr>
          <w:rFonts w:ascii="Garamond" w:hAnsi="Garamond"/>
          <w:bCs/>
          <w:color w:val="000000"/>
          <w:sz w:val="22"/>
          <w:szCs w:val="20"/>
        </w:rPr>
        <w:t xml:space="preserve"> on understanding </w:t>
      </w:r>
      <w:r w:rsidR="00C42A0D">
        <w:rPr>
          <w:rFonts w:ascii="Garamond" w:hAnsi="Garamond"/>
          <w:bCs/>
          <w:color w:val="000000"/>
          <w:sz w:val="22"/>
        </w:rPr>
        <w:t xml:space="preserve">interactions between viruses and the immune system. This has included </w:t>
      </w:r>
      <w:r w:rsidR="009650C6">
        <w:rPr>
          <w:rFonts w:ascii="Garamond" w:hAnsi="Garamond"/>
          <w:bCs/>
          <w:color w:val="000000"/>
          <w:sz w:val="22"/>
        </w:rPr>
        <w:t xml:space="preserve">basic research into the mechanisms of inflammasome activation (a critical component of the innate immune system) </w:t>
      </w:r>
      <w:r w:rsidR="006911FA">
        <w:rPr>
          <w:rFonts w:ascii="Garamond" w:hAnsi="Garamond"/>
          <w:bCs/>
          <w:color w:val="000000"/>
          <w:sz w:val="22"/>
        </w:rPr>
        <w:t>by HSV-1 and SARS-CoV-2, inflammatory cytokines as markers of specific disease p</w:t>
      </w:r>
      <w:r w:rsidR="00AE2D9A">
        <w:rPr>
          <w:rFonts w:ascii="Garamond" w:hAnsi="Garamond"/>
          <w:bCs/>
          <w:color w:val="000000"/>
          <w:sz w:val="22"/>
        </w:rPr>
        <w:t xml:space="preserve">henotypes in CMV and SARS-CoV-2, and the humoral response to </w:t>
      </w:r>
      <w:r w:rsidR="00D57483">
        <w:rPr>
          <w:rFonts w:ascii="Garamond" w:hAnsi="Garamond"/>
          <w:bCs/>
          <w:color w:val="000000"/>
          <w:sz w:val="22"/>
        </w:rPr>
        <w:t>SARS-CoV-2 in special populations including solid organ transplant recipients and people living with HIV.</w:t>
      </w:r>
    </w:p>
    <w:p w14:paraId="5F7E243B" w14:textId="77777777" w:rsidR="002C33C8" w:rsidRDefault="002C33C8" w:rsidP="002C33C8">
      <w:pPr>
        <w:rPr>
          <w:rFonts w:ascii="Garamond" w:hAnsi="Garamond"/>
          <w:b/>
          <w:color w:val="0070C0"/>
          <w:sz w:val="22"/>
        </w:rPr>
      </w:pPr>
    </w:p>
    <w:p w14:paraId="17BB6F6B" w14:textId="6C1B7E3E" w:rsidR="00D57483" w:rsidRPr="002C33C8" w:rsidRDefault="002C33C8" w:rsidP="001D6D01">
      <w:pPr>
        <w:rPr>
          <w:rFonts w:ascii="Garamond" w:hAnsi="Garamond"/>
          <w:color w:val="0070C0"/>
          <w:sz w:val="22"/>
          <w:szCs w:val="20"/>
        </w:rPr>
      </w:pPr>
      <w:r w:rsidRPr="00C3406C">
        <w:rPr>
          <w:rFonts w:ascii="Garamond" w:hAnsi="Garamond"/>
          <w:b/>
          <w:color w:val="0070C0"/>
          <w:sz w:val="22"/>
        </w:rPr>
        <w:t>Research Program Building / Leadership</w:t>
      </w:r>
      <w:r w:rsidRPr="00C3406C">
        <w:rPr>
          <w:rFonts w:ascii="Garamond" w:hAnsi="Garamond"/>
          <w:color w:val="0070C0"/>
          <w:sz w:val="22"/>
        </w:rPr>
        <w:t xml:space="preserve"> </w:t>
      </w:r>
    </w:p>
    <w:p w14:paraId="14944AA9" w14:textId="2670D0C5" w:rsidR="001D6D01" w:rsidRPr="001D6D01" w:rsidRDefault="001D6D01" w:rsidP="001D6D01">
      <w:pPr>
        <w:rPr>
          <w:rFonts w:ascii="Garamond" w:hAnsi="Garamond"/>
          <w:b/>
          <w:bCs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 xml:space="preserve">2005-2007 </w:t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bCs/>
          <w:color w:val="000000"/>
          <w:sz w:val="22"/>
          <w:szCs w:val="22"/>
        </w:rPr>
        <w:t>Undergraduate Research</w:t>
      </w:r>
    </w:p>
    <w:p w14:paraId="1800F52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Northwestern University, Department of Chemistry</w:t>
      </w:r>
    </w:p>
    <w:p w14:paraId="77C9EF7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Advisor: Fred Lewis, PhD</w:t>
      </w:r>
    </w:p>
    <w:p w14:paraId="18F4DD0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Structural and Thermodynamic Properties of DNA</w:t>
      </w:r>
    </w:p>
    <w:p w14:paraId="04D0614A" w14:textId="77777777" w:rsidR="001E4634" w:rsidRDefault="00BC6A37">
      <w:pPr>
        <w:rPr>
          <w:rFonts w:ascii="Garamond" w:hAnsi="Garamond"/>
          <w:color w:val="000000"/>
          <w:sz w:val="16"/>
          <w:szCs w:val="16"/>
        </w:rPr>
      </w:pPr>
      <w:r w:rsidRPr="00C3406C">
        <w:rPr>
          <w:rFonts w:ascii="Garamond" w:hAnsi="Garamond"/>
          <w:color w:val="000000"/>
          <w:sz w:val="16"/>
          <w:szCs w:val="16"/>
        </w:rPr>
        <w:t> </w:t>
      </w:r>
    </w:p>
    <w:p w14:paraId="4930FE24" w14:textId="77777777" w:rsidR="001D6D01" w:rsidRP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2009-2013</w:t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bCs/>
          <w:color w:val="000000"/>
          <w:sz w:val="22"/>
          <w:szCs w:val="22"/>
        </w:rPr>
        <w:t>Ph.D. Student</w:t>
      </w:r>
    </w:p>
    <w:p w14:paraId="779295FF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Northwestern University, Department of Microbiology-Immunology</w:t>
      </w:r>
    </w:p>
    <w:p w14:paraId="4D915F8E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Advisor: Richard Longnecker, PhD</w:t>
      </w:r>
    </w:p>
    <w:p w14:paraId="34D44DCC" w14:textId="0523A790" w:rsidR="00BD6AFA" w:rsidRDefault="001D6D01" w:rsidP="00ED0B8C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Pathogenesis of HSV-1 Ocular Infections</w:t>
      </w:r>
    </w:p>
    <w:p w14:paraId="14CD4230" w14:textId="77777777" w:rsidR="00BD6AFA" w:rsidRDefault="00BD6AFA" w:rsidP="001D6D01">
      <w:pPr>
        <w:rPr>
          <w:rFonts w:ascii="Garamond" w:hAnsi="Garamond"/>
          <w:color w:val="000000"/>
          <w:sz w:val="22"/>
          <w:szCs w:val="22"/>
        </w:rPr>
      </w:pPr>
    </w:p>
    <w:p w14:paraId="111A0378" w14:textId="4FB95A62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2018-</w:t>
      </w:r>
      <w:r w:rsidR="00B40583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color w:val="000000"/>
          <w:sz w:val="22"/>
          <w:szCs w:val="22"/>
        </w:rPr>
        <w:t>Infectious Diseases Fellow</w:t>
      </w:r>
    </w:p>
    <w:p w14:paraId="2E03CDA3" w14:textId="77777777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Johns Hopkins University</w:t>
      </w:r>
    </w:p>
    <w:p w14:paraId="62F4C526" w14:textId="77777777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Advisor: Andrea Cox, MD, PhD</w:t>
      </w:r>
    </w:p>
    <w:p w14:paraId="633C21F6" w14:textId="6EE1ABBC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 xml:space="preserve">Inflammasome </w:t>
      </w:r>
      <w:r w:rsidR="006174C8">
        <w:rPr>
          <w:rFonts w:ascii="Garamond" w:hAnsi="Garamond"/>
          <w:color w:val="000000"/>
          <w:sz w:val="22"/>
          <w:szCs w:val="22"/>
        </w:rPr>
        <w:t>R</w:t>
      </w:r>
      <w:r>
        <w:rPr>
          <w:rFonts w:ascii="Garamond" w:hAnsi="Garamond"/>
          <w:color w:val="000000"/>
          <w:sz w:val="22"/>
          <w:szCs w:val="22"/>
        </w:rPr>
        <w:t xml:space="preserve">egulation in </w:t>
      </w:r>
      <w:r w:rsidR="006174C8">
        <w:rPr>
          <w:rFonts w:ascii="Garamond" w:hAnsi="Garamond"/>
          <w:color w:val="000000"/>
          <w:sz w:val="22"/>
          <w:szCs w:val="22"/>
        </w:rPr>
        <w:t>V</w:t>
      </w:r>
      <w:r>
        <w:rPr>
          <w:rFonts w:ascii="Garamond" w:hAnsi="Garamond"/>
          <w:color w:val="000000"/>
          <w:sz w:val="22"/>
          <w:szCs w:val="22"/>
        </w:rPr>
        <w:t xml:space="preserve">iral </w:t>
      </w:r>
      <w:r w:rsidR="006174C8">
        <w:rPr>
          <w:rFonts w:ascii="Garamond" w:hAnsi="Garamond"/>
          <w:color w:val="000000"/>
          <w:sz w:val="22"/>
          <w:szCs w:val="22"/>
        </w:rPr>
        <w:t>I</w:t>
      </w:r>
      <w:r>
        <w:rPr>
          <w:rFonts w:ascii="Garamond" w:hAnsi="Garamond"/>
          <w:color w:val="000000"/>
          <w:sz w:val="22"/>
          <w:szCs w:val="22"/>
        </w:rPr>
        <w:t>nfection</w:t>
      </w:r>
      <w:r w:rsidR="001F4C14">
        <w:rPr>
          <w:rFonts w:ascii="Garamond" w:hAnsi="Garamond"/>
          <w:color w:val="000000"/>
          <w:sz w:val="22"/>
          <w:szCs w:val="22"/>
        </w:rPr>
        <w:t>s</w:t>
      </w:r>
    </w:p>
    <w:p w14:paraId="62863A57" w14:textId="4DE9AFAB" w:rsidR="00B40583" w:rsidRDefault="00B40583" w:rsidP="001D6D01">
      <w:pPr>
        <w:rPr>
          <w:rFonts w:ascii="Garamond" w:hAnsi="Garamond"/>
          <w:color w:val="000000"/>
          <w:sz w:val="22"/>
          <w:szCs w:val="22"/>
        </w:rPr>
      </w:pPr>
    </w:p>
    <w:p w14:paraId="19050A31" w14:textId="1177676D" w:rsidR="0091610F" w:rsidRDefault="0091610F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91610F">
        <w:rPr>
          <w:rFonts w:ascii="Garamond" w:hAnsi="Garamond"/>
          <w:b/>
          <w:bCs/>
          <w:color w:val="000000"/>
          <w:sz w:val="22"/>
          <w:szCs w:val="22"/>
        </w:rPr>
        <w:t>Assistant Professor</w:t>
      </w:r>
    </w:p>
    <w:p w14:paraId="2CC7859C" w14:textId="3C1C1321" w:rsidR="0091610F" w:rsidRDefault="0091610F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Johns Hopkins University</w:t>
      </w:r>
    </w:p>
    <w:p w14:paraId="77317067" w14:textId="44D653C9" w:rsidR="0091610F" w:rsidRDefault="0091610F" w:rsidP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Mentor: Andrea Cox, MD, PhD</w:t>
      </w:r>
    </w:p>
    <w:p w14:paraId="3EB210DC" w14:textId="001B01FA" w:rsidR="0091610F" w:rsidRDefault="0091610F" w:rsidP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Innate Immune Activation in Viral Infections</w:t>
      </w:r>
    </w:p>
    <w:p w14:paraId="08310509" w14:textId="77777777" w:rsidR="008C1997" w:rsidRDefault="008C1997" w:rsidP="0091610F">
      <w:pPr>
        <w:rPr>
          <w:rFonts w:ascii="Garamond" w:hAnsi="Garamond"/>
          <w:color w:val="000000"/>
          <w:sz w:val="22"/>
          <w:szCs w:val="22"/>
        </w:rPr>
      </w:pPr>
    </w:p>
    <w:p w14:paraId="111A14C2" w14:textId="6E1CED8D" w:rsidR="00132696" w:rsidRPr="0052193A" w:rsidRDefault="00132696" w:rsidP="0091610F">
      <w:pPr>
        <w:rPr>
          <w:rFonts w:ascii="Garamond" w:hAnsi="Garamond"/>
          <w:b/>
          <w:bCs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2022-presemt</w:t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52193A">
        <w:rPr>
          <w:rFonts w:ascii="Garamond" w:hAnsi="Garamond"/>
          <w:b/>
          <w:bCs/>
          <w:color w:val="000000"/>
          <w:sz w:val="22"/>
          <w:szCs w:val="22"/>
        </w:rPr>
        <w:t>Associate Director for Basic/Translational Research</w:t>
      </w:r>
    </w:p>
    <w:p w14:paraId="28496E3E" w14:textId="01CB124F" w:rsidR="00132696" w:rsidRDefault="00132696" w:rsidP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Transplant Research Center</w:t>
      </w:r>
    </w:p>
    <w:p w14:paraId="5AA7CED9" w14:textId="6BE24722" w:rsidR="00132696" w:rsidRDefault="00132696" w:rsidP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Johns Hopkins University</w:t>
      </w:r>
    </w:p>
    <w:p w14:paraId="5CCC8B29" w14:textId="4646F144" w:rsidR="00132696" w:rsidRDefault="00132696" w:rsidP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Co-lead</w:t>
      </w:r>
      <w:r w:rsidR="0052193A">
        <w:rPr>
          <w:rFonts w:ascii="Garamond" w:hAnsi="Garamond"/>
          <w:color w:val="000000"/>
          <w:sz w:val="22"/>
          <w:szCs w:val="22"/>
        </w:rPr>
        <w:t xml:space="preserve"> the basic and translational research activities of the </w:t>
      </w:r>
      <w:proofErr w:type="gramStart"/>
      <w:r w:rsidR="0052193A">
        <w:rPr>
          <w:rFonts w:ascii="Garamond" w:hAnsi="Garamond"/>
          <w:color w:val="000000"/>
          <w:sz w:val="22"/>
          <w:szCs w:val="22"/>
        </w:rPr>
        <w:t>center</w:t>
      </w:r>
      <w:proofErr w:type="gramEnd"/>
    </w:p>
    <w:p w14:paraId="6D78AF8C" w14:textId="75C6EE7B" w:rsidR="00A2441F" w:rsidRPr="00BD6AFA" w:rsidRDefault="001D6D01">
      <w:pPr>
        <w:rPr>
          <w:rFonts w:ascii="Garamond" w:hAnsi="Garamond"/>
          <w:color w:val="000000"/>
          <w:sz w:val="16"/>
          <w:szCs w:val="16"/>
        </w:rPr>
      </w:pPr>
      <w:r>
        <w:rPr>
          <w:rFonts w:ascii="Garamond" w:hAnsi="Garamond"/>
          <w:color w:val="000000"/>
          <w:sz w:val="16"/>
          <w:szCs w:val="16"/>
        </w:rPr>
        <w:tab/>
      </w:r>
      <w:r>
        <w:rPr>
          <w:rFonts w:ascii="Garamond" w:hAnsi="Garamond"/>
          <w:color w:val="000000"/>
          <w:sz w:val="16"/>
          <w:szCs w:val="16"/>
        </w:rPr>
        <w:tab/>
      </w:r>
    </w:p>
    <w:p w14:paraId="4ECF39A9" w14:textId="1B7EE089" w:rsidR="00BC6A37" w:rsidRPr="0030668A" w:rsidRDefault="001E4634">
      <w:pPr>
        <w:rPr>
          <w:rFonts w:ascii="Garamond" w:hAnsi="Garamond"/>
          <w:color w:val="0070C0"/>
          <w:sz w:val="20"/>
        </w:rPr>
      </w:pPr>
      <w:r w:rsidRPr="00C3406C">
        <w:rPr>
          <w:rFonts w:ascii="Garamond" w:hAnsi="Garamond"/>
          <w:b/>
          <w:color w:val="000000"/>
          <w:sz w:val="22"/>
        </w:rPr>
        <w:t>SYSTEM INNOVATION AND</w:t>
      </w:r>
      <w:r w:rsidR="002B3D73" w:rsidRPr="00C3406C">
        <w:rPr>
          <w:rFonts w:ascii="Garamond" w:hAnsi="Garamond"/>
          <w:b/>
          <w:color w:val="000000"/>
          <w:sz w:val="22"/>
        </w:rPr>
        <w:t xml:space="preserve"> QUALITY IMPROVEMENT ACTIVITIES</w:t>
      </w:r>
    </w:p>
    <w:p w14:paraId="09A9CF9B" w14:textId="77777777" w:rsidR="00F837CE" w:rsidRPr="0030668A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>System Innovation and Quality Improvement efforts within JHM</w:t>
      </w:r>
      <w:r w:rsidR="00412823" w:rsidRPr="00C3406C">
        <w:rPr>
          <w:rFonts w:ascii="Garamond" w:hAnsi="Garamond"/>
          <w:color w:val="0070C0"/>
          <w:sz w:val="22"/>
        </w:rPr>
        <w:t>I</w:t>
      </w:r>
      <w:r w:rsidRPr="00C3406C">
        <w:rPr>
          <w:rFonts w:ascii="Garamond" w:hAnsi="Garamond"/>
          <w:color w:val="0070C0"/>
          <w:sz w:val="22"/>
        </w:rPr>
        <w:t>:</w:t>
      </w:r>
    </w:p>
    <w:p w14:paraId="0381799C" w14:textId="192314FD" w:rsidR="00550F0D" w:rsidRDefault="00ED3E5C" w:rsidP="00ED3E5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2017</w:t>
      </w:r>
      <w:r>
        <w:rPr>
          <w:rFonts w:ascii="Garamond" w:hAnsi="Garamond"/>
          <w:color w:val="000000"/>
          <w:sz w:val="22"/>
        </w:rPr>
        <w:tab/>
      </w:r>
      <w:r w:rsidR="00E32CC2">
        <w:rPr>
          <w:rFonts w:ascii="Garamond" w:hAnsi="Garamond"/>
          <w:color w:val="000000"/>
          <w:sz w:val="22"/>
        </w:rPr>
        <w:t>WNV testing</w:t>
      </w:r>
      <w:r w:rsidR="00550F0D">
        <w:rPr>
          <w:rFonts w:ascii="Garamond" w:hAnsi="Garamond"/>
          <w:color w:val="000000"/>
          <w:sz w:val="22"/>
        </w:rPr>
        <w:t xml:space="preserve"> Diagnostics QI project at </w:t>
      </w:r>
      <w:r w:rsidR="00E32CC2">
        <w:rPr>
          <w:rFonts w:ascii="Garamond" w:hAnsi="Garamond"/>
          <w:color w:val="000000"/>
          <w:sz w:val="22"/>
        </w:rPr>
        <w:t>JHMI</w:t>
      </w:r>
    </w:p>
    <w:p w14:paraId="528E3444" w14:textId="23509094" w:rsidR="001E4634" w:rsidRDefault="00E32CC2" w:rsidP="00550F0D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 xml:space="preserve">Helped </w:t>
      </w:r>
      <w:r w:rsidR="00ED3E5C">
        <w:rPr>
          <w:rFonts w:ascii="Garamond" w:hAnsi="Garamond"/>
          <w:color w:val="000000"/>
          <w:sz w:val="22"/>
        </w:rPr>
        <w:t xml:space="preserve">eliminate CSF </w:t>
      </w:r>
      <w:r>
        <w:rPr>
          <w:rFonts w:ascii="Garamond" w:hAnsi="Garamond"/>
          <w:color w:val="000000"/>
          <w:sz w:val="22"/>
        </w:rPr>
        <w:t xml:space="preserve">PCR </w:t>
      </w:r>
      <w:r w:rsidR="00ED3E5C">
        <w:rPr>
          <w:rFonts w:ascii="Garamond" w:hAnsi="Garamond"/>
          <w:color w:val="000000"/>
          <w:sz w:val="22"/>
        </w:rPr>
        <w:t xml:space="preserve">assay in favor of </w:t>
      </w:r>
      <w:r>
        <w:rPr>
          <w:rFonts w:ascii="Garamond" w:hAnsi="Garamond"/>
          <w:color w:val="000000"/>
          <w:sz w:val="22"/>
        </w:rPr>
        <w:t xml:space="preserve">CDC recommended </w:t>
      </w:r>
      <w:r w:rsidR="00B83537">
        <w:rPr>
          <w:rFonts w:ascii="Garamond" w:hAnsi="Garamond"/>
          <w:color w:val="000000"/>
          <w:sz w:val="22"/>
        </w:rPr>
        <w:t>MAC-ELISA</w:t>
      </w:r>
    </w:p>
    <w:p w14:paraId="64C736DC" w14:textId="49907F7F" w:rsidR="00074968" w:rsidRDefault="00074968" w:rsidP="00074968">
      <w:pPr>
        <w:rPr>
          <w:rFonts w:ascii="Garamond" w:hAnsi="Garamond"/>
          <w:color w:val="000000"/>
          <w:sz w:val="22"/>
        </w:rPr>
      </w:pPr>
    </w:p>
    <w:p w14:paraId="4778025A" w14:textId="49C79519" w:rsidR="00074968" w:rsidRPr="00F837CE" w:rsidRDefault="00074968" w:rsidP="00074968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2020-present</w:t>
      </w:r>
      <w:r>
        <w:rPr>
          <w:rFonts w:ascii="Garamond" w:hAnsi="Garamond"/>
          <w:color w:val="000000"/>
          <w:sz w:val="22"/>
        </w:rPr>
        <w:tab/>
        <w:t xml:space="preserve">Faculty Editor for </w:t>
      </w:r>
      <w:r w:rsidR="009E1182">
        <w:rPr>
          <w:rFonts w:ascii="Garamond" w:hAnsi="Garamond"/>
          <w:color w:val="000000"/>
          <w:sz w:val="22"/>
        </w:rPr>
        <w:t xml:space="preserve">Chapter on Antibiotics for the </w:t>
      </w:r>
      <w:r w:rsidR="009E1182" w:rsidRPr="009E1182">
        <w:rPr>
          <w:rFonts w:ascii="Garamond" w:hAnsi="Garamond"/>
          <w:color w:val="000000"/>
          <w:sz w:val="22"/>
        </w:rPr>
        <w:t>Osler Residency Survival Guide</w:t>
      </w:r>
    </w:p>
    <w:p w14:paraId="6E87FC4D" w14:textId="77777777" w:rsidR="00584D6B" w:rsidRDefault="00584D6B">
      <w:pPr>
        <w:rPr>
          <w:rFonts w:ascii="Garamond" w:hAnsi="Garamond"/>
          <w:b/>
          <w:color w:val="000000"/>
          <w:sz w:val="22"/>
        </w:rPr>
      </w:pPr>
    </w:p>
    <w:p w14:paraId="781B3B42" w14:textId="24CD2EC5" w:rsidR="001E4634" w:rsidRPr="00862585" w:rsidRDefault="001E4634">
      <w:pPr>
        <w:rPr>
          <w:rFonts w:ascii="Garamond" w:hAnsi="Garamond"/>
          <w:color w:val="0070C0"/>
          <w:sz w:val="20"/>
        </w:rPr>
      </w:pPr>
      <w:r w:rsidRPr="00C3406C">
        <w:rPr>
          <w:rFonts w:ascii="Garamond" w:hAnsi="Garamond"/>
          <w:b/>
          <w:color w:val="000000"/>
          <w:sz w:val="22"/>
        </w:rPr>
        <w:t>ORGANIZATIONAL ACTIVITIES</w:t>
      </w:r>
      <w:r w:rsidR="000E45C5" w:rsidRPr="00C3406C">
        <w:rPr>
          <w:rFonts w:ascii="Garamond" w:hAnsi="Garamond"/>
          <w:b/>
          <w:color w:val="000000"/>
          <w:sz w:val="22"/>
        </w:rPr>
        <w:t xml:space="preserve"> </w:t>
      </w:r>
    </w:p>
    <w:p w14:paraId="4688ADBC" w14:textId="77777777" w:rsidR="001E4634" w:rsidRPr="00C3406C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Institutional Administrative Appointments </w:t>
      </w:r>
    </w:p>
    <w:p w14:paraId="6BD7B408" w14:textId="45F3B92F" w:rsidR="00937DD2" w:rsidRDefault="00520E45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2015-2017</w:t>
      </w:r>
      <w:r>
        <w:rPr>
          <w:rFonts w:ascii="Garamond" w:hAnsi="Garamond"/>
          <w:color w:val="000000"/>
          <w:sz w:val="22"/>
        </w:rPr>
        <w:tab/>
        <w:t>Member of the Feedback Committee for the Osler Medical Training Program</w:t>
      </w:r>
    </w:p>
    <w:p w14:paraId="4D2284E7" w14:textId="12EA225E" w:rsidR="00937DD2" w:rsidRDefault="00937DD2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2018-</w:t>
      </w:r>
      <w:r w:rsidR="003F1834"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</w:r>
      <w:r w:rsidR="00FE6794">
        <w:rPr>
          <w:rFonts w:ascii="Garamond" w:hAnsi="Garamond"/>
          <w:color w:val="000000"/>
          <w:sz w:val="22"/>
        </w:rPr>
        <w:t xml:space="preserve">Co-Founder </w:t>
      </w:r>
      <w:r w:rsidR="003F1834">
        <w:rPr>
          <w:rFonts w:ascii="Garamond" w:hAnsi="Garamond"/>
          <w:color w:val="000000"/>
          <w:sz w:val="22"/>
        </w:rPr>
        <w:t xml:space="preserve">and Vice-chair of Communications </w:t>
      </w:r>
      <w:r w:rsidR="00FE6794">
        <w:rPr>
          <w:rFonts w:ascii="Garamond" w:hAnsi="Garamond"/>
          <w:color w:val="000000"/>
          <w:sz w:val="22"/>
        </w:rPr>
        <w:t>of The</w:t>
      </w:r>
      <w:r>
        <w:rPr>
          <w:rFonts w:ascii="Garamond" w:hAnsi="Garamond"/>
          <w:color w:val="000000"/>
          <w:sz w:val="22"/>
        </w:rPr>
        <w:t xml:space="preserve"> Clinical Fellows Council</w:t>
      </w:r>
    </w:p>
    <w:p w14:paraId="4A1E8191" w14:textId="032EFEE4" w:rsidR="003F1834" w:rsidRDefault="003F183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2019-</w:t>
      </w:r>
      <w:r w:rsidR="00B763EC"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  <w:t>Vice-chair of Finance of The Clinical Fellows Council</w:t>
      </w:r>
    </w:p>
    <w:p w14:paraId="3CF530AB" w14:textId="5DC17B0D" w:rsidR="00C605A4" w:rsidRDefault="00C605A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2020-2021</w:t>
      </w:r>
      <w:r>
        <w:rPr>
          <w:rFonts w:ascii="Garamond" w:hAnsi="Garamond"/>
          <w:color w:val="000000"/>
          <w:sz w:val="22"/>
        </w:rPr>
        <w:tab/>
        <w:t>Co-writer/COVID-19 Inflammatory Markers Working Group</w:t>
      </w:r>
    </w:p>
    <w:p w14:paraId="45FF2A0C" w14:textId="49F38E83" w:rsidR="004E4D2D" w:rsidRDefault="004E4D2D" w:rsidP="004E4D2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2020-present</w:t>
      </w:r>
      <w:r>
        <w:rPr>
          <w:rFonts w:ascii="Garamond" w:hAnsi="Garamond"/>
          <w:color w:val="000000"/>
          <w:sz w:val="22"/>
        </w:rPr>
        <w:tab/>
        <w:t>Contributor/</w:t>
      </w:r>
      <w:r w:rsidRPr="00AF3789">
        <w:rPr>
          <w:rFonts w:ascii="Garamond" w:hAnsi="Garamond"/>
          <w:color w:val="000000"/>
          <w:sz w:val="22"/>
        </w:rPr>
        <w:t>COVID-19 Treatment Guidance Working Group</w:t>
      </w:r>
    </w:p>
    <w:p w14:paraId="1FAF0CC9" w14:textId="50D3CCC3" w:rsidR="00A2441F" w:rsidRDefault="00A2441F" w:rsidP="004E4D2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70FE4">
        <w:rPr>
          <w:rFonts w:ascii="Garamond" w:hAnsi="Garamond"/>
          <w:color w:val="000000"/>
          <w:sz w:val="22"/>
        </w:rPr>
        <w:t>-present</w:t>
      </w:r>
      <w:r w:rsidR="00270FE4">
        <w:rPr>
          <w:rFonts w:ascii="Garamond" w:hAnsi="Garamond"/>
          <w:color w:val="000000"/>
          <w:sz w:val="22"/>
        </w:rPr>
        <w:tab/>
        <w:t>Member/Intern Selection Committee, Osler Medical Training Program</w:t>
      </w:r>
    </w:p>
    <w:p w14:paraId="6863374B" w14:textId="1DB25C73" w:rsidR="0097013B" w:rsidRDefault="0097013B" w:rsidP="004E4D2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2022-present</w:t>
      </w:r>
      <w:r>
        <w:rPr>
          <w:rFonts w:ascii="Garamond" w:hAnsi="Garamond"/>
          <w:color w:val="000000"/>
          <w:sz w:val="22"/>
        </w:rPr>
        <w:tab/>
      </w:r>
      <w:r w:rsidR="00570F08">
        <w:rPr>
          <w:rFonts w:ascii="Garamond" w:hAnsi="Garamond"/>
          <w:color w:val="000000"/>
          <w:sz w:val="22"/>
        </w:rPr>
        <w:t>Associate Director, Basic/Translational Research, Transplant Research Center</w:t>
      </w:r>
    </w:p>
    <w:p w14:paraId="5D8B68E4" w14:textId="4FDD32A2" w:rsidR="001A76FD" w:rsidRDefault="001A76FD" w:rsidP="004E4D2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2023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8B3F96">
        <w:rPr>
          <w:rFonts w:ascii="Garamond" w:hAnsi="Garamond"/>
          <w:color w:val="000000"/>
          <w:sz w:val="22"/>
        </w:rPr>
        <w:t>Infectious Disease</w:t>
      </w:r>
      <w:r w:rsidR="00E93A6F">
        <w:rPr>
          <w:rFonts w:ascii="Garamond" w:hAnsi="Garamond"/>
          <w:color w:val="000000"/>
          <w:sz w:val="22"/>
        </w:rPr>
        <w:t>s</w:t>
      </w:r>
      <w:r w:rsidR="008B3F96">
        <w:rPr>
          <w:rFonts w:ascii="Garamond" w:hAnsi="Garamond"/>
          <w:color w:val="000000"/>
          <w:sz w:val="22"/>
        </w:rPr>
        <w:t xml:space="preserve"> Pharmacist Interview Committee</w:t>
      </w:r>
    </w:p>
    <w:p w14:paraId="27FA3C9A" w14:textId="01CCA3A2" w:rsidR="003F1834" w:rsidRDefault="00E93A6F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2023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Letermovir Formulary Faculty Sponsor</w:t>
      </w:r>
    </w:p>
    <w:p w14:paraId="0C9B18F7" w14:textId="77777777" w:rsidR="00551C75" w:rsidRDefault="00551C75" w:rsidP="00584D6B">
      <w:pPr>
        <w:rPr>
          <w:rFonts w:ascii="Garamond" w:hAnsi="Garamond"/>
          <w:color w:val="0070C0"/>
          <w:sz w:val="22"/>
        </w:rPr>
      </w:pPr>
    </w:p>
    <w:p w14:paraId="31E2CBA0" w14:textId="1B5AFCA5" w:rsidR="00584D6B" w:rsidRPr="00C3406C" w:rsidRDefault="00584D6B" w:rsidP="00584D6B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Journal peer review activities   </w:t>
      </w:r>
    </w:p>
    <w:p w14:paraId="57F6CB51" w14:textId="04545FEF" w:rsidR="00584D6B" w:rsidRDefault="00584D6B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lastRenderedPageBreak/>
        <w:t>2020</w:t>
      </w:r>
      <w:r w:rsidR="007C64D8">
        <w:rPr>
          <w:rFonts w:ascii="Garamond" w:hAnsi="Garamond"/>
          <w:color w:val="000000"/>
          <w:sz w:val="22"/>
        </w:rPr>
        <w:tab/>
      </w:r>
      <w:r w:rsidRPr="00C3406C">
        <w:rPr>
          <w:rFonts w:ascii="Garamond" w:hAnsi="Garamond"/>
          <w:color w:val="000000"/>
          <w:sz w:val="22"/>
        </w:rPr>
        <w:tab/>
      </w:r>
      <w:r w:rsidRPr="00C3406C">
        <w:rPr>
          <w:rFonts w:ascii="Garamond" w:hAnsi="Garamond"/>
          <w:color w:val="000000"/>
          <w:sz w:val="22"/>
        </w:rPr>
        <w:tab/>
      </w:r>
      <w:r w:rsidRPr="00067C2F">
        <w:rPr>
          <w:rFonts w:ascii="Garamond" w:hAnsi="Garamond"/>
          <w:i/>
          <w:iCs/>
          <w:color w:val="000000"/>
          <w:sz w:val="22"/>
        </w:rPr>
        <w:t>Journal of Clinical Investigation</w:t>
      </w:r>
    </w:p>
    <w:p w14:paraId="7DC4B344" w14:textId="3E19E485" w:rsidR="00966DD7" w:rsidRDefault="00966DD7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 w:rsidR="007C64D8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067C2F">
        <w:rPr>
          <w:rFonts w:ascii="Garamond" w:hAnsi="Garamond"/>
          <w:i/>
          <w:iCs/>
          <w:color w:val="000000"/>
          <w:sz w:val="22"/>
        </w:rPr>
        <w:t>Immunological Research</w:t>
      </w:r>
    </w:p>
    <w:p w14:paraId="41B04AF4" w14:textId="4E312944" w:rsidR="008D5C02" w:rsidRDefault="008D5C02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7C64D8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proofErr w:type="spellStart"/>
      <w:r w:rsidRPr="00067C2F">
        <w:rPr>
          <w:rFonts w:ascii="Garamond" w:hAnsi="Garamond"/>
          <w:i/>
          <w:iCs/>
          <w:color w:val="000000"/>
          <w:sz w:val="22"/>
        </w:rPr>
        <w:t>PLoS</w:t>
      </w:r>
      <w:proofErr w:type="spellEnd"/>
      <w:r w:rsidRPr="00067C2F">
        <w:rPr>
          <w:rFonts w:ascii="Garamond" w:hAnsi="Garamond"/>
          <w:i/>
          <w:iCs/>
          <w:color w:val="000000"/>
          <w:sz w:val="22"/>
        </w:rPr>
        <w:t xml:space="preserve"> Pathogens</w:t>
      </w:r>
    </w:p>
    <w:p w14:paraId="0BFA031B" w14:textId="62D12BB7" w:rsidR="00717F86" w:rsidRDefault="00717F86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217C48">
        <w:rPr>
          <w:rFonts w:ascii="Garamond" w:hAnsi="Garamond"/>
          <w:color w:val="000000"/>
          <w:sz w:val="22"/>
        </w:rPr>
        <w:t>-present</w:t>
      </w:r>
      <w:r w:rsidR="00217C48">
        <w:rPr>
          <w:rFonts w:ascii="Garamond" w:hAnsi="Garamond"/>
          <w:color w:val="000000"/>
          <w:sz w:val="22"/>
        </w:rPr>
        <w:tab/>
      </w:r>
      <w:r w:rsidR="007C64D8">
        <w:rPr>
          <w:rFonts w:ascii="Garamond" w:hAnsi="Garamond"/>
          <w:color w:val="000000"/>
          <w:sz w:val="22"/>
        </w:rPr>
        <w:tab/>
      </w:r>
      <w:r w:rsidRPr="00067C2F">
        <w:rPr>
          <w:rFonts w:ascii="Garamond" w:hAnsi="Garamond"/>
          <w:i/>
          <w:iCs/>
          <w:color w:val="000000"/>
          <w:sz w:val="22"/>
        </w:rPr>
        <w:t>American Journal of Transplantation</w:t>
      </w:r>
    </w:p>
    <w:p w14:paraId="1B679AF6" w14:textId="10AE75E9" w:rsidR="00B27700" w:rsidRDefault="00717F86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296758">
        <w:rPr>
          <w:rFonts w:ascii="Garamond" w:hAnsi="Garamond"/>
          <w:color w:val="000000"/>
          <w:sz w:val="22"/>
        </w:rPr>
        <w:t>-present</w:t>
      </w:r>
      <w:r w:rsidR="00296758">
        <w:rPr>
          <w:rFonts w:ascii="Garamond" w:hAnsi="Garamond"/>
          <w:color w:val="000000"/>
          <w:sz w:val="22"/>
        </w:rPr>
        <w:tab/>
      </w:r>
      <w:r w:rsidR="00296758">
        <w:rPr>
          <w:rFonts w:ascii="Garamond" w:hAnsi="Garamond"/>
          <w:color w:val="000000"/>
          <w:sz w:val="22"/>
        </w:rPr>
        <w:tab/>
      </w:r>
      <w:r w:rsidRPr="00067C2F">
        <w:rPr>
          <w:rFonts w:ascii="Garamond" w:hAnsi="Garamond"/>
          <w:i/>
          <w:iCs/>
          <w:color w:val="000000"/>
          <w:sz w:val="22"/>
        </w:rPr>
        <w:t>Transplantation</w:t>
      </w:r>
    </w:p>
    <w:p w14:paraId="0FEE239F" w14:textId="0F231DE8" w:rsidR="003E7C05" w:rsidRDefault="00E676BB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17C48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proofErr w:type="spellStart"/>
      <w:r w:rsidRPr="008A45DC">
        <w:rPr>
          <w:rFonts w:ascii="Garamond" w:hAnsi="Garamond"/>
          <w:i/>
          <w:iCs/>
          <w:color w:val="000000"/>
          <w:sz w:val="22"/>
        </w:rPr>
        <w:t>eLife</w:t>
      </w:r>
      <w:proofErr w:type="spellEnd"/>
    </w:p>
    <w:p w14:paraId="50421A87" w14:textId="7ADE8F32" w:rsidR="00E676BB" w:rsidRDefault="00E676BB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17C48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A81481" w:rsidRPr="00A81481">
        <w:rPr>
          <w:rFonts w:ascii="Garamond" w:hAnsi="Garamond"/>
          <w:i/>
          <w:iCs/>
          <w:color w:val="000000"/>
          <w:sz w:val="22"/>
        </w:rPr>
        <w:t>Annals of Medicine</w:t>
      </w:r>
    </w:p>
    <w:p w14:paraId="1550EC96" w14:textId="4B340E00" w:rsidR="00A81481" w:rsidRDefault="00A81481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8A45DC">
        <w:rPr>
          <w:rFonts w:ascii="Garamond" w:hAnsi="Garamond"/>
          <w:i/>
          <w:iCs/>
          <w:color w:val="000000"/>
          <w:sz w:val="22"/>
        </w:rPr>
        <w:t>Open Forum Infectious Diseases</w:t>
      </w:r>
    </w:p>
    <w:p w14:paraId="2709E5F3" w14:textId="7330904F" w:rsidR="005E67CF" w:rsidRDefault="00950092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17C48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950092">
        <w:rPr>
          <w:rFonts w:ascii="Garamond" w:hAnsi="Garamond"/>
          <w:i/>
          <w:iCs/>
          <w:color w:val="000000"/>
          <w:sz w:val="22"/>
        </w:rPr>
        <w:t>Antimicrobial Agents and Chemotherapy</w:t>
      </w:r>
    </w:p>
    <w:p w14:paraId="7E75441F" w14:textId="5E16E157" w:rsidR="00950092" w:rsidRDefault="00950092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17C48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C504E1">
        <w:rPr>
          <w:rFonts w:ascii="Garamond" w:hAnsi="Garamond"/>
          <w:i/>
          <w:iCs/>
          <w:color w:val="000000"/>
          <w:sz w:val="22"/>
        </w:rPr>
        <w:t>Nature Communications</w:t>
      </w:r>
    </w:p>
    <w:p w14:paraId="53FE78C6" w14:textId="6EE3603B" w:rsidR="00950092" w:rsidRDefault="00950092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17C48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C504E1" w:rsidRPr="00C504E1">
        <w:rPr>
          <w:rFonts w:ascii="Garamond" w:hAnsi="Garamond"/>
          <w:i/>
          <w:iCs/>
          <w:color w:val="000000"/>
          <w:sz w:val="22"/>
        </w:rPr>
        <w:t>Frontiers in Microbiology</w:t>
      </w:r>
    </w:p>
    <w:p w14:paraId="007962C8" w14:textId="3A570893" w:rsidR="00B94A11" w:rsidRDefault="00B94A11" w:rsidP="00B94A11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17C48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C504E1">
        <w:rPr>
          <w:rFonts w:ascii="Garamond" w:hAnsi="Garamond"/>
          <w:i/>
          <w:iCs/>
          <w:color w:val="000000"/>
          <w:sz w:val="22"/>
        </w:rPr>
        <w:t>Frontiers in M</w:t>
      </w:r>
      <w:r>
        <w:rPr>
          <w:rFonts w:ascii="Garamond" w:hAnsi="Garamond"/>
          <w:i/>
          <w:iCs/>
          <w:color w:val="000000"/>
          <w:sz w:val="22"/>
        </w:rPr>
        <w:t>edicine</w:t>
      </w:r>
    </w:p>
    <w:p w14:paraId="2D4784DB" w14:textId="4A4BF795" w:rsidR="00551C75" w:rsidRDefault="00551C75" w:rsidP="00B94A1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551C75">
        <w:rPr>
          <w:rFonts w:ascii="Garamond" w:hAnsi="Garamond"/>
          <w:i/>
          <w:iCs/>
          <w:color w:val="000000"/>
          <w:sz w:val="22"/>
        </w:rPr>
        <w:t>Clinical Infectious Diseases</w:t>
      </w:r>
    </w:p>
    <w:p w14:paraId="5F65F973" w14:textId="3CF4BC3A" w:rsidR="00551C75" w:rsidRDefault="00551C75" w:rsidP="00B94A11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551C75">
        <w:rPr>
          <w:rFonts w:ascii="Garamond" w:hAnsi="Garamond"/>
          <w:i/>
          <w:iCs/>
          <w:color w:val="000000"/>
          <w:sz w:val="22"/>
        </w:rPr>
        <w:t>The Journal of Infectious Diseases</w:t>
      </w:r>
    </w:p>
    <w:p w14:paraId="13E5C980" w14:textId="79637DC0" w:rsidR="00AB15E6" w:rsidRDefault="00AB15E6" w:rsidP="00B94A11">
      <w:pPr>
        <w:rPr>
          <w:rFonts w:ascii="Garamond" w:hAnsi="Garamond"/>
          <w:i/>
          <w:i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2023</w:t>
      </w:r>
      <w:r w:rsidR="00BD04A3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5F5CAE" w:rsidRPr="005F5CAE">
        <w:rPr>
          <w:rFonts w:ascii="Garamond" w:hAnsi="Garamond"/>
          <w:i/>
          <w:iCs/>
          <w:color w:val="000000"/>
          <w:sz w:val="22"/>
        </w:rPr>
        <w:t>British Journal of Clinical Pharmacology</w:t>
      </w:r>
    </w:p>
    <w:p w14:paraId="3C8DCACC" w14:textId="7072CA27" w:rsidR="0052193A" w:rsidRPr="0052193A" w:rsidRDefault="0052193A" w:rsidP="00B94A1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2023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Pr="0052193A">
        <w:rPr>
          <w:rFonts w:ascii="Garamond" w:hAnsi="Garamond"/>
          <w:i/>
          <w:iCs/>
          <w:color w:val="000000"/>
          <w:sz w:val="22"/>
        </w:rPr>
        <w:t>Science Translational Medicine</w:t>
      </w:r>
    </w:p>
    <w:p w14:paraId="3E236C30" w14:textId="6FFA4939" w:rsidR="00B27700" w:rsidRDefault="00B27700">
      <w:pPr>
        <w:rPr>
          <w:rFonts w:ascii="Garamond" w:hAnsi="Garamond"/>
          <w:i/>
          <w:iCs/>
          <w:color w:val="000000"/>
          <w:sz w:val="22"/>
        </w:rPr>
      </w:pPr>
    </w:p>
    <w:p w14:paraId="4ABC2A61" w14:textId="77777777" w:rsidR="000E1653" w:rsidRPr="00C3406C" w:rsidRDefault="000E1653" w:rsidP="000E1653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Professional Societies </w:t>
      </w:r>
    </w:p>
    <w:p w14:paraId="6FD7FD1A" w14:textId="04CCD2B9" w:rsidR="00B27700" w:rsidRDefault="000E1653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BD0B68">
        <w:rPr>
          <w:rFonts w:ascii="Garamond" w:hAnsi="Garamond"/>
          <w:color w:val="000000"/>
          <w:sz w:val="22"/>
        </w:rPr>
        <w:t xml:space="preserve">Member, </w:t>
      </w:r>
      <w:r>
        <w:rPr>
          <w:rFonts w:ascii="Garamond" w:hAnsi="Garamond"/>
          <w:color w:val="000000"/>
          <w:sz w:val="22"/>
        </w:rPr>
        <w:t>Infectious Diseases Society of America</w:t>
      </w:r>
      <w:r w:rsidR="00BD0B68">
        <w:rPr>
          <w:rFonts w:ascii="Garamond" w:hAnsi="Garamond"/>
          <w:color w:val="000000"/>
          <w:sz w:val="22"/>
        </w:rPr>
        <w:t xml:space="preserve"> (IDSA)</w:t>
      </w:r>
    </w:p>
    <w:p w14:paraId="47F4AFFD" w14:textId="42BC3445" w:rsidR="009E77AB" w:rsidRDefault="009E77AB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2023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color w:val="000000"/>
          <w:sz w:val="22"/>
        </w:rPr>
        <w:t>IDWeek</w:t>
      </w:r>
      <w:proofErr w:type="spellEnd"/>
      <w:r>
        <w:rPr>
          <w:rFonts w:ascii="Garamond" w:hAnsi="Garamond"/>
          <w:color w:val="000000"/>
          <w:sz w:val="22"/>
        </w:rPr>
        <w:t xml:space="preserve"> Abstract reviewer</w:t>
      </w:r>
    </w:p>
    <w:p w14:paraId="59E0CBBD" w14:textId="353C98F2" w:rsidR="000E1653" w:rsidRDefault="005615A7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American Society for Transplantation</w:t>
      </w:r>
      <w:r w:rsidR="00FD5165">
        <w:rPr>
          <w:rFonts w:ascii="Garamond" w:hAnsi="Garamond"/>
          <w:color w:val="000000"/>
          <w:sz w:val="22"/>
        </w:rPr>
        <w:t xml:space="preserve"> (AST)</w:t>
      </w:r>
    </w:p>
    <w:p w14:paraId="7B0A814C" w14:textId="7F8EB9EB" w:rsidR="00FD5165" w:rsidRDefault="00FD5165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 xml:space="preserve">2018-present </w:t>
      </w:r>
      <w:r>
        <w:rPr>
          <w:rFonts w:ascii="Garamond" w:hAnsi="Garamond"/>
          <w:color w:val="000000"/>
          <w:sz w:val="22"/>
        </w:rPr>
        <w:tab/>
        <w:t>Member (AST)</w:t>
      </w:r>
    </w:p>
    <w:p w14:paraId="4E4529B0" w14:textId="6D98887D" w:rsidR="005615A7" w:rsidRDefault="005615A7" w:rsidP="000642E3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0642E3">
        <w:rPr>
          <w:rFonts w:ascii="Garamond" w:hAnsi="Garamond"/>
          <w:color w:val="000000"/>
          <w:sz w:val="22"/>
        </w:rPr>
        <w:t xml:space="preserve">2021-present </w:t>
      </w:r>
      <w:r w:rsidR="000642E3">
        <w:rPr>
          <w:rFonts w:ascii="Garamond" w:hAnsi="Garamond"/>
          <w:color w:val="000000"/>
          <w:sz w:val="22"/>
        </w:rPr>
        <w:tab/>
      </w:r>
      <w:r w:rsidR="00D60354">
        <w:rPr>
          <w:rFonts w:ascii="Garamond" w:hAnsi="Garamond"/>
          <w:color w:val="000000"/>
          <w:sz w:val="22"/>
        </w:rPr>
        <w:t>Member</w:t>
      </w:r>
      <w:r w:rsidR="000642E3">
        <w:rPr>
          <w:rFonts w:ascii="Garamond" w:hAnsi="Garamond"/>
          <w:color w:val="000000"/>
          <w:sz w:val="22"/>
        </w:rPr>
        <w:t>,</w:t>
      </w:r>
      <w:r w:rsidR="00D60354">
        <w:rPr>
          <w:rFonts w:ascii="Garamond" w:hAnsi="Garamond"/>
          <w:color w:val="000000"/>
          <w:sz w:val="22"/>
        </w:rPr>
        <w:t xml:space="preserve"> Committee on Resistant Pathogens</w:t>
      </w:r>
      <w:r w:rsidR="00FD5165">
        <w:rPr>
          <w:rFonts w:ascii="Garamond" w:hAnsi="Garamond"/>
          <w:color w:val="000000"/>
          <w:sz w:val="22"/>
        </w:rPr>
        <w:t xml:space="preserve"> (AST ID-COP)</w:t>
      </w:r>
    </w:p>
    <w:p w14:paraId="23F774B8" w14:textId="291D3857" w:rsidR="00AF3931" w:rsidRDefault="000326B9" w:rsidP="00AF393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BD2809">
        <w:rPr>
          <w:rFonts w:ascii="Garamond" w:hAnsi="Garamond"/>
          <w:color w:val="000000"/>
          <w:sz w:val="22"/>
        </w:rPr>
        <w:t xml:space="preserve">Member, </w:t>
      </w:r>
      <w:r>
        <w:rPr>
          <w:rFonts w:ascii="Garamond" w:hAnsi="Garamond"/>
          <w:color w:val="000000"/>
          <w:sz w:val="22"/>
        </w:rPr>
        <w:t>The Transplantation Society</w:t>
      </w:r>
      <w:r w:rsidR="00FD5165">
        <w:rPr>
          <w:rFonts w:ascii="Garamond" w:hAnsi="Garamond"/>
          <w:color w:val="000000"/>
          <w:sz w:val="22"/>
        </w:rPr>
        <w:t xml:space="preserve"> (TTS)</w:t>
      </w:r>
    </w:p>
    <w:p w14:paraId="50361976" w14:textId="552B17BC" w:rsidR="000326B9" w:rsidRDefault="000326B9" w:rsidP="00AF393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BD2809">
        <w:rPr>
          <w:rFonts w:ascii="Garamond" w:hAnsi="Garamond"/>
          <w:color w:val="000000"/>
          <w:sz w:val="22"/>
        </w:rPr>
        <w:t xml:space="preserve">Member, </w:t>
      </w:r>
      <w:r>
        <w:rPr>
          <w:rFonts w:ascii="Garamond" w:hAnsi="Garamond"/>
          <w:color w:val="000000"/>
          <w:sz w:val="22"/>
        </w:rPr>
        <w:t>American Society for Microbiology</w:t>
      </w:r>
      <w:r w:rsidR="00BD2809">
        <w:rPr>
          <w:rFonts w:ascii="Garamond" w:hAnsi="Garamond"/>
          <w:color w:val="000000"/>
          <w:sz w:val="22"/>
        </w:rPr>
        <w:t xml:space="preserve"> (ASM)</w:t>
      </w:r>
    </w:p>
    <w:p w14:paraId="7E6B77CE" w14:textId="0B20DE56" w:rsidR="00FB33BC" w:rsidRDefault="00FB33BC" w:rsidP="00AF393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2022-present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 xml:space="preserve">Member, International </w:t>
      </w:r>
      <w:r w:rsidR="002B6E94">
        <w:rPr>
          <w:rFonts w:ascii="Garamond" w:hAnsi="Garamond"/>
          <w:color w:val="000000"/>
          <w:sz w:val="22"/>
        </w:rPr>
        <w:t>Immunocompromised Host Society</w:t>
      </w:r>
    </w:p>
    <w:p w14:paraId="713A77C3" w14:textId="6B116654" w:rsidR="00BD2809" w:rsidRDefault="00BD2809" w:rsidP="00AF3931">
      <w:pPr>
        <w:rPr>
          <w:rFonts w:ascii="Garamond" w:hAnsi="Garamond"/>
          <w:color w:val="000000"/>
          <w:sz w:val="22"/>
        </w:rPr>
      </w:pPr>
    </w:p>
    <w:p w14:paraId="513A50C6" w14:textId="77777777" w:rsidR="00D420D2" w:rsidRPr="00603CFC" w:rsidRDefault="00D420D2" w:rsidP="00D420D2">
      <w:pPr>
        <w:rPr>
          <w:rFonts w:ascii="Garamond" w:hAnsi="Garamond"/>
          <w:color w:val="000000"/>
          <w:sz w:val="20"/>
          <w:szCs w:val="20"/>
        </w:rPr>
      </w:pPr>
      <w:r w:rsidRPr="00603CFC">
        <w:rPr>
          <w:rFonts w:ascii="Garamond" w:hAnsi="Garamond"/>
          <w:color w:val="0070C0"/>
          <w:szCs w:val="20"/>
        </w:rPr>
        <w:t>Conference Organizer</w:t>
      </w:r>
      <w:r w:rsidRPr="00603CFC">
        <w:rPr>
          <w:rFonts w:ascii="Garamond" w:hAnsi="Garamond"/>
          <w:color w:val="000000"/>
          <w:szCs w:val="20"/>
        </w:rPr>
        <w:t xml:space="preserve">  </w:t>
      </w:r>
    </w:p>
    <w:p w14:paraId="328715D2" w14:textId="39C51F98" w:rsidR="0021588B" w:rsidRPr="00603CFC" w:rsidRDefault="00D420D2" w:rsidP="0021588B">
      <w:pPr>
        <w:rPr>
          <w:rFonts w:ascii="Garamond" w:hAnsi="Garamond"/>
          <w:color w:val="0070C0"/>
          <w:szCs w:val="20"/>
        </w:rPr>
      </w:pPr>
      <w:bookmarkStart w:id="0" w:name="_Hlk94442471"/>
      <w:r w:rsidRPr="00603CFC">
        <w:rPr>
          <w:rFonts w:ascii="Garamond" w:hAnsi="Garamond"/>
          <w:color w:val="0070C0"/>
          <w:szCs w:val="20"/>
        </w:rPr>
        <w:t>JHMI/Regional</w:t>
      </w:r>
      <w:r w:rsidR="0021588B">
        <w:rPr>
          <w:rFonts w:ascii="Garamond" w:hAnsi="Garamond"/>
          <w:color w:val="0070C0"/>
          <w:szCs w:val="20"/>
        </w:rPr>
        <w:tab/>
      </w:r>
      <w:r w:rsidR="0021588B">
        <w:rPr>
          <w:rFonts w:ascii="Garamond" w:hAnsi="Garamond"/>
          <w:color w:val="000000"/>
          <w:sz w:val="22"/>
        </w:rPr>
        <w:t>None</w:t>
      </w:r>
    </w:p>
    <w:p w14:paraId="45398BE1" w14:textId="035CF1C9" w:rsidR="00D420D2" w:rsidRDefault="00D420D2" w:rsidP="00D420D2">
      <w:pPr>
        <w:rPr>
          <w:rFonts w:ascii="Garamond" w:hAnsi="Garamond"/>
          <w:color w:val="0070C0"/>
          <w:szCs w:val="20"/>
        </w:rPr>
      </w:pPr>
    </w:p>
    <w:p w14:paraId="47945BF8" w14:textId="77777777" w:rsidR="0021588B" w:rsidRPr="00603CFC" w:rsidRDefault="00D420D2" w:rsidP="0021588B">
      <w:pPr>
        <w:rPr>
          <w:rFonts w:ascii="Garamond" w:hAnsi="Garamond"/>
          <w:color w:val="0070C0"/>
          <w:szCs w:val="20"/>
        </w:rPr>
      </w:pPr>
      <w:r w:rsidRPr="00603CFC">
        <w:rPr>
          <w:rFonts w:ascii="Garamond" w:hAnsi="Garamond"/>
          <w:color w:val="0070C0"/>
          <w:szCs w:val="20"/>
        </w:rPr>
        <w:t>National</w:t>
      </w:r>
      <w:r w:rsidR="0021588B">
        <w:rPr>
          <w:rFonts w:ascii="Garamond" w:hAnsi="Garamond"/>
          <w:color w:val="0070C0"/>
          <w:szCs w:val="20"/>
        </w:rPr>
        <w:tab/>
      </w:r>
      <w:r w:rsidR="0021588B">
        <w:rPr>
          <w:rFonts w:ascii="Garamond" w:hAnsi="Garamond"/>
          <w:color w:val="0070C0"/>
          <w:szCs w:val="20"/>
        </w:rPr>
        <w:tab/>
      </w:r>
      <w:r w:rsidR="0021588B">
        <w:rPr>
          <w:rFonts w:ascii="Garamond" w:hAnsi="Garamond"/>
          <w:color w:val="000000"/>
          <w:sz w:val="22"/>
        </w:rPr>
        <w:t>None</w:t>
      </w:r>
    </w:p>
    <w:p w14:paraId="731CA615" w14:textId="44B9C2D1" w:rsidR="00D420D2" w:rsidRPr="00603CFC" w:rsidRDefault="00D420D2" w:rsidP="00D420D2">
      <w:pPr>
        <w:rPr>
          <w:rFonts w:ascii="Garamond" w:hAnsi="Garamond"/>
          <w:color w:val="0070C0"/>
          <w:szCs w:val="20"/>
        </w:rPr>
      </w:pPr>
      <w:r>
        <w:rPr>
          <w:rFonts w:ascii="Garamond" w:hAnsi="Garamond"/>
          <w:color w:val="0070C0"/>
          <w:szCs w:val="20"/>
        </w:rPr>
        <w:tab/>
      </w:r>
    </w:p>
    <w:p w14:paraId="158F9356" w14:textId="065E0527" w:rsidR="00BD2809" w:rsidRPr="00D420D2" w:rsidRDefault="00D420D2" w:rsidP="00AF3931">
      <w:pPr>
        <w:rPr>
          <w:rFonts w:ascii="Garamond" w:hAnsi="Garamond"/>
          <w:color w:val="0070C0"/>
          <w:szCs w:val="20"/>
        </w:rPr>
      </w:pPr>
      <w:r w:rsidRPr="00603CFC">
        <w:rPr>
          <w:rFonts w:ascii="Garamond" w:hAnsi="Garamond"/>
          <w:color w:val="0070C0"/>
          <w:szCs w:val="20"/>
        </w:rPr>
        <w:t>International</w:t>
      </w:r>
      <w:bookmarkEnd w:id="0"/>
    </w:p>
    <w:p w14:paraId="5323BB37" w14:textId="51B9FF96" w:rsidR="00417632" w:rsidRDefault="003F7951" w:rsidP="00AF393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4/23</w:t>
      </w:r>
      <w:r>
        <w:rPr>
          <w:rFonts w:ascii="Garamond" w:hAnsi="Garamond"/>
          <w:color w:val="000000"/>
          <w:sz w:val="22"/>
        </w:rPr>
        <w:tab/>
      </w:r>
      <w:r w:rsidR="00D420D2">
        <w:rPr>
          <w:rFonts w:ascii="Garamond" w:hAnsi="Garamond"/>
          <w:color w:val="000000"/>
          <w:sz w:val="22"/>
        </w:rPr>
        <w:tab/>
      </w:r>
      <w:r w:rsidR="00D420D2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>Transplant Infectious Disease Society Meeting, Australia</w:t>
      </w:r>
    </w:p>
    <w:p w14:paraId="678F021E" w14:textId="745136ED" w:rsidR="0021588B" w:rsidRDefault="0021588B" w:rsidP="00AF3931">
      <w:pPr>
        <w:rPr>
          <w:rFonts w:ascii="Garamond" w:hAnsi="Garamond"/>
          <w:color w:val="000000"/>
          <w:sz w:val="22"/>
        </w:rPr>
      </w:pPr>
    </w:p>
    <w:p w14:paraId="66A6001A" w14:textId="3C5FDCE6" w:rsidR="0021588B" w:rsidRPr="00627704" w:rsidRDefault="0021588B" w:rsidP="0021588B">
      <w:pPr>
        <w:rPr>
          <w:rFonts w:ascii="Garamond" w:hAnsi="Garamond"/>
          <w:color w:val="0070C0"/>
          <w:szCs w:val="20"/>
        </w:rPr>
      </w:pPr>
      <w:r w:rsidRPr="00603CFC">
        <w:rPr>
          <w:rFonts w:ascii="Garamond" w:hAnsi="Garamond"/>
          <w:color w:val="0070C0"/>
          <w:szCs w:val="20"/>
        </w:rPr>
        <w:t>Session Chair</w:t>
      </w:r>
      <w:r>
        <w:rPr>
          <w:rFonts w:ascii="Garamond" w:hAnsi="Garamond"/>
          <w:color w:val="0070C0"/>
          <w:szCs w:val="20"/>
        </w:rPr>
        <w:tab/>
      </w:r>
      <w:r>
        <w:rPr>
          <w:rFonts w:ascii="Garamond" w:hAnsi="Garamond"/>
          <w:color w:val="0070C0"/>
          <w:szCs w:val="20"/>
        </w:rPr>
        <w:tab/>
      </w:r>
    </w:p>
    <w:p w14:paraId="792B7318" w14:textId="5FBDAE76" w:rsidR="0021588B" w:rsidRDefault="0021588B" w:rsidP="0021588B">
      <w:pPr>
        <w:rPr>
          <w:rFonts w:ascii="Garamond" w:hAnsi="Garamond"/>
          <w:color w:val="000000"/>
          <w:sz w:val="22"/>
        </w:rPr>
      </w:pPr>
      <w:r w:rsidRPr="00603CFC">
        <w:rPr>
          <w:rFonts w:ascii="Garamond" w:hAnsi="Garamond"/>
          <w:color w:val="0070C0"/>
          <w:szCs w:val="20"/>
        </w:rPr>
        <w:t>J</w:t>
      </w:r>
      <w:r w:rsidR="00627704">
        <w:rPr>
          <w:rFonts w:ascii="Garamond" w:hAnsi="Garamond"/>
          <w:color w:val="0070C0"/>
          <w:szCs w:val="20"/>
        </w:rPr>
        <w:t>H</w:t>
      </w:r>
      <w:r w:rsidRPr="00603CFC">
        <w:rPr>
          <w:rFonts w:ascii="Garamond" w:hAnsi="Garamond"/>
          <w:color w:val="0070C0"/>
          <w:szCs w:val="20"/>
        </w:rPr>
        <w:t>MI/Regional</w:t>
      </w:r>
      <w:r w:rsidR="00627704">
        <w:rPr>
          <w:rFonts w:ascii="Garamond" w:hAnsi="Garamond"/>
          <w:color w:val="0070C0"/>
          <w:szCs w:val="20"/>
        </w:rPr>
        <w:tab/>
      </w:r>
      <w:r w:rsidR="00627704">
        <w:rPr>
          <w:rFonts w:ascii="Garamond" w:hAnsi="Garamond"/>
          <w:color w:val="000000"/>
          <w:sz w:val="22"/>
        </w:rPr>
        <w:t>None</w:t>
      </w:r>
    </w:p>
    <w:p w14:paraId="0ADADEEE" w14:textId="77777777" w:rsidR="00627704" w:rsidRPr="00603CFC" w:rsidRDefault="00627704" w:rsidP="0021588B">
      <w:pPr>
        <w:rPr>
          <w:rFonts w:ascii="Garamond" w:hAnsi="Garamond"/>
          <w:color w:val="0070C0"/>
          <w:szCs w:val="20"/>
        </w:rPr>
      </w:pPr>
    </w:p>
    <w:p w14:paraId="1C3716FD" w14:textId="77777777" w:rsidR="003D2F85" w:rsidRDefault="0021588B" w:rsidP="003D2F85">
      <w:pPr>
        <w:rPr>
          <w:rFonts w:ascii="Garamond" w:hAnsi="Garamond"/>
          <w:color w:val="0070C0"/>
          <w:szCs w:val="20"/>
        </w:rPr>
      </w:pPr>
      <w:r w:rsidRPr="00603CFC">
        <w:rPr>
          <w:rFonts w:ascii="Garamond" w:hAnsi="Garamond"/>
          <w:color w:val="0070C0"/>
          <w:szCs w:val="20"/>
        </w:rPr>
        <w:t>National</w:t>
      </w:r>
      <w:r w:rsidR="00627704">
        <w:rPr>
          <w:rFonts w:ascii="Garamond" w:hAnsi="Garamond"/>
          <w:color w:val="0070C0"/>
          <w:szCs w:val="20"/>
        </w:rPr>
        <w:tab/>
      </w:r>
      <w:r w:rsidR="00627704">
        <w:rPr>
          <w:rFonts w:ascii="Garamond" w:hAnsi="Garamond"/>
          <w:color w:val="0070C0"/>
          <w:szCs w:val="20"/>
        </w:rPr>
        <w:tab/>
      </w:r>
    </w:p>
    <w:p w14:paraId="12EB671E" w14:textId="3C1B3385" w:rsidR="0021588B" w:rsidRPr="003D2F85" w:rsidRDefault="003D2F85" w:rsidP="003D2F85">
      <w:pPr>
        <w:rPr>
          <w:rFonts w:ascii="Garamond" w:hAnsi="Garamond"/>
          <w:color w:val="0070C0"/>
          <w:szCs w:val="20"/>
        </w:rPr>
      </w:pPr>
      <w:r w:rsidRPr="003D2F85">
        <w:rPr>
          <w:rFonts w:ascii="Garamond" w:hAnsi="Garamond"/>
          <w:color w:val="000000"/>
          <w:sz w:val="22"/>
        </w:rPr>
        <w:t>10/22</w:t>
      </w:r>
      <w:r w:rsidRPr="003D2F85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70C0"/>
          <w:szCs w:val="20"/>
        </w:rPr>
        <w:tab/>
      </w:r>
      <w:r>
        <w:rPr>
          <w:rFonts w:ascii="Garamond" w:hAnsi="Garamond"/>
          <w:color w:val="0070C0"/>
          <w:szCs w:val="20"/>
        </w:rPr>
        <w:tab/>
      </w:r>
      <w:r w:rsidR="00627704">
        <w:rPr>
          <w:rFonts w:ascii="Garamond" w:hAnsi="Garamond"/>
          <w:color w:val="000000"/>
          <w:sz w:val="22"/>
        </w:rPr>
        <w:t>Session co-chair</w:t>
      </w:r>
      <w:r w:rsidR="00A467AD">
        <w:rPr>
          <w:rFonts w:ascii="Garamond" w:hAnsi="Garamond"/>
          <w:color w:val="000000"/>
          <w:sz w:val="22"/>
        </w:rPr>
        <w:t xml:space="preserve">, Infectious Diseases Society of America, ID Week, </w:t>
      </w:r>
      <w:r>
        <w:rPr>
          <w:rFonts w:ascii="Garamond" w:hAnsi="Garamond"/>
          <w:color w:val="000000"/>
          <w:sz w:val="22"/>
        </w:rPr>
        <w:t>Washington D.C.</w:t>
      </w:r>
    </w:p>
    <w:p w14:paraId="26CE1454" w14:textId="77777777" w:rsidR="00627704" w:rsidRPr="00603CFC" w:rsidRDefault="00627704" w:rsidP="0021588B">
      <w:pPr>
        <w:rPr>
          <w:rFonts w:ascii="Garamond" w:hAnsi="Garamond"/>
          <w:color w:val="0070C0"/>
          <w:szCs w:val="20"/>
        </w:rPr>
      </w:pPr>
    </w:p>
    <w:p w14:paraId="6BDFA610" w14:textId="03067A58" w:rsidR="0021588B" w:rsidRPr="00603CFC" w:rsidRDefault="0021588B" w:rsidP="0021588B">
      <w:pPr>
        <w:rPr>
          <w:rFonts w:ascii="Garamond" w:hAnsi="Garamond"/>
          <w:color w:val="0070C0"/>
          <w:szCs w:val="20"/>
        </w:rPr>
      </w:pPr>
      <w:r w:rsidRPr="00603CFC">
        <w:rPr>
          <w:rFonts w:ascii="Garamond" w:hAnsi="Garamond"/>
          <w:color w:val="0070C0"/>
          <w:szCs w:val="20"/>
        </w:rPr>
        <w:t>International</w:t>
      </w:r>
      <w:r w:rsidR="00627704">
        <w:rPr>
          <w:rFonts w:ascii="Garamond" w:hAnsi="Garamond"/>
          <w:color w:val="0070C0"/>
          <w:szCs w:val="20"/>
        </w:rPr>
        <w:tab/>
      </w:r>
      <w:r w:rsidR="00627704">
        <w:rPr>
          <w:rFonts w:ascii="Garamond" w:hAnsi="Garamond"/>
          <w:color w:val="0070C0"/>
          <w:szCs w:val="20"/>
        </w:rPr>
        <w:tab/>
      </w:r>
      <w:r w:rsidR="00627704">
        <w:rPr>
          <w:rFonts w:ascii="Garamond" w:hAnsi="Garamond"/>
          <w:color w:val="000000"/>
          <w:sz w:val="22"/>
        </w:rPr>
        <w:t>None</w:t>
      </w:r>
    </w:p>
    <w:p w14:paraId="6AB50FDE" w14:textId="77777777" w:rsidR="0021588B" w:rsidRDefault="0021588B" w:rsidP="00AF3931">
      <w:pPr>
        <w:rPr>
          <w:rFonts w:ascii="Garamond" w:hAnsi="Garamond"/>
          <w:color w:val="000000"/>
          <w:sz w:val="22"/>
        </w:rPr>
      </w:pPr>
    </w:p>
    <w:p w14:paraId="2E0482C7" w14:textId="77777777" w:rsidR="00514CA6" w:rsidRDefault="00514CA6" w:rsidP="00AF3931">
      <w:pPr>
        <w:rPr>
          <w:rFonts w:ascii="Garamond" w:hAnsi="Garamond"/>
          <w:color w:val="000000"/>
          <w:sz w:val="22"/>
        </w:rPr>
      </w:pPr>
    </w:p>
    <w:p w14:paraId="6D0A23B8" w14:textId="77777777" w:rsidR="00417632" w:rsidRPr="00C3406C" w:rsidRDefault="00417632" w:rsidP="00417632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Consultantships </w:t>
      </w:r>
    </w:p>
    <w:p w14:paraId="43A6B212" w14:textId="6ECEF378" w:rsidR="00417632" w:rsidRDefault="00417632" w:rsidP="00417632">
      <w:pPr>
        <w:ind w:left="2160" w:hanging="216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Pr="00C3406C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>Roche Diagnostics</w:t>
      </w:r>
      <w:r w:rsidRPr="00C3406C">
        <w:rPr>
          <w:rFonts w:ascii="Garamond" w:hAnsi="Garamond"/>
          <w:color w:val="000000"/>
          <w:sz w:val="22"/>
        </w:rPr>
        <w:t xml:space="preserve">, </w:t>
      </w:r>
      <w:r>
        <w:rPr>
          <w:rFonts w:ascii="Garamond" w:hAnsi="Garamond"/>
          <w:color w:val="000000"/>
          <w:sz w:val="22"/>
        </w:rPr>
        <w:t>consultant on feasibility and utility of SARS-CoV-2 diagnostics in special populations</w:t>
      </w:r>
    </w:p>
    <w:p w14:paraId="354BAC42" w14:textId="77777777" w:rsidR="00A27DF6" w:rsidRDefault="00A27DF6" w:rsidP="00417632">
      <w:pPr>
        <w:ind w:left="2160" w:hanging="2160"/>
        <w:rPr>
          <w:rFonts w:ascii="Garamond" w:hAnsi="Garamond"/>
          <w:color w:val="000000"/>
          <w:sz w:val="22"/>
        </w:rPr>
      </w:pPr>
    </w:p>
    <w:p w14:paraId="59C0DCAE" w14:textId="45F19D37" w:rsidR="00A27DF6" w:rsidRPr="00B27700" w:rsidRDefault="00A27DF6" w:rsidP="00417632">
      <w:pPr>
        <w:ind w:left="2160" w:hanging="216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2023</w:t>
      </w:r>
      <w:r>
        <w:rPr>
          <w:rFonts w:ascii="Garamond" w:hAnsi="Garamond"/>
          <w:color w:val="000000"/>
          <w:sz w:val="22"/>
        </w:rPr>
        <w:tab/>
        <w:t>Hologic Inc., consultant on viral assays</w:t>
      </w:r>
    </w:p>
    <w:p w14:paraId="40515E45" w14:textId="77777777" w:rsidR="00234096" w:rsidRPr="00C3406C" w:rsidRDefault="00234096">
      <w:pPr>
        <w:rPr>
          <w:rFonts w:ascii="Garamond" w:hAnsi="Garamond"/>
          <w:b/>
          <w:color w:val="000000"/>
          <w:sz w:val="16"/>
          <w:szCs w:val="16"/>
        </w:rPr>
      </w:pPr>
    </w:p>
    <w:p w14:paraId="0C9A5A6E" w14:textId="2716F07B" w:rsidR="000E45C5" w:rsidRPr="00C3406C" w:rsidRDefault="001E4634" w:rsidP="000E45C5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b/>
          <w:color w:val="000000"/>
          <w:sz w:val="22"/>
        </w:rPr>
        <w:t>RECOGNITIO</w:t>
      </w:r>
      <w:r w:rsidR="000E45C5" w:rsidRPr="00C3406C">
        <w:rPr>
          <w:rFonts w:ascii="Garamond" w:hAnsi="Garamond"/>
          <w:b/>
          <w:color w:val="000000"/>
          <w:sz w:val="22"/>
        </w:rPr>
        <w:t>N</w:t>
      </w:r>
    </w:p>
    <w:p w14:paraId="4B3181E4" w14:textId="77777777" w:rsidR="001E4634" w:rsidRPr="00C3406C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Awards, Honors </w:t>
      </w:r>
    </w:p>
    <w:p w14:paraId="4BD42472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2007</w:t>
      </w:r>
      <w:r w:rsidRPr="00F837CE">
        <w:rPr>
          <w:rFonts w:ascii="Garamond" w:hAnsi="Garamond"/>
          <w:color w:val="000000"/>
          <w:sz w:val="22"/>
        </w:rPr>
        <w:tab/>
        <w:t>Phi Beta Kappa</w:t>
      </w:r>
    </w:p>
    <w:p w14:paraId="24871264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2014</w:t>
      </w:r>
      <w:r w:rsidRPr="00F837CE">
        <w:rPr>
          <w:rFonts w:ascii="Garamond" w:hAnsi="Garamond"/>
          <w:color w:val="000000"/>
          <w:sz w:val="22"/>
        </w:rPr>
        <w:tab/>
        <w:t>Alpha Omega Alpha</w:t>
      </w:r>
    </w:p>
    <w:p w14:paraId="27881DD1" w14:textId="77777777" w:rsidR="0030668A" w:rsidRPr="00F837CE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2014</w:t>
      </w:r>
      <w:r w:rsidRPr="00F837CE">
        <w:rPr>
          <w:rFonts w:ascii="Garamond" w:hAnsi="Garamond"/>
          <w:color w:val="000000"/>
          <w:sz w:val="22"/>
        </w:rPr>
        <w:tab/>
        <w:t>Phi Rho Sigma Dennis Award for outstanding achievement in required 3rd year clerkships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2F2AFF8E" w14:textId="77777777" w:rsidR="0030668A" w:rsidRPr="00F837CE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lastRenderedPageBreak/>
        <w:t>2015</w:t>
      </w:r>
      <w:r w:rsidRPr="00F837CE">
        <w:rPr>
          <w:rFonts w:ascii="Garamond" w:hAnsi="Garamond"/>
          <w:color w:val="000000"/>
          <w:sz w:val="22"/>
        </w:rPr>
        <w:tab/>
        <w:t xml:space="preserve">Graduated Summa Cum Laude and Magna Cum Laude in Scientia </w:t>
      </w:r>
      <w:proofErr w:type="spellStart"/>
      <w:r w:rsidRPr="00F837CE">
        <w:rPr>
          <w:rFonts w:ascii="Garamond" w:hAnsi="Garamond"/>
          <w:color w:val="000000"/>
          <w:sz w:val="22"/>
        </w:rPr>
        <w:t>Experimentali</w:t>
      </w:r>
      <w:proofErr w:type="spellEnd"/>
      <w:r w:rsidRPr="00F837CE">
        <w:rPr>
          <w:rFonts w:ascii="Garamond" w:hAnsi="Garamond"/>
          <w:color w:val="000000"/>
          <w:sz w:val="22"/>
        </w:rPr>
        <w:t xml:space="preserve"> from Northwestern University, Feinberg School of Medicine</w:t>
      </w:r>
    </w:p>
    <w:p w14:paraId="0C328085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2015</w:t>
      </w:r>
      <w:r w:rsidRPr="00F837CE">
        <w:rPr>
          <w:rFonts w:ascii="Garamond" w:hAnsi="Garamond"/>
          <w:color w:val="000000"/>
          <w:sz w:val="22"/>
        </w:rPr>
        <w:tab/>
        <w:t>Department of Medicine Chairman’s Award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6CD94C29" w14:textId="39E43C6B" w:rsidR="0030668A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2015</w:t>
      </w:r>
      <w:r w:rsidRPr="00F837CE">
        <w:rPr>
          <w:rFonts w:ascii="Garamond" w:hAnsi="Garamond"/>
          <w:color w:val="000000"/>
          <w:sz w:val="22"/>
        </w:rPr>
        <w:tab/>
        <w:t xml:space="preserve">John P. </w:t>
      </w:r>
      <w:proofErr w:type="spellStart"/>
      <w:r w:rsidRPr="00F837CE">
        <w:rPr>
          <w:rFonts w:ascii="Garamond" w:hAnsi="Garamond"/>
          <w:color w:val="000000"/>
          <w:sz w:val="22"/>
        </w:rPr>
        <w:t>Phair</w:t>
      </w:r>
      <w:proofErr w:type="spellEnd"/>
      <w:r w:rsidRPr="00F837CE">
        <w:rPr>
          <w:rFonts w:ascii="Garamond" w:hAnsi="Garamond"/>
          <w:color w:val="000000"/>
          <w:sz w:val="22"/>
        </w:rPr>
        <w:t xml:space="preserve"> Award for excellence in the infectious disease clerkship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674BA5D2" w14:textId="6B05E920" w:rsidR="00E32CC2" w:rsidRDefault="00E32CC2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</w:t>
      </w:r>
      <w:r>
        <w:rPr>
          <w:rFonts w:ascii="Garamond" w:hAnsi="Garamond"/>
          <w:color w:val="000000"/>
          <w:sz w:val="22"/>
        </w:rPr>
        <w:tab/>
      </w:r>
      <w:r w:rsidR="00E6151C">
        <w:rPr>
          <w:rFonts w:ascii="Garamond" w:hAnsi="Garamond"/>
          <w:color w:val="000000"/>
          <w:sz w:val="22"/>
        </w:rPr>
        <w:t>Distinguished Teaching Society Member, Johns Hopkins University School of Medicine</w:t>
      </w:r>
    </w:p>
    <w:p w14:paraId="5CCD5D1F" w14:textId="6FBFDDDE" w:rsidR="00CF525C" w:rsidRDefault="00CF525C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bCs/>
          <w:color w:val="000000"/>
          <w:sz w:val="22"/>
        </w:rPr>
        <w:t>ID</w:t>
      </w:r>
      <w:r w:rsidRPr="00CF525C">
        <w:rPr>
          <w:rFonts w:ascii="Garamond" w:hAnsi="Garamond"/>
          <w:color w:val="000000"/>
          <w:sz w:val="22"/>
        </w:rPr>
        <w:t>Week</w:t>
      </w:r>
      <w:proofErr w:type="spellEnd"/>
      <w:r w:rsidRPr="00CF525C">
        <w:rPr>
          <w:rFonts w:ascii="Garamond" w:hAnsi="Garamond"/>
          <w:color w:val="000000"/>
          <w:sz w:val="22"/>
        </w:rPr>
        <w:t xml:space="preserve"> Trainee Travel Grant</w:t>
      </w:r>
    </w:p>
    <w:p w14:paraId="2EAF7101" w14:textId="34516A43" w:rsidR="00DA451C" w:rsidRDefault="00DA451C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</w:r>
      <w:r w:rsidRPr="00DA451C">
        <w:rPr>
          <w:rFonts w:ascii="Garamond" w:hAnsi="Garamond"/>
          <w:color w:val="000000"/>
          <w:sz w:val="22"/>
        </w:rPr>
        <w:t>I</w:t>
      </w:r>
      <w:r>
        <w:rPr>
          <w:rFonts w:ascii="Garamond" w:hAnsi="Garamond"/>
          <w:color w:val="000000"/>
          <w:sz w:val="22"/>
        </w:rPr>
        <w:t xml:space="preserve">nfectious Disease Community of Practice </w:t>
      </w:r>
      <w:r w:rsidRPr="00DA451C">
        <w:rPr>
          <w:rFonts w:ascii="Garamond" w:hAnsi="Garamond"/>
          <w:color w:val="000000"/>
          <w:sz w:val="22"/>
        </w:rPr>
        <w:t>Travel Reimbursement Grant for A</w:t>
      </w:r>
      <w:r>
        <w:rPr>
          <w:rFonts w:ascii="Garamond" w:hAnsi="Garamond"/>
          <w:color w:val="000000"/>
          <w:sz w:val="22"/>
        </w:rPr>
        <w:t>merican Transplant Congress</w:t>
      </w:r>
    </w:p>
    <w:p w14:paraId="3266503A" w14:textId="7F895F17" w:rsidR="000F602B" w:rsidRDefault="000F602B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color w:val="000000"/>
          <w:sz w:val="22"/>
        </w:rPr>
        <w:t>IDWeek</w:t>
      </w:r>
      <w:proofErr w:type="spellEnd"/>
      <w:r>
        <w:rPr>
          <w:rFonts w:ascii="Garamond" w:hAnsi="Garamond"/>
          <w:color w:val="000000"/>
          <w:sz w:val="22"/>
        </w:rPr>
        <w:t xml:space="preserve"> Trainee Travel Grant</w:t>
      </w:r>
    </w:p>
    <w:p w14:paraId="67CB755E" w14:textId="77777777" w:rsidR="005D7FC7" w:rsidRDefault="005D7FC7">
      <w:pPr>
        <w:rPr>
          <w:rFonts w:ascii="Garamond" w:hAnsi="Garamond"/>
          <w:color w:val="0070C0"/>
          <w:sz w:val="22"/>
        </w:rPr>
      </w:pPr>
    </w:p>
    <w:p w14:paraId="1F463BAA" w14:textId="0F73C7FA" w:rsidR="00AC216C" w:rsidRDefault="00BE6B47">
      <w:pPr>
        <w:rPr>
          <w:rFonts w:ascii="Garamond" w:hAnsi="Garamond"/>
          <w:color w:val="00000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Invited </w:t>
      </w:r>
      <w:r w:rsidR="001E4634" w:rsidRPr="00C3406C">
        <w:rPr>
          <w:rFonts w:ascii="Garamond" w:hAnsi="Garamond"/>
          <w:color w:val="0070C0"/>
          <w:sz w:val="22"/>
        </w:rPr>
        <w:t>Talks</w:t>
      </w:r>
    </w:p>
    <w:p w14:paraId="0DE47E90" w14:textId="56AA3A0D" w:rsidR="00DD68F2" w:rsidRDefault="00DD68F2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JHMI</w:t>
      </w:r>
    </w:p>
    <w:p w14:paraId="71463F5F" w14:textId="7A58E4BC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</w:t>
      </w:r>
      <w:r>
        <w:rPr>
          <w:rFonts w:ascii="Garamond" w:hAnsi="Garamond"/>
          <w:color w:val="000000"/>
          <w:sz w:val="22"/>
        </w:rPr>
        <w:tab/>
        <w:t>“</w:t>
      </w:r>
      <w:r w:rsidRPr="00AC216C">
        <w:rPr>
          <w:rFonts w:ascii="Garamond" w:hAnsi="Garamond"/>
          <w:color w:val="000000"/>
          <w:sz w:val="22"/>
        </w:rPr>
        <w:t xml:space="preserve">The Role of Herpesvirus </w:t>
      </w:r>
      <w:r>
        <w:rPr>
          <w:rFonts w:ascii="Garamond" w:hAnsi="Garamond"/>
          <w:color w:val="000000"/>
          <w:sz w:val="22"/>
        </w:rPr>
        <w:t xml:space="preserve">Entry Mediator and Nectin-1 in </w:t>
      </w:r>
      <w:r w:rsidRPr="00AC216C">
        <w:rPr>
          <w:rFonts w:ascii="Garamond" w:hAnsi="Garamond"/>
          <w:color w:val="000000"/>
          <w:sz w:val="22"/>
        </w:rPr>
        <w:t>Ocular Herpes Simplex Virus Infections</w:t>
      </w:r>
      <w:r>
        <w:rPr>
          <w:rFonts w:ascii="Garamond" w:hAnsi="Garamond"/>
          <w:color w:val="000000"/>
          <w:sz w:val="22"/>
        </w:rPr>
        <w:t>,” Viral Oncology Group Meeting at JHU</w:t>
      </w:r>
    </w:p>
    <w:p w14:paraId="3F4BEB4B" w14:textId="5E8E84C5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</w:p>
    <w:p w14:paraId="1C886252" w14:textId="4D36A909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  <w:t>“</w:t>
      </w:r>
      <w:r w:rsidRPr="00357A1F">
        <w:rPr>
          <w:rFonts w:ascii="Garamond" w:hAnsi="Garamond"/>
          <w:color w:val="000000"/>
          <w:sz w:val="22"/>
        </w:rPr>
        <w:t>Disseminated Histoplasmosis in a Returning Traveler</w:t>
      </w:r>
      <w:r>
        <w:rPr>
          <w:rFonts w:ascii="Garamond" w:hAnsi="Garamond"/>
          <w:color w:val="000000"/>
          <w:sz w:val="22"/>
        </w:rPr>
        <w:t>” Case Presentation at Baltimore “Pus Club” Meeting</w:t>
      </w:r>
    </w:p>
    <w:p w14:paraId="1435DC04" w14:textId="77777777" w:rsidR="004524AA" w:rsidRDefault="004524AA" w:rsidP="00AC216C">
      <w:pPr>
        <w:ind w:left="1440" w:hanging="1440"/>
        <w:rPr>
          <w:rFonts w:ascii="Garamond" w:hAnsi="Garamond"/>
          <w:color w:val="000000"/>
          <w:sz w:val="22"/>
        </w:rPr>
      </w:pPr>
    </w:p>
    <w:p w14:paraId="20C16F7C" w14:textId="58E99A6C" w:rsidR="0065317F" w:rsidRDefault="0065317F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  <w:t>“IL-6 in COVID-19: A Laboratory Perspective” JHU Infectious Disease</w:t>
      </w:r>
      <w:r w:rsidR="00B763EC">
        <w:rPr>
          <w:rFonts w:ascii="Garamond" w:hAnsi="Garamond"/>
          <w:color w:val="000000"/>
          <w:sz w:val="22"/>
        </w:rPr>
        <w:t>s</w:t>
      </w:r>
      <w:r>
        <w:rPr>
          <w:rFonts w:ascii="Garamond" w:hAnsi="Garamond"/>
          <w:color w:val="000000"/>
          <w:sz w:val="22"/>
        </w:rPr>
        <w:t xml:space="preserve"> Division Grand Rounds</w:t>
      </w:r>
    </w:p>
    <w:p w14:paraId="14D603B1" w14:textId="40886AAF" w:rsidR="003019B9" w:rsidRDefault="003019B9" w:rsidP="00AC216C">
      <w:pPr>
        <w:ind w:left="1440" w:hanging="1440"/>
        <w:rPr>
          <w:rFonts w:ascii="Garamond" w:hAnsi="Garamond"/>
          <w:color w:val="000000"/>
          <w:sz w:val="22"/>
        </w:rPr>
      </w:pPr>
    </w:p>
    <w:p w14:paraId="4C718BD2" w14:textId="636D05AA" w:rsidR="003D7EB2" w:rsidRDefault="003D7EB2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>
        <w:rPr>
          <w:rFonts w:ascii="Garamond" w:hAnsi="Garamond"/>
          <w:color w:val="000000"/>
          <w:sz w:val="22"/>
        </w:rPr>
        <w:tab/>
        <w:t xml:space="preserve">“CMV in Solid Organ Transplant </w:t>
      </w:r>
      <w:r w:rsidR="004A5D46">
        <w:rPr>
          <w:rFonts w:ascii="Garamond" w:hAnsi="Garamond"/>
          <w:color w:val="000000"/>
          <w:sz w:val="22"/>
        </w:rPr>
        <w:t>Recipients</w:t>
      </w:r>
      <w:r>
        <w:rPr>
          <w:rFonts w:ascii="Garamond" w:hAnsi="Garamond"/>
          <w:color w:val="000000"/>
          <w:sz w:val="22"/>
        </w:rPr>
        <w:t xml:space="preserve">” JHU MSTP </w:t>
      </w:r>
      <w:proofErr w:type="spellStart"/>
      <w:r>
        <w:rPr>
          <w:rFonts w:ascii="Garamond" w:hAnsi="Garamond"/>
          <w:color w:val="000000"/>
          <w:sz w:val="22"/>
        </w:rPr>
        <w:t>Herlong</w:t>
      </w:r>
      <w:proofErr w:type="spellEnd"/>
      <w:r>
        <w:rPr>
          <w:rFonts w:ascii="Garamond" w:hAnsi="Garamond"/>
          <w:color w:val="000000"/>
          <w:sz w:val="22"/>
        </w:rPr>
        <w:t xml:space="preserve"> Rounds</w:t>
      </w:r>
    </w:p>
    <w:p w14:paraId="687F46FD" w14:textId="75D337E4" w:rsidR="00D42212" w:rsidRDefault="00D42212" w:rsidP="00AC216C">
      <w:pPr>
        <w:ind w:left="1440" w:hanging="1440"/>
        <w:rPr>
          <w:rFonts w:ascii="Garamond" w:hAnsi="Garamond"/>
          <w:color w:val="000000"/>
          <w:sz w:val="22"/>
        </w:rPr>
      </w:pPr>
    </w:p>
    <w:p w14:paraId="431419D1" w14:textId="305DEF8C" w:rsidR="00D42212" w:rsidRDefault="00D42212" w:rsidP="00D3298F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>
        <w:rPr>
          <w:rFonts w:ascii="Garamond" w:hAnsi="Garamond"/>
          <w:color w:val="000000"/>
          <w:sz w:val="22"/>
        </w:rPr>
        <w:tab/>
      </w:r>
      <w:r w:rsidR="00A77BA9">
        <w:rPr>
          <w:rFonts w:ascii="Garamond" w:hAnsi="Garamond"/>
          <w:color w:val="000000"/>
          <w:sz w:val="22"/>
        </w:rPr>
        <w:t>“</w:t>
      </w:r>
      <w:r w:rsidR="00D3298F" w:rsidRPr="00D3298F">
        <w:rPr>
          <w:rFonts w:ascii="Garamond" w:hAnsi="Garamond"/>
          <w:color w:val="000000"/>
          <w:sz w:val="22"/>
        </w:rPr>
        <w:t>Covid: Is the Worst Behind Us or In Front of Us?</w:t>
      </w:r>
      <w:r w:rsidR="00D3298F">
        <w:rPr>
          <w:rFonts w:ascii="Garamond" w:hAnsi="Garamond"/>
          <w:color w:val="000000"/>
          <w:sz w:val="22"/>
        </w:rPr>
        <w:t>” Center for Innovative Medicine Seminar</w:t>
      </w:r>
    </w:p>
    <w:p w14:paraId="1EBB9A70" w14:textId="1E208698" w:rsidR="00C50211" w:rsidRDefault="00C50211" w:rsidP="00D3298F">
      <w:pPr>
        <w:ind w:left="1440" w:hanging="1440"/>
        <w:rPr>
          <w:rFonts w:ascii="Garamond" w:hAnsi="Garamond"/>
          <w:color w:val="000000"/>
          <w:sz w:val="22"/>
        </w:rPr>
      </w:pPr>
    </w:p>
    <w:p w14:paraId="60D828C5" w14:textId="7601E3CE" w:rsidR="00C50211" w:rsidRDefault="00C50211" w:rsidP="00D3298F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>
        <w:rPr>
          <w:rFonts w:ascii="Garamond" w:hAnsi="Garamond"/>
          <w:color w:val="000000"/>
          <w:sz w:val="22"/>
        </w:rPr>
        <w:tab/>
        <w:t>“</w:t>
      </w:r>
      <w:r w:rsidR="003C20F9" w:rsidRPr="00365887">
        <w:rPr>
          <w:rFonts w:ascii="Garamond" w:hAnsi="Garamond"/>
          <w:bCs/>
          <w:color w:val="000000"/>
          <w:sz w:val="22"/>
          <w:lang w:bidi="en-US"/>
        </w:rPr>
        <w:t>SARS-CoV-2 Vaccines in Solid Organ Transplant Recipients: In Search of the Perfect Boost</w:t>
      </w:r>
      <w:r w:rsidR="003C20F9">
        <w:rPr>
          <w:rFonts w:ascii="Garamond" w:hAnsi="Garamond"/>
          <w:bCs/>
          <w:color w:val="000000"/>
          <w:sz w:val="22"/>
          <w:lang w:bidi="en-US"/>
        </w:rPr>
        <w:t>”</w:t>
      </w:r>
      <w:r w:rsidR="003C20F9">
        <w:rPr>
          <w:rFonts w:ascii="Garamond" w:hAnsi="Garamond"/>
          <w:color w:val="000000"/>
          <w:sz w:val="22"/>
        </w:rPr>
        <w:t xml:space="preserve"> </w:t>
      </w:r>
      <w:r w:rsidR="003C20F9" w:rsidRPr="003C20F9">
        <w:rPr>
          <w:rFonts w:ascii="Garamond" w:hAnsi="Garamond"/>
          <w:color w:val="000000"/>
          <w:sz w:val="22"/>
        </w:rPr>
        <w:t>Dept. of Molecular &amp; Comparative Pathobiology</w:t>
      </w:r>
      <w:r w:rsidR="003C20F9">
        <w:rPr>
          <w:rFonts w:ascii="Garamond" w:hAnsi="Garamond"/>
          <w:color w:val="000000"/>
          <w:sz w:val="22"/>
        </w:rPr>
        <w:t xml:space="preserve"> Seminar</w:t>
      </w:r>
    </w:p>
    <w:p w14:paraId="418D3CDD" w14:textId="77777777" w:rsidR="00A5295D" w:rsidRDefault="00A5295D" w:rsidP="00D3298F">
      <w:pPr>
        <w:ind w:left="1440" w:hanging="1440"/>
        <w:rPr>
          <w:rFonts w:ascii="Garamond" w:hAnsi="Garamond"/>
          <w:color w:val="000000"/>
          <w:sz w:val="22"/>
        </w:rPr>
      </w:pPr>
    </w:p>
    <w:p w14:paraId="2E0F8238" w14:textId="56BB8414" w:rsidR="009728D0" w:rsidRDefault="009728D0" w:rsidP="00D3298F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color w:val="000000"/>
          <w:sz w:val="22"/>
        </w:rPr>
        <w:t>2023</w:t>
      </w:r>
      <w:r>
        <w:rPr>
          <w:rFonts w:ascii="Garamond" w:hAnsi="Garamond"/>
          <w:color w:val="000000"/>
          <w:sz w:val="22"/>
        </w:rPr>
        <w:tab/>
      </w:r>
      <w:r w:rsidR="00A5295D">
        <w:rPr>
          <w:rFonts w:ascii="Garamond" w:hAnsi="Garamond"/>
          <w:bCs/>
          <w:color w:val="000000"/>
          <w:sz w:val="22"/>
          <w:lang w:bidi="en-US"/>
        </w:rPr>
        <w:t>“</w:t>
      </w:r>
      <w:r w:rsidR="00A5295D" w:rsidRPr="00365887">
        <w:rPr>
          <w:rFonts w:ascii="Garamond" w:hAnsi="Garamond"/>
          <w:bCs/>
          <w:color w:val="000000"/>
          <w:sz w:val="22"/>
          <w:lang w:bidi="en-US"/>
        </w:rPr>
        <w:t xml:space="preserve">SARS-CoV-2 Vaccines in Solid Organ Transplant Recipients: </w:t>
      </w:r>
      <w:r w:rsidR="00A5295D">
        <w:rPr>
          <w:rFonts w:ascii="Garamond" w:hAnsi="Garamond"/>
          <w:bCs/>
          <w:color w:val="000000"/>
          <w:sz w:val="22"/>
          <w:lang w:bidi="en-US"/>
        </w:rPr>
        <w:t>Chasing a Moving Target” Department of Medicine Grand Rounds</w:t>
      </w:r>
    </w:p>
    <w:p w14:paraId="2B22C126" w14:textId="77777777" w:rsidR="004B46B9" w:rsidRDefault="004B46B9" w:rsidP="00D3298F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52368760" w14:textId="6C7E7501" w:rsidR="00A17135" w:rsidRPr="00A17135" w:rsidRDefault="004B46B9" w:rsidP="00A17135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2023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="00A17135">
        <w:rPr>
          <w:rFonts w:ascii="Garamond" w:hAnsi="Garamond"/>
          <w:bCs/>
          <w:color w:val="000000"/>
          <w:sz w:val="22"/>
          <w:lang w:bidi="en-US"/>
        </w:rPr>
        <w:t>“</w:t>
      </w:r>
      <w:r w:rsidR="00A17135" w:rsidRPr="00A17135">
        <w:rPr>
          <w:rFonts w:ascii="Garamond" w:hAnsi="Garamond"/>
          <w:bCs/>
          <w:color w:val="000000"/>
          <w:sz w:val="22"/>
          <w:lang w:bidi="en-US"/>
        </w:rPr>
        <w:t>SARS-CoV-2 Vaccine Responses Among Solid Organ Transplant Recipients: Is There a Perfect Boost?</w:t>
      </w:r>
      <w:r w:rsidR="00A17135">
        <w:rPr>
          <w:rFonts w:ascii="Garamond" w:hAnsi="Garamond"/>
          <w:bCs/>
          <w:color w:val="000000"/>
          <w:sz w:val="22"/>
          <w:lang w:bidi="en-US"/>
        </w:rPr>
        <w:t>”</w:t>
      </w:r>
    </w:p>
    <w:p w14:paraId="355C29DC" w14:textId="75F7325F" w:rsidR="004B46B9" w:rsidRDefault="00A17135" w:rsidP="00D3298F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  <w:t>Division of Allergy Immunology Seminar Series</w:t>
      </w:r>
    </w:p>
    <w:p w14:paraId="55A5E000" w14:textId="77777777" w:rsidR="00EB0C5E" w:rsidRDefault="00EB0C5E" w:rsidP="00AC216C">
      <w:pPr>
        <w:ind w:left="1440" w:hanging="1440"/>
        <w:rPr>
          <w:rFonts w:ascii="Garamond" w:hAnsi="Garamond"/>
          <w:color w:val="000000"/>
          <w:sz w:val="22"/>
        </w:rPr>
      </w:pPr>
    </w:p>
    <w:p w14:paraId="0F65BC85" w14:textId="1440EC68" w:rsidR="00DD68F2" w:rsidRDefault="00DD68F2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National</w:t>
      </w:r>
    </w:p>
    <w:p w14:paraId="19BA1093" w14:textId="6A51C32A" w:rsidR="00DD68F2" w:rsidRDefault="00DD68F2" w:rsidP="00AC216C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2012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Pr="006A37D4">
        <w:rPr>
          <w:rFonts w:ascii="Garamond" w:hAnsi="Garamond"/>
          <w:bCs/>
          <w:color w:val="000000"/>
          <w:sz w:val="22"/>
          <w:lang w:bidi="en-US"/>
        </w:rPr>
        <w:t>“Exploring HSV Receptors in the Cornea” Chicago Area Virology Association Annual Meeting. Chicago, IL.</w:t>
      </w:r>
    </w:p>
    <w:p w14:paraId="5DB904F0" w14:textId="0BE08B1D" w:rsidR="001C2971" w:rsidRDefault="001C2971" w:rsidP="00AC216C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467E9338" w14:textId="11F684D0" w:rsidR="00270FE4" w:rsidRDefault="0085078B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2021</w:t>
      </w:r>
      <w:r>
        <w:rPr>
          <w:rFonts w:ascii="Garamond" w:hAnsi="Garamond"/>
          <w:bCs/>
          <w:color w:val="000000"/>
          <w:sz w:val="22"/>
          <w:lang w:bidi="en-US"/>
        </w:rPr>
        <w:tab/>
        <w:t>“</w:t>
      </w:r>
      <w:r w:rsidR="00772D0A" w:rsidRPr="00772D0A">
        <w:rPr>
          <w:rFonts w:ascii="Garamond" w:hAnsi="Garamond"/>
          <w:bCs/>
          <w:color w:val="000000"/>
          <w:sz w:val="22"/>
          <w:lang w:bidi="en-US"/>
        </w:rPr>
        <w:t>SARS-CoV-2 Vaccine Safety and Immunogenicity in Solid Organ Transplant Recipients</w:t>
      </w:r>
      <w:r w:rsidR="00772D0A">
        <w:rPr>
          <w:rFonts w:ascii="Garamond" w:hAnsi="Garamond"/>
          <w:bCs/>
          <w:color w:val="000000"/>
          <w:sz w:val="22"/>
          <w:lang w:bidi="en-US"/>
        </w:rPr>
        <w:t xml:space="preserve">” </w:t>
      </w:r>
      <w:r w:rsidR="00331D02">
        <w:rPr>
          <w:rFonts w:ascii="Garamond" w:hAnsi="Garamond"/>
          <w:bCs/>
          <w:color w:val="000000"/>
          <w:sz w:val="22"/>
          <w:lang w:bidi="en-US"/>
        </w:rPr>
        <w:t xml:space="preserve">National Institutes of Health </w:t>
      </w:r>
      <w:r w:rsidR="00331D02" w:rsidRPr="00331D02">
        <w:rPr>
          <w:rFonts w:ascii="Garamond" w:hAnsi="Garamond"/>
          <w:bCs/>
          <w:color w:val="000000"/>
          <w:sz w:val="22"/>
          <w:lang w:bidi="en-US"/>
        </w:rPr>
        <w:t>Clinical and Translational Serology Task Force Round Table</w:t>
      </w:r>
    </w:p>
    <w:p w14:paraId="3951E2EC" w14:textId="157B5CE4" w:rsidR="00BD6AFA" w:rsidRDefault="00BD6AFA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38A7528C" w14:textId="5F9C68C8" w:rsidR="00BD6AFA" w:rsidRDefault="00BD6AFA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2022</w:t>
      </w:r>
      <w:r>
        <w:rPr>
          <w:rFonts w:ascii="Garamond" w:hAnsi="Garamond"/>
          <w:bCs/>
          <w:color w:val="000000"/>
          <w:sz w:val="22"/>
          <w:lang w:bidi="en-US"/>
        </w:rPr>
        <w:tab/>
        <w:t>“Inflammasome Activation in Viral Infection: Friend or Foe?” Infectious Diseases Grand Rounds at The University of Arizona</w:t>
      </w:r>
    </w:p>
    <w:p w14:paraId="0E6C9987" w14:textId="774A7BDF" w:rsidR="00F90055" w:rsidRDefault="00F90055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03530ED7" w14:textId="77777777" w:rsidR="0049179D" w:rsidRDefault="00F90055" w:rsidP="00365887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 xml:space="preserve">International </w:t>
      </w:r>
      <w:r>
        <w:rPr>
          <w:rFonts w:ascii="Garamond" w:hAnsi="Garamond"/>
          <w:bCs/>
          <w:color w:val="000000"/>
          <w:sz w:val="22"/>
          <w:lang w:bidi="en-US"/>
        </w:rPr>
        <w:tab/>
      </w:r>
    </w:p>
    <w:p w14:paraId="7EC8A639" w14:textId="2DCEEA0B" w:rsidR="00365887" w:rsidRDefault="0049179D" w:rsidP="00365887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2022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="00365887">
        <w:rPr>
          <w:rFonts w:ascii="Garamond" w:hAnsi="Garamond"/>
          <w:bCs/>
          <w:color w:val="000000"/>
          <w:sz w:val="22"/>
          <w:lang w:bidi="en-US"/>
        </w:rPr>
        <w:t>“</w:t>
      </w:r>
      <w:r w:rsidR="00365887" w:rsidRPr="00365887">
        <w:rPr>
          <w:rFonts w:ascii="Garamond" w:hAnsi="Garamond"/>
          <w:bCs/>
          <w:color w:val="000000"/>
          <w:sz w:val="22"/>
          <w:lang w:bidi="en-US"/>
        </w:rPr>
        <w:t>SARS-CoV-2 Vaccines in Solid Organ Transplant Recipients: In Search of the Perfect Boost</w:t>
      </w:r>
      <w:r w:rsidR="00365887">
        <w:rPr>
          <w:rFonts w:ascii="Garamond" w:hAnsi="Garamond"/>
          <w:bCs/>
          <w:color w:val="000000"/>
          <w:sz w:val="22"/>
          <w:lang w:bidi="en-US"/>
        </w:rPr>
        <w:t xml:space="preserve">” </w:t>
      </w:r>
      <w:r w:rsidR="0008726A">
        <w:rPr>
          <w:rFonts w:ascii="Garamond" w:hAnsi="Garamond"/>
          <w:bCs/>
          <w:color w:val="000000"/>
          <w:sz w:val="22"/>
          <w:lang w:bidi="en-US"/>
        </w:rPr>
        <w:t>National Centre for Infectious in Cancer</w:t>
      </w:r>
      <w:r w:rsidR="00D67BDB">
        <w:rPr>
          <w:rFonts w:ascii="Garamond" w:hAnsi="Garamond"/>
          <w:bCs/>
          <w:color w:val="000000"/>
          <w:sz w:val="22"/>
          <w:lang w:bidi="en-US"/>
        </w:rPr>
        <w:t>, Melbourne Australia</w:t>
      </w:r>
    </w:p>
    <w:p w14:paraId="75F56AAE" w14:textId="630A8860" w:rsidR="00B17872" w:rsidRDefault="00B17872" w:rsidP="00365887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261EABC2" w14:textId="524807BE" w:rsidR="00B17872" w:rsidRPr="00365887" w:rsidRDefault="00B17872" w:rsidP="00365887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2022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="005D43B3">
        <w:rPr>
          <w:rFonts w:ascii="Garamond" w:hAnsi="Garamond"/>
          <w:bCs/>
          <w:color w:val="000000"/>
          <w:sz w:val="22"/>
          <w:lang w:bidi="en-US"/>
        </w:rPr>
        <w:t>“</w:t>
      </w:r>
      <w:r w:rsidR="00932629" w:rsidRPr="00932629">
        <w:rPr>
          <w:rFonts w:ascii="Garamond" w:hAnsi="Garamond"/>
          <w:bCs/>
          <w:color w:val="000000"/>
          <w:sz w:val="22"/>
          <w:lang w:bidi="en-US"/>
        </w:rPr>
        <w:t>Vaccine Effectiveness in Transplant Recipients</w:t>
      </w:r>
      <w:r w:rsidR="00932629">
        <w:rPr>
          <w:rFonts w:ascii="Garamond" w:hAnsi="Garamond"/>
          <w:bCs/>
          <w:color w:val="000000"/>
          <w:sz w:val="22"/>
          <w:lang w:bidi="en-US"/>
        </w:rPr>
        <w:t>” Kidney Week</w:t>
      </w:r>
      <w:r w:rsidR="00C50211">
        <w:rPr>
          <w:rFonts w:ascii="Garamond" w:hAnsi="Garamond"/>
          <w:bCs/>
          <w:color w:val="000000"/>
          <w:sz w:val="22"/>
          <w:lang w:bidi="en-US"/>
        </w:rPr>
        <w:t>, American Society of Nephrology, Orlando, FL</w:t>
      </w:r>
    </w:p>
    <w:p w14:paraId="7F7F242D" w14:textId="729DDC21" w:rsidR="00F90055" w:rsidRDefault="00F90055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16A9DF1D" w14:textId="77777777" w:rsidR="00D67BDB" w:rsidRDefault="00D67BDB" w:rsidP="005F5EA0">
      <w:pPr>
        <w:rPr>
          <w:rFonts w:ascii="Garamond" w:hAnsi="Garamond"/>
          <w:b/>
          <w:color w:val="000000"/>
          <w:sz w:val="22"/>
        </w:rPr>
      </w:pPr>
    </w:p>
    <w:p w14:paraId="19AC4B67" w14:textId="4383142D" w:rsidR="001E4634" w:rsidRPr="00270FE4" w:rsidRDefault="001E4634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 w:rsidRPr="00C3406C">
        <w:rPr>
          <w:rFonts w:ascii="Garamond" w:hAnsi="Garamond"/>
          <w:b/>
          <w:color w:val="000000"/>
          <w:sz w:val="22"/>
        </w:rPr>
        <w:t>OTHER PROFESSIONAL ACCOMPLISHMENTS</w:t>
      </w:r>
      <w:r w:rsidR="004C68CC" w:rsidRPr="00C3406C">
        <w:rPr>
          <w:rFonts w:ascii="Garamond" w:hAnsi="Garamond"/>
          <w:b/>
          <w:color w:val="000000"/>
          <w:sz w:val="22"/>
        </w:rPr>
        <w:t xml:space="preserve"> </w:t>
      </w:r>
    </w:p>
    <w:p w14:paraId="207D9926" w14:textId="643D722D" w:rsidR="001C2971" w:rsidRDefault="001C2971" w:rsidP="001C2971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color w:val="0070C0"/>
          <w:sz w:val="22"/>
          <w:szCs w:val="22"/>
        </w:rPr>
        <w:t>Oral/Podium Presentations</w:t>
      </w:r>
    </w:p>
    <w:p w14:paraId="0D690047" w14:textId="77777777" w:rsidR="001C2971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2011</w:t>
      </w:r>
      <w:r w:rsidRPr="006A37D4">
        <w:rPr>
          <w:rFonts w:ascii="Garamond" w:hAnsi="Garamond"/>
          <w:bCs/>
          <w:color w:val="000000"/>
          <w:sz w:val="22"/>
          <w:lang w:bidi="en-US"/>
        </w:rPr>
        <w:tab/>
        <w:t>“HVEM and Nectin-1 Mediate Infection of the Murine Cornea” International Herpesvirus Workshop. Gdansk, Poland.</w:t>
      </w:r>
    </w:p>
    <w:p w14:paraId="77C14EA8" w14:textId="77777777" w:rsidR="001C2971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4DF36F3A" w14:textId="2E7D83ED" w:rsidR="001C2971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2012</w:t>
      </w:r>
      <w:r w:rsidRPr="006A37D4">
        <w:rPr>
          <w:rFonts w:ascii="Garamond" w:hAnsi="Garamond"/>
          <w:bCs/>
          <w:color w:val="000000"/>
          <w:sz w:val="22"/>
          <w:lang w:bidi="en-US"/>
        </w:rPr>
        <w:tab/>
        <w:t>“HSV-1 and HSV-2 Have Different Receptor Requirements for Infection of the Murine Cornea” International Herpesvirus Workshop, Calgary, Canada.</w:t>
      </w:r>
    </w:p>
    <w:p w14:paraId="203AECD9" w14:textId="0F9CFAD4" w:rsidR="00417632" w:rsidRDefault="00417632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144F611F" w14:textId="3919384A" w:rsidR="00417632" w:rsidRDefault="00417632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</w:t>
      </w:r>
      <w:r w:rsidR="006262F2">
        <w:rPr>
          <w:rFonts w:ascii="Garamond" w:hAnsi="Garamond"/>
          <w:bCs/>
          <w:color w:val="000000"/>
          <w:sz w:val="22"/>
          <w:lang w:bidi="en-US"/>
        </w:rPr>
        <w:t>22</w:t>
      </w:r>
      <w:r w:rsidR="006262F2">
        <w:rPr>
          <w:rFonts w:ascii="Garamond" w:hAnsi="Garamond"/>
          <w:bCs/>
          <w:color w:val="000000"/>
          <w:sz w:val="22"/>
          <w:lang w:bidi="en-US"/>
        </w:rPr>
        <w:tab/>
      </w:r>
      <w:r w:rsidR="00A104AF">
        <w:rPr>
          <w:rFonts w:ascii="Garamond" w:hAnsi="Garamond"/>
          <w:bCs/>
          <w:color w:val="000000"/>
          <w:sz w:val="22"/>
          <w:lang w:bidi="en-US"/>
        </w:rPr>
        <w:t>“</w:t>
      </w:r>
      <w:r w:rsidR="00A104AF" w:rsidRPr="00A104AF">
        <w:rPr>
          <w:rFonts w:ascii="Garamond" w:hAnsi="Garamond"/>
          <w:bCs/>
          <w:color w:val="000000"/>
          <w:sz w:val="22"/>
          <w:lang w:bidi="en-US"/>
        </w:rPr>
        <w:t>Pre-Vaccine Antibodies Against Seasonal Coronaviruses are Associated with Decreased Antibody Response to Two-Dose SARS- CoV-2 mRNA Vaccination in Solid Organ Transplant Recipients</w:t>
      </w:r>
      <w:r w:rsidR="00A104AF">
        <w:rPr>
          <w:rFonts w:ascii="Garamond" w:hAnsi="Garamond"/>
          <w:bCs/>
          <w:color w:val="000000"/>
          <w:sz w:val="22"/>
          <w:lang w:bidi="en-US"/>
        </w:rPr>
        <w:t xml:space="preserve">” </w:t>
      </w:r>
      <w:proofErr w:type="spellStart"/>
      <w:r w:rsidR="00A104AF">
        <w:rPr>
          <w:rFonts w:ascii="Garamond" w:hAnsi="Garamond"/>
          <w:bCs/>
          <w:color w:val="000000"/>
          <w:sz w:val="22"/>
          <w:lang w:bidi="en-US"/>
        </w:rPr>
        <w:t>SeroNet</w:t>
      </w:r>
      <w:proofErr w:type="spellEnd"/>
      <w:r w:rsidR="00A104AF">
        <w:rPr>
          <w:rFonts w:ascii="Garamond" w:hAnsi="Garamond"/>
          <w:bCs/>
          <w:color w:val="000000"/>
          <w:sz w:val="22"/>
          <w:lang w:bidi="en-US"/>
        </w:rPr>
        <w:t xml:space="preserve"> National Investigator’s Meeting</w:t>
      </w:r>
      <w:r w:rsidR="003A7E88">
        <w:rPr>
          <w:rFonts w:ascii="Garamond" w:hAnsi="Garamond"/>
          <w:bCs/>
          <w:color w:val="000000"/>
          <w:sz w:val="22"/>
          <w:lang w:bidi="en-US"/>
        </w:rPr>
        <w:t>, Bethesda, MD</w:t>
      </w:r>
    </w:p>
    <w:p w14:paraId="1791523E" w14:textId="3D0CC274" w:rsidR="003A7E88" w:rsidRDefault="003A7E88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2D8CC33E" w14:textId="1BA1B6F2" w:rsidR="003A7E88" w:rsidRDefault="003A7E88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2022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="0024094E">
        <w:rPr>
          <w:rFonts w:ascii="Garamond" w:hAnsi="Garamond"/>
          <w:bCs/>
          <w:color w:val="000000"/>
          <w:sz w:val="22"/>
          <w:lang w:bidi="en-US"/>
        </w:rPr>
        <w:t>“</w:t>
      </w:r>
      <w:r w:rsidR="0024094E" w:rsidRPr="0024094E">
        <w:rPr>
          <w:rFonts w:ascii="Garamond" w:hAnsi="Garamond"/>
          <w:bCs/>
          <w:color w:val="000000"/>
          <w:sz w:val="22"/>
          <w:lang w:bidi="en-US"/>
        </w:rPr>
        <w:t>B Cells Fit for Germinal Center Activity Predict Response to a Third Dose of SARS-CoV-2 Vaccine in Solid Organ Transplant Recipients</w:t>
      </w:r>
      <w:r w:rsidR="009C0BF6">
        <w:rPr>
          <w:rFonts w:ascii="Garamond" w:hAnsi="Garamond"/>
          <w:bCs/>
          <w:color w:val="000000"/>
          <w:sz w:val="22"/>
          <w:lang w:bidi="en-US"/>
        </w:rPr>
        <w:t>” American Transplant Congress, Boston, MA</w:t>
      </w:r>
    </w:p>
    <w:p w14:paraId="692AAD7D" w14:textId="77777777" w:rsidR="007B3161" w:rsidRDefault="007B316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4375ED56" w14:textId="2DE60B1B" w:rsidR="00D8055E" w:rsidRDefault="007B3161" w:rsidP="00D8055E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2023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="00D8055E">
        <w:rPr>
          <w:rFonts w:ascii="Garamond" w:hAnsi="Garamond"/>
          <w:bCs/>
          <w:color w:val="000000"/>
          <w:sz w:val="22"/>
          <w:lang w:bidi="en-US"/>
        </w:rPr>
        <w:t>“</w:t>
      </w:r>
      <w:r w:rsidR="00D8055E" w:rsidRPr="00D8055E">
        <w:rPr>
          <w:rFonts w:ascii="Garamond" w:hAnsi="Garamond"/>
          <w:bCs/>
          <w:color w:val="000000"/>
          <w:sz w:val="22"/>
          <w:lang w:bidi="en-US"/>
        </w:rPr>
        <w:t xml:space="preserve">Bivalent SARS-CoV-2 mRNA Booster Vaccines in Transplant Recipients Improve Neutralization of Omicron </w:t>
      </w:r>
      <w:proofErr w:type="spellStart"/>
      <w:r w:rsidR="00D8055E" w:rsidRPr="00D8055E">
        <w:rPr>
          <w:rFonts w:ascii="Garamond" w:hAnsi="Garamond"/>
          <w:bCs/>
          <w:color w:val="000000"/>
          <w:sz w:val="22"/>
          <w:lang w:bidi="en-US"/>
        </w:rPr>
        <w:t>Sublineages</w:t>
      </w:r>
      <w:proofErr w:type="spellEnd"/>
      <w:r w:rsidR="00D8055E">
        <w:rPr>
          <w:rFonts w:ascii="Garamond" w:hAnsi="Garamond"/>
          <w:bCs/>
          <w:color w:val="000000"/>
          <w:sz w:val="22"/>
          <w:lang w:bidi="en-US"/>
        </w:rPr>
        <w:t>” American Transplant Congress, San Diego, CA</w:t>
      </w:r>
    </w:p>
    <w:p w14:paraId="059A5647" w14:textId="77777777" w:rsidR="00D8055E" w:rsidRDefault="00D8055E" w:rsidP="00D8055E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6869E94B" w14:textId="7AACED68" w:rsidR="00D8055E" w:rsidRPr="00D8055E" w:rsidRDefault="00D8055E" w:rsidP="00D8055E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2023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="004F5DEE">
        <w:rPr>
          <w:rFonts w:ascii="Garamond" w:hAnsi="Garamond"/>
          <w:bCs/>
          <w:color w:val="000000"/>
          <w:sz w:val="22"/>
          <w:lang w:bidi="en-US"/>
        </w:rPr>
        <w:t>“</w:t>
      </w:r>
      <w:r w:rsidR="004F5DEE" w:rsidRPr="004F5DEE">
        <w:rPr>
          <w:rFonts w:ascii="Garamond" w:hAnsi="Garamond"/>
          <w:bCs/>
          <w:color w:val="000000"/>
          <w:sz w:val="22"/>
          <w:lang w:bidi="en-US"/>
        </w:rPr>
        <w:t xml:space="preserve">Detectable Spike Antigen Following Third mRNA SARS-CoV-2 Vaccination Is Not Associated </w:t>
      </w:r>
      <w:proofErr w:type="gramStart"/>
      <w:r w:rsidR="004F5DEE" w:rsidRPr="004F5DEE">
        <w:rPr>
          <w:rFonts w:ascii="Garamond" w:hAnsi="Garamond"/>
          <w:bCs/>
          <w:color w:val="000000"/>
          <w:sz w:val="22"/>
          <w:lang w:bidi="en-US"/>
        </w:rPr>
        <w:t>With</w:t>
      </w:r>
      <w:proofErr w:type="gramEnd"/>
      <w:r w:rsidR="004F5DEE" w:rsidRPr="004F5DEE">
        <w:rPr>
          <w:rFonts w:ascii="Garamond" w:hAnsi="Garamond"/>
          <w:bCs/>
          <w:color w:val="000000"/>
          <w:sz w:val="22"/>
          <w:lang w:bidi="en-US"/>
        </w:rPr>
        <w:t xml:space="preserve"> Antibody Development In Kidney Transplant Recipients</w:t>
      </w:r>
      <w:r w:rsidR="004F5DEE">
        <w:rPr>
          <w:rFonts w:ascii="Garamond" w:hAnsi="Garamond"/>
          <w:bCs/>
          <w:color w:val="000000"/>
          <w:sz w:val="22"/>
          <w:lang w:bidi="en-US"/>
        </w:rPr>
        <w:t>” American Transplant Congress, San Diego, CA</w:t>
      </w:r>
    </w:p>
    <w:p w14:paraId="5027198C" w14:textId="1E1EC453" w:rsidR="007B3161" w:rsidRPr="006A37D4" w:rsidRDefault="007B316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6D924C14" w14:textId="77777777" w:rsidR="001C2971" w:rsidRDefault="001C2971">
      <w:pPr>
        <w:rPr>
          <w:rFonts w:ascii="Garamond" w:hAnsi="Garamond"/>
          <w:color w:val="0070C0"/>
          <w:sz w:val="22"/>
          <w:szCs w:val="22"/>
        </w:rPr>
      </w:pPr>
    </w:p>
    <w:p w14:paraId="01D56F29" w14:textId="669B4426" w:rsidR="001E4634" w:rsidRDefault="004C68CC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color w:val="0070C0"/>
          <w:sz w:val="22"/>
          <w:szCs w:val="22"/>
        </w:rPr>
        <w:t>Posters</w:t>
      </w:r>
    </w:p>
    <w:p w14:paraId="741628F8" w14:textId="63000298" w:rsidR="00F837CE" w:rsidRPr="0046351C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2011</w:t>
      </w:r>
      <w:r w:rsidRPr="00F837CE">
        <w:rPr>
          <w:rFonts w:ascii="Garamond" w:hAnsi="Garamond"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>; Kopp, S.J.; Longnecker, R. “HVEM and Nectin-1 Mediate Ocular HSV-1 Infection in Mice” American Physician Scientist Association Annual Meeting, Chicago, IL.</w:t>
      </w:r>
    </w:p>
    <w:p w14:paraId="112EB154" w14:textId="77777777" w:rsidR="006102E7" w:rsidRPr="0046351C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4755980A" w14:textId="7CF48E03" w:rsidR="00F837CE" w:rsidRPr="0046351C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2011</w:t>
      </w:r>
      <w:r w:rsidRPr="0046351C">
        <w:rPr>
          <w:rFonts w:ascii="Garamond" w:hAnsi="Garamond"/>
          <w:bCs/>
          <w:color w:val="000000"/>
          <w:sz w:val="22"/>
        </w:rPr>
        <w:tab/>
        <w:t xml:space="preserve">Kopp, S.J.; Cohen, L.K.; </w:t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>; Muller, W.J. “Herpes simplex virus entry receptors affect neurologic disease and dissemination after intranasal infection of newborn mice” Pediatric Academic Societies Annual Meeting. Denver, CO.</w:t>
      </w:r>
    </w:p>
    <w:p w14:paraId="39B69E23" w14:textId="77777777" w:rsidR="006102E7" w:rsidRPr="0046351C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DDD6AC6" w14:textId="089B975C" w:rsidR="00F837CE" w:rsidRPr="0046351C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2011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>; Kopp, S.J.; Longnecker, R. “HVEM and Nectin-1 Mediate Herpes Simplex Virus type 1 Infection of Murine Cornea” International Herpesvirus Workshop. Gdansk, Poland.</w:t>
      </w:r>
    </w:p>
    <w:p w14:paraId="22560167" w14:textId="77777777" w:rsidR="006102E7" w:rsidRPr="0046351C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58808D3B" w14:textId="2BA446AF" w:rsidR="00F837CE" w:rsidRPr="0046351C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2012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 xml:space="preserve">; Kopp, S.J.; Longnecker, R. “HSV-1 and HSV-2 have different receptor requirements for infection of the murine cornea” American Physician Scientist Association Annual Meeting, Chicago, </w:t>
      </w:r>
      <w:proofErr w:type="gramStart"/>
      <w:r w:rsidRPr="0046351C">
        <w:rPr>
          <w:rFonts w:ascii="Garamond" w:hAnsi="Garamond"/>
          <w:bCs/>
          <w:color w:val="000000"/>
          <w:sz w:val="22"/>
        </w:rPr>
        <w:t>IL</w:t>
      </w:r>
      <w:proofErr w:type="gramEnd"/>
      <w:r w:rsidRPr="0046351C">
        <w:rPr>
          <w:rFonts w:ascii="Garamond" w:hAnsi="Garamond"/>
          <w:bCs/>
          <w:color w:val="000000"/>
          <w:sz w:val="22"/>
        </w:rPr>
        <w:t xml:space="preserve"> and International Herpesvirus Workshop. Calgary, Canada.</w:t>
      </w:r>
    </w:p>
    <w:p w14:paraId="56B6EED8" w14:textId="77777777" w:rsidR="006102E7" w:rsidRPr="0046351C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42F5A936" w14:textId="0AF4AF3E" w:rsidR="00F837CE" w:rsidRPr="0046351C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2012</w:t>
      </w:r>
      <w:r w:rsidRPr="0046351C">
        <w:rPr>
          <w:rFonts w:ascii="Garamond" w:hAnsi="Garamond"/>
          <w:bCs/>
          <w:color w:val="000000"/>
          <w:sz w:val="22"/>
        </w:rPr>
        <w:tab/>
        <w:t xml:space="preserve">Kopp, S.J.; </w:t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>; Muller, W.J. “Pathogenesis of neonatal herpes simplex virus-2 disease in a mouse model is dependent on entry receptor expression and route of inoculation” International Herpesvirus Workshop. Calgary, Canada.</w:t>
      </w:r>
    </w:p>
    <w:p w14:paraId="6569672A" w14:textId="77777777" w:rsidR="006102E7" w:rsidRPr="0046351C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17A79B57" w14:textId="083945B7" w:rsidR="00F837CE" w:rsidRPr="0046351C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2013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>; Kopp, S.J.; Longnecker, R. “Investigating the role of herpesvirus entry mediator (HVEM) in the pathogenesis of ocular herpes simplex virus (HSV) infections” NCTS Predoctoral Programs Meeting. Rochester, MN.</w:t>
      </w:r>
    </w:p>
    <w:p w14:paraId="13FF0D5C" w14:textId="77777777" w:rsidR="006102E7" w:rsidRPr="0046351C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3AB0311A" w14:textId="26BF87BC" w:rsidR="00054488" w:rsidRPr="0046351C" w:rsidRDefault="005B40AF" w:rsidP="006102E7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2013</w:t>
      </w:r>
      <w:r w:rsidRPr="0046351C">
        <w:rPr>
          <w:rFonts w:ascii="Garamond" w:hAnsi="Garamond"/>
          <w:bCs/>
          <w:color w:val="000000"/>
          <w:sz w:val="22"/>
        </w:rPr>
        <w:tab/>
        <w:t xml:space="preserve">Kopp, S.J., </w:t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>, Wilcox, D.R., and Muller, W.J. “Herpes simplex virus serotype and entry receptor availability alter CNS disease in a mouse model of neonatal HSV” 38</w:t>
      </w:r>
      <w:r w:rsidRPr="0046351C">
        <w:rPr>
          <w:rFonts w:ascii="Garamond" w:hAnsi="Garamond"/>
          <w:bCs/>
          <w:color w:val="000000"/>
          <w:sz w:val="22"/>
          <w:vertAlign w:val="superscript"/>
        </w:rPr>
        <w:t>th</w:t>
      </w:r>
      <w:r w:rsidRPr="0046351C">
        <w:rPr>
          <w:rFonts w:ascii="Garamond" w:hAnsi="Garamond"/>
          <w:bCs/>
          <w:color w:val="000000"/>
          <w:sz w:val="22"/>
        </w:rPr>
        <w:t> Annual International Herpesvirus Workshop. Grand Rapids, MI</w:t>
      </w:r>
    </w:p>
    <w:p w14:paraId="14589282" w14:textId="77777777" w:rsidR="006102E7" w:rsidRPr="0046351C" w:rsidRDefault="006102E7" w:rsidP="006102E7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4F93376" w14:textId="1B6DA2F3" w:rsidR="00054488" w:rsidRPr="0046351C" w:rsidRDefault="00054488" w:rsidP="00054488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2015</w:t>
      </w:r>
      <w:r w:rsidRPr="0046351C">
        <w:rPr>
          <w:rFonts w:ascii="Garamond" w:hAnsi="Garamond"/>
          <w:bCs/>
          <w:color w:val="000000"/>
          <w:sz w:val="22"/>
        </w:rPr>
        <w:tab/>
        <w:t xml:space="preserve">Edwards, R.G., Kopp, S.J., </w:t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 xml:space="preserve">, </w:t>
      </w:r>
      <w:proofErr w:type="spellStart"/>
      <w:r w:rsidRPr="0046351C">
        <w:rPr>
          <w:rFonts w:ascii="Garamond" w:hAnsi="Garamond"/>
          <w:bCs/>
          <w:color w:val="000000"/>
          <w:sz w:val="22"/>
        </w:rPr>
        <w:t>Longnecker</w:t>
      </w:r>
      <w:proofErr w:type="spellEnd"/>
      <w:r w:rsidRPr="0046351C">
        <w:rPr>
          <w:rFonts w:ascii="Garamond" w:hAnsi="Garamond"/>
          <w:bCs/>
          <w:color w:val="000000"/>
          <w:sz w:val="22"/>
        </w:rPr>
        <w:t>, R. “HVEM on radiation-resistant</w:t>
      </w:r>
    </w:p>
    <w:p w14:paraId="0737EC1E" w14:textId="0BFD4155" w:rsidR="000820A5" w:rsidRPr="0046351C" w:rsidRDefault="00054488" w:rsidP="006102E7">
      <w:pPr>
        <w:ind w:left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 xml:space="preserve">cell types </w:t>
      </w:r>
      <w:proofErr w:type="gramStart"/>
      <w:r w:rsidRPr="0046351C">
        <w:rPr>
          <w:rFonts w:ascii="Garamond" w:hAnsi="Garamond"/>
          <w:bCs/>
          <w:color w:val="000000"/>
          <w:sz w:val="22"/>
        </w:rPr>
        <w:t>promotes</w:t>
      </w:r>
      <w:proofErr w:type="gramEnd"/>
      <w:r w:rsidRPr="0046351C">
        <w:rPr>
          <w:rFonts w:ascii="Garamond" w:hAnsi="Garamond"/>
          <w:bCs/>
          <w:color w:val="000000"/>
          <w:sz w:val="22"/>
        </w:rPr>
        <w:t xml:space="preserve"> ocular HSV-1 pathogenesis in an entry-independent manner.” American Society for Virology 34th Annual </w:t>
      </w:r>
      <w:proofErr w:type="gramStart"/>
      <w:r w:rsidRPr="0046351C">
        <w:rPr>
          <w:rFonts w:ascii="Garamond" w:hAnsi="Garamond"/>
          <w:bCs/>
          <w:color w:val="000000"/>
          <w:sz w:val="22"/>
        </w:rPr>
        <w:t>Meeting,.</w:t>
      </w:r>
      <w:proofErr w:type="gramEnd"/>
      <w:r w:rsidRPr="0046351C">
        <w:rPr>
          <w:rFonts w:ascii="Garamond" w:hAnsi="Garamond"/>
          <w:bCs/>
          <w:color w:val="000000"/>
          <w:sz w:val="22"/>
        </w:rPr>
        <w:t xml:space="preserve"> Ontario, Canada.</w:t>
      </w:r>
    </w:p>
    <w:p w14:paraId="076A01DC" w14:textId="77777777" w:rsidR="006102E7" w:rsidRPr="0046351C" w:rsidRDefault="006102E7" w:rsidP="006102E7">
      <w:pPr>
        <w:ind w:left="720"/>
        <w:rPr>
          <w:rFonts w:ascii="Garamond" w:hAnsi="Garamond"/>
          <w:bCs/>
          <w:color w:val="000000"/>
          <w:sz w:val="22"/>
        </w:rPr>
      </w:pPr>
    </w:p>
    <w:p w14:paraId="08D608ED" w14:textId="217B7091" w:rsidR="000820A5" w:rsidRPr="0046351C" w:rsidRDefault="000820A5" w:rsidP="000820A5">
      <w:pPr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2015</w:t>
      </w:r>
      <w:r w:rsidRPr="0046351C">
        <w:rPr>
          <w:rFonts w:ascii="Garamond" w:hAnsi="Garamond"/>
          <w:bCs/>
          <w:color w:val="000000"/>
          <w:sz w:val="22"/>
        </w:rPr>
        <w:tab/>
        <w:t xml:space="preserve">Edwards, R.G., Kopp, S.J., </w:t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 xml:space="preserve">, </w:t>
      </w:r>
      <w:proofErr w:type="spellStart"/>
      <w:r w:rsidRPr="0046351C">
        <w:rPr>
          <w:rFonts w:ascii="Garamond" w:hAnsi="Garamond"/>
          <w:bCs/>
          <w:color w:val="000000"/>
          <w:sz w:val="22"/>
        </w:rPr>
        <w:t>Longnecker</w:t>
      </w:r>
      <w:proofErr w:type="spellEnd"/>
      <w:r w:rsidRPr="0046351C">
        <w:rPr>
          <w:rFonts w:ascii="Garamond" w:hAnsi="Garamond"/>
          <w:bCs/>
          <w:color w:val="000000"/>
          <w:sz w:val="22"/>
        </w:rPr>
        <w:t>, R. 2015. “Entry and immunomodulation:</w:t>
      </w:r>
    </w:p>
    <w:p w14:paraId="162121D3" w14:textId="77777777" w:rsidR="000820A5" w:rsidRPr="0046351C" w:rsidRDefault="000820A5" w:rsidP="000820A5">
      <w:pPr>
        <w:ind w:firstLine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exploring the dual roles of the HVEM receptor in ocular herpes simplex virus 1.”</w:t>
      </w:r>
    </w:p>
    <w:p w14:paraId="101B5833" w14:textId="77777777" w:rsidR="00054488" w:rsidRPr="0046351C" w:rsidRDefault="000820A5" w:rsidP="006102E7">
      <w:pPr>
        <w:ind w:firstLine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American Physician Scientists Association 11th Annual Meeting, Chicago, IL.</w:t>
      </w:r>
    </w:p>
    <w:p w14:paraId="04134704" w14:textId="77777777" w:rsidR="006102E7" w:rsidRPr="0046351C" w:rsidRDefault="006102E7" w:rsidP="006102E7">
      <w:pPr>
        <w:ind w:firstLine="720"/>
        <w:rPr>
          <w:rFonts w:ascii="Garamond" w:hAnsi="Garamond"/>
          <w:bCs/>
          <w:color w:val="000000"/>
          <w:sz w:val="22"/>
        </w:rPr>
      </w:pPr>
    </w:p>
    <w:p w14:paraId="7298178D" w14:textId="11D9496F" w:rsidR="00F837CE" w:rsidRPr="0046351C" w:rsidRDefault="008E7F52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2016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 xml:space="preserve">; </w:t>
      </w:r>
      <w:proofErr w:type="spellStart"/>
      <w:r w:rsidRPr="0046351C">
        <w:rPr>
          <w:rFonts w:ascii="Garamond" w:hAnsi="Garamond"/>
          <w:bCs/>
          <w:color w:val="000000"/>
          <w:sz w:val="22"/>
        </w:rPr>
        <w:t>Manesh</w:t>
      </w:r>
      <w:proofErr w:type="spellEnd"/>
      <w:r w:rsidRPr="0046351C">
        <w:rPr>
          <w:rFonts w:ascii="Garamond" w:hAnsi="Garamond"/>
          <w:bCs/>
          <w:color w:val="000000"/>
          <w:sz w:val="22"/>
        </w:rPr>
        <w:t>, R.S. “A Confusing Pericardial Effusions” Mulholland Mohler Resident Meeting of the Maryland Chapter of the A</w:t>
      </w:r>
      <w:r w:rsidR="000820A5" w:rsidRPr="0046351C">
        <w:rPr>
          <w:rFonts w:ascii="Garamond" w:hAnsi="Garamond"/>
          <w:bCs/>
          <w:color w:val="000000"/>
          <w:sz w:val="22"/>
        </w:rPr>
        <w:t xml:space="preserve">merican </w:t>
      </w:r>
      <w:r w:rsidRPr="0046351C">
        <w:rPr>
          <w:rFonts w:ascii="Garamond" w:hAnsi="Garamond"/>
          <w:bCs/>
          <w:color w:val="000000"/>
          <w:sz w:val="22"/>
        </w:rPr>
        <w:t>C</w:t>
      </w:r>
      <w:r w:rsidR="000820A5" w:rsidRPr="0046351C">
        <w:rPr>
          <w:rFonts w:ascii="Garamond" w:hAnsi="Garamond"/>
          <w:bCs/>
          <w:color w:val="000000"/>
          <w:sz w:val="22"/>
        </w:rPr>
        <w:t xml:space="preserve">ollege of </w:t>
      </w:r>
      <w:r w:rsidRPr="0046351C">
        <w:rPr>
          <w:rFonts w:ascii="Garamond" w:hAnsi="Garamond"/>
          <w:bCs/>
          <w:color w:val="000000"/>
          <w:sz w:val="22"/>
        </w:rPr>
        <w:t>P</w:t>
      </w:r>
      <w:r w:rsidR="000820A5" w:rsidRPr="0046351C">
        <w:rPr>
          <w:rFonts w:ascii="Garamond" w:hAnsi="Garamond"/>
          <w:bCs/>
          <w:color w:val="000000"/>
          <w:sz w:val="22"/>
        </w:rPr>
        <w:t>hysicians</w:t>
      </w:r>
      <w:r w:rsidRPr="0046351C">
        <w:rPr>
          <w:rFonts w:ascii="Garamond" w:hAnsi="Garamond"/>
          <w:bCs/>
          <w:color w:val="000000"/>
          <w:sz w:val="22"/>
        </w:rPr>
        <w:t>. Baltimore, MD.</w:t>
      </w:r>
    </w:p>
    <w:p w14:paraId="25235D75" w14:textId="58C524D3" w:rsidR="003F1834" w:rsidRPr="0046351C" w:rsidRDefault="003F1834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1E228BE5" w14:textId="356C5696" w:rsidR="003F1834" w:rsidRPr="0046351C" w:rsidRDefault="003F1834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2019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>; Figueroa, A.; Cohen L.K.; He, X.; Ross, C.A.; Smith, W.W.; Cox, A.L. “The G2019S Leucine-rich Repeat Kinase 2 Mutation Enhances the Pathological Response to HSV-1 After Corneal Infection” 8</w:t>
      </w:r>
      <w:r w:rsidRPr="0046351C">
        <w:rPr>
          <w:rFonts w:ascii="Garamond" w:hAnsi="Garamond"/>
          <w:bCs/>
          <w:color w:val="000000"/>
          <w:sz w:val="22"/>
          <w:vertAlign w:val="superscript"/>
        </w:rPr>
        <w:t>th</w:t>
      </w:r>
      <w:r w:rsidRPr="0046351C">
        <w:rPr>
          <w:rFonts w:ascii="Garamond" w:hAnsi="Garamond"/>
          <w:bCs/>
          <w:color w:val="000000"/>
          <w:sz w:val="22"/>
        </w:rPr>
        <w:t xml:space="preserve"> Annual IDSA/NIAID Infectious Diseases Research Careers Meeting. Bethesda, MD.</w:t>
      </w:r>
    </w:p>
    <w:p w14:paraId="3AB38570" w14:textId="77777777" w:rsidR="009D4A3A" w:rsidRPr="0046351C" w:rsidRDefault="009D4A3A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4C84AEFA" w14:textId="49542253" w:rsidR="00242062" w:rsidRPr="0046351C" w:rsidRDefault="009D4A3A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lastRenderedPageBreak/>
        <w:t>2019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 xml:space="preserve">; Figueroa, A.; Cohen L.K.; He, X.; Ross, C.A.; Smith, W.W.; Cox, A.L. “The G2019S Leucine-rich Repeat Kinase 2 Mutation Enhances the Pathological Response to HSV-1 After Corneal Infection” </w:t>
      </w:r>
      <w:r w:rsidR="00242062" w:rsidRPr="0046351C">
        <w:rPr>
          <w:rFonts w:ascii="Garamond" w:hAnsi="Garamond"/>
          <w:bCs/>
          <w:color w:val="000000"/>
          <w:sz w:val="22"/>
        </w:rPr>
        <w:t>44</w:t>
      </w:r>
      <w:r w:rsidR="00242062" w:rsidRPr="0046351C">
        <w:rPr>
          <w:rFonts w:ascii="Garamond" w:hAnsi="Garamond"/>
          <w:bCs/>
          <w:color w:val="000000"/>
          <w:sz w:val="22"/>
          <w:vertAlign w:val="superscript"/>
        </w:rPr>
        <w:t>th</w:t>
      </w:r>
      <w:r w:rsidR="00242062" w:rsidRPr="0046351C">
        <w:rPr>
          <w:rFonts w:ascii="Garamond" w:hAnsi="Garamond"/>
          <w:bCs/>
          <w:color w:val="000000"/>
          <w:sz w:val="22"/>
        </w:rPr>
        <w:t> Annual International Herpesvirus Workshop. Knoxville, TN.</w:t>
      </w:r>
    </w:p>
    <w:p w14:paraId="0467FDAD" w14:textId="247B7C5D" w:rsidR="00242062" w:rsidRPr="0046351C" w:rsidRDefault="00242062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305EBD33" w14:textId="40924DC4" w:rsidR="00242062" w:rsidRPr="0046351C" w:rsidRDefault="00242062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2019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>; Blair, P.W.</w:t>
      </w:r>
      <w:r w:rsidR="00AF6F68" w:rsidRPr="0046351C">
        <w:rPr>
          <w:rFonts w:ascii="Garamond" w:hAnsi="Garamond"/>
          <w:bCs/>
          <w:color w:val="000000"/>
          <w:sz w:val="22"/>
        </w:rPr>
        <w:t>;</w:t>
      </w:r>
      <w:r w:rsidRPr="0046351C">
        <w:rPr>
          <w:rFonts w:ascii="Garamond" w:hAnsi="Garamond"/>
          <w:bCs/>
          <w:color w:val="000000"/>
          <w:sz w:val="22"/>
        </w:rPr>
        <w:t xml:space="preserve"> Martin, K.</w:t>
      </w:r>
      <w:r w:rsidR="00AF6F68" w:rsidRPr="0046351C">
        <w:rPr>
          <w:rFonts w:ascii="Garamond" w:hAnsi="Garamond"/>
          <w:bCs/>
          <w:color w:val="000000"/>
          <w:sz w:val="22"/>
        </w:rPr>
        <w:t>;</w:t>
      </w:r>
      <w:r w:rsidRPr="0046351C">
        <w:rPr>
          <w:rFonts w:ascii="Garamond" w:hAnsi="Garamond"/>
          <w:bCs/>
          <w:color w:val="000000"/>
          <w:sz w:val="22"/>
        </w:rPr>
        <w:t xml:space="preserve"> </w:t>
      </w:r>
      <w:proofErr w:type="spellStart"/>
      <w:r w:rsidRPr="0046351C">
        <w:rPr>
          <w:rFonts w:ascii="Garamond" w:hAnsi="Garamond"/>
          <w:bCs/>
          <w:color w:val="000000"/>
          <w:sz w:val="22"/>
        </w:rPr>
        <w:t>Saheed</w:t>
      </w:r>
      <w:proofErr w:type="spellEnd"/>
      <w:r w:rsidRPr="0046351C">
        <w:rPr>
          <w:rFonts w:ascii="Garamond" w:hAnsi="Garamond"/>
          <w:bCs/>
          <w:color w:val="000000"/>
          <w:sz w:val="22"/>
        </w:rPr>
        <w:t>, M.O.</w:t>
      </w:r>
      <w:r w:rsidR="00AF6F68" w:rsidRPr="0046351C">
        <w:rPr>
          <w:rFonts w:ascii="Garamond" w:hAnsi="Garamond"/>
          <w:bCs/>
          <w:color w:val="000000"/>
          <w:sz w:val="22"/>
        </w:rPr>
        <w:t>;</w:t>
      </w:r>
      <w:r w:rsidRPr="0046351C">
        <w:rPr>
          <w:rFonts w:ascii="Garamond" w:hAnsi="Garamond"/>
          <w:bCs/>
          <w:color w:val="000000"/>
          <w:sz w:val="22"/>
        </w:rPr>
        <w:t xml:space="preserve"> Carroll, K.C.</w:t>
      </w:r>
      <w:r w:rsidR="00AF6F68" w:rsidRPr="0046351C">
        <w:rPr>
          <w:rFonts w:ascii="Garamond" w:hAnsi="Garamond"/>
          <w:bCs/>
          <w:color w:val="000000"/>
          <w:sz w:val="22"/>
        </w:rPr>
        <w:t>;</w:t>
      </w:r>
      <w:r w:rsidRPr="0046351C">
        <w:rPr>
          <w:rFonts w:ascii="Garamond" w:hAnsi="Garamond"/>
          <w:bCs/>
          <w:color w:val="000000"/>
          <w:sz w:val="22"/>
        </w:rPr>
        <w:t xml:space="preserve"> and Borowitz, M.J. “The Effects of a Systemwide Diagnostic Stewardship Change on West Nile Virus Disease Ordering Practices” </w:t>
      </w:r>
      <w:proofErr w:type="spellStart"/>
      <w:r w:rsidRPr="0046351C">
        <w:rPr>
          <w:rFonts w:ascii="Garamond" w:hAnsi="Garamond"/>
          <w:bCs/>
          <w:color w:val="000000"/>
          <w:sz w:val="22"/>
        </w:rPr>
        <w:t>IDWeek</w:t>
      </w:r>
      <w:proofErr w:type="spellEnd"/>
      <w:r w:rsidRPr="0046351C">
        <w:rPr>
          <w:rFonts w:ascii="Garamond" w:hAnsi="Garamond"/>
          <w:bCs/>
          <w:color w:val="000000"/>
          <w:sz w:val="22"/>
        </w:rPr>
        <w:t>. Washington, DC.</w:t>
      </w:r>
    </w:p>
    <w:p w14:paraId="4425F1A8" w14:textId="7EB49D15" w:rsidR="00C8182A" w:rsidRPr="0046351C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71FB33C6" w14:textId="68336EEA" w:rsidR="00C8182A" w:rsidRPr="0046351C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2020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 xml:space="preserve">; Figueroa, A.; Ray, S.C.; Avery, R.K.; Cox, A.L. “Proinflammatory Cytokines Including IL-18 Correlate with Cytomegalovirus </w:t>
      </w:r>
      <w:proofErr w:type="spellStart"/>
      <w:r w:rsidRPr="0046351C">
        <w:rPr>
          <w:rFonts w:ascii="Garamond" w:hAnsi="Garamond"/>
          <w:bCs/>
          <w:color w:val="000000"/>
          <w:sz w:val="22"/>
        </w:rPr>
        <w:t>DNAemia</w:t>
      </w:r>
      <w:proofErr w:type="spellEnd"/>
      <w:r w:rsidRPr="0046351C">
        <w:rPr>
          <w:rFonts w:ascii="Garamond" w:hAnsi="Garamond"/>
          <w:bCs/>
          <w:color w:val="000000"/>
          <w:sz w:val="22"/>
        </w:rPr>
        <w:t xml:space="preserve"> in Solid Organ Transplant Recipients” American Transplant Congress. Philadelphia, PA.</w:t>
      </w:r>
    </w:p>
    <w:p w14:paraId="268039DA" w14:textId="20382462" w:rsidR="00C8182A" w:rsidRPr="0046351C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10C388A" w14:textId="75473B37" w:rsidR="00C8182A" w:rsidRPr="0046351C" w:rsidRDefault="00C8182A" w:rsidP="00C8182A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2020</w:t>
      </w:r>
      <w:r w:rsidRPr="0046351C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Karaba, A.H.</w:t>
      </w:r>
      <w:r w:rsidRPr="0046351C">
        <w:rPr>
          <w:rFonts w:ascii="Garamond" w:hAnsi="Garamond"/>
          <w:bCs/>
          <w:color w:val="000000"/>
          <w:sz w:val="22"/>
        </w:rPr>
        <w:t xml:space="preserve">; Figueroa, A.; Ray, S.C.; Avery, R.K.; Cox, A.L. “Elevations in TNFα and IL-18 are Associated with Increased Risk of Probable Cytomegalovirus Tissue Invasive Disease in Solid Organ Transplant Recipients” </w:t>
      </w:r>
      <w:proofErr w:type="spellStart"/>
      <w:r w:rsidRPr="0046351C">
        <w:rPr>
          <w:rFonts w:ascii="Garamond" w:hAnsi="Garamond"/>
          <w:bCs/>
          <w:color w:val="000000"/>
          <w:sz w:val="22"/>
        </w:rPr>
        <w:t>IDWeek</w:t>
      </w:r>
      <w:proofErr w:type="spellEnd"/>
      <w:r w:rsidRPr="0046351C">
        <w:rPr>
          <w:rFonts w:ascii="Garamond" w:hAnsi="Garamond"/>
          <w:bCs/>
          <w:color w:val="000000"/>
          <w:sz w:val="22"/>
        </w:rPr>
        <w:t>. Philadelphia, PA.</w:t>
      </w:r>
    </w:p>
    <w:p w14:paraId="2201D6B0" w14:textId="3B95EFD6" w:rsidR="009C0BF6" w:rsidRPr="0046351C" w:rsidRDefault="009C0BF6" w:rsidP="00C8182A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021EACAD" w14:textId="58A99917" w:rsidR="009C0BF6" w:rsidRPr="0046351C" w:rsidRDefault="009C0BF6" w:rsidP="00116B14">
      <w:pPr>
        <w:ind w:left="720" w:hanging="720"/>
        <w:rPr>
          <w:rFonts w:ascii="Garamond" w:hAnsi="Garamond"/>
          <w:bCs/>
          <w:color w:val="000000"/>
          <w:sz w:val="22"/>
        </w:rPr>
      </w:pPr>
      <w:r w:rsidRPr="0046351C">
        <w:rPr>
          <w:rFonts w:ascii="Garamond" w:hAnsi="Garamond"/>
          <w:bCs/>
          <w:color w:val="000000"/>
          <w:sz w:val="22"/>
        </w:rPr>
        <w:t>2022</w:t>
      </w:r>
      <w:r w:rsidR="00116B14">
        <w:rPr>
          <w:rFonts w:ascii="Garamond" w:hAnsi="Garamond"/>
          <w:bCs/>
          <w:color w:val="000000"/>
          <w:sz w:val="22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</w:rPr>
        <w:t>Karaba AH</w:t>
      </w:r>
      <w:r w:rsidR="00116B14" w:rsidRPr="00116B14">
        <w:rPr>
          <w:rFonts w:ascii="Garamond" w:hAnsi="Garamond"/>
          <w:bCs/>
          <w:color w:val="000000"/>
          <w:sz w:val="22"/>
        </w:rPr>
        <w:t xml:space="preserve">, Zhu X, Benner SE, </w:t>
      </w:r>
      <w:proofErr w:type="spellStart"/>
      <w:r w:rsidR="00116B14" w:rsidRPr="00116B14">
        <w:rPr>
          <w:rFonts w:ascii="Garamond" w:hAnsi="Garamond"/>
          <w:bCs/>
          <w:color w:val="000000"/>
          <w:sz w:val="22"/>
        </w:rPr>
        <w:t>Akinde</w:t>
      </w:r>
      <w:proofErr w:type="spellEnd"/>
      <w:r w:rsidR="00116B14" w:rsidRPr="00116B14">
        <w:rPr>
          <w:rFonts w:ascii="Garamond" w:hAnsi="Garamond"/>
          <w:bCs/>
          <w:color w:val="000000"/>
          <w:sz w:val="22"/>
        </w:rPr>
        <w:t xml:space="preserve"> O, </w:t>
      </w:r>
      <w:proofErr w:type="spellStart"/>
      <w:r w:rsidR="00116B14" w:rsidRPr="00116B14">
        <w:rPr>
          <w:rFonts w:ascii="Garamond" w:hAnsi="Garamond"/>
          <w:bCs/>
          <w:color w:val="000000"/>
          <w:sz w:val="22"/>
        </w:rPr>
        <w:t>Eby</w:t>
      </w:r>
      <w:proofErr w:type="spellEnd"/>
      <w:r w:rsidR="00116B14" w:rsidRPr="00116B14">
        <w:rPr>
          <w:rFonts w:ascii="Garamond" w:hAnsi="Garamond"/>
          <w:bCs/>
          <w:color w:val="000000"/>
          <w:sz w:val="22"/>
        </w:rPr>
        <w:t xml:space="preserve"> Y, Wang KH, Saraf S, </w:t>
      </w:r>
      <w:proofErr w:type="spellStart"/>
      <w:r w:rsidR="00116B14" w:rsidRPr="00116B14">
        <w:rPr>
          <w:rFonts w:ascii="Garamond" w:hAnsi="Garamond"/>
          <w:bCs/>
          <w:color w:val="000000"/>
          <w:sz w:val="22"/>
        </w:rPr>
        <w:t>Garonzik</w:t>
      </w:r>
      <w:proofErr w:type="spellEnd"/>
      <w:r w:rsidR="00116B14" w:rsidRPr="00116B14">
        <w:rPr>
          <w:rFonts w:ascii="Garamond" w:hAnsi="Garamond"/>
          <w:bCs/>
          <w:color w:val="000000"/>
          <w:sz w:val="22"/>
        </w:rPr>
        <w:t xml:space="preserve">-Wang JM, Klein SL, Bailey JR, Cox AL, Blankson JN, Durand CM, </w:t>
      </w:r>
      <w:proofErr w:type="spellStart"/>
      <w:r w:rsidR="00116B14" w:rsidRPr="00116B14">
        <w:rPr>
          <w:rFonts w:ascii="Garamond" w:hAnsi="Garamond"/>
          <w:bCs/>
          <w:color w:val="000000"/>
          <w:sz w:val="22"/>
        </w:rPr>
        <w:t>Segev</w:t>
      </w:r>
      <w:proofErr w:type="spellEnd"/>
      <w:r w:rsidR="00116B14" w:rsidRPr="00116B14">
        <w:rPr>
          <w:rFonts w:ascii="Garamond" w:hAnsi="Garamond"/>
          <w:bCs/>
          <w:color w:val="000000"/>
          <w:sz w:val="22"/>
        </w:rPr>
        <w:t xml:space="preserve"> DL, </w:t>
      </w:r>
      <w:proofErr w:type="spellStart"/>
      <w:r w:rsidR="00116B14" w:rsidRPr="00116B14">
        <w:rPr>
          <w:rFonts w:ascii="Garamond" w:hAnsi="Garamond"/>
          <w:bCs/>
          <w:color w:val="000000"/>
          <w:sz w:val="22"/>
        </w:rPr>
        <w:t>Werbel</w:t>
      </w:r>
      <w:proofErr w:type="spellEnd"/>
      <w:r w:rsidR="00116B14" w:rsidRPr="00116B14">
        <w:rPr>
          <w:rFonts w:ascii="Garamond" w:hAnsi="Garamond"/>
          <w:bCs/>
          <w:color w:val="000000"/>
          <w:sz w:val="22"/>
        </w:rPr>
        <w:t xml:space="preserve"> WA, </w:t>
      </w:r>
      <w:proofErr w:type="spellStart"/>
      <w:r w:rsidR="00116B14" w:rsidRPr="00116B14">
        <w:rPr>
          <w:rFonts w:ascii="Garamond" w:hAnsi="Garamond"/>
          <w:bCs/>
          <w:color w:val="000000"/>
          <w:sz w:val="22"/>
        </w:rPr>
        <w:t>Tobian</w:t>
      </w:r>
      <w:proofErr w:type="spellEnd"/>
      <w:r w:rsidR="00116B14" w:rsidRPr="00116B14">
        <w:rPr>
          <w:rFonts w:ascii="Garamond" w:hAnsi="Garamond"/>
          <w:bCs/>
          <w:color w:val="000000"/>
          <w:sz w:val="22"/>
        </w:rPr>
        <w:t xml:space="preserve"> AAR. </w:t>
      </w:r>
      <w:r w:rsidR="00655375" w:rsidRPr="0046351C">
        <w:rPr>
          <w:rFonts w:ascii="Garamond" w:hAnsi="Garamond"/>
          <w:bCs/>
          <w:color w:val="000000"/>
          <w:sz w:val="22"/>
        </w:rPr>
        <w:t>“Higher Proinflammatory Cytokines are Associated with Increased Antibody Titer After a Third Dose of SARS-CoV-2 Vaccine in Solid Organ Transplant Recipients</w:t>
      </w:r>
      <w:r w:rsidR="002E59E9" w:rsidRPr="0046351C">
        <w:rPr>
          <w:rFonts w:ascii="Garamond" w:hAnsi="Garamond"/>
          <w:bCs/>
          <w:color w:val="000000"/>
          <w:sz w:val="22"/>
        </w:rPr>
        <w:t>”</w:t>
      </w:r>
      <w:r w:rsidR="00D15466" w:rsidRPr="0046351C">
        <w:rPr>
          <w:rFonts w:ascii="Garamond" w:hAnsi="Garamond"/>
          <w:bCs/>
          <w:color w:val="000000"/>
          <w:sz w:val="22"/>
        </w:rPr>
        <w:t xml:space="preserve"> </w:t>
      </w:r>
      <w:r w:rsidR="00D15466" w:rsidRPr="0046351C">
        <w:rPr>
          <w:rFonts w:ascii="Garamond" w:hAnsi="Garamond"/>
          <w:bCs/>
          <w:color w:val="000000"/>
          <w:sz w:val="22"/>
          <w:lang w:bidi="en-US"/>
        </w:rPr>
        <w:t>American Transplant Congress, Boston, MA</w:t>
      </w:r>
    </w:p>
    <w:p w14:paraId="6BFA2CA5" w14:textId="778F95C6" w:rsidR="00D15466" w:rsidRPr="0046351C" w:rsidRDefault="00D15466" w:rsidP="00C8182A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2A1A85F2" w14:textId="569C7EDE" w:rsidR="00D15466" w:rsidRPr="0046351C" w:rsidRDefault="00D15466" w:rsidP="002E59E9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 w:rsidRPr="0046351C">
        <w:rPr>
          <w:rFonts w:ascii="Garamond" w:hAnsi="Garamond"/>
          <w:bCs/>
          <w:color w:val="000000"/>
          <w:sz w:val="22"/>
          <w:lang w:bidi="en-US"/>
        </w:rPr>
        <w:t>2022</w:t>
      </w:r>
      <w:r w:rsidRPr="0046351C">
        <w:rPr>
          <w:rFonts w:ascii="Garamond" w:hAnsi="Garamond"/>
          <w:bCs/>
          <w:color w:val="000000"/>
          <w:sz w:val="22"/>
          <w:lang w:bidi="en-US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  <w:lang w:bidi="en-US"/>
        </w:rPr>
        <w:t>Karaba AH</w:t>
      </w:r>
      <w:r w:rsidR="003020B4">
        <w:rPr>
          <w:rFonts w:ascii="Garamond" w:hAnsi="Garamond"/>
          <w:bCs/>
          <w:color w:val="000000"/>
          <w:sz w:val="22"/>
          <w:lang w:bidi="en-US"/>
        </w:rPr>
        <w:t xml:space="preserve">, Zhou W, Li S, et.al. </w:t>
      </w:r>
      <w:r w:rsidRPr="0046351C">
        <w:rPr>
          <w:rFonts w:ascii="Garamond" w:hAnsi="Garamond"/>
          <w:bCs/>
          <w:color w:val="000000"/>
          <w:sz w:val="22"/>
          <w:lang w:bidi="en-US"/>
        </w:rPr>
        <w:t>“</w:t>
      </w:r>
      <w:r w:rsidRPr="0046351C">
        <w:rPr>
          <w:rFonts w:ascii="Garamond" w:hAnsi="Garamond"/>
          <w:bCs/>
          <w:color w:val="000000"/>
          <w:sz w:val="22"/>
          <w:szCs w:val="20"/>
          <w:lang w:bidi="en-US"/>
        </w:rPr>
        <w:t>Pre-Vaccine Antibodies Against Seasonal Betacoronaviruses are Associated with Decreased Antibody Response to SARS-CoV-2 mRNA Vaccination in Solid Organ Transplant Recipients”</w:t>
      </w:r>
      <w:r w:rsidR="002E59E9" w:rsidRPr="0046351C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</w:t>
      </w:r>
      <w:r w:rsidR="002E59E9" w:rsidRPr="0046351C">
        <w:rPr>
          <w:rFonts w:ascii="Garamond" w:hAnsi="Garamond"/>
          <w:bCs/>
          <w:color w:val="000000"/>
          <w:sz w:val="22"/>
          <w:lang w:bidi="en-US"/>
        </w:rPr>
        <w:t>American Transplant Congress, Boston, MA</w:t>
      </w:r>
    </w:p>
    <w:p w14:paraId="5CD7F29C" w14:textId="6383294E" w:rsidR="00D15466" w:rsidRPr="0046351C" w:rsidRDefault="00D15466" w:rsidP="00D15466">
      <w:pPr>
        <w:ind w:left="720" w:hanging="720"/>
        <w:rPr>
          <w:rFonts w:ascii="Garamond" w:hAnsi="Garamond"/>
          <w:bCs/>
          <w:color w:val="000000"/>
          <w:sz w:val="22"/>
          <w:szCs w:val="20"/>
          <w:lang w:bidi="en-US"/>
        </w:rPr>
      </w:pPr>
    </w:p>
    <w:p w14:paraId="43DEECA0" w14:textId="61784737" w:rsidR="002E59E9" w:rsidRPr="0046351C" w:rsidRDefault="00D15466" w:rsidP="002E59E9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 w:rsidRPr="0046351C">
        <w:rPr>
          <w:rFonts w:ascii="Garamond" w:hAnsi="Garamond"/>
          <w:bCs/>
          <w:color w:val="000000"/>
          <w:sz w:val="22"/>
          <w:szCs w:val="20"/>
          <w:lang w:bidi="en-US"/>
        </w:rPr>
        <w:t>2022</w:t>
      </w:r>
      <w:r w:rsidRPr="0046351C">
        <w:rPr>
          <w:rFonts w:ascii="Garamond" w:hAnsi="Garamond"/>
          <w:bCs/>
          <w:color w:val="000000"/>
          <w:sz w:val="22"/>
          <w:szCs w:val="20"/>
          <w:lang w:bidi="en-US"/>
        </w:rPr>
        <w:tab/>
      </w:r>
      <w:r w:rsidR="00104385" w:rsidRPr="00104385">
        <w:rPr>
          <w:rFonts w:ascii="Garamond" w:hAnsi="Garamond"/>
          <w:b/>
          <w:bCs/>
          <w:color w:val="000000"/>
          <w:sz w:val="22"/>
          <w:szCs w:val="20"/>
          <w:lang w:bidi="en-US"/>
        </w:rPr>
        <w:t>Karaba AH</w:t>
      </w:r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, Zhu X, Liang T, Wang KH, Rittenhouse AG,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Akinde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O,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Eby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Y, Ruff JE, Blankson JN,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Abedon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AT,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Alejo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JL, Cox AL, Bailey JR, Thompson EA, Klein SL, Warren DS,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Garonzik</w:t>
      </w:r>
      <w:proofErr w:type="spellEnd"/>
      <w:r w:rsidR="00104385" w:rsidRPr="00104385">
        <w:rPr>
          <w:rFonts w:ascii="Cambria Math" w:hAnsi="Cambria Math" w:cs="Cambria Math"/>
          <w:bCs/>
          <w:color w:val="000000"/>
          <w:sz w:val="22"/>
          <w:szCs w:val="20"/>
          <w:lang w:bidi="en-US"/>
        </w:rPr>
        <w:t>‐</w:t>
      </w:r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Wang JM,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Boyarsky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BJ,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Sitaras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I,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Pekosz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A,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Segev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DL,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Tobian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AAR, </w:t>
      </w:r>
      <w:proofErr w:type="spellStart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>Werbel</w:t>
      </w:r>
      <w:proofErr w:type="spellEnd"/>
      <w:r w:rsidR="00104385" w:rsidRPr="00104385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 WA. </w:t>
      </w:r>
      <w:r w:rsidR="002E59E9" w:rsidRPr="0046351C">
        <w:rPr>
          <w:rFonts w:ascii="Garamond" w:hAnsi="Garamond"/>
          <w:bCs/>
          <w:color w:val="000000"/>
          <w:sz w:val="22"/>
          <w:szCs w:val="20"/>
          <w:lang w:bidi="en-US"/>
        </w:rPr>
        <w:t xml:space="preserve">“A Third Dose of SARS-CoV-2 Vaccine Increases Neutralizing Antibodies Against Variants of Concern in Solid Organ Transplant Recipients” </w:t>
      </w:r>
      <w:r w:rsidR="002E59E9" w:rsidRPr="0046351C">
        <w:rPr>
          <w:rFonts w:ascii="Garamond" w:hAnsi="Garamond"/>
          <w:bCs/>
          <w:color w:val="000000"/>
          <w:sz w:val="22"/>
          <w:lang w:bidi="en-US"/>
        </w:rPr>
        <w:t>American Transplant Congress, Boston, MA</w:t>
      </w:r>
    </w:p>
    <w:p w14:paraId="39D47EFC" w14:textId="5A288ADE" w:rsidR="00D15466" w:rsidRPr="0046351C" w:rsidRDefault="00D15466" w:rsidP="00D15466">
      <w:pPr>
        <w:ind w:left="720" w:hanging="720"/>
        <w:rPr>
          <w:rFonts w:ascii="Garamond" w:hAnsi="Garamond"/>
          <w:bCs/>
          <w:color w:val="000000"/>
          <w:sz w:val="22"/>
          <w:szCs w:val="20"/>
          <w:lang w:bidi="en-US"/>
        </w:rPr>
      </w:pPr>
    </w:p>
    <w:p w14:paraId="5A71B30E" w14:textId="569160BE" w:rsidR="00D15466" w:rsidRDefault="00D15466" w:rsidP="00C8182A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74F50CBA" w14:textId="77777777" w:rsidR="006A37D4" w:rsidRPr="00F837CE" w:rsidRDefault="006A37D4" w:rsidP="00550F0D">
      <w:pPr>
        <w:rPr>
          <w:rFonts w:ascii="Garamond" w:hAnsi="Garamond"/>
          <w:bCs/>
          <w:color w:val="000000"/>
          <w:sz w:val="22"/>
        </w:rPr>
      </w:pPr>
    </w:p>
    <w:p w14:paraId="34FC6C0C" w14:textId="14EAFE74" w:rsidR="001E4634" w:rsidRPr="0030668A" w:rsidRDefault="001E4634" w:rsidP="0030668A">
      <w:pPr>
        <w:ind w:left="1440"/>
        <w:rPr>
          <w:rFonts w:ascii="Garamond" w:hAnsi="Garamond"/>
          <w:sz w:val="22"/>
          <w:szCs w:val="22"/>
        </w:rPr>
      </w:pPr>
    </w:p>
    <w:sectPr w:rsidR="001E4634" w:rsidRPr="0030668A" w:rsidSect="00C3406C">
      <w:type w:val="continuous"/>
      <w:pgSz w:w="12240" w:h="15840" w:code="1"/>
      <w:pgMar w:top="720" w:right="720" w:bottom="720" w:left="1080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040C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35BA1"/>
    <w:multiLevelType w:val="multilevel"/>
    <w:tmpl w:val="F82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10F3A"/>
    <w:multiLevelType w:val="hybridMultilevel"/>
    <w:tmpl w:val="A2C8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068E"/>
    <w:multiLevelType w:val="hybridMultilevel"/>
    <w:tmpl w:val="838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E5895"/>
    <w:multiLevelType w:val="hybridMultilevel"/>
    <w:tmpl w:val="9166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301E"/>
    <w:multiLevelType w:val="hybridMultilevel"/>
    <w:tmpl w:val="9496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704C1"/>
    <w:multiLevelType w:val="hybridMultilevel"/>
    <w:tmpl w:val="DECE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03933">
    <w:abstractNumId w:val="0"/>
  </w:num>
  <w:num w:numId="2" w16cid:durableId="381711054">
    <w:abstractNumId w:val="3"/>
  </w:num>
  <w:num w:numId="3" w16cid:durableId="1285387873">
    <w:abstractNumId w:val="6"/>
  </w:num>
  <w:num w:numId="4" w16cid:durableId="426275471">
    <w:abstractNumId w:val="2"/>
  </w:num>
  <w:num w:numId="5" w16cid:durableId="1729376647">
    <w:abstractNumId w:val="5"/>
  </w:num>
  <w:num w:numId="6" w16cid:durableId="394090856">
    <w:abstractNumId w:val="4"/>
  </w:num>
  <w:num w:numId="7" w16cid:durableId="161173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73"/>
    <w:rsid w:val="00014055"/>
    <w:rsid w:val="00023372"/>
    <w:rsid w:val="0003234E"/>
    <w:rsid w:val="000326B9"/>
    <w:rsid w:val="000351F5"/>
    <w:rsid w:val="00044C4E"/>
    <w:rsid w:val="00051477"/>
    <w:rsid w:val="00052870"/>
    <w:rsid w:val="00054488"/>
    <w:rsid w:val="000574EE"/>
    <w:rsid w:val="00057B67"/>
    <w:rsid w:val="000642E3"/>
    <w:rsid w:val="00067035"/>
    <w:rsid w:val="00067A1D"/>
    <w:rsid w:val="00067C2F"/>
    <w:rsid w:val="0007004E"/>
    <w:rsid w:val="00072F6A"/>
    <w:rsid w:val="00074968"/>
    <w:rsid w:val="00077752"/>
    <w:rsid w:val="000820A5"/>
    <w:rsid w:val="000854F5"/>
    <w:rsid w:val="0008726A"/>
    <w:rsid w:val="00087A51"/>
    <w:rsid w:val="00092E34"/>
    <w:rsid w:val="000932E8"/>
    <w:rsid w:val="000933CE"/>
    <w:rsid w:val="0009343E"/>
    <w:rsid w:val="00093ADA"/>
    <w:rsid w:val="000A5A01"/>
    <w:rsid w:val="000A66C1"/>
    <w:rsid w:val="000B39C0"/>
    <w:rsid w:val="000B6E87"/>
    <w:rsid w:val="000B75AB"/>
    <w:rsid w:val="000D0045"/>
    <w:rsid w:val="000D17D1"/>
    <w:rsid w:val="000E01B7"/>
    <w:rsid w:val="000E05DF"/>
    <w:rsid w:val="000E1653"/>
    <w:rsid w:val="000E23E7"/>
    <w:rsid w:val="000E45C5"/>
    <w:rsid w:val="000E6B70"/>
    <w:rsid w:val="000F26EA"/>
    <w:rsid w:val="000F602B"/>
    <w:rsid w:val="000F60FC"/>
    <w:rsid w:val="000F732D"/>
    <w:rsid w:val="000F7F80"/>
    <w:rsid w:val="00104385"/>
    <w:rsid w:val="00105D2E"/>
    <w:rsid w:val="00107225"/>
    <w:rsid w:val="00111C55"/>
    <w:rsid w:val="00116B14"/>
    <w:rsid w:val="00116BE6"/>
    <w:rsid w:val="00116C50"/>
    <w:rsid w:val="0011758E"/>
    <w:rsid w:val="001178DC"/>
    <w:rsid w:val="00130A1C"/>
    <w:rsid w:val="00132696"/>
    <w:rsid w:val="00141B80"/>
    <w:rsid w:val="001507EB"/>
    <w:rsid w:val="00154308"/>
    <w:rsid w:val="00162DEC"/>
    <w:rsid w:val="00167AE2"/>
    <w:rsid w:val="00176DB4"/>
    <w:rsid w:val="001916CF"/>
    <w:rsid w:val="00197817"/>
    <w:rsid w:val="001A76FD"/>
    <w:rsid w:val="001B5C75"/>
    <w:rsid w:val="001C2971"/>
    <w:rsid w:val="001D2310"/>
    <w:rsid w:val="001D5832"/>
    <w:rsid w:val="001D6D01"/>
    <w:rsid w:val="001E4634"/>
    <w:rsid w:val="001E6375"/>
    <w:rsid w:val="001F1A31"/>
    <w:rsid w:val="001F4C14"/>
    <w:rsid w:val="001F5196"/>
    <w:rsid w:val="0020603B"/>
    <w:rsid w:val="00213FA0"/>
    <w:rsid w:val="0021588B"/>
    <w:rsid w:val="002167E3"/>
    <w:rsid w:val="00217C48"/>
    <w:rsid w:val="00225673"/>
    <w:rsid w:val="00234096"/>
    <w:rsid w:val="0024094E"/>
    <w:rsid w:val="00241CDD"/>
    <w:rsid w:val="00242062"/>
    <w:rsid w:val="00246CB3"/>
    <w:rsid w:val="0025197D"/>
    <w:rsid w:val="00252B2C"/>
    <w:rsid w:val="00263486"/>
    <w:rsid w:val="00270FE4"/>
    <w:rsid w:val="00280328"/>
    <w:rsid w:val="00296758"/>
    <w:rsid w:val="002A265A"/>
    <w:rsid w:val="002B3D73"/>
    <w:rsid w:val="002B6E94"/>
    <w:rsid w:val="002C11D3"/>
    <w:rsid w:val="002C22F4"/>
    <w:rsid w:val="002C33C8"/>
    <w:rsid w:val="002D7B39"/>
    <w:rsid w:val="002E59E9"/>
    <w:rsid w:val="002F7AC8"/>
    <w:rsid w:val="003018DF"/>
    <w:rsid w:val="003019B9"/>
    <w:rsid w:val="003020B4"/>
    <w:rsid w:val="0030668A"/>
    <w:rsid w:val="00314FF8"/>
    <w:rsid w:val="00315BC4"/>
    <w:rsid w:val="0032501E"/>
    <w:rsid w:val="00325A57"/>
    <w:rsid w:val="00331D02"/>
    <w:rsid w:val="00335BC0"/>
    <w:rsid w:val="00357A1F"/>
    <w:rsid w:val="003650BD"/>
    <w:rsid w:val="00365887"/>
    <w:rsid w:val="003725BF"/>
    <w:rsid w:val="00374EBA"/>
    <w:rsid w:val="003962DE"/>
    <w:rsid w:val="003A1A56"/>
    <w:rsid w:val="003A3286"/>
    <w:rsid w:val="003A7E88"/>
    <w:rsid w:val="003B09A0"/>
    <w:rsid w:val="003B0B61"/>
    <w:rsid w:val="003B23BB"/>
    <w:rsid w:val="003B7147"/>
    <w:rsid w:val="003C20F9"/>
    <w:rsid w:val="003C26A0"/>
    <w:rsid w:val="003D2B69"/>
    <w:rsid w:val="003D2F85"/>
    <w:rsid w:val="003D409C"/>
    <w:rsid w:val="003D7EB2"/>
    <w:rsid w:val="003E7C05"/>
    <w:rsid w:val="003F1834"/>
    <w:rsid w:val="003F64F6"/>
    <w:rsid w:val="003F7126"/>
    <w:rsid w:val="003F7951"/>
    <w:rsid w:val="004071D4"/>
    <w:rsid w:val="00410CAE"/>
    <w:rsid w:val="00412823"/>
    <w:rsid w:val="00415432"/>
    <w:rsid w:val="004160A8"/>
    <w:rsid w:val="00416499"/>
    <w:rsid w:val="00417632"/>
    <w:rsid w:val="004206C6"/>
    <w:rsid w:val="00424E1A"/>
    <w:rsid w:val="00435891"/>
    <w:rsid w:val="00441EAA"/>
    <w:rsid w:val="00444730"/>
    <w:rsid w:val="004456D2"/>
    <w:rsid w:val="00446D21"/>
    <w:rsid w:val="004516D1"/>
    <w:rsid w:val="004524AA"/>
    <w:rsid w:val="00455528"/>
    <w:rsid w:val="0046351C"/>
    <w:rsid w:val="00464D58"/>
    <w:rsid w:val="0046573E"/>
    <w:rsid w:val="00465F8B"/>
    <w:rsid w:val="00473EDD"/>
    <w:rsid w:val="00482D0F"/>
    <w:rsid w:val="0049179D"/>
    <w:rsid w:val="00494EBF"/>
    <w:rsid w:val="004A2FAA"/>
    <w:rsid w:val="004A3D12"/>
    <w:rsid w:val="004A4A3D"/>
    <w:rsid w:val="004A5D46"/>
    <w:rsid w:val="004B46B9"/>
    <w:rsid w:val="004C68CC"/>
    <w:rsid w:val="004C6A52"/>
    <w:rsid w:val="004D2362"/>
    <w:rsid w:val="004D3D7D"/>
    <w:rsid w:val="004E1B24"/>
    <w:rsid w:val="004E4D2D"/>
    <w:rsid w:val="004F420F"/>
    <w:rsid w:val="004F5DEE"/>
    <w:rsid w:val="004F6423"/>
    <w:rsid w:val="00504F7E"/>
    <w:rsid w:val="005070E5"/>
    <w:rsid w:val="005076F4"/>
    <w:rsid w:val="005123A5"/>
    <w:rsid w:val="00514CA6"/>
    <w:rsid w:val="00520E45"/>
    <w:rsid w:val="0052193A"/>
    <w:rsid w:val="00536DC6"/>
    <w:rsid w:val="0054222D"/>
    <w:rsid w:val="00545289"/>
    <w:rsid w:val="00546FB9"/>
    <w:rsid w:val="00547482"/>
    <w:rsid w:val="00550590"/>
    <w:rsid w:val="00550F0D"/>
    <w:rsid w:val="00551C75"/>
    <w:rsid w:val="005549C7"/>
    <w:rsid w:val="005615A7"/>
    <w:rsid w:val="005635C3"/>
    <w:rsid w:val="00570A20"/>
    <w:rsid w:val="00570F08"/>
    <w:rsid w:val="00573303"/>
    <w:rsid w:val="005763F4"/>
    <w:rsid w:val="00581CB2"/>
    <w:rsid w:val="0058420C"/>
    <w:rsid w:val="00584D6B"/>
    <w:rsid w:val="00587E81"/>
    <w:rsid w:val="00591368"/>
    <w:rsid w:val="00594F80"/>
    <w:rsid w:val="005B40AF"/>
    <w:rsid w:val="005C3A9C"/>
    <w:rsid w:val="005D43B3"/>
    <w:rsid w:val="005D7FC7"/>
    <w:rsid w:val="005E33EB"/>
    <w:rsid w:val="005E49B5"/>
    <w:rsid w:val="005E6468"/>
    <w:rsid w:val="005E67CF"/>
    <w:rsid w:val="005E6F53"/>
    <w:rsid w:val="005E7B12"/>
    <w:rsid w:val="005F543E"/>
    <w:rsid w:val="005F5CAE"/>
    <w:rsid w:val="005F5EA0"/>
    <w:rsid w:val="005F7EDB"/>
    <w:rsid w:val="00603EEB"/>
    <w:rsid w:val="006102E7"/>
    <w:rsid w:val="006110DC"/>
    <w:rsid w:val="00612A44"/>
    <w:rsid w:val="00616353"/>
    <w:rsid w:val="006174C8"/>
    <w:rsid w:val="00622B1B"/>
    <w:rsid w:val="006262F2"/>
    <w:rsid w:val="00627704"/>
    <w:rsid w:val="00634B22"/>
    <w:rsid w:val="0064328D"/>
    <w:rsid w:val="006504B3"/>
    <w:rsid w:val="00650EC7"/>
    <w:rsid w:val="00651F84"/>
    <w:rsid w:val="0065317F"/>
    <w:rsid w:val="00655375"/>
    <w:rsid w:val="00656F5F"/>
    <w:rsid w:val="0066011B"/>
    <w:rsid w:val="006911FA"/>
    <w:rsid w:val="00694007"/>
    <w:rsid w:val="006A2A41"/>
    <w:rsid w:val="006A37D4"/>
    <w:rsid w:val="006B0023"/>
    <w:rsid w:val="006B0F7D"/>
    <w:rsid w:val="006B7C52"/>
    <w:rsid w:val="006C073C"/>
    <w:rsid w:val="006C0F44"/>
    <w:rsid w:val="006D1DA4"/>
    <w:rsid w:val="006D21DB"/>
    <w:rsid w:val="006D4DA9"/>
    <w:rsid w:val="006E3A02"/>
    <w:rsid w:val="006E46E5"/>
    <w:rsid w:val="006E664B"/>
    <w:rsid w:val="006E6A00"/>
    <w:rsid w:val="007072F2"/>
    <w:rsid w:val="007130F8"/>
    <w:rsid w:val="00713FA1"/>
    <w:rsid w:val="00717F86"/>
    <w:rsid w:val="00724ED5"/>
    <w:rsid w:val="00730A27"/>
    <w:rsid w:val="00755872"/>
    <w:rsid w:val="0076480C"/>
    <w:rsid w:val="00772AA0"/>
    <w:rsid w:val="00772D0A"/>
    <w:rsid w:val="007819E1"/>
    <w:rsid w:val="00783717"/>
    <w:rsid w:val="00785457"/>
    <w:rsid w:val="00792BB6"/>
    <w:rsid w:val="007A0B08"/>
    <w:rsid w:val="007A1638"/>
    <w:rsid w:val="007A358D"/>
    <w:rsid w:val="007A6122"/>
    <w:rsid w:val="007A6F9E"/>
    <w:rsid w:val="007B3161"/>
    <w:rsid w:val="007B7345"/>
    <w:rsid w:val="007C0B8F"/>
    <w:rsid w:val="007C250C"/>
    <w:rsid w:val="007C62B9"/>
    <w:rsid w:val="007C64D8"/>
    <w:rsid w:val="007C6D5F"/>
    <w:rsid w:val="007C7161"/>
    <w:rsid w:val="007D1E18"/>
    <w:rsid w:val="007F5C31"/>
    <w:rsid w:val="007F7718"/>
    <w:rsid w:val="008062B4"/>
    <w:rsid w:val="00810B5D"/>
    <w:rsid w:val="00832217"/>
    <w:rsid w:val="00834F60"/>
    <w:rsid w:val="00836CB3"/>
    <w:rsid w:val="008378CE"/>
    <w:rsid w:val="0085078B"/>
    <w:rsid w:val="008514F9"/>
    <w:rsid w:val="00852354"/>
    <w:rsid w:val="00852948"/>
    <w:rsid w:val="008565E9"/>
    <w:rsid w:val="00862585"/>
    <w:rsid w:val="00864414"/>
    <w:rsid w:val="00865773"/>
    <w:rsid w:val="0086592C"/>
    <w:rsid w:val="00875CD4"/>
    <w:rsid w:val="008800DB"/>
    <w:rsid w:val="00883868"/>
    <w:rsid w:val="008951DF"/>
    <w:rsid w:val="0089742E"/>
    <w:rsid w:val="008A45DC"/>
    <w:rsid w:val="008A5E91"/>
    <w:rsid w:val="008B3F96"/>
    <w:rsid w:val="008C1997"/>
    <w:rsid w:val="008C7735"/>
    <w:rsid w:val="008D179F"/>
    <w:rsid w:val="008D5C02"/>
    <w:rsid w:val="008D647B"/>
    <w:rsid w:val="008E2705"/>
    <w:rsid w:val="008E7F52"/>
    <w:rsid w:val="008F6D36"/>
    <w:rsid w:val="00912D9D"/>
    <w:rsid w:val="00914908"/>
    <w:rsid w:val="00915D23"/>
    <w:rsid w:val="00915D87"/>
    <w:rsid w:val="0091610F"/>
    <w:rsid w:val="00917467"/>
    <w:rsid w:val="00920B53"/>
    <w:rsid w:val="00922E05"/>
    <w:rsid w:val="00924C74"/>
    <w:rsid w:val="009258BA"/>
    <w:rsid w:val="00932629"/>
    <w:rsid w:val="00936589"/>
    <w:rsid w:val="00937DD2"/>
    <w:rsid w:val="00941246"/>
    <w:rsid w:val="00941AC8"/>
    <w:rsid w:val="0094313E"/>
    <w:rsid w:val="00950092"/>
    <w:rsid w:val="00957B2D"/>
    <w:rsid w:val="009626B0"/>
    <w:rsid w:val="009650C6"/>
    <w:rsid w:val="00966DD7"/>
    <w:rsid w:val="0097013B"/>
    <w:rsid w:val="00971871"/>
    <w:rsid w:val="009728D0"/>
    <w:rsid w:val="00975515"/>
    <w:rsid w:val="00976527"/>
    <w:rsid w:val="00977AD4"/>
    <w:rsid w:val="00980C8D"/>
    <w:rsid w:val="009845D7"/>
    <w:rsid w:val="00987517"/>
    <w:rsid w:val="00987694"/>
    <w:rsid w:val="00990408"/>
    <w:rsid w:val="00991DD6"/>
    <w:rsid w:val="00994905"/>
    <w:rsid w:val="00994B5B"/>
    <w:rsid w:val="00997219"/>
    <w:rsid w:val="009A3E3D"/>
    <w:rsid w:val="009A7D62"/>
    <w:rsid w:val="009B5BCD"/>
    <w:rsid w:val="009C0BF6"/>
    <w:rsid w:val="009C1944"/>
    <w:rsid w:val="009C5B45"/>
    <w:rsid w:val="009C6B47"/>
    <w:rsid w:val="009D0EAC"/>
    <w:rsid w:val="009D33E7"/>
    <w:rsid w:val="009D4A3A"/>
    <w:rsid w:val="009E1182"/>
    <w:rsid w:val="009E77AB"/>
    <w:rsid w:val="009E7AEF"/>
    <w:rsid w:val="009F2CD7"/>
    <w:rsid w:val="009F4C39"/>
    <w:rsid w:val="009F7B43"/>
    <w:rsid w:val="00A036C2"/>
    <w:rsid w:val="00A04E77"/>
    <w:rsid w:val="00A07524"/>
    <w:rsid w:val="00A104AF"/>
    <w:rsid w:val="00A1057D"/>
    <w:rsid w:val="00A16C37"/>
    <w:rsid w:val="00A17135"/>
    <w:rsid w:val="00A22410"/>
    <w:rsid w:val="00A2441F"/>
    <w:rsid w:val="00A256DD"/>
    <w:rsid w:val="00A27DF6"/>
    <w:rsid w:val="00A329AB"/>
    <w:rsid w:val="00A3681A"/>
    <w:rsid w:val="00A41077"/>
    <w:rsid w:val="00A467AD"/>
    <w:rsid w:val="00A501B9"/>
    <w:rsid w:val="00A5295D"/>
    <w:rsid w:val="00A53993"/>
    <w:rsid w:val="00A55122"/>
    <w:rsid w:val="00A61BDD"/>
    <w:rsid w:val="00A63CE1"/>
    <w:rsid w:val="00A6594B"/>
    <w:rsid w:val="00A73C42"/>
    <w:rsid w:val="00A7779D"/>
    <w:rsid w:val="00A77BA9"/>
    <w:rsid w:val="00A81481"/>
    <w:rsid w:val="00A831D1"/>
    <w:rsid w:val="00A85ADB"/>
    <w:rsid w:val="00A85E9F"/>
    <w:rsid w:val="00A87D10"/>
    <w:rsid w:val="00A9087C"/>
    <w:rsid w:val="00A91316"/>
    <w:rsid w:val="00A91391"/>
    <w:rsid w:val="00A9169E"/>
    <w:rsid w:val="00A92FC4"/>
    <w:rsid w:val="00A96CF9"/>
    <w:rsid w:val="00AA558F"/>
    <w:rsid w:val="00AB0FE7"/>
    <w:rsid w:val="00AB15E6"/>
    <w:rsid w:val="00AB28C8"/>
    <w:rsid w:val="00AB3286"/>
    <w:rsid w:val="00AB5E1B"/>
    <w:rsid w:val="00AC216C"/>
    <w:rsid w:val="00AC514B"/>
    <w:rsid w:val="00AD36AF"/>
    <w:rsid w:val="00AD4B09"/>
    <w:rsid w:val="00AE2D9A"/>
    <w:rsid w:val="00AF3789"/>
    <w:rsid w:val="00AF3931"/>
    <w:rsid w:val="00AF6F68"/>
    <w:rsid w:val="00B1352D"/>
    <w:rsid w:val="00B174DB"/>
    <w:rsid w:val="00B17872"/>
    <w:rsid w:val="00B21CDA"/>
    <w:rsid w:val="00B27700"/>
    <w:rsid w:val="00B34819"/>
    <w:rsid w:val="00B355C8"/>
    <w:rsid w:val="00B35734"/>
    <w:rsid w:val="00B40583"/>
    <w:rsid w:val="00B46C8E"/>
    <w:rsid w:val="00B52897"/>
    <w:rsid w:val="00B562FD"/>
    <w:rsid w:val="00B73076"/>
    <w:rsid w:val="00B74009"/>
    <w:rsid w:val="00B763EC"/>
    <w:rsid w:val="00B771C5"/>
    <w:rsid w:val="00B77AD7"/>
    <w:rsid w:val="00B83537"/>
    <w:rsid w:val="00B85A67"/>
    <w:rsid w:val="00B875A6"/>
    <w:rsid w:val="00B908C3"/>
    <w:rsid w:val="00B9254B"/>
    <w:rsid w:val="00B94A11"/>
    <w:rsid w:val="00BA7CBF"/>
    <w:rsid w:val="00BB5C4A"/>
    <w:rsid w:val="00BC10F4"/>
    <w:rsid w:val="00BC1370"/>
    <w:rsid w:val="00BC5044"/>
    <w:rsid w:val="00BC69AA"/>
    <w:rsid w:val="00BC6A37"/>
    <w:rsid w:val="00BD04A3"/>
    <w:rsid w:val="00BD0B68"/>
    <w:rsid w:val="00BD2809"/>
    <w:rsid w:val="00BD3D45"/>
    <w:rsid w:val="00BD5A43"/>
    <w:rsid w:val="00BD64E4"/>
    <w:rsid w:val="00BD6AFA"/>
    <w:rsid w:val="00BE4308"/>
    <w:rsid w:val="00BE6B47"/>
    <w:rsid w:val="00BF3E15"/>
    <w:rsid w:val="00C003A9"/>
    <w:rsid w:val="00C012F0"/>
    <w:rsid w:val="00C0681B"/>
    <w:rsid w:val="00C07014"/>
    <w:rsid w:val="00C07C46"/>
    <w:rsid w:val="00C146BC"/>
    <w:rsid w:val="00C1551E"/>
    <w:rsid w:val="00C306D1"/>
    <w:rsid w:val="00C30C90"/>
    <w:rsid w:val="00C337FB"/>
    <w:rsid w:val="00C3406C"/>
    <w:rsid w:val="00C42A0D"/>
    <w:rsid w:val="00C43206"/>
    <w:rsid w:val="00C50211"/>
    <w:rsid w:val="00C504E1"/>
    <w:rsid w:val="00C53CAE"/>
    <w:rsid w:val="00C605A4"/>
    <w:rsid w:val="00C61F11"/>
    <w:rsid w:val="00C63BE3"/>
    <w:rsid w:val="00C63E50"/>
    <w:rsid w:val="00C65BBE"/>
    <w:rsid w:val="00C662E6"/>
    <w:rsid w:val="00C71902"/>
    <w:rsid w:val="00C80B6F"/>
    <w:rsid w:val="00C8182A"/>
    <w:rsid w:val="00C82578"/>
    <w:rsid w:val="00C867DB"/>
    <w:rsid w:val="00CA6A6B"/>
    <w:rsid w:val="00CA717C"/>
    <w:rsid w:val="00CA784A"/>
    <w:rsid w:val="00CB16FA"/>
    <w:rsid w:val="00CB50D3"/>
    <w:rsid w:val="00CC026A"/>
    <w:rsid w:val="00CC2835"/>
    <w:rsid w:val="00CC6E2E"/>
    <w:rsid w:val="00CC716E"/>
    <w:rsid w:val="00CD51FA"/>
    <w:rsid w:val="00CD701F"/>
    <w:rsid w:val="00CE19FC"/>
    <w:rsid w:val="00CE564B"/>
    <w:rsid w:val="00CF525C"/>
    <w:rsid w:val="00CF7B4B"/>
    <w:rsid w:val="00D05E3B"/>
    <w:rsid w:val="00D05E75"/>
    <w:rsid w:val="00D13FD7"/>
    <w:rsid w:val="00D15466"/>
    <w:rsid w:val="00D224B9"/>
    <w:rsid w:val="00D3298F"/>
    <w:rsid w:val="00D41123"/>
    <w:rsid w:val="00D420D2"/>
    <w:rsid w:val="00D42212"/>
    <w:rsid w:val="00D47F96"/>
    <w:rsid w:val="00D5129C"/>
    <w:rsid w:val="00D57483"/>
    <w:rsid w:val="00D60354"/>
    <w:rsid w:val="00D64688"/>
    <w:rsid w:val="00D64A04"/>
    <w:rsid w:val="00D678D4"/>
    <w:rsid w:val="00D67BDB"/>
    <w:rsid w:val="00D77FD7"/>
    <w:rsid w:val="00D8055E"/>
    <w:rsid w:val="00D93014"/>
    <w:rsid w:val="00D94BCA"/>
    <w:rsid w:val="00DA2D10"/>
    <w:rsid w:val="00DA451C"/>
    <w:rsid w:val="00DB0BE9"/>
    <w:rsid w:val="00DB26B8"/>
    <w:rsid w:val="00DB2858"/>
    <w:rsid w:val="00DC2AB3"/>
    <w:rsid w:val="00DC5277"/>
    <w:rsid w:val="00DC6C52"/>
    <w:rsid w:val="00DC70B2"/>
    <w:rsid w:val="00DD61CF"/>
    <w:rsid w:val="00DD67CA"/>
    <w:rsid w:val="00DD68F2"/>
    <w:rsid w:val="00DD73B4"/>
    <w:rsid w:val="00DE2CC3"/>
    <w:rsid w:val="00DE6786"/>
    <w:rsid w:val="00DE7B55"/>
    <w:rsid w:val="00DF122B"/>
    <w:rsid w:val="00DF4747"/>
    <w:rsid w:val="00DF6883"/>
    <w:rsid w:val="00DF74C0"/>
    <w:rsid w:val="00E00742"/>
    <w:rsid w:val="00E02A17"/>
    <w:rsid w:val="00E14F2C"/>
    <w:rsid w:val="00E222BB"/>
    <w:rsid w:val="00E23E87"/>
    <w:rsid w:val="00E25C2D"/>
    <w:rsid w:val="00E276B8"/>
    <w:rsid w:val="00E32CC2"/>
    <w:rsid w:val="00E33D9F"/>
    <w:rsid w:val="00E35726"/>
    <w:rsid w:val="00E40C65"/>
    <w:rsid w:val="00E41968"/>
    <w:rsid w:val="00E438CD"/>
    <w:rsid w:val="00E50FC6"/>
    <w:rsid w:val="00E51F3C"/>
    <w:rsid w:val="00E53985"/>
    <w:rsid w:val="00E546BF"/>
    <w:rsid w:val="00E57367"/>
    <w:rsid w:val="00E57F54"/>
    <w:rsid w:val="00E60E62"/>
    <w:rsid w:val="00E6151C"/>
    <w:rsid w:val="00E6322B"/>
    <w:rsid w:val="00E676BB"/>
    <w:rsid w:val="00E802C3"/>
    <w:rsid w:val="00E87323"/>
    <w:rsid w:val="00E91CBA"/>
    <w:rsid w:val="00E93A6F"/>
    <w:rsid w:val="00E94A0E"/>
    <w:rsid w:val="00E9719E"/>
    <w:rsid w:val="00EA2683"/>
    <w:rsid w:val="00EA5124"/>
    <w:rsid w:val="00EA6559"/>
    <w:rsid w:val="00EB047C"/>
    <w:rsid w:val="00EB0C5E"/>
    <w:rsid w:val="00EB740D"/>
    <w:rsid w:val="00EC2818"/>
    <w:rsid w:val="00EC3BF8"/>
    <w:rsid w:val="00EC4ABF"/>
    <w:rsid w:val="00EC5577"/>
    <w:rsid w:val="00ED0B8C"/>
    <w:rsid w:val="00ED2823"/>
    <w:rsid w:val="00ED3293"/>
    <w:rsid w:val="00ED3E5C"/>
    <w:rsid w:val="00ED623E"/>
    <w:rsid w:val="00EE1373"/>
    <w:rsid w:val="00EE18CF"/>
    <w:rsid w:val="00EF1435"/>
    <w:rsid w:val="00EF538B"/>
    <w:rsid w:val="00F0047E"/>
    <w:rsid w:val="00F074AB"/>
    <w:rsid w:val="00F107BE"/>
    <w:rsid w:val="00F12723"/>
    <w:rsid w:val="00F250DA"/>
    <w:rsid w:val="00F309AA"/>
    <w:rsid w:val="00F3404E"/>
    <w:rsid w:val="00F36C4E"/>
    <w:rsid w:val="00F404F7"/>
    <w:rsid w:val="00F41665"/>
    <w:rsid w:val="00F431DF"/>
    <w:rsid w:val="00F43717"/>
    <w:rsid w:val="00F533E9"/>
    <w:rsid w:val="00F650BF"/>
    <w:rsid w:val="00F837CE"/>
    <w:rsid w:val="00F90055"/>
    <w:rsid w:val="00FA327E"/>
    <w:rsid w:val="00FA703E"/>
    <w:rsid w:val="00FA7E63"/>
    <w:rsid w:val="00FB33BC"/>
    <w:rsid w:val="00FB5ED1"/>
    <w:rsid w:val="00FC75B5"/>
    <w:rsid w:val="00FD1BF3"/>
    <w:rsid w:val="00FD5165"/>
    <w:rsid w:val="00FE2FE3"/>
    <w:rsid w:val="00FE45F5"/>
    <w:rsid w:val="00FE6794"/>
    <w:rsid w:val="00FE79B4"/>
    <w:rsid w:val="00FF124E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BE1F4"/>
  <w15:chartTrackingRefBased/>
  <w15:docId w15:val="{40B4AE51-2846-FD46-8306-49387173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14908"/>
    <w:rPr>
      <w:sz w:val="16"/>
      <w:szCs w:val="16"/>
    </w:rPr>
  </w:style>
  <w:style w:type="paragraph" w:customStyle="1" w:styleId="26">
    <w:name w:val="_26"/>
    <w:basedOn w:val="Normal"/>
    <w:pPr>
      <w:widowControl w:val="0"/>
    </w:pPr>
    <w:rPr>
      <w:szCs w:val="20"/>
    </w:r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  <w:rPr>
      <w:szCs w:val="20"/>
    </w:r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  <w:rPr>
      <w:szCs w:val="20"/>
    </w:r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  <w:rPr>
      <w:szCs w:val="20"/>
    </w:r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  <w:rPr>
      <w:szCs w:val="20"/>
    </w:r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  <w:rPr>
      <w:szCs w:val="20"/>
    </w:r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  <w:rPr>
      <w:szCs w:val="20"/>
    </w:r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  <w:rPr>
      <w:szCs w:val="20"/>
    </w:r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  <w:rPr>
      <w:szCs w:val="20"/>
    </w:r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szCs w:val="20"/>
    </w:r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  <w:rPr>
      <w:szCs w:val="20"/>
    </w:r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  <w:rPr>
      <w:szCs w:val="20"/>
    </w:r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  <w:rPr>
      <w:szCs w:val="20"/>
    </w:r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  <w:rPr>
      <w:szCs w:val="20"/>
    </w:r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  <w:rPr>
      <w:szCs w:val="20"/>
    </w:r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  <w:rPr>
      <w:szCs w:val="20"/>
    </w:r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  <w:rPr>
      <w:szCs w:val="20"/>
    </w:r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  <w:rPr>
      <w:szCs w:val="20"/>
    </w:r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szCs w:val="20"/>
    </w:r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  <w:rPr>
      <w:szCs w:val="20"/>
    </w:r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  <w:rPr>
      <w:szCs w:val="20"/>
    </w:r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  <w:rPr>
      <w:szCs w:val="20"/>
    </w:r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  <w:rPr>
      <w:szCs w:val="20"/>
    </w:r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  <w:rPr>
      <w:szCs w:val="20"/>
    </w:r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  <w:rPr>
      <w:szCs w:val="20"/>
    </w:r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  <w:rPr>
      <w:szCs w:val="20"/>
    </w:r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  <w:rPr>
      <w:szCs w:val="20"/>
    </w:rPr>
  </w:style>
  <w:style w:type="character" w:customStyle="1" w:styleId="DefaultPara">
    <w:name w:val="Default Para"/>
    <w:basedOn w:val="DefaultParagraphFont"/>
  </w:style>
  <w:style w:type="paragraph" w:customStyle="1" w:styleId="WPPlainText">
    <w:name w:val="WP_Plain Text"/>
    <w:basedOn w:val="Normal"/>
    <w:rPr>
      <w:rFonts w:ascii="Calibri" w:hAnsi="Calibri"/>
      <w:sz w:val="22"/>
      <w:szCs w:val="20"/>
    </w:rPr>
  </w:style>
  <w:style w:type="character" w:customStyle="1" w:styleId="PlainTextC">
    <w:name w:val="Plain Text C"/>
    <w:rPr>
      <w:rFonts w:ascii="Calibri" w:hAnsi="Calibri"/>
      <w:sz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9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9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49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9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90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30A1C"/>
    <w:rPr>
      <w:i/>
      <w:iCs/>
    </w:rPr>
  </w:style>
  <w:style w:type="character" w:styleId="Strong">
    <w:name w:val="Strong"/>
    <w:uiPriority w:val="22"/>
    <w:qFormat/>
    <w:rsid w:val="00130A1C"/>
    <w:rPr>
      <w:b/>
      <w:bCs/>
    </w:rPr>
  </w:style>
  <w:style w:type="paragraph" w:styleId="NormalWeb">
    <w:name w:val="Normal (Web)"/>
    <w:basedOn w:val="Normal"/>
    <w:uiPriority w:val="99"/>
    <w:unhideWhenUsed/>
    <w:rsid w:val="00B9254B"/>
    <w:rPr>
      <w:rFonts w:eastAsia="Calibri"/>
    </w:rPr>
  </w:style>
  <w:style w:type="character" w:customStyle="1" w:styleId="Heading1Char">
    <w:name w:val="Heading 1 Char"/>
    <w:basedOn w:val="DefaultParagraphFont"/>
    <w:link w:val="Heading1"/>
    <w:uiPriority w:val="9"/>
    <w:rsid w:val="00E57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5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1DB"/>
    <w:pPr>
      <w:ind w:left="720"/>
      <w:contextualSpacing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7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7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413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99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5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77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06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67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33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23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2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33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470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31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11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80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39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1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81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1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77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6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77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403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1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0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52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21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8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97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91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9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9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3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955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4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11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2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7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21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67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21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31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3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14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27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141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47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13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34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00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1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7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32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73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16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00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71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20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17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89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4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94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2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4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09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76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31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0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2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62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78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7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53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5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90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97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9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858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28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956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84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51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6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48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3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0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4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46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7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5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08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21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9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08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5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87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2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06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55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4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7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5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32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23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60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47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46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55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45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45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53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11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23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67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92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03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8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45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55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24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22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45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904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3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53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8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9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75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90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9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42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92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95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3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56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6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12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3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25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7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6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496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70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17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67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8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18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79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89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58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28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76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26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1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0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5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8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19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7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4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0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45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36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5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56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33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6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4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10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53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9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66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2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17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9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91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93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0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07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45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44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7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15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51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5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98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61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70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745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0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7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44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91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200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3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8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4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889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4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88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37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134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8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05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25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2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2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4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2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8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35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1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06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84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59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463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5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90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81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9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22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4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16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20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96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59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78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7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25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3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733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77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35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3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90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5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045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70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4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3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06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92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57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61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56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3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07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42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8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09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9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75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9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0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03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28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0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77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461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22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839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81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033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50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7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86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18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79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57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0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08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8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893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75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84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51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54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6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3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5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28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78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1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5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6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1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7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9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537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41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85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39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55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64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45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19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74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360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3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276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7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1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4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11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07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1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83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2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9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9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95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6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88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0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25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02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1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98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15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61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93/ofid/ofz488" TargetMode="External"/><Relationship Id="rId18" Type="http://schemas.openxmlformats.org/officeDocument/2006/relationships/hyperlink" Target="https://doi.org/10.1111/tid.13682" TargetMode="External"/><Relationship Id="rId26" Type="http://schemas.openxmlformats.org/officeDocument/2006/relationships/hyperlink" Target="https://doi.org/10.1172/jci.insight.159474" TargetMode="External"/><Relationship Id="rId39" Type="http://schemas.openxmlformats.org/officeDocument/2006/relationships/hyperlink" Target="https://www.snopes.com/news/2022/02/02/experts-on-pandemic-year-3/" TargetMode="External"/><Relationship Id="rId21" Type="http://schemas.openxmlformats.org/officeDocument/2006/relationships/hyperlink" Target="https://doi.org/10.1093/cid/ciab648" TargetMode="External"/><Relationship Id="rId34" Type="http://schemas.openxmlformats.org/officeDocument/2006/relationships/hyperlink" Target="https://doi.org/10.2217/fvl-2020-031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i.org/10.1128/JVI.05445-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3/ofid/ofaa598" TargetMode="External"/><Relationship Id="rId20" Type="http://schemas.openxmlformats.org/officeDocument/2006/relationships/hyperlink" Target="https://doi.org/10.1097/QAD.0000000000002945" TargetMode="External"/><Relationship Id="rId29" Type="http://schemas.openxmlformats.org/officeDocument/2006/relationships/hyperlink" Target="https://doi.org/10.1016/S2666-5247(22)00180-X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21/jp802378a" TargetMode="External"/><Relationship Id="rId11" Type="http://schemas.openxmlformats.org/officeDocument/2006/relationships/hyperlink" Target="https://doi.org/10.1038/pr.2014.135" TargetMode="External"/><Relationship Id="rId24" Type="http://schemas.openxmlformats.org/officeDocument/2006/relationships/hyperlink" Target="https://doi.org/10.1097/TP.0000000000004100" TargetMode="External"/><Relationship Id="rId32" Type="http://schemas.openxmlformats.org/officeDocument/2006/relationships/hyperlink" Target="https://doi.org/10.1097/QAI.0000000000003112" TargetMode="External"/><Relationship Id="rId37" Type="http://schemas.openxmlformats.org/officeDocument/2006/relationships/hyperlink" Target="https://www.nationalgeographic.com/science/article/how-long-does-coronavirus-last-inside-the-body-cvd" TargetMode="External"/><Relationship Id="rId40" Type="http://schemas.openxmlformats.org/officeDocument/2006/relationships/hyperlink" Target="https://www.consumerreports.org/health/common-cold/smarter-would-you-get-sick-from-not-wearing-enough-clothes-a9227821912/" TargetMode="External"/><Relationship Id="rId5" Type="http://schemas.openxmlformats.org/officeDocument/2006/relationships/hyperlink" Target="https://doi.org/10.1021/jp072303m" TargetMode="External"/><Relationship Id="rId15" Type="http://schemas.openxmlformats.org/officeDocument/2006/relationships/hyperlink" Target="https://doi.org/10.1371/journal.pone.0229570" TargetMode="External"/><Relationship Id="rId23" Type="http://schemas.openxmlformats.org/officeDocument/2006/relationships/hyperlink" Target="https://doi.org/10.1111/ajt.16933" TargetMode="External"/><Relationship Id="rId28" Type="http://schemas.openxmlformats.org/officeDocument/2006/relationships/hyperlink" Target="https://doi.org/10.1111/ajt.17061" TargetMode="External"/><Relationship Id="rId36" Type="http://schemas.openxmlformats.org/officeDocument/2006/relationships/hyperlink" Target="https://doi.org/10.1093/infdis/jiab162" TargetMode="External"/><Relationship Id="rId10" Type="http://schemas.openxmlformats.org/officeDocument/2006/relationships/hyperlink" Target="https://doi.org/10.1128/JVI.01849-12" TargetMode="External"/><Relationship Id="rId19" Type="http://schemas.openxmlformats.org/officeDocument/2006/relationships/hyperlink" Target="https://doi.org/10.1093/infdis/jiab285" TargetMode="External"/><Relationship Id="rId31" Type="http://schemas.openxmlformats.org/officeDocument/2006/relationships/hyperlink" Target="https://doi.org/10.1093/cid/ciac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1216967109" TargetMode="External"/><Relationship Id="rId14" Type="http://schemas.openxmlformats.org/officeDocument/2006/relationships/hyperlink" Target="https://doi.org/10.7326/L20-0681" TargetMode="External"/><Relationship Id="rId22" Type="http://schemas.openxmlformats.org/officeDocument/2006/relationships/hyperlink" Target="https://doi.org/10.1097/TP.0000000000004057" TargetMode="External"/><Relationship Id="rId27" Type="http://schemas.openxmlformats.org/officeDocument/2006/relationships/hyperlink" Target="https://doi.org/10.1093/ofid/ofac171" TargetMode="External"/><Relationship Id="rId30" Type="http://schemas.openxmlformats.org/officeDocument/2006/relationships/hyperlink" Target="https://doi.org/10.1097/qad.0000000000003263" TargetMode="External"/><Relationship Id="rId35" Type="http://schemas.openxmlformats.org/officeDocument/2006/relationships/hyperlink" Target="https://doi.org/10.1128/mbio.01737-21" TargetMode="External"/><Relationship Id="rId8" Type="http://schemas.openxmlformats.org/officeDocument/2006/relationships/hyperlink" Target="https://doi.org/10.1093/jpids/pis00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28/mBio.01532-15" TargetMode="External"/><Relationship Id="rId17" Type="http://schemas.openxmlformats.org/officeDocument/2006/relationships/hyperlink" Target="https://doi.org/10.1093/cid/ciab376" TargetMode="External"/><Relationship Id="rId25" Type="http://schemas.openxmlformats.org/officeDocument/2006/relationships/hyperlink" Target="https://doi.org/10.1097/TP.0000000000004140" TargetMode="External"/><Relationship Id="rId33" Type="http://schemas.openxmlformats.org/officeDocument/2006/relationships/hyperlink" Target="https://doi.org/10.1111/ctr.15044" TargetMode="External"/><Relationship Id="rId38" Type="http://schemas.openxmlformats.org/officeDocument/2006/relationships/hyperlink" Target="https://www.baltimoresun.com/opinion/columnists/dan-rodricks/bs-ed-rodricks-1222-vulnerable-americans-covid-variants-20211221-2af26rjkqbacff6a5ppmjok2xa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4733</Words>
  <Characters>32719</Characters>
  <Application>Microsoft Office Word</Application>
  <DocSecurity>0</DocSecurity>
  <Lines>272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P Andrew Lee</dc:creator>
  <cp:keywords/>
  <cp:lastModifiedBy>Andrew Karaba</cp:lastModifiedBy>
  <cp:revision>232</cp:revision>
  <cp:lastPrinted>2015-06-18T21:46:00Z</cp:lastPrinted>
  <dcterms:created xsi:type="dcterms:W3CDTF">2022-05-04T02:33:00Z</dcterms:created>
  <dcterms:modified xsi:type="dcterms:W3CDTF">2023-09-07T18:05:00Z</dcterms:modified>
</cp:coreProperties>
</file>