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990" w:type="dxa"/>
        <w:tblLook w:val="04A0" w:firstRow="1" w:lastRow="0" w:firstColumn="1" w:lastColumn="0" w:noHBand="0" w:noVBand="1"/>
      </w:tblPr>
      <w:tblGrid>
        <w:gridCol w:w="424"/>
        <w:gridCol w:w="424"/>
        <w:gridCol w:w="2271"/>
        <w:gridCol w:w="1118"/>
        <w:gridCol w:w="968"/>
        <w:gridCol w:w="2091"/>
      </w:tblGrid>
      <w:tr w:rsidR="00DC4B99"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参赛编号</w:t>
            </w:r>
          </w:p>
        </w:tc>
        <w:tc>
          <w:tcPr>
            <w:tcW w:w="7095" w:type="dxa"/>
            <w:gridSpan w:val="4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 xml:space="preserve">_20200400__                              </w:t>
            </w:r>
            <w:r>
              <w:rPr>
                <w:rFonts w:ascii="宋体" w:eastAsia="宋体" w:hAnsi="宋体"/>
                <w:szCs w:val="21"/>
              </w:rPr>
              <w:t>（</w:t>
            </w:r>
            <w:r>
              <w:rPr>
                <w:rFonts w:ascii="宋体" w:eastAsia="宋体" w:hAnsi="宋体"/>
                <w:color w:val="666666"/>
                <w:sz w:val="18"/>
                <w:szCs w:val="18"/>
              </w:rPr>
              <w:t>网上报名时产生</w:t>
            </w:r>
            <w:r>
              <w:rPr>
                <w:rFonts w:ascii="宋体" w:eastAsia="宋体" w:hAnsi="宋体"/>
                <w:szCs w:val="21"/>
              </w:rPr>
              <w:t>）</w:t>
            </w:r>
          </w:p>
        </w:tc>
      </w:tr>
      <w:tr w:rsidR="00DC4B99"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作品名称</w:t>
            </w:r>
          </w:p>
        </w:tc>
        <w:tc>
          <w:tcPr>
            <w:tcW w:w="7095" w:type="dxa"/>
            <w:gridSpan w:val="4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>Life Tool(</w:t>
            </w:r>
            <w:r>
              <w:rPr>
                <w:rFonts w:ascii="宋体" w:eastAsia="宋体" w:hAnsi="宋体"/>
                <w:szCs w:val="21"/>
              </w:rPr>
              <w:t>生命箱</w:t>
            </w:r>
            <w:r>
              <w:rPr>
                <w:rFonts w:ascii="Times New Roman" w:eastAsia="Times New Roman" w:hAnsi="Times New Roman"/>
                <w:szCs w:val="21"/>
              </w:rPr>
              <w:t>)</w:t>
            </w:r>
          </w:p>
        </w:tc>
      </w:tr>
      <w:tr w:rsidR="00DC4B99"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作品类型</w:t>
            </w:r>
          </w:p>
        </w:tc>
        <w:tc>
          <w:tcPr>
            <w:tcW w:w="7095" w:type="dxa"/>
            <w:gridSpan w:val="4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数据库应用系统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（○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大数据应用）</w:t>
            </w:r>
          </w:p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>Web</w:t>
            </w:r>
            <w:r>
              <w:rPr>
                <w:rFonts w:ascii="宋体" w:eastAsia="宋体" w:hAnsi="宋体"/>
                <w:szCs w:val="21"/>
              </w:rPr>
              <w:t>网站设计</w:t>
            </w:r>
          </w:p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多媒体制作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（○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虚拟实验</w:t>
            </w:r>
            <w:r>
              <w:rPr>
                <w:rFonts w:ascii="Times New Roman" w:eastAsia="Times New Roman" w:hAnsi="Times New Roman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>○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微课程）</w:t>
            </w:r>
          </w:p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程序设计应用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（●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移动应用）</w:t>
            </w:r>
          </w:p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企业合作项目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（○</w:t>
            </w:r>
            <w:r>
              <w:rPr>
                <w:rFonts w:ascii="Times New Roman" w:eastAsia="Times New Roman" w:hAnsi="Times New Roman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属于软件服务外包）</w:t>
            </w:r>
          </w:p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人工智能</w:t>
            </w:r>
          </w:p>
        </w:tc>
      </w:tr>
      <w:tr w:rsidR="00DC4B99"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作</w:t>
            </w:r>
          </w:p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者</w:t>
            </w:r>
          </w:p>
        </w:tc>
        <w:tc>
          <w:tcPr>
            <w:tcW w:w="93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学校</w:t>
            </w:r>
          </w:p>
        </w:tc>
        <w:tc>
          <w:tcPr>
            <w:tcW w:w="7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上海工程技术大学</w:t>
            </w:r>
          </w:p>
        </w:tc>
      </w:tr>
      <w:tr w:rsidR="00DC4B99"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作者一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作者二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作者三</w:t>
            </w:r>
          </w:p>
        </w:tc>
      </w:tr>
      <w:tr w:rsidR="00DC4B99"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姓名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范艺晨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凌雨晨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刘镕博</w:t>
            </w:r>
          </w:p>
        </w:tc>
      </w:tr>
      <w:tr w:rsidR="00DC4B99"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身份证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310105199904061211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310115200102280912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130683200102228030</w:t>
            </w:r>
          </w:p>
        </w:tc>
      </w:tr>
      <w:tr w:rsidR="00DC4B99"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院系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电子电气工程学院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电子电气工程学院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电子电气工程学院</w:t>
            </w:r>
          </w:p>
        </w:tc>
      </w:tr>
      <w:tr w:rsidR="00DC4B99"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专业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计算机科学与技术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数据科学与大数据技术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数据科学与大数据技术</w:t>
            </w:r>
          </w:p>
        </w:tc>
      </w:tr>
      <w:tr w:rsidR="00DC4B99"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年级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>2017</w:t>
            </w:r>
            <w:r>
              <w:rPr>
                <w:rFonts w:ascii="宋体" w:eastAsia="宋体" w:hAnsi="宋体"/>
                <w:szCs w:val="21"/>
              </w:rPr>
              <w:t>级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2019</w:t>
            </w:r>
            <w:r>
              <w:rPr>
                <w:rFonts w:ascii="宋体" w:eastAsia="宋体" w:hAnsi="宋体"/>
                <w:szCs w:val="21"/>
              </w:rPr>
              <w:t>级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2019</w:t>
            </w:r>
            <w:r>
              <w:rPr>
                <w:rFonts w:ascii="宋体" w:eastAsia="宋体" w:hAnsi="宋体"/>
                <w:szCs w:val="21"/>
              </w:rPr>
              <w:t>级</w:t>
            </w:r>
          </w:p>
        </w:tc>
      </w:tr>
      <w:tr w:rsidR="00DC4B99"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邮箱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xiaofan2.rs@icloud.com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2468740791@qq.com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1294776690@qq.com</w:t>
            </w:r>
          </w:p>
        </w:tc>
      </w:tr>
      <w:tr w:rsidR="00DC4B99"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电话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13761086897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18930bu298842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15631229878</w:t>
            </w:r>
          </w:p>
        </w:tc>
      </w:tr>
      <w:tr w:rsidR="00DC4B99"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指导教师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姓名</w:t>
            </w:r>
          </w:p>
        </w:tc>
        <w:tc>
          <w:tcPr>
            <w:tcW w:w="3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tab/>
            </w:r>
            <w:r>
              <w:rPr>
                <w:rFonts w:ascii="宋体" w:eastAsia="宋体" w:hAnsi="宋体"/>
                <w:szCs w:val="21"/>
              </w:rPr>
              <w:t>苏前敏</w:t>
            </w:r>
          </w:p>
        </w:tc>
        <w:tc>
          <w:tcPr>
            <w:tcW w:w="35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指导教师二</w:t>
            </w:r>
          </w:p>
        </w:tc>
      </w:tr>
      <w:tr w:rsidR="00DC4B99">
        <w:trPr>
          <w:trHeight w:val="420"/>
        </w:trPr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院系</w:t>
            </w:r>
          </w:p>
        </w:tc>
        <w:tc>
          <w:tcPr>
            <w:tcW w:w="3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电子电气工程学院</w:t>
            </w:r>
          </w:p>
        </w:tc>
        <w:tc>
          <w:tcPr>
            <w:tcW w:w="357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4B99">
        <w:trPr>
          <w:trHeight w:val="405"/>
        </w:trPr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邮箱</w:t>
            </w:r>
          </w:p>
        </w:tc>
        <w:tc>
          <w:tcPr>
            <w:tcW w:w="3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57657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57657">
              <w:rPr>
                <w:rFonts w:ascii="微软雅黑" w:eastAsia="微软雅黑" w:hAnsi="微软雅黑"/>
                <w:sz w:val="24"/>
                <w:szCs w:val="24"/>
              </w:rPr>
              <w:t>1157173251@qq.com</w:t>
            </w:r>
            <w:bookmarkStart w:id="0" w:name="_GoBack"/>
            <w:bookmarkEnd w:id="0"/>
          </w:p>
        </w:tc>
        <w:tc>
          <w:tcPr>
            <w:tcW w:w="357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4B99">
        <w:trPr>
          <w:trHeight w:val="405"/>
        </w:trPr>
        <w:tc>
          <w:tcPr>
            <w:tcW w:w="4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eastAsia="宋体" w:hAnsi="宋体"/>
                <w:szCs w:val="21"/>
              </w:rPr>
              <w:t>电话</w:t>
            </w:r>
          </w:p>
        </w:tc>
        <w:tc>
          <w:tcPr>
            <w:tcW w:w="3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221A4A">
              <w:rPr>
                <w:rFonts w:ascii="微软雅黑" w:eastAsia="微软雅黑" w:hAnsi="微软雅黑"/>
                <w:sz w:val="24"/>
                <w:szCs w:val="24"/>
              </w:rPr>
              <w:t>13381757560</w:t>
            </w:r>
          </w:p>
        </w:tc>
        <w:tc>
          <w:tcPr>
            <w:tcW w:w="3570" w:type="dxa"/>
            <w:gridSpan w:val="2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4B99">
        <w:tc>
          <w:tcPr>
            <w:tcW w:w="847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系统环境要求和安装说明（以下内容填写时可以增加行）</w:t>
            </w: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 xml:space="preserve">1. </w:t>
            </w:r>
            <w:r>
              <w:rPr>
                <w:rFonts w:ascii="宋体" w:eastAsia="宋体" w:hAnsi="宋体"/>
                <w:szCs w:val="21"/>
              </w:rPr>
              <w:t>硬件环境和操作系统（填写说明：除一般</w:t>
            </w:r>
            <w:r>
              <w:rPr>
                <w:rFonts w:ascii="Times New Roman" w:eastAsia="Times New Roman" w:hAnsi="Times New Roman"/>
                <w:szCs w:val="21"/>
              </w:rPr>
              <w:t>PC</w:t>
            </w:r>
            <w:r>
              <w:rPr>
                <w:rFonts w:ascii="宋体" w:eastAsia="宋体" w:hAnsi="宋体"/>
                <w:szCs w:val="21"/>
              </w:rPr>
              <w:t>计算机外，有特殊要求请填写）</w:t>
            </w:r>
          </w:p>
          <w:p w:rsidR="00DC4B99" w:rsidRDefault="00221A4A" w:rsidP="00221A4A">
            <w:pPr>
              <w:spacing w:line="30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操作系统：</w:t>
            </w:r>
            <w:r>
              <w:rPr>
                <w:rFonts w:ascii="Times New Roman" w:eastAsia="Times New Roman" w:hAnsi="Times New Roman"/>
                <w:szCs w:val="21"/>
              </w:rPr>
              <w:t>iOS 13.0</w:t>
            </w:r>
            <w:r>
              <w:rPr>
                <w:rFonts w:ascii="宋体" w:eastAsia="宋体" w:hAnsi="宋体" w:cs="宋体" w:hint="eastAsia"/>
                <w:szCs w:val="21"/>
              </w:rPr>
              <w:t>及以上，苹果移动设备（iPhone/</w:t>
            </w:r>
            <w:r>
              <w:rPr>
                <w:rFonts w:ascii="宋体" w:eastAsia="宋体" w:hAnsi="宋体" w:cs="宋体"/>
                <w:szCs w:val="21"/>
              </w:rPr>
              <w:t>iPad</w:t>
            </w:r>
            <w:r>
              <w:rPr>
                <w:rFonts w:ascii="宋体" w:eastAsia="宋体" w:hAnsi="宋体" w:cs="宋体" w:hint="eastAsia"/>
                <w:szCs w:val="21"/>
              </w:rPr>
              <w:t>），同时需要macOS和Xcode</w:t>
            </w:r>
            <w:r>
              <w:rPr>
                <w:rFonts w:ascii="宋体" w:eastAsia="宋体" w:hAnsi="宋体" w:cs="宋体"/>
                <w:szCs w:val="21"/>
              </w:rPr>
              <w:t xml:space="preserve"> 11.4.1</w:t>
            </w:r>
            <w:r>
              <w:rPr>
                <w:rFonts w:ascii="宋体" w:eastAsia="宋体" w:hAnsi="宋体" w:cs="宋体" w:hint="eastAsia"/>
                <w:szCs w:val="21"/>
              </w:rPr>
              <w:t>进行编译运行。</w:t>
            </w:r>
          </w:p>
          <w:p w:rsidR="00221A4A" w:rsidRPr="00221A4A" w:rsidRDefault="00221A4A" w:rsidP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 xml:space="preserve">2. </w:t>
            </w:r>
            <w:r>
              <w:rPr>
                <w:rFonts w:ascii="宋体" w:eastAsia="宋体" w:hAnsi="宋体"/>
                <w:szCs w:val="21"/>
              </w:rPr>
              <w:t>开发平台（含开源</w:t>
            </w:r>
            <w:r>
              <w:rPr>
                <w:rFonts w:ascii="Times New Roman" w:eastAsia="Times New Roman" w:hAnsi="Times New Roman"/>
                <w:szCs w:val="21"/>
              </w:rPr>
              <w:t>/</w:t>
            </w:r>
            <w:r>
              <w:rPr>
                <w:rFonts w:ascii="宋体" w:eastAsia="宋体" w:hAnsi="宋体"/>
                <w:szCs w:val="21"/>
              </w:rPr>
              <w:t>第三方工具）</w:t>
            </w: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（填写说明：确保评委按本说明安装开发工具软件后能够打开工程文件）</w:t>
            </w: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开发工具：</w:t>
            </w:r>
            <w:r>
              <w:rPr>
                <w:rFonts w:ascii="Times New Roman" w:eastAsia="Times New Roman" w:hAnsi="Times New Roman"/>
                <w:szCs w:val="21"/>
              </w:rPr>
              <w:t>Xcode 11.4.1</w:t>
            </w:r>
            <w:r>
              <w:rPr>
                <w:rFonts w:ascii="宋体" w:eastAsia="宋体" w:hAnsi="宋体" w:cs="宋体" w:hint="eastAsia"/>
                <w:szCs w:val="21"/>
              </w:rPr>
              <w:t>（需要注册免费开发者账号）</w:t>
            </w:r>
          </w:p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 xml:space="preserve">3. </w:t>
            </w:r>
            <w:r>
              <w:rPr>
                <w:rFonts w:ascii="宋体" w:eastAsia="宋体" w:hAnsi="宋体"/>
                <w:szCs w:val="21"/>
              </w:rPr>
              <w:t>运行环境和安装说明（包括运行时需要作的配置）</w:t>
            </w: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（填写说明：确保评委按本说明安装作品（软件）后能够正常运行作品）</w:t>
            </w: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iOS 13.0及以上</w:t>
            </w:r>
          </w:p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4B99">
        <w:tc>
          <w:tcPr>
            <w:tcW w:w="847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超链接：</w:t>
            </w: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 xml:space="preserve">1. </w:t>
            </w:r>
            <w:r>
              <w:rPr>
                <w:rFonts w:ascii="宋体" w:eastAsia="宋体" w:hAnsi="宋体"/>
                <w:szCs w:val="21"/>
              </w:rPr>
              <w:t>互联网上的作品展示演示视频（不超过</w:t>
            </w:r>
            <w:r>
              <w:rPr>
                <w:rFonts w:ascii="Times New Roman" w:eastAsia="Times New Roman" w:hAnsi="Times New Roman"/>
                <w:szCs w:val="21"/>
              </w:rPr>
              <w:t>10</w:t>
            </w:r>
            <w:r>
              <w:rPr>
                <w:rFonts w:ascii="宋体" w:eastAsia="宋体" w:hAnsi="宋体"/>
                <w:szCs w:val="21"/>
              </w:rPr>
              <w:t>分钟）地址</w:t>
            </w:r>
          </w:p>
          <w:p w:rsidR="00DC4B99" w:rsidRDefault="00DC4B99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  <w:p w:rsidR="00DC4B99" w:rsidRDefault="00221A4A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Times New Roman" w:hAnsi="Times New Roman"/>
                <w:szCs w:val="21"/>
              </w:rPr>
              <w:t>2. Web</w:t>
            </w:r>
            <w:r>
              <w:rPr>
                <w:rFonts w:ascii="宋体" w:eastAsia="宋体" w:hAnsi="宋体"/>
                <w:szCs w:val="21"/>
              </w:rPr>
              <w:t>类别作品、其他类别中的</w:t>
            </w:r>
            <w:r>
              <w:rPr>
                <w:rFonts w:ascii="Times New Roman" w:eastAsia="Times New Roman" w:hAnsi="Times New Roman"/>
                <w:szCs w:val="21"/>
              </w:rPr>
              <w:t>Web</w:t>
            </w:r>
            <w:r>
              <w:rPr>
                <w:rFonts w:ascii="宋体" w:eastAsia="宋体" w:hAnsi="宋体"/>
                <w:szCs w:val="21"/>
              </w:rPr>
              <w:t>形式作品的超链接，要求在评审期间能够流畅访问</w:t>
            </w:r>
          </w:p>
          <w:p w:rsidR="00DC4B99" w:rsidRDefault="00DC4B99">
            <w:pPr>
              <w:spacing w:line="312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C4B99" w:rsidRDefault="00DC4B99">
      <w:pPr>
        <w:spacing w:line="312" w:lineRule="auto"/>
        <w:jc w:val="left"/>
        <w:rPr>
          <w:rFonts w:ascii="微软雅黑" w:eastAsia="微软雅黑" w:hAnsi="微软雅黑"/>
          <w:szCs w:val="21"/>
        </w:rPr>
      </w:pPr>
    </w:p>
    <w:sectPr w:rsidR="00DC4B9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7A8" w:rsidRDefault="00221A4A">
      <w:r>
        <w:separator/>
      </w:r>
    </w:p>
  </w:endnote>
  <w:endnote w:type="continuationSeparator" w:id="0">
    <w:p w:rsidR="008677A8" w:rsidRDefault="0022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B99" w:rsidRDefault="00221A4A">
    <w:pPr>
      <w:jc w:val="left"/>
      <w:rPr>
        <w:rFonts w:ascii="宋体" w:eastAsia="宋体" w:hAnsi="宋体"/>
        <w:sz w:val="18"/>
        <w:szCs w:val="18"/>
      </w:rPr>
    </w:pPr>
    <w:r>
      <w:fldChar w:fldCharType="begin"/>
    </w:r>
    <w:r>
      <w:rPr>
        <w:rFonts w:ascii="Times New Roman" w:eastAsia="Times New Roman" w:hAnsi="Times New Roman"/>
        <w:sz w:val="18"/>
        <w:szCs w:val="18"/>
      </w:rPr>
      <w:instrText>PAGE</w:instrText>
    </w:r>
    <w:r>
      <w:fldChar w:fldCharType="separate"/>
    </w:r>
    <w:r>
      <w:rPr>
        <w:rFonts w:ascii="Times New Roman" w:eastAsia="Times New Roman" w:hAnsi="Times New Roman"/>
        <w:noProof/>
        <w:sz w:val="18"/>
        <w:szCs w:val="18"/>
      </w:rPr>
      <w:t>1</w:t>
    </w:r>
    <w:r>
      <w:fldChar w:fldCharType="end"/>
    </w:r>
  </w:p>
  <w:p w:rsidR="00DC4B99" w:rsidRDefault="00DC4B99">
    <w:pPr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7A8" w:rsidRDefault="00221A4A">
      <w:r>
        <w:separator/>
      </w:r>
    </w:p>
  </w:footnote>
  <w:footnote w:type="continuationSeparator" w:id="0">
    <w:p w:rsidR="008677A8" w:rsidRDefault="00221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21A4A"/>
    <w:rsid w:val="00257657"/>
    <w:rsid w:val="0059531B"/>
    <w:rsid w:val="00616505"/>
    <w:rsid w:val="0062213C"/>
    <w:rsid w:val="00633F40"/>
    <w:rsid w:val="006549AD"/>
    <w:rsid w:val="00684D9C"/>
    <w:rsid w:val="008677A8"/>
    <w:rsid w:val="00A60633"/>
    <w:rsid w:val="00BA0C1A"/>
    <w:rsid w:val="00C061CB"/>
    <w:rsid w:val="00C604EC"/>
    <w:rsid w:val="00DC4B99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AD311C-82A4-4376-96AA-4B0C28ACFBB1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艺晨 范</cp:lastModifiedBy>
  <cp:revision>10</cp:revision>
  <dcterms:created xsi:type="dcterms:W3CDTF">2017-01-10T09:10:00Z</dcterms:created>
  <dcterms:modified xsi:type="dcterms:W3CDTF">2020-05-08T03:57:00Z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