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D8" w:rsidRPr="00171A11" w:rsidRDefault="00423598">
      <w:pPr>
        <w:rPr>
          <w:b/>
          <w:bCs/>
          <w:sz w:val="32"/>
          <w:szCs w:val="36"/>
        </w:rPr>
      </w:pPr>
      <w:r w:rsidRPr="00171A11">
        <w:rPr>
          <w:rFonts w:hint="eastAsia"/>
          <w:b/>
          <w:bCs/>
          <w:sz w:val="32"/>
          <w:szCs w:val="36"/>
        </w:rPr>
        <w:t>有关CPR的科普</w:t>
      </w:r>
    </w:p>
    <w:p w:rsidR="00423598" w:rsidRDefault="0042359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心肺复苏术简称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CPR,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171A11">
        <w:rPr>
          <w:rFonts w:ascii="Arial" w:hAnsi="Arial" w:cs="Arial"/>
          <w:color w:val="FF0000"/>
          <w:szCs w:val="21"/>
          <w:u w:val="single"/>
          <w:shd w:val="clear" w:color="auto" w:fill="FFFFFF"/>
        </w:rPr>
        <w:t>针对骤停的心脏和呼吸采取的救命技术</w:t>
      </w:r>
      <w:r>
        <w:rPr>
          <w:rFonts w:ascii="Arial" w:hAnsi="Arial" w:cs="Arial"/>
          <w:color w:val="333333"/>
          <w:szCs w:val="21"/>
          <w:shd w:val="clear" w:color="auto" w:fill="FFFFFF"/>
        </w:rPr>
        <w:t>。目的是为了</w:t>
      </w:r>
      <w:r w:rsidRPr="00423598">
        <w:rPr>
          <w:rFonts w:ascii="Arial" w:hAnsi="Arial" w:cs="Arial"/>
          <w:color w:val="333333"/>
          <w:szCs w:val="21"/>
          <w:u w:val="single"/>
          <w:shd w:val="clear" w:color="auto" w:fill="FFFFFF"/>
        </w:rPr>
        <w:t>恢复患者自主呼吸和自主循环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95055" w:rsidRDefault="004950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心肺复苏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cardiopulmonary resuscitation, CPR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，其中包括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胸外按压（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circulation, 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:rsidR="00495055" w:rsidRDefault="0049505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开放气道（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airway, 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人工呼吸（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breathing, 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，这三个步骤又简称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23598" w:rsidRDefault="004950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42359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42359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心搏骤停一旦发生，如得不到即刻及时地抢救复苏，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～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6min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后会造成患者脑和其他人体重要器官组织的不可逆的损害，因此心搏骤停后的</w:t>
      </w:r>
      <w:r w:rsidR="00171A11" w:rsidRPr="00171A11">
        <w:rPr>
          <w:rFonts w:ascii="Arial" w:hAnsi="Arial" w:cs="Arial"/>
          <w:color w:val="FF0000"/>
          <w:szCs w:val="21"/>
          <w:shd w:val="clear" w:color="auto" w:fill="FFFFFF"/>
        </w:rPr>
        <w:t>心肺复苏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cardiopulmonary resuscitation, CPR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171A11" w:rsidRPr="00171A11">
        <w:rPr>
          <w:rFonts w:ascii="Arial" w:hAnsi="Arial" w:cs="Arial"/>
          <w:color w:val="FF0000"/>
          <w:szCs w:val="21"/>
          <w:u w:val="single"/>
          <w:shd w:val="clear" w:color="auto" w:fill="FFFFFF"/>
        </w:rPr>
        <w:t>必须在现场立即进行</w:t>
      </w:r>
      <w:r w:rsidR="00171A11">
        <w:rPr>
          <w:rFonts w:ascii="Arial" w:hAnsi="Arial" w:cs="Arial"/>
          <w:color w:val="333333"/>
          <w:szCs w:val="21"/>
          <w:shd w:val="clear" w:color="auto" w:fill="FFFFFF"/>
        </w:rPr>
        <w:t>，为进一步抢救直至挽回心搏骤停伤病员的生命而赢得最宝贵的时间。</w:t>
      </w:r>
    </w:p>
    <w:p w:rsidR="00171A11" w:rsidRDefault="00171A11">
      <w:pPr>
        <w:rPr>
          <w:rFonts w:hint="eastAsia"/>
        </w:rPr>
      </w:pPr>
    </w:p>
    <w:p w:rsidR="00AF30CD" w:rsidRPr="00AE3FE3" w:rsidRDefault="00171A11">
      <w:pPr>
        <w:rPr>
          <w:b/>
          <w:bCs/>
          <w:sz w:val="32"/>
          <w:szCs w:val="36"/>
        </w:rPr>
      </w:pPr>
      <w:r w:rsidRPr="00AE3FE3">
        <w:rPr>
          <w:rFonts w:hint="eastAsia"/>
          <w:b/>
          <w:bCs/>
          <w:sz w:val="32"/>
          <w:szCs w:val="36"/>
        </w:rPr>
        <w:t>CPR的进行步骤</w:t>
      </w:r>
      <w:bookmarkStart w:id="0" w:name="_GoBack"/>
      <w:bookmarkEnd w:id="0"/>
    </w:p>
    <w:p w:rsidR="00AF30CD" w:rsidRDefault="00AF30C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 w:rsidRPr="00AF30CD">
        <w:rPr>
          <w:rFonts w:hint="eastAsia"/>
          <w:color w:val="FF0000"/>
          <w:sz w:val="22"/>
          <w:szCs w:val="24"/>
        </w:rPr>
        <w:t>检查患者的反应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双击病人的肩膀，并向其询问状况，如果病人没有反应，要紧急的呼叫他人的帮助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，让其拨打急救电话和寻找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。试听患者的呼吸，看胸壁的起伏，同时触摸患者的颈动脉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（先触及气管，后向外移动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2-3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厘米），确定是否有颈动脉脉搏和呼吸。</w:t>
      </w:r>
    </w:p>
    <w:p w:rsidR="00AF30CD" w:rsidRPr="00AF30CD" w:rsidRDefault="00AF30CD">
      <w:pPr>
        <w:rPr>
          <w:rFonts w:hint="eastAsia"/>
          <w:sz w:val="22"/>
          <w:szCs w:val="24"/>
        </w:rPr>
      </w:pPr>
    </w:p>
    <w:p w:rsidR="00171A11" w:rsidRDefault="00AF30C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 w:rsidR="00495055">
        <w:rPr>
          <w:rFonts w:hint="eastAsia"/>
        </w:rPr>
        <w:t>.</w:t>
      </w:r>
      <w:r w:rsidR="00495055">
        <w:t xml:space="preserve"> </w:t>
      </w:r>
      <w:r w:rsidR="00495055" w:rsidRPr="00495055">
        <w:rPr>
          <w:rFonts w:ascii="Arial" w:hAnsi="Arial" w:cs="Arial"/>
          <w:color w:val="FF0000"/>
          <w:szCs w:val="21"/>
          <w:shd w:val="clear" w:color="auto" w:fill="FFFFFF"/>
        </w:rPr>
        <w:t>胸外按压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circulation, C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49505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确定没有颈动脉脉搏和呼吸后开始胸外按压。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确保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病人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仰卧于平地上或</w:t>
      </w:r>
      <w:r w:rsidR="00495055" w:rsidRPr="00495055">
        <w:rPr>
          <w:rFonts w:ascii="Arial" w:hAnsi="Arial" w:cs="Arial" w:hint="eastAsia"/>
          <w:color w:val="333333"/>
          <w:szCs w:val="21"/>
          <w:shd w:val="clear" w:color="auto" w:fill="FFFFFF"/>
        </w:rPr>
        <w:t>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病人</w:t>
      </w:r>
      <w:r w:rsidR="00495055" w:rsidRPr="00495055">
        <w:rPr>
          <w:rFonts w:ascii="Arial" w:hAnsi="Arial" w:cs="Arial" w:hint="eastAsia"/>
          <w:color w:val="333333"/>
          <w:szCs w:val="21"/>
          <w:shd w:val="clear" w:color="auto" w:fill="FFFFFF"/>
        </w:rPr>
        <w:t>于硬板床上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并暴露上胸。心脏按压的部位位于两乳头中间，五指外展，右手与左手锁住，肩臂部与胸壁垂直，用力按压，按压的频率是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100-120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次每分钟，深度为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5-6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厘米，按压过程不能中断（可边按压边数数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，控制按压的速率</w:t>
      </w:r>
      <w:r w:rsidR="002921F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95055" w:rsidRDefault="0049505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95055" w:rsidRDefault="00AF30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49505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495055" w:rsidRPr="0049505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95055" w:rsidRPr="00495055">
        <w:rPr>
          <w:rFonts w:ascii="Arial" w:hAnsi="Arial" w:cs="Arial"/>
          <w:color w:val="FF0000"/>
          <w:szCs w:val="21"/>
          <w:shd w:val="clear" w:color="auto" w:fill="FFFFFF"/>
        </w:rPr>
        <w:t>开放气道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airway, A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49505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清楚病人口腔中的异物和假牙等，用左手放在患者的额部，向下压，右手的食指及中指放于病人的下颌处，上抬下颌，保证下颌与耳部的连线与地面垂直。</w:t>
      </w:r>
    </w:p>
    <w:p w:rsidR="00495055" w:rsidRDefault="0049505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95055" w:rsidRDefault="00AF30C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="0049505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495055" w:rsidRPr="0049505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95055" w:rsidRPr="00495055">
        <w:rPr>
          <w:rFonts w:ascii="Arial" w:hAnsi="Arial" w:cs="Arial"/>
          <w:color w:val="FF0000"/>
          <w:szCs w:val="21"/>
          <w:shd w:val="clear" w:color="auto" w:fill="FFFFFF"/>
        </w:rPr>
        <w:t>人工呼吸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breathing, B</w:t>
      </w:r>
      <w:r w:rsidR="00495055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49505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用毛巾或纱布盖住病人的嘴，捏紧病人的鼻孔，屏住呼吸，用嘴包住病人的嘴，快速将气体吹入，同时观察病人胸壁的起伏，连续进行两次的人工呼吸，持续心脏按压，保持心脏按压和人工呼吸的比率为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30</w:t>
      </w:r>
      <w:r w:rsidR="00AE3FE3">
        <w:rPr>
          <w:rFonts w:ascii="Arial" w:hAnsi="Arial" w:cs="Arial"/>
          <w:color w:val="333333"/>
          <w:szCs w:val="21"/>
          <w:shd w:val="clear" w:color="auto" w:fill="FFFFFF"/>
        </w:rPr>
        <w:t>:2,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等待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 w:rsidR="00AE3FE3">
        <w:rPr>
          <w:rFonts w:ascii="Arial" w:hAnsi="Arial" w:cs="Arial" w:hint="eastAsia"/>
          <w:color w:val="333333"/>
          <w:szCs w:val="21"/>
          <w:shd w:val="clear" w:color="auto" w:fill="FFFFFF"/>
        </w:rPr>
        <w:t>和救援人员的到来。</w:t>
      </w:r>
    </w:p>
    <w:p w:rsidR="00AE3FE3" w:rsidRDefault="00AE3FE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95055" w:rsidRDefault="00AE3FE3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提示：如果不是专业人员，人工呼吸可以不做，但一定要进行胸外按压。</w:t>
      </w:r>
    </w:p>
    <w:sectPr w:rsidR="0049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D"/>
    <w:rsid w:val="00171A11"/>
    <w:rsid w:val="001C400D"/>
    <w:rsid w:val="002921FF"/>
    <w:rsid w:val="00423598"/>
    <w:rsid w:val="00495055"/>
    <w:rsid w:val="00630CD8"/>
    <w:rsid w:val="00AE3FE3"/>
    <w:rsid w:val="00A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98CF"/>
  <w15:chartTrackingRefBased/>
  <w15:docId w15:val="{1A31B7C0-BC08-4FBF-BA19-E8A78545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镕博</dc:creator>
  <cp:keywords/>
  <dc:description/>
  <cp:lastModifiedBy>刘 镕博</cp:lastModifiedBy>
  <cp:revision>2</cp:revision>
  <dcterms:created xsi:type="dcterms:W3CDTF">2020-01-30T03:13:00Z</dcterms:created>
  <dcterms:modified xsi:type="dcterms:W3CDTF">2020-01-30T04:35:00Z</dcterms:modified>
</cp:coreProperties>
</file>