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960ACE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960ACE" w:rsidRPr="00605D45">
              <w:rPr>
                <w:bCs/>
                <w:sz w:val="28"/>
                <w:szCs w:val="28"/>
              </w:rPr>
              <w:fldChar w:fldCharType="separate"/>
            </w:r>
            <w:r w:rsidR="006A6FF2">
              <w:rPr>
                <w:bCs/>
                <w:noProof/>
                <w:sz w:val="28"/>
                <w:szCs w:val="28"/>
              </w:rPr>
              <w:t>2014</w:t>
            </w:r>
            <w:r w:rsidR="00960ACE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960ACE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960ACE" w:rsidRPr="00605D45">
              <w:rPr>
                <w:bCs/>
                <w:sz w:val="28"/>
                <w:szCs w:val="28"/>
              </w:rPr>
              <w:fldChar w:fldCharType="separate"/>
            </w:r>
            <w:r w:rsidR="006A6FF2">
              <w:rPr>
                <w:bCs/>
                <w:noProof/>
                <w:sz w:val="28"/>
                <w:szCs w:val="28"/>
              </w:rPr>
              <w:t>2014</w:t>
            </w:r>
            <w:r w:rsidR="00960ACE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6A6FF2" w:rsidP="00F25F0D">
      <w:pPr>
        <w:jc w:val="center"/>
        <w:rPr>
          <w:b/>
          <w:caps/>
          <w:sz w:val="32"/>
          <w:szCs w:val="32"/>
        </w:rPr>
      </w:pPr>
      <w:r w:rsidRPr="006A6FF2">
        <w:rPr>
          <w:b/>
          <w:caps/>
          <w:sz w:val="32"/>
          <w:szCs w:val="32"/>
        </w:rPr>
        <w:t>Реализация теста Graph500 для реляционной СУБД на основе фрагментного параллелизма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960ACE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960ACE" w:rsidRPr="00F079D5">
        <w:rPr>
          <w:sz w:val="28"/>
          <w:szCs w:val="28"/>
        </w:rPr>
        <w:fldChar w:fldCharType="separate"/>
      </w:r>
      <w:r w:rsidR="006A6FF2">
        <w:rPr>
          <w:noProof/>
          <w:sz w:val="28"/>
          <w:szCs w:val="28"/>
        </w:rPr>
        <w:t>2014</w:t>
      </w:r>
      <w:r w:rsidR="00960ACE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960ACE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960ACE" w:rsidRPr="00605D45">
              <w:rPr>
                <w:bCs/>
                <w:sz w:val="28"/>
                <w:szCs w:val="28"/>
              </w:rPr>
              <w:fldChar w:fldCharType="separate"/>
            </w:r>
            <w:r w:rsidR="006A6FF2">
              <w:rPr>
                <w:bCs/>
                <w:noProof/>
                <w:sz w:val="28"/>
                <w:szCs w:val="28"/>
              </w:rPr>
              <w:t>2014</w:t>
            </w:r>
            <w:r w:rsidR="00960ACE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960ACE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960ACE" w:rsidRPr="00F079D5">
        <w:rPr>
          <w:sz w:val="28"/>
          <w:szCs w:val="28"/>
        </w:rPr>
        <w:fldChar w:fldCharType="separate"/>
      </w:r>
      <w:r w:rsidR="006A6FF2">
        <w:rPr>
          <w:noProof/>
          <w:sz w:val="28"/>
          <w:szCs w:val="28"/>
        </w:rPr>
        <w:t>2014</w:t>
      </w:r>
      <w:r w:rsidR="00960ACE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>
        <w:rPr>
          <w:bCs/>
          <w:sz w:val="28"/>
          <w:szCs w:val="28"/>
          <w:lang w:val="en-US"/>
        </w:rPr>
        <w:t>8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2014</w:t>
      </w:r>
      <w:r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322C2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ED7D37" w:rsidRPr="00322C2F">
        <w:rPr>
          <w:rFonts w:ascii="Times New Roman" w:hAnsi="Times New Roman"/>
          <w:bCs/>
          <w:sz w:val="28"/>
          <w:szCs w:val="28"/>
        </w:rPr>
        <w:t xml:space="preserve">Graph500 </w:t>
      </w:r>
      <w:r w:rsidRPr="00322C2F">
        <w:rPr>
          <w:rFonts w:ascii="Times New Roman" w:hAnsi="Times New Roman"/>
          <w:bCs/>
          <w:sz w:val="28"/>
          <w:szCs w:val="28"/>
        </w:rPr>
        <w:t>для реляционной СУБД на основе фрагментного п</w:t>
      </w:r>
      <w:r w:rsidRPr="00322C2F">
        <w:rPr>
          <w:rFonts w:ascii="Times New Roman" w:hAnsi="Times New Roman"/>
          <w:bCs/>
          <w:sz w:val="28"/>
          <w:szCs w:val="28"/>
        </w:rPr>
        <w:t>а</w:t>
      </w:r>
      <w:r w:rsidRPr="00322C2F">
        <w:rPr>
          <w:rFonts w:ascii="Times New Roman" w:hAnsi="Times New Roman"/>
          <w:bCs/>
          <w:sz w:val="28"/>
          <w:szCs w:val="28"/>
        </w:rPr>
        <w:t>раллелизма</w:t>
      </w:r>
      <w:r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>
        <w:rPr>
          <w:rFonts w:cs="Arial"/>
          <w:bCs/>
          <w:noProof/>
          <w:sz w:val="28"/>
          <w:szCs w:val="28"/>
        </w:rPr>
        <w:t>2014</w:t>
      </w:r>
      <w:r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751C35" w:rsidRDefault="00322C2F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</w:p>
    <w:p w:rsidR="00322C2F" w:rsidRPr="00751C35" w:rsidRDefault="00322C2F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751C35" w:rsidRDefault="00322C2F" w:rsidP="00322C2F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Запуск теста </w:t>
      </w:r>
      <w:r w:rsidR="00ED7D37">
        <w:rPr>
          <w:sz w:val="28"/>
          <w:szCs w:val="28"/>
        </w:rPr>
        <w:t xml:space="preserve">Graph500 </w:t>
      </w:r>
      <w:r>
        <w:rPr>
          <w:sz w:val="28"/>
          <w:szCs w:val="28"/>
        </w:rPr>
        <w:t>на суперкомпьютере «Торнадо ЮУрГУ».</w:t>
      </w:r>
    </w:p>
    <w:p w:rsidR="00322C2F" w:rsidRPr="00751C35" w:rsidRDefault="00322C2F" w:rsidP="00322C2F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Реализация теста </w:t>
      </w:r>
      <w:r w:rsidR="00ED7D37">
        <w:rPr>
          <w:sz w:val="28"/>
          <w:szCs w:val="28"/>
        </w:rPr>
        <w:t xml:space="preserve">Graph500 </w:t>
      </w:r>
      <w:r>
        <w:rPr>
          <w:sz w:val="28"/>
          <w:szCs w:val="28"/>
        </w:rPr>
        <w:t xml:space="preserve">для параллельной СУБД </w:t>
      </w:r>
      <w:proofErr w:type="spellStart"/>
      <w:r>
        <w:rPr>
          <w:sz w:val="28"/>
          <w:szCs w:val="28"/>
        </w:rPr>
        <w:t>PargreSQL</w:t>
      </w:r>
      <w:proofErr w:type="spellEnd"/>
      <w:r>
        <w:rPr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>
        <w:rPr>
          <w:rFonts w:ascii="Times New Roman" w:hAnsi="Times New Roman"/>
          <w:bCs/>
          <w:noProof/>
          <w:sz w:val="28"/>
          <w:szCs w:val="28"/>
        </w:rPr>
        <w:t>2014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173270">
      <w:pPr>
        <w:pStyle w:val="12"/>
      </w:pPr>
      <w:r>
        <w:lastRenderedPageBreak/>
        <w:t>Оглавление</w:t>
      </w:r>
    </w:p>
    <w:p w:rsidR="009B3701" w:rsidRDefault="009B3701" w:rsidP="009B3701">
      <w:pPr>
        <w:pStyle w:val="ad"/>
      </w:pPr>
      <w:r>
        <w:fldChar w:fldCharType="begin"/>
      </w:r>
      <w:r>
        <w:instrText xml:space="preserve"> TOC \h \z \t "заголовок_1;1;заголовок_2;2" </w:instrText>
      </w:r>
      <w:r>
        <w:fldChar w:fldCharType="separate"/>
      </w:r>
      <w:hyperlink w:anchor="_Toc379952477" w:history="1">
        <w:r w:rsidRPr="00A36C8A">
          <w:rPr>
            <w:rStyle w:val="a6"/>
          </w:rPr>
          <w:t>1.</w:t>
        </w:r>
        <w:r>
          <w:tab/>
        </w:r>
        <w:r w:rsidRPr="00A36C8A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_Toc379952477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3701" w:rsidRDefault="009B3701" w:rsidP="009B3701">
      <w:pPr>
        <w:pStyle w:val="ad"/>
      </w:pPr>
      <w:hyperlink w:anchor="_Toc379952478" w:history="1">
        <w:r w:rsidRPr="00A36C8A">
          <w:rPr>
            <w:rStyle w:val="a6"/>
          </w:rPr>
          <w:t>1.1.</w:t>
        </w:r>
        <w:r>
          <w:tab/>
        </w:r>
        <w:r w:rsidRPr="00A36C8A">
          <w:rPr>
            <w:rStyle w:val="a6"/>
          </w:rPr>
          <w:t>Спецификация теста Graph500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_Toc379952478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3701" w:rsidRDefault="009B3701" w:rsidP="009B3701">
      <w:pPr>
        <w:pStyle w:val="ad"/>
      </w:pPr>
      <w:hyperlink w:anchor="_Toc379952479" w:history="1">
        <w:r w:rsidRPr="00A36C8A">
          <w:rPr>
            <w:rStyle w:val="a6"/>
          </w:rPr>
          <w:t>2.</w:t>
        </w:r>
        <w:r>
          <w:tab/>
        </w:r>
        <w:r w:rsidRPr="00A36C8A">
          <w:rPr>
            <w:rStyle w:val="a6"/>
          </w:rPr>
          <w:t>Сравнение референсных реализаций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_Toc379952479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3701" w:rsidRDefault="009B3701" w:rsidP="009B3701">
      <w:pPr>
        <w:pStyle w:val="ad"/>
      </w:pPr>
      <w:hyperlink w:anchor="_Toc379952480" w:history="1">
        <w:r w:rsidRPr="00A36C8A">
          <w:rPr>
            <w:rStyle w:val="a6"/>
          </w:rPr>
          <w:t>3.</w:t>
        </w:r>
        <w:r>
          <w:tab/>
        </w:r>
        <w:r w:rsidRPr="00A36C8A">
          <w:rPr>
            <w:rStyle w:val="a6"/>
          </w:rPr>
          <w:t>Литература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_Toc379952480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16C5" w:rsidRDefault="009B3701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9516C5">
        <w:rPr>
          <w:sz w:val="28"/>
          <w:szCs w:val="28"/>
        </w:rPr>
        <w:br w:type="page"/>
      </w:r>
    </w:p>
    <w:p w:rsidR="00A44DDA" w:rsidRDefault="009516C5" w:rsidP="0066766F">
      <w:pPr>
        <w:pStyle w:val="1"/>
      </w:pPr>
      <w:bookmarkStart w:id="3" w:name="_Toc379952477"/>
      <w:r>
        <w:lastRenderedPageBreak/>
        <w:t>Введение</w:t>
      </w:r>
      <w:bookmarkEnd w:id="3"/>
    </w:p>
    <w:p w:rsidR="009516C5" w:rsidRPr="009516C5" w:rsidRDefault="009516C5" w:rsidP="00173270">
      <w:pPr>
        <w:pStyle w:val="ac"/>
      </w:pPr>
      <w:proofErr w:type="spellStart"/>
      <w:r w:rsidRPr="009516C5">
        <w:t>Графовые</w:t>
      </w:r>
      <w:proofErr w:type="spellEnd"/>
      <w:r w:rsidRPr="009516C5">
        <w:t xml:space="preserve"> задачи характеризуются нерегулярной структурой графа, ни</w:t>
      </w:r>
      <w:r w:rsidRPr="009516C5">
        <w:t>з</w:t>
      </w:r>
      <w:r w:rsidRPr="009516C5">
        <w:t>кой локализацией данных и превалированием доступа к данным над вычисл</w:t>
      </w:r>
      <w:r w:rsidRPr="009516C5">
        <w:t>е</w:t>
      </w:r>
      <w:r w:rsidRPr="009516C5">
        <w:t>ниями.</w:t>
      </w:r>
    </w:p>
    <w:p w:rsidR="009516C5" w:rsidRPr="009516C5" w:rsidRDefault="009516C5" w:rsidP="00173270">
      <w:pPr>
        <w:pStyle w:val="ac"/>
      </w:pPr>
      <w:r w:rsidRPr="009516C5">
        <w:t xml:space="preserve">Для оценки производительности суперкомпьютеров на </w:t>
      </w:r>
      <w:proofErr w:type="spellStart"/>
      <w:r w:rsidRPr="009516C5">
        <w:t>графовых</w:t>
      </w:r>
      <w:proofErr w:type="spellEnd"/>
      <w:r w:rsidRPr="009516C5">
        <w:t xml:space="preserve"> задачах был специально создан рейтинговый список Graph500, в качестве вычислител</w:t>
      </w:r>
      <w:r w:rsidRPr="009516C5">
        <w:t>ь</w:t>
      </w:r>
      <w:r w:rsidRPr="009516C5">
        <w:t xml:space="preserve">ного </w:t>
      </w:r>
      <w:proofErr w:type="gramStart"/>
      <w:r w:rsidRPr="009516C5">
        <w:t>ядра</w:t>
      </w:r>
      <w:proofErr w:type="gramEnd"/>
      <w:r w:rsidRPr="009516C5">
        <w:t xml:space="preserve"> реализации которого используется тест «поиск вширь» в графе. Ре</w:t>
      </w:r>
      <w:r w:rsidRPr="009516C5">
        <w:t>й</w:t>
      </w:r>
      <w:r w:rsidRPr="009516C5">
        <w:t>тинг суперкомпьютеров Graph500 публикуется два раза в год, а места в списке распределяются с учетом размера графа и полученной производительности с</w:t>
      </w:r>
      <w:r w:rsidRPr="009516C5">
        <w:t>у</w:t>
      </w:r>
      <w:r w:rsidRPr="009516C5">
        <w:t>перкомпьютера при его обработке (единица измерения — TEPS, то есть кол</w:t>
      </w:r>
      <w:r w:rsidRPr="009516C5">
        <w:t>и</w:t>
      </w:r>
      <w:r w:rsidRPr="009516C5">
        <w:t>чество пройденных дуг в секунду), причем размер имеет более приоритетное значение, чем производительность.</w:t>
      </w:r>
    </w:p>
    <w:p w:rsidR="009516C5" w:rsidRDefault="009516C5" w:rsidP="00173270">
      <w:pPr>
        <w:pStyle w:val="ac"/>
      </w:pPr>
      <w:r w:rsidRPr="009516C5">
        <w:t>поиск вширь в графе, лежащий в основе Graph500, не в полной мере соо</w:t>
      </w:r>
      <w:r w:rsidRPr="009516C5">
        <w:t>т</w:t>
      </w:r>
      <w:r w:rsidRPr="009516C5">
        <w:t>ветс</w:t>
      </w:r>
      <w:r w:rsidRPr="009516C5">
        <w:t>т</w:t>
      </w:r>
      <w:r w:rsidRPr="009516C5">
        <w:t xml:space="preserve">вует реальным </w:t>
      </w:r>
      <w:proofErr w:type="spellStart"/>
      <w:r w:rsidRPr="009516C5">
        <w:t>графовым</w:t>
      </w:r>
      <w:proofErr w:type="spellEnd"/>
      <w:r w:rsidRPr="009516C5">
        <w:t xml:space="preserve"> задачам. В настоящее время создатели Graph500 работают над добавлением новых ядер, учитывающих природу реальных </w:t>
      </w:r>
      <w:proofErr w:type="spellStart"/>
      <w:r w:rsidRPr="009516C5">
        <w:t>гр</w:t>
      </w:r>
      <w:r w:rsidRPr="009516C5">
        <w:t>а</w:t>
      </w:r>
      <w:r w:rsidRPr="009516C5">
        <w:t>фовых</w:t>
      </w:r>
      <w:proofErr w:type="spellEnd"/>
      <w:r w:rsidRPr="009516C5">
        <w:t xml:space="preserve"> задач.</w:t>
      </w:r>
    </w:p>
    <w:p w:rsidR="009B3701" w:rsidRPr="009B3701" w:rsidRDefault="00ED7D37" w:rsidP="009B3701">
      <w:pPr>
        <w:pStyle w:val="2"/>
      </w:pPr>
      <w:bookmarkStart w:id="4" w:name="_Toc379952478"/>
      <w:r>
        <w:t>Спецификация теста Graph500</w:t>
      </w:r>
      <w:bookmarkEnd w:id="4"/>
    </w:p>
    <w:p w:rsidR="009B3701" w:rsidRPr="009B3701" w:rsidRDefault="009B3701" w:rsidP="009B3701">
      <w:pPr>
        <w:pStyle w:val="ac"/>
        <w:rPr>
          <w:lang w:val="en-US"/>
        </w:rPr>
      </w:pPr>
      <w:r w:rsidRPr="009B3701">
        <w:rPr>
          <w:lang w:val="en-US"/>
        </w:rPr>
        <w:t>The intent of this benchmark problem ("Search") is to develop a compact a</w:t>
      </w:r>
      <w:r w:rsidRPr="009B3701">
        <w:rPr>
          <w:lang w:val="en-US"/>
        </w:rPr>
        <w:t>p</w:t>
      </w:r>
      <w:r w:rsidRPr="009B3701">
        <w:rPr>
          <w:lang w:val="en-US"/>
        </w:rPr>
        <w:t xml:space="preserve">plication that has multiple analysis techniques (multiple kernels) accessing a single data structure representing a weighted, undirected graph. In addition to a kernel to construct the graph from the input </w:t>
      </w:r>
      <w:proofErr w:type="spellStart"/>
      <w:r w:rsidRPr="009B3701">
        <w:rPr>
          <w:lang w:val="en-US"/>
        </w:rPr>
        <w:t>tuple</w:t>
      </w:r>
      <w:proofErr w:type="spellEnd"/>
      <w:r w:rsidRPr="009B3701">
        <w:rPr>
          <w:lang w:val="en-US"/>
        </w:rPr>
        <w:t xml:space="preserve"> list, there is one additional computational kernel to operate on the graph.</w:t>
      </w:r>
    </w:p>
    <w:p w:rsidR="009B3701" w:rsidRPr="009B3701" w:rsidRDefault="009B3701" w:rsidP="009B3701">
      <w:pPr>
        <w:pStyle w:val="ac"/>
        <w:rPr>
          <w:lang w:val="en-US"/>
        </w:rPr>
      </w:pPr>
      <w:r w:rsidRPr="009B3701">
        <w:rPr>
          <w:lang w:val="en-US"/>
        </w:rPr>
        <w:t xml:space="preserve">This benchmark includes a scalable data generator which produces edge </w:t>
      </w:r>
      <w:proofErr w:type="spellStart"/>
      <w:r w:rsidRPr="009B3701">
        <w:rPr>
          <w:lang w:val="en-US"/>
        </w:rPr>
        <w:t>tuples</w:t>
      </w:r>
      <w:proofErr w:type="spellEnd"/>
      <w:r w:rsidRPr="009B3701">
        <w:rPr>
          <w:lang w:val="en-US"/>
        </w:rPr>
        <w:t xml:space="preserve"> containing the start vertex and end vertex for each edge. The first kernel constructs an undirected graph in a format usable by all subsequent kernels. No subsequent modif</w:t>
      </w:r>
      <w:r w:rsidRPr="009B3701">
        <w:rPr>
          <w:lang w:val="en-US"/>
        </w:rPr>
        <w:t>i</w:t>
      </w:r>
      <w:r w:rsidRPr="009B3701">
        <w:rPr>
          <w:lang w:val="en-US"/>
        </w:rPr>
        <w:t>cations are permitted to benefit specific kernels. The second kernel performs a breadth-first search of the graph. Both kernels are timed.</w:t>
      </w:r>
    </w:p>
    <w:p w:rsidR="009B3701" w:rsidRPr="009B3701" w:rsidRDefault="009B3701" w:rsidP="009B3701">
      <w:pPr>
        <w:pStyle w:val="ac"/>
        <w:rPr>
          <w:lang w:val="en-US"/>
        </w:rPr>
      </w:pPr>
    </w:p>
    <w:p w:rsidR="009B3701" w:rsidRPr="009B3701" w:rsidRDefault="009B3701" w:rsidP="009B3701">
      <w:pPr>
        <w:pStyle w:val="ac"/>
        <w:rPr>
          <w:lang w:val="en-US"/>
        </w:rPr>
      </w:pPr>
      <w:r w:rsidRPr="009B3701">
        <w:rPr>
          <w:lang w:val="en-US"/>
        </w:rPr>
        <w:t>1.</w:t>
      </w:r>
      <w:r w:rsidRPr="009B3701">
        <w:rPr>
          <w:lang w:val="en-US"/>
        </w:rPr>
        <w:tab/>
        <w:t>Generate the edge list.</w:t>
      </w:r>
    </w:p>
    <w:p w:rsidR="009B3701" w:rsidRPr="009B3701" w:rsidRDefault="009B3701" w:rsidP="009B3701">
      <w:pPr>
        <w:pStyle w:val="ac"/>
        <w:rPr>
          <w:lang w:val="en-US"/>
        </w:rPr>
      </w:pPr>
      <w:r w:rsidRPr="009B3701">
        <w:rPr>
          <w:lang w:val="en-US"/>
        </w:rPr>
        <w:t>2.</w:t>
      </w:r>
      <w:r w:rsidRPr="009B3701">
        <w:rPr>
          <w:lang w:val="en-US"/>
        </w:rPr>
        <w:tab/>
        <w:t>Construct a graph from the edge list (timed, kernel 1).</w:t>
      </w:r>
    </w:p>
    <w:p w:rsidR="009B3701" w:rsidRPr="009B3701" w:rsidRDefault="009B3701" w:rsidP="009B3701">
      <w:pPr>
        <w:pStyle w:val="ac"/>
        <w:rPr>
          <w:lang w:val="en-US"/>
        </w:rPr>
      </w:pPr>
      <w:r w:rsidRPr="009B3701">
        <w:rPr>
          <w:lang w:val="en-US"/>
        </w:rPr>
        <w:lastRenderedPageBreak/>
        <w:t>3.</w:t>
      </w:r>
      <w:r w:rsidRPr="009B3701">
        <w:rPr>
          <w:lang w:val="en-US"/>
        </w:rPr>
        <w:tab/>
        <w:t>Randomly sample 64 unique search keys with degree at least one, not counting self-loops.</w:t>
      </w:r>
    </w:p>
    <w:p w:rsidR="009B3701" w:rsidRPr="009B3701" w:rsidRDefault="009B3701" w:rsidP="009B3701">
      <w:pPr>
        <w:pStyle w:val="ac"/>
        <w:rPr>
          <w:lang w:val="en-US"/>
        </w:rPr>
      </w:pPr>
      <w:r w:rsidRPr="009B3701">
        <w:rPr>
          <w:lang w:val="en-US"/>
        </w:rPr>
        <w:t>4.</w:t>
      </w:r>
      <w:r w:rsidRPr="009B3701">
        <w:rPr>
          <w:lang w:val="en-US"/>
        </w:rPr>
        <w:tab/>
      </w:r>
      <w:proofErr w:type="gramStart"/>
      <w:r w:rsidRPr="009B3701">
        <w:rPr>
          <w:lang w:val="en-US"/>
        </w:rPr>
        <w:t>For</w:t>
      </w:r>
      <w:proofErr w:type="gramEnd"/>
      <w:r w:rsidRPr="009B3701">
        <w:rPr>
          <w:lang w:val="en-US"/>
        </w:rPr>
        <w:t xml:space="preserve"> each search key:</w:t>
      </w:r>
    </w:p>
    <w:p w:rsidR="009B3701" w:rsidRPr="009B3701" w:rsidRDefault="009B3701" w:rsidP="009B3701">
      <w:pPr>
        <w:pStyle w:val="ac"/>
        <w:rPr>
          <w:lang w:val="en-US"/>
        </w:rPr>
      </w:pPr>
      <w:r w:rsidRPr="009B3701">
        <w:rPr>
          <w:lang w:val="en-US"/>
        </w:rPr>
        <w:t>1.</w:t>
      </w:r>
      <w:r w:rsidRPr="009B3701">
        <w:rPr>
          <w:lang w:val="en-US"/>
        </w:rPr>
        <w:tab/>
        <w:t>Compute the parent array (timed, kernel 2).</w:t>
      </w:r>
    </w:p>
    <w:p w:rsidR="009B3701" w:rsidRPr="009B3701" w:rsidRDefault="009B3701" w:rsidP="009B3701">
      <w:pPr>
        <w:pStyle w:val="ac"/>
        <w:rPr>
          <w:lang w:val="en-US"/>
        </w:rPr>
      </w:pPr>
      <w:r w:rsidRPr="009B3701">
        <w:rPr>
          <w:lang w:val="en-US"/>
        </w:rPr>
        <w:t>2.</w:t>
      </w:r>
      <w:r w:rsidRPr="009B3701">
        <w:rPr>
          <w:lang w:val="en-US"/>
        </w:rPr>
        <w:tab/>
        <w:t>Validate that the parent array is a correct BFS search tree for the given search tree.</w:t>
      </w:r>
    </w:p>
    <w:p w:rsidR="009B3701" w:rsidRPr="009B3701" w:rsidRDefault="009B3701" w:rsidP="009B3701">
      <w:pPr>
        <w:pStyle w:val="ac"/>
        <w:rPr>
          <w:lang w:val="en-US"/>
        </w:rPr>
      </w:pPr>
      <w:r w:rsidRPr="009B3701">
        <w:rPr>
          <w:lang w:val="en-US"/>
        </w:rPr>
        <w:t>5.</w:t>
      </w:r>
      <w:r w:rsidRPr="009B3701">
        <w:rPr>
          <w:lang w:val="en-US"/>
        </w:rPr>
        <w:tab/>
        <w:t>Compute and output performance information.</w:t>
      </w:r>
    </w:p>
    <w:p w:rsidR="00ED7D37" w:rsidRPr="00ED7D37" w:rsidRDefault="00ED7D37" w:rsidP="009B3701">
      <w:pPr>
        <w:pStyle w:val="1"/>
      </w:pPr>
      <w:bookmarkStart w:id="5" w:name="_Toc379952479"/>
      <w:r w:rsidRPr="009B3701">
        <w:lastRenderedPageBreak/>
        <w:t>Сравнение</w:t>
      </w:r>
      <w:r w:rsidRPr="00ED7D37">
        <w:t xml:space="preserve"> </w:t>
      </w:r>
      <w:proofErr w:type="spellStart"/>
      <w:r w:rsidRPr="00ED7D37">
        <w:t>референсных</w:t>
      </w:r>
      <w:proofErr w:type="spellEnd"/>
      <w:r w:rsidRPr="00ED7D37">
        <w:t xml:space="preserve"> реализаций</w:t>
      </w:r>
      <w:bookmarkEnd w:id="5"/>
    </w:p>
    <w:p w:rsidR="00173270" w:rsidRDefault="00173270" w:rsidP="009B3701">
      <w:pPr>
        <w:pStyle w:val="1"/>
      </w:pPr>
      <w:bookmarkStart w:id="6" w:name="_Toc379952480"/>
      <w:r>
        <w:lastRenderedPageBreak/>
        <w:t>Литература</w:t>
      </w:r>
      <w:bookmarkEnd w:id="6"/>
    </w:p>
    <w:p w:rsidR="00173270" w:rsidRPr="00173270" w:rsidRDefault="00173270" w:rsidP="00173270">
      <w:pPr>
        <w:pStyle w:val="ac"/>
      </w:pPr>
    </w:p>
    <w:sectPr w:rsidR="00173270" w:rsidRPr="00173270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340" w:rsidRDefault="009D4340">
      <w:r>
        <w:separator/>
      </w:r>
    </w:p>
  </w:endnote>
  <w:endnote w:type="continuationSeparator" w:id="0">
    <w:p w:rsidR="009D4340" w:rsidRDefault="009D4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340" w:rsidRDefault="009D4340">
      <w:r>
        <w:separator/>
      </w:r>
    </w:p>
  </w:footnote>
  <w:footnote w:type="continuationSeparator" w:id="0">
    <w:p w:rsidR="009D4340" w:rsidRDefault="009D4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7470F0"/>
    <w:multiLevelType w:val="multilevel"/>
    <w:tmpl w:val="AB36BCC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01BF"/>
    <w:rsid w:val="00025307"/>
    <w:rsid w:val="00036DE9"/>
    <w:rsid w:val="00081E7E"/>
    <w:rsid w:val="000A3AE3"/>
    <w:rsid w:val="000A7F69"/>
    <w:rsid w:val="000B4ADD"/>
    <w:rsid w:val="000C25DA"/>
    <w:rsid w:val="001538B1"/>
    <w:rsid w:val="00163E03"/>
    <w:rsid w:val="00173270"/>
    <w:rsid w:val="001B18F8"/>
    <w:rsid w:val="00200B0E"/>
    <w:rsid w:val="00216979"/>
    <w:rsid w:val="00234E1D"/>
    <w:rsid w:val="00276D49"/>
    <w:rsid w:val="002815D3"/>
    <w:rsid w:val="002879D7"/>
    <w:rsid w:val="002D181D"/>
    <w:rsid w:val="003012EF"/>
    <w:rsid w:val="00322C2F"/>
    <w:rsid w:val="00344B01"/>
    <w:rsid w:val="003613C9"/>
    <w:rsid w:val="003639C4"/>
    <w:rsid w:val="0038563A"/>
    <w:rsid w:val="003B15AD"/>
    <w:rsid w:val="003C68BF"/>
    <w:rsid w:val="003E5719"/>
    <w:rsid w:val="004659D1"/>
    <w:rsid w:val="004F75E5"/>
    <w:rsid w:val="00546AFE"/>
    <w:rsid w:val="00553770"/>
    <w:rsid w:val="005537B1"/>
    <w:rsid w:val="0055588D"/>
    <w:rsid w:val="00555E88"/>
    <w:rsid w:val="00585747"/>
    <w:rsid w:val="005907E3"/>
    <w:rsid w:val="005A3FC0"/>
    <w:rsid w:val="005D0B7A"/>
    <w:rsid w:val="00605D45"/>
    <w:rsid w:val="00607C67"/>
    <w:rsid w:val="0066766F"/>
    <w:rsid w:val="006A6FF2"/>
    <w:rsid w:val="006E0A8F"/>
    <w:rsid w:val="00733D9E"/>
    <w:rsid w:val="007466DC"/>
    <w:rsid w:val="0076207C"/>
    <w:rsid w:val="007645A3"/>
    <w:rsid w:val="00786C0B"/>
    <w:rsid w:val="007C6A74"/>
    <w:rsid w:val="007C7063"/>
    <w:rsid w:val="007D2862"/>
    <w:rsid w:val="00816691"/>
    <w:rsid w:val="00836C0B"/>
    <w:rsid w:val="00860522"/>
    <w:rsid w:val="008745FD"/>
    <w:rsid w:val="008B172E"/>
    <w:rsid w:val="008C519A"/>
    <w:rsid w:val="008D299F"/>
    <w:rsid w:val="009516C5"/>
    <w:rsid w:val="00960ACE"/>
    <w:rsid w:val="00977EB7"/>
    <w:rsid w:val="009B3701"/>
    <w:rsid w:val="009D26B7"/>
    <w:rsid w:val="009D4340"/>
    <w:rsid w:val="00A21E1A"/>
    <w:rsid w:val="00A40415"/>
    <w:rsid w:val="00A40C9E"/>
    <w:rsid w:val="00A44DDA"/>
    <w:rsid w:val="00AC7901"/>
    <w:rsid w:val="00AE0DDB"/>
    <w:rsid w:val="00B14C26"/>
    <w:rsid w:val="00B31B8C"/>
    <w:rsid w:val="00B97F3E"/>
    <w:rsid w:val="00BA4F00"/>
    <w:rsid w:val="00BA6823"/>
    <w:rsid w:val="00BF5644"/>
    <w:rsid w:val="00C20A04"/>
    <w:rsid w:val="00C244F6"/>
    <w:rsid w:val="00C3666C"/>
    <w:rsid w:val="00C57C36"/>
    <w:rsid w:val="00C6306E"/>
    <w:rsid w:val="00C846A4"/>
    <w:rsid w:val="00CB6206"/>
    <w:rsid w:val="00CE7324"/>
    <w:rsid w:val="00D07EE3"/>
    <w:rsid w:val="00D122BF"/>
    <w:rsid w:val="00D523F3"/>
    <w:rsid w:val="00D56DE3"/>
    <w:rsid w:val="00DA17F0"/>
    <w:rsid w:val="00DC7E70"/>
    <w:rsid w:val="00DD297D"/>
    <w:rsid w:val="00DD78CD"/>
    <w:rsid w:val="00DF2E56"/>
    <w:rsid w:val="00E53B18"/>
    <w:rsid w:val="00E85567"/>
    <w:rsid w:val="00EA01A6"/>
    <w:rsid w:val="00EA6994"/>
    <w:rsid w:val="00EC18A8"/>
    <w:rsid w:val="00ED7D37"/>
    <w:rsid w:val="00F079D5"/>
    <w:rsid w:val="00F25F0D"/>
    <w:rsid w:val="00F5060A"/>
    <w:rsid w:val="00F65840"/>
    <w:rsid w:val="00F732B0"/>
    <w:rsid w:val="00FA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0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"/>
    <w:next w:val="a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  <w:style w:type="paragraph" w:styleId="22">
    <w:name w:val="Body Text 2"/>
    <w:basedOn w:val="a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0"/>
    <w:link w:val="22"/>
    <w:rsid w:val="00322C2F"/>
    <w:rPr>
      <w:rFonts w:ascii="Arial" w:hAnsi="Arial" w:cs="Arial"/>
      <w:sz w:val="24"/>
      <w:szCs w:val="24"/>
    </w:rPr>
  </w:style>
  <w:style w:type="paragraph" w:customStyle="1" w:styleId="ac">
    <w:name w:val="текст_работы"/>
    <w:basedOn w:val="a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"/>
    <w:next w:val="ac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173270"/>
    <w:pPr>
      <w:numPr>
        <w:numId w:val="0"/>
      </w:numPr>
    </w:pPr>
    <w:rPr>
      <w:sz w:val="28"/>
    </w:rPr>
  </w:style>
  <w:style w:type="paragraph" w:customStyle="1" w:styleId="2">
    <w:name w:val="заголовок_2"/>
    <w:basedOn w:val="1"/>
    <w:next w:val="ac"/>
    <w:link w:val="24"/>
    <w:qFormat/>
    <w:rsid w:val="0066766F"/>
    <w:pPr>
      <w:keepNext/>
      <w:keepLines/>
      <w:pageBreakBefore w:val="0"/>
      <w:numPr>
        <w:ilvl w:val="1"/>
      </w:numPr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0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66766F"/>
    <w:rPr>
      <w:sz w:val="28"/>
    </w:rPr>
  </w:style>
  <w:style w:type="character" w:customStyle="1" w:styleId="21">
    <w:name w:val="Заголовок 2 Знак"/>
    <w:basedOn w:val="a0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basedOn w:val="a"/>
    <w:next w:val="a"/>
    <w:autoRedefine/>
    <w:uiPriority w:val="39"/>
    <w:rsid w:val="009B3701"/>
    <w:pPr>
      <w:spacing w:after="100"/>
    </w:pPr>
  </w:style>
  <w:style w:type="paragraph" w:styleId="25">
    <w:name w:val="toc 2"/>
    <w:basedOn w:val="a"/>
    <w:next w:val="a"/>
    <w:autoRedefine/>
    <w:uiPriority w:val="39"/>
    <w:rsid w:val="009B3701"/>
    <w:pPr>
      <w:spacing w:after="100"/>
      <w:ind w:left="200"/>
    </w:pPr>
  </w:style>
  <w:style w:type="paragraph" w:customStyle="1" w:styleId="ad">
    <w:name w:val="оглавление"/>
    <w:basedOn w:val="ac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29A5DA6-E07F-433F-AF85-978BA871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3</cp:revision>
  <cp:lastPrinted>2007-04-23T12:06:00Z</cp:lastPrinted>
  <dcterms:created xsi:type="dcterms:W3CDTF">2014-02-12T00:11:00Z</dcterms:created>
  <dcterms:modified xsi:type="dcterms:W3CDTF">2014-02-12T01:13:00Z</dcterms:modified>
  <cp:category>Образцы документов</cp:category>
</cp:coreProperties>
</file>