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5C27" w14:textId="77777777" w:rsidR="00BE518B" w:rsidRPr="002020F1" w:rsidRDefault="00BE518B" w:rsidP="00BE518B">
      <w:pPr>
        <w:jc w:val="center"/>
        <w:rPr>
          <w:rFonts w:ascii="Aptos" w:hAnsi="Aptos"/>
          <w:b/>
          <w:bCs/>
          <w:sz w:val="106"/>
          <w:szCs w:val="106"/>
        </w:rPr>
      </w:pPr>
      <w:r w:rsidRPr="002020F1">
        <w:rPr>
          <w:rFonts w:ascii="Aptos" w:hAnsi="Aptos"/>
          <w:b/>
          <w:bCs/>
          <w:sz w:val="106"/>
          <w:szCs w:val="106"/>
        </w:rPr>
        <w:t>PROJECT REPORT</w:t>
      </w:r>
    </w:p>
    <w:p w14:paraId="14A91200" w14:textId="7AEC4B35" w:rsidR="005B6E93" w:rsidRDefault="005B6E93" w:rsidP="00BE518B">
      <w:pPr>
        <w:jc w:val="center"/>
        <w:rPr>
          <w:rFonts w:ascii="Aptos" w:hAnsi="Aptos"/>
          <w:b/>
          <w:bCs/>
          <w:sz w:val="48"/>
          <w:szCs w:val="48"/>
        </w:rPr>
      </w:pPr>
      <w:r>
        <w:rPr>
          <w:rFonts w:ascii="Aptos" w:hAnsi="Aptos"/>
          <w:b/>
          <w:bCs/>
          <w:sz w:val="48"/>
          <w:szCs w:val="48"/>
        </w:rPr>
        <w:t>“</w:t>
      </w:r>
      <w:r w:rsidR="00BE518B" w:rsidRPr="005B6E93">
        <w:rPr>
          <w:rFonts w:ascii="Aptos" w:hAnsi="Aptos"/>
          <w:b/>
          <w:bCs/>
          <w:sz w:val="48"/>
          <w:szCs w:val="48"/>
        </w:rPr>
        <w:t>CRYPTOGRAPHY</w:t>
      </w:r>
      <w:r>
        <w:rPr>
          <w:rFonts w:ascii="Aptos" w:hAnsi="Aptos"/>
          <w:b/>
          <w:bCs/>
          <w:sz w:val="48"/>
          <w:szCs w:val="48"/>
        </w:rPr>
        <w:t xml:space="preserve"> AND IT’S </w:t>
      </w:r>
    </w:p>
    <w:p w14:paraId="213A0726" w14:textId="1F8EC24E" w:rsidR="00BE518B" w:rsidRPr="005B6E93" w:rsidRDefault="005B6E93" w:rsidP="00BE518B">
      <w:pPr>
        <w:jc w:val="center"/>
        <w:rPr>
          <w:rFonts w:ascii="Aptos" w:hAnsi="Aptos"/>
          <w:b/>
          <w:bCs/>
          <w:sz w:val="48"/>
          <w:szCs w:val="48"/>
        </w:rPr>
      </w:pPr>
      <w:r>
        <w:rPr>
          <w:rFonts w:ascii="Aptos" w:hAnsi="Aptos"/>
          <w:b/>
          <w:bCs/>
          <w:sz w:val="48"/>
          <w:szCs w:val="48"/>
        </w:rPr>
        <w:t>APPLICATION IN RANGE EOTS”</w:t>
      </w:r>
    </w:p>
    <w:p w14:paraId="69072185" w14:textId="1EA9CFBD" w:rsidR="00AE0F61" w:rsidRDefault="00BE518B" w:rsidP="00FE36BF">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color w:val="2F5496" w:themeColor="accent1" w:themeShade="BF"/>
          <w:sz w:val="40"/>
          <w:szCs w:val="40"/>
        </w:rPr>
        <w:t xml:space="preserve"> </w:t>
      </w:r>
      <w:r w:rsidR="001A527B">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noProof/>
          <w:color w:val="2F5496" w:themeColor="accent1" w:themeShade="BF"/>
          <w:sz w:val="40"/>
          <w:szCs w:val="40"/>
        </w:rPr>
        <w:drawing>
          <wp:inline distT="0" distB="0" distL="0" distR="0" wp14:anchorId="420AB803" wp14:editId="7B1C1683">
            <wp:extent cx="1775460" cy="1765595"/>
            <wp:effectExtent l="0" t="0" r="0" b="6350"/>
            <wp:docPr id="633841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727" name="Picture 633841727"/>
                    <pic:cNvPicPr/>
                  </pic:nvPicPr>
                  <pic:blipFill rotWithShape="1">
                    <a:blip r:embed="rId6">
                      <a:extLst>
                        <a:ext uri="{28A0092B-C50C-407E-A947-70E740481C1C}">
                          <a14:useLocalDpi xmlns:a14="http://schemas.microsoft.com/office/drawing/2010/main" val="0"/>
                        </a:ext>
                      </a:extLst>
                    </a:blip>
                    <a:srcRect l="11608" t="14158" r="13718" b="9194"/>
                    <a:stretch>
                      <a:fillRect/>
                    </a:stretch>
                  </pic:blipFill>
                  <pic:spPr bwMode="auto">
                    <a:xfrm>
                      <a:off x="0" y="0"/>
                      <a:ext cx="1799606" cy="1789607"/>
                    </a:xfrm>
                    <a:prstGeom prst="flowChartConnector">
                      <a:avLst/>
                    </a:prstGeom>
                    <a:ln>
                      <a:noFill/>
                    </a:ln>
                    <a:extLst>
                      <a:ext uri="{53640926-AAD7-44D8-BBD7-CCE9431645EC}">
                        <a14:shadowObscured xmlns:a14="http://schemas.microsoft.com/office/drawing/2010/main"/>
                      </a:ext>
                    </a:extLst>
                  </pic:spPr>
                </pic:pic>
              </a:graphicData>
            </a:graphic>
          </wp:inline>
        </w:drawing>
      </w:r>
    </w:p>
    <w:p w14:paraId="00697E10" w14:textId="6A252DA6"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INTEGRATED TEST RANGE</w:t>
      </w:r>
    </w:p>
    <w:p w14:paraId="71419C47" w14:textId="05E46762"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DEFENSE RESEACH AND DEVELOPMENT ORGANISATION</w:t>
      </w:r>
    </w:p>
    <w:p w14:paraId="20B548AD" w14:textId="0E685EF6" w:rsidR="00FE36BF" w:rsidRPr="00683C3E" w:rsidRDefault="00FE36BF" w:rsidP="00FE36BF">
      <w:pPr>
        <w:jc w:val="center"/>
        <w:rPr>
          <w:rFonts w:ascii="Aptos" w:hAnsi="Aptos" w:cs="Arial"/>
          <w:b/>
          <w:bCs/>
          <w:sz w:val="32"/>
          <w:szCs w:val="32"/>
        </w:rPr>
      </w:pPr>
      <w:r w:rsidRPr="001A527B">
        <w:rPr>
          <w:rFonts w:ascii="Aptos" w:hAnsi="Aptos" w:cs="Arial"/>
          <w:b/>
          <w:bCs/>
          <w:sz w:val="28"/>
          <w:szCs w:val="28"/>
        </w:rPr>
        <w:t>CHANDIPUR - 756025</w:t>
      </w:r>
    </w:p>
    <w:p w14:paraId="63D4BB02" w14:textId="77777777" w:rsidR="00AE0F61" w:rsidRPr="00FE36BF" w:rsidRDefault="00AE0F61" w:rsidP="00AE0F61">
      <w:pPr>
        <w:spacing w:before="25" w:line="184" w:lineRule="auto"/>
        <w:ind w:right="426"/>
        <w:jc w:val="center"/>
        <w:rPr>
          <w:rFonts w:ascii="Aptos" w:hAnsi="Aptos" w:cs="Arial"/>
          <w:b/>
          <w:w w:val="120"/>
          <w:sz w:val="34"/>
        </w:rPr>
      </w:pPr>
    </w:p>
    <w:p w14:paraId="299BBE54" w14:textId="25F690AE"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Guidance of </w:t>
      </w:r>
    </w:p>
    <w:p w14:paraId="05A9D483" w14:textId="2EF74F3F" w:rsidR="00AE0F61" w:rsidRPr="001A527B" w:rsidRDefault="00AE0F61" w:rsidP="00AE0F61">
      <w:pPr>
        <w:spacing w:before="25" w:line="184" w:lineRule="auto"/>
        <w:ind w:right="426"/>
        <w:jc w:val="center"/>
        <w:rPr>
          <w:rFonts w:ascii="Aptos" w:hAnsi="Aptos" w:cs="Arial"/>
          <w:b/>
          <w:sz w:val="32"/>
          <w:szCs w:val="32"/>
        </w:rPr>
      </w:pPr>
      <w:r w:rsidRPr="001A527B">
        <w:rPr>
          <w:rFonts w:ascii="Aptos" w:hAnsi="Aptos" w:cs="Arial"/>
          <w:b/>
          <w:sz w:val="32"/>
          <w:szCs w:val="32"/>
        </w:rPr>
        <w:t>Dr Arun Kumar Ray</w:t>
      </w:r>
    </w:p>
    <w:p w14:paraId="2810F67E" w14:textId="0978C2A3"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(Scientist-G, Group Director, EOTS)</w:t>
      </w:r>
    </w:p>
    <w:p w14:paraId="51EF4D22" w14:textId="77777777" w:rsidR="00AE0F61" w:rsidRPr="001A527B" w:rsidRDefault="00AE0F61" w:rsidP="00AE0F61">
      <w:pPr>
        <w:spacing w:before="25" w:line="184" w:lineRule="auto"/>
        <w:ind w:right="426"/>
        <w:jc w:val="center"/>
        <w:rPr>
          <w:rFonts w:ascii="Aptos" w:hAnsi="Aptos" w:cs="Arial"/>
          <w:b/>
          <w:sz w:val="24"/>
          <w:szCs w:val="24"/>
        </w:rPr>
      </w:pPr>
    </w:p>
    <w:p w14:paraId="304261AF" w14:textId="6B3660FF"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Supervision of </w:t>
      </w:r>
    </w:p>
    <w:p w14:paraId="7DAA52CF" w14:textId="5A2D9C64" w:rsidR="00AE0F61" w:rsidRPr="001A527B" w:rsidRDefault="001A527B" w:rsidP="00AE0F61">
      <w:pPr>
        <w:spacing w:before="25" w:line="184" w:lineRule="auto"/>
        <w:ind w:right="426"/>
        <w:jc w:val="center"/>
        <w:rPr>
          <w:rFonts w:ascii="Aptos" w:hAnsi="Aptos" w:cs="Arial"/>
          <w:b/>
          <w:sz w:val="32"/>
          <w:szCs w:val="32"/>
        </w:rPr>
      </w:pPr>
      <w:r>
        <w:rPr>
          <w:rFonts w:ascii="Aptos" w:hAnsi="Aptos" w:cs="Arial"/>
          <w:b/>
          <w:sz w:val="32"/>
          <w:szCs w:val="32"/>
        </w:rPr>
        <w:t>Shri</w:t>
      </w:r>
      <w:r w:rsidR="00AE0F61" w:rsidRPr="001A527B">
        <w:rPr>
          <w:rFonts w:ascii="Aptos" w:hAnsi="Aptos" w:cs="Arial"/>
          <w:b/>
          <w:sz w:val="32"/>
          <w:szCs w:val="32"/>
        </w:rPr>
        <w:t xml:space="preserve"> Ganesh Ramani</w:t>
      </w:r>
    </w:p>
    <w:p w14:paraId="0A37C00B" w14:textId="0538162A"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w:t>
      </w:r>
      <w:r w:rsidR="001A527B">
        <w:rPr>
          <w:rFonts w:ascii="Aptos" w:hAnsi="Aptos" w:cs="Arial"/>
          <w:b/>
          <w:sz w:val="24"/>
          <w:szCs w:val="24"/>
        </w:rPr>
        <w:t xml:space="preserve">Scientist – E, </w:t>
      </w:r>
      <w:r w:rsidRPr="001A527B">
        <w:rPr>
          <w:rFonts w:ascii="Aptos" w:hAnsi="Aptos" w:cs="Arial"/>
          <w:b/>
          <w:sz w:val="24"/>
          <w:szCs w:val="24"/>
        </w:rPr>
        <w:t>EOTS)</w:t>
      </w:r>
    </w:p>
    <w:p w14:paraId="0596F1FD" w14:textId="77777777" w:rsidR="00AE0F61" w:rsidRDefault="00AE0F61" w:rsidP="00AE0F61">
      <w:pPr>
        <w:spacing w:before="25" w:line="184" w:lineRule="auto"/>
        <w:ind w:right="426"/>
        <w:jc w:val="center"/>
        <w:rPr>
          <w:rFonts w:ascii="Bahnschrift SemiBold Condensed" w:hAnsi="Bahnschrift SemiBold Condensed"/>
          <w:b/>
          <w:sz w:val="32"/>
          <w:szCs w:val="32"/>
        </w:rPr>
      </w:pPr>
    </w:p>
    <w:p w14:paraId="213FF505" w14:textId="48CBCCF8" w:rsidR="00AE0F61" w:rsidRPr="00683C3E" w:rsidRDefault="00AE0F61" w:rsidP="00AE0F61">
      <w:pPr>
        <w:spacing w:before="25" w:line="184" w:lineRule="auto"/>
        <w:ind w:right="426"/>
        <w:jc w:val="center"/>
        <w:rPr>
          <w:rFonts w:ascii="Aptos" w:hAnsi="Aptos"/>
          <w:b/>
          <w:sz w:val="28"/>
          <w:szCs w:val="28"/>
        </w:rPr>
      </w:pPr>
      <w:r w:rsidRPr="00683C3E">
        <w:rPr>
          <w:rFonts w:ascii="Aptos" w:hAnsi="Aptos"/>
          <w:b/>
          <w:sz w:val="28"/>
          <w:szCs w:val="28"/>
        </w:rPr>
        <w:t>Submitted By</w:t>
      </w:r>
    </w:p>
    <w:p w14:paraId="3978907D" w14:textId="5F6DCD19" w:rsidR="00AE0F61" w:rsidRPr="001A527B" w:rsidRDefault="006A55BA" w:rsidP="00AE0F61">
      <w:pPr>
        <w:spacing w:before="25" w:line="184" w:lineRule="auto"/>
        <w:ind w:right="426"/>
        <w:jc w:val="center"/>
        <w:rPr>
          <w:rFonts w:ascii="Aptos" w:hAnsi="Aptos"/>
          <w:b/>
          <w:sz w:val="28"/>
          <w:szCs w:val="28"/>
        </w:rPr>
      </w:pPr>
      <w:proofErr w:type="spellStart"/>
      <w:r>
        <w:rPr>
          <w:rFonts w:ascii="Aptos" w:hAnsi="Aptos"/>
          <w:b/>
          <w:sz w:val="28"/>
          <w:szCs w:val="28"/>
        </w:rPr>
        <w:t>Sattajoti</w:t>
      </w:r>
      <w:proofErr w:type="spellEnd"/>
    </w:p>
    <w:p w14:paraId="1724F2CB" w14:textId="676A7902" w:rsidR="00AE0F61" w:rsidRPr="00683C3E" w:rsidRDefault="00683C3E" w:rsidP="00AE0F61">
      <w:pPr>
        <w:spacing w:before="25" w:line="184" w:lineRule="auto"/>
        <w:ind w:right="426"/>
        <w:jc w:val="center"/>
        <w:rPr>
          <w:rFonts w:ascii="Aptos" w:hAnsi="Aptos"/>
          <w:b/>
          <w:sz w:val="20"/>
          <w:szCs w:val="20"/>
        </w:rPr>
      </w:pPr>
      <w:r>
        <w:rPr>
          <w:rFonts w:ascii="Aptos" w:hAnsi="Aptos"/>
          <w:b/>
          <w:sz w:val="20"/>
          <w:szCs w:val="20"/>
        </w:rPr>
        <w:t>(</w:t>
      </w:r>
      <w:r w:rsidR="00AE0F61" w:rsidRPr="00683C3E">
        <w:rPr>
          <w:rFonts w:ascii="Aptos" w:hAnsi="Aptos"/>
          <w:b/>
          <w:sz w:val="20"/>
          <w:szCs w:val="20"/>
        </w:rPr>
        <w:t>Electronics And Telecommunication Engineering, VSSUT</w:t>
      </w:r>
    </w:p>
    <w:p w14:paraId="39FCA7DA" w14:textId="561B2D11" w:rsidR="00AE0F61" w:rsidRDefault="00AE0F61" w:rsidP="00AE0F61">
      <w:pPr>
        <w:spacing w:before="25" w:line="184" w:lineRule="auto"/>
        <w:ind w:right="426"/>
        <w:jc w:val="center"/>
        <w:rPr>
          <w:rFonts w:ascii="Aptos" w:hAnsi="Aptos"/>
          <w:b/>
          <w:sz w:val="20"/>
          <w:szCs w:val="20"/>
        </w:rPr>
      </w:pPr>
      <w:r w:rsidRPr="00683C3E">
        <w:rPr>
          <w:rFonts w:ascii="Aptos" w:hAnsi="Aptos"/>
          <w:b/>
          <w:sz w:val="20"/>
          <w:szCs w:val="20"/>
        </w:rPr>
        <w:t xml:space="preserve">Regd no. </w:t>
      </w:r>
      <w:r w:rsidR="00683C3E">
        <w:rPr>
          <w:rFonts w:ascii="Aptos" w:hAnsi="Aptos"/>
          <w:b/>
          <w:sz w:val="20"/>
          <w:szCs w:val="20"/>
        </w:rPr>
        <w:t>–</w:t>
      </w:r>
      <w:r w:rsidRPr="00683C3E">
        <w:rPr>
          <w:rFonts w:ascii="Aptos" w:hAnsi="Aptos"/>
          <w:b/>
          <w:sz w:val="20"/>
          <w:szCs w:val="20"/>
        </w:rPr>
        <w:t xml:space="preserve"> 220</w:t>
      </w:r>
      <w:r w:rsidR="00C03E61">
        <w:rPr>
          <w:rFonts w:ascii="Aptos" w:hAnsi="Aptos"/>
          <w:b/>
          <w:sz w:val="20"/>
          <w:szCs w:val="20"/>
        </w:rPr>
        <w:t>2100033</w:t>
      </w:r>
      <w:r w:rsidR="00683C3E">
        <w:rPr>
          <w:rFonts w:ascii="Aptos" w:hAnsi="Aptos"/>
          <w:b/>
          <w:sz w:val="20"/>
          <w:szCs w:val="20"/>
        </w:rPr>
        <w:t>)</w:t>
      </w:r>
    </w:p>
    <w:p w14:paraId="65C5B29A" w14:textId="04B9EB10" w:rsidR="00683C3E" w:rsidRPr="001A527B" w:rsidRDefault="006A55BA" w:rsidP="00683C3E">
      <w:pPr>
        <w:spacing w:before="25" w:line="184" w:lineRule="auto"/>
        <w:ind w:right="426"/>
        <w:jc w:val="center"/>
        <w:rPr>
          <w:rFonts w:ascii="Aptos" w:hAnsi="Aptos"/>
          <w:b/>
          <w:sz w:val="28"/>
          <w:szCs w:val="28"/>
        </w:rPr>
      </w:pPr>
      <w:r>
        <w:rPr>
          <w:rFonts w:ascii="Aptos" w:hAnsi="Aptos"/>
          <w:b/>
          <w:sz w:val="28"/>
          <w:szCs w:val="28"/>
        </w:rPr>
        <w:t>Arup</w:t>
      </w:r>
    </w:p>
    <w:p w14:paraId="3C1EC4A8" w14:textId="6375A0B4" w:rsidR="00683C3E" w:rsidRPr="00683C3E" w:rsidRDefault="00683C3E" w:rsidP="00683C3E">
      <w:pPr>
        <w:spacing w:before="25" w:line="184" w:lineRule="auto"/>
        <w:ind w:right="426"/>
        <w:jc w:val="center"/>
        <w:rPr>
          <w:rFonts w:ascii="Aptos" w:hAnsi="Aptos"/>
          <w:b/>
          <w:sz w:val="20"/>
          <w:szCs w:val="20"/>
        </w:rPr>
      </w:pPr>
      <w:r>
        <w:rPr>
          <w:rFonts w:ascii="Aptos" w:hAnsi="Aptos"/>
          <w:b/>
          <w:sz w:val="20"/>
          <w:szCs w:val="20"/>
        </w:rPr>
        <w:t>(</w:t>
      </w:r>
      <w:r w:rsidR="00C03E61" w:rsidRPr="00683C3E">
        <w:rPr>
          <w:rFonts w:ascii="Aptos" w:hAnsi="Aptos"/>
          <w:b/>
          <w:sz w:val="20"/>
          <w:szCs w:val="20"/>
        </w:rPr>
        <w:t>Electronics And Telecommunication Engineering, VSSUT</w:t>
      </w:r>
    </w:p>
    <w:p w14:paraId="036B291E" w14:textId="564C933C" w:rsidR="00683C3E" w:rsidRDefault="00683C3E" w:rsidP="00683C3E">
      <w:pPr>
        <w:spacing w:before="25" w:line="184" w:lineRule="auto"/>
        <w:ind w:right="426"/>
        <w:jc w:val="center"/>
        <w:rPr>
          <w:rFonts w:ascii="Aptos" w:hAnsi="Aptos"/>
          <w:b/>
          <w:sz w:val="20"/>
          <w:szCs w:val="20"/>
        </w:rPr>
      </w:pPr>
      <w:r w:rsidRPr="00683C3E">
        <w:rPr>
          <w:rFonts w:ascii="Aptos" w:hAnsi="Aptos"/>
          <w:b/>
          <w:sz w:val="20"/>
          <w:szCs w:val="20"/>
        </w:rPr>
        <w:t xml:space="preserve">Regd no. </w:t>
      </w:r>
      <w:r>
        <w:rPr>
          <w:rFonts w:ascii="Aptos" w:hAnsi="Aptos"/>
          <w:b/>
          <w:sz w:val="20"/>
          <w:szCs w:val="20"/>
        </w:rPr>
        <w:t>–</w:t>
      </w:r>
      <w:r w:rsidRPr="00683C3E">
        <w:rPr>
          <w:rFonts w:ascii="Aptos" w:hAnsi="Aptos"/>
          <w:b/>
          <w:sz w:val="20"/>
          <w:szCs w:val="20"/>
        </w:rPr>
        <w:t xml:space="preserve"> </w:t>
      </w:r>
      <w:r w:rsidR="00FE5B97" w:rsidRPr="00FE5B97">
        <w:rPr>
          <w:rFonts w:ascii="Aptos" w:hAnsi="Aptos"/>
          <w:b/>
          <w:sz w:val="20"/>
          <w:szCs w:val="20"/>
        </w:rPr>
        <w:t>22020</w:t>
      </w:r>
      <w:r w:rsidR="00C03E61">
        <w:rPr>
          <w:rFonts w:ascii="Aptos" w:hAnsi="Aptos"/>
          <w:b/>
          <w:sz w:val="20"/>
          <w:szCs w:val="20"/>
        </w:rPr>
        <w:t>70</w:t>
      </w:r>
      <w:r w:rsidR="00FE5B97" w:rsidRPr="00FE5B97">
        <w:rPr>
          <w:rFonts w:ascii="Aptos" w:hAnsi="Aptos"/>
          <w:b/>
          <w:sz w:val="20"/>
          <w:szCs w:val="20"/>
        </w:rPr>
        <w:t>0</w:t>
      </w:r>
      <w:r w:rsidR="00C03E61">
        <w:rPr>
          <w:rFonts w:ascii="Aptos" w:hAnsi="Aptos"/>
          <w:b/>
          <w:sz w:val="20"/>
          <w:szCs w:val="20"/>
        </w:rPr>
        <w:t>09</w:t>
      </w:r>
      <w:r>
        <w:rPr>
          <w:rFonts w:ascii="Aptos" w:hAnsi="Aptos"/>
          <w:b/>
          <w:sz w:val="20"/>
          <w:szCs w:val="20"/>
        </w:rPr>
        <w:t>)</w:t>
      </w:r>
    </w:p>
    <w:p w14:paraId="51AC9A58" w14:textId="243E478D" w:rsidR="001A527B" w:rsidRPr="001A527B" w:rsidRDefault="006A55BA" w:rsidP="001A527B">
      <w:pPr>
        <w:spacing w:before="25" w:line="184" w:lineRule="auto"/>
        <w:ind w:right="426"/>
        <w:jc w:val="center"/>
        <w:rPr>
          <w:rFonts w:ascii="Aptos" w:hAnsi="Aptos"/>
          <w:b/>
          <w:sz w:val="28"/>
          <w:szCs w:val="28"/>
        </w:rPr>
      </w:pPr>
      <w:r>
        <w:rPr>
          <w:rFonts w:ascii="Aptos" w:hAnsi="Aptos"/>
          <w:b/>
          <w:sz w:val="28"/>
          <w:szCs w:val="28"/>
        </w:rPr>
        <w:t>Biswajit</w:t>
      </w:r>
    </w:p>
    <w:p w14:paraId="65AA0FE3" w14:textId="77777777" w:rsidR="001A527B" w:rsidRPr="00683C3E" w:rsidRDefault="001A527B" w:rsidP="001A527B">
      <w:pPr>
        <w:spacing w:before="25" w:line="184" w:lineRule="auto"/>
        <w:ind w:right="426"/>
        <w:jc w:val="center"/>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p>
    <w:p w14:paraId="0E754626" w14:textId="6067CBE5" w:rsidR="00AE0F61" w:rsidRPr="001A527B" w:rsidRDefault="001A527B" w:rsidP="001A527B">
      <w:pPr>
        <w:spacing w:before="25" w:line="184" w:lineRule="auto"/>
        <w:ind w:right="426"/>
        <w:jc w:val="center"/>
        <w:rPr>
          <w:rFonts w:ascii="Aptos" w:hAnsi="Aptos"/>
          <w:b/>
          <w:sz w:val="20"/>
          <w:szCs w:val="20"/>
        </w:rPr>
      </w:pPr>
      <w:r w:rsidRPr="00683C3E">
        <w:rPr>
          <w:rFonts w:ascii="Aptos" w:hAnsi="Aptos"/>
          <w:b/>
          <w:sz w:val="20"/>
          <w:szCs w:val="20"/>
        </w:rPr>
        <w:t xml:space="preserve">Regd no. </w:t>
      </w:r>
      <w:r>
        <w:rPr>
          <w:rFonts w:ascii="Aptos" w:hAnsi="Aptos"/>
          <w:b/>
          <w:sz w:val="20"/>
          <w:szCs w:val="20"/>
        </w:rPr>
        <w:t>–</w:t>
      </w:r>
      <w:r w:rsidRPr="00683C3E">
        <w:rPr>
          <w:rFonts w:ascii="Aptos" w:hAnsi="Aptos"/>
          <w:b/>
          <w:sz w:val="20"/>
          <w:szCs w:val="20"/>
        </w:rPr>
        <w:t xml:space="preserve"> 2202070</w:t>
      </w:r>
      <w:r w:rsidR="00C03E61">
        <w:rPr>
          <w:rFonts w:ascii="Aptos" w:hAnsi="Aptos"/>
          <w:b/>
          <w:sz w:val="20"/>
          <w:szCs w:val="20"/>
        </w:rPr>
        <w:t>023</w:t>
      </w:r>
      <w:r>
        <w:rPr>
          <w:rFonts w:ascii="Aptos" w:hAnsi="Aptos"/>
          <w:b/>
          <w:sz w:val="20"/>
          <w:szCs w:val="20"/>
        </w:rPr>
        <w:t>)</w:t>
      </w:r>
    </w:p>
    <w:p w14:paraId="05809D21" w14:textId="77777777" w:rsidR="00C520DF" w:rsidRPr="000A75EF" w:rsidRDefault="00C520DF" w:rsidP="000A75EF">
      <w:pPr>
        <w:pStyle w:val="Heading1"/>
        <w:jc w:val="center"/>
        <w:rPr>
          <w:rFonts w:asciiTheme="minorHAnsi" w:hAnsiTheme="minorHAnsi" w:cstheme="minorHAnsi"/>
          <w:b/>
          <w:bCs/>
          <w:sz w:val="96"/>
          <w:szCs w:val="96"/>
        </w:rPr>
      </w:pPr>
      <w:r w:rsidRPr="000A75EF">
        <w:rPr>
          <w:rFonts w:asciiTheme="minorHAnsi" w:hAnsiTheme="minorHAnsi" w:cstheme="minorHAnsi"/>
          <w:b/>
          <w:bCs/>
          <w:sz w:val="96"/>
          <w:szCs w:val="96"/>
        </w:rPr>
        <w:lastRenderedPageBreak/>
        <w:t>Certificate</w:t>
      </w:r>
    </w:p>
    <w:p w14:paraId="3218A9F8" w14:textId="77777777" w:rsidR="00C520DF" w:rsidRDefault="00C520DF" w:rsidP="00C520DF"/>
    <w:p w14:paraId="14AC229D" w14:textId="0F316241" w:rsidR="006B0D57" w:rsidRPr="006B0D57" w:rsidRDefault="006B0D57" w:rsidP="006B0D57">
      <w:pPr>
        <w:rPr>
          <w:w w:val="105"/>
          <w:sz w:val="36"/>
          <w:szCs w:val="36"/>
        </w:rPr>
      </w:pPr>
      <w:r w:rsidRPr="006B0D57">
        <w:rPr>
          <w:w w:val="105"/>
          <w:sz w:val="36"/>
          <w:szCs w:val="36"/>
        </w:rPr>
        <w:t xml:space="preserve">This is to certify that </w:t>
      </w:r>
      <w:proofErr w:type="spellStart"/>
      <w:r w:rsidR="00DD1C99">
        <w:rPr>
          <w:w w:val="105"/>
          <w:sz w:val="36"/>
          <w:szCs w:val="36"/>
        </w:rPr>
        <w:t>Dolamani</w:t>
      </w:r>
      <w:proofErr w:type="spellEnd"/>
      <w:r w:rsidR="00DD1C99">
        <w:rPr>
          <w:w w:val="105"/>
          <w:sz w:val="36"/>
          <w:szCs w:val="36"/>
        </w:rPr>
        <w:t xml:space="preserve"> Acharya</w:t>
      </w:r>
      <w:r w:rsidRPr="006B0D57">
        <w:rPr>
          <w:w w:val="105"/>
          <w:sz w:val="36"/>
          <w:szCs w:val="36"/>
        </w:rPr>
        <w:t xml:space="preserve"> (ETC), </w:t>
      </w:r>
      <w:r w:rsidR="00DD1C99">
        <w:rPr>
          <w:w w:val="105"/>
          <w:sz w:val="36"/>
          <w:szCs w:val="36"/>
        </w:rPr>
        <w:t>E Sai Raj Sarab</w:t>
      </w:r>
      <w:r w:rsidRPr="006B0D57">
        <w:rPr>
          <w:w w:val="105"/>
          <w:sz w:val="36"/>
          <w:szCs w:val="36"/>
        </w:rPr>
        <w:t xml:space="preserve"> (ETC), and </w:t>
      </w:r>
      <w:r w:rsidR="00DD1C99">
        <w:rPr>
          <w:w w:val="105"/>
          <w:sz w:val="36"/>
          <w:szCs w:val="36"/>
        </w:rPr>
        <w:t>Srinivas Behera</w:t>
      </w:r>
      <w:r w:rsidRPr="006B0D57">
        <w:rPr>
          <w:w w:val="105"/>
          <w:sz w:val="36"/>
          <w:szCs w:val="36"/>
        </w:rPr>
        <w:t xml:space="preserve"> (</w:t>
      </w:r>
      <w:r w:rsidR="00DD1C99">
        <w:rPr>
          <w:w w:val="105"/>
          <w:sz w:val="36"/>
          <w:szCs w:val="36"/>
        </w:rPr>
        <w:t>ETC</w:t>
      </w:r>
      <w:r w:rsidRPr="006B0D57">
        <w:rPr>
          <w:w w:val="105"/>
          <w:sz w:val="36"/>
          <w:szCs w:val="36"/>
        </w:rPr>
        <w:t xml:space="preserve">) from Veer Surendra Sai University of Technology (VSSUT), Burla, have successfully completed a summer internship training and submitted a project report on </w:t>
      </w:r>
      <w:r w:rsidRPr="006B0D57">
        <w:rPr>
          <w:b/>
          <w:bCs/>
          <w:w w:val="105"/>
          <w:sz w:val="36"/>
          <w:szCs w:val="36"/>
        </w:rPr>
        <w:t>“Cryptography and its Applications in Range EOTS”</w:t>
      </w:r>
      <w:r w:rsidRPr="006B0D57">
        <w:rPr>
          <w:w w:val="105"/>
          <w:sz w:val="36"/>
          <w:szCs w:val="36"/>
        </w:rPr>
        <w:t xml:space="preserve"> under the Department of Electro-Optical Tracking System (EOTS) of the Integrated Test Range (ITR), DRDO, </w:t>
      </w:r>
      <w:proofErr w:type="spellStart"/>
      <w:r w:rsidRPr="006B0D57">
        <w:rPr>
          <w:w w:val="105"/>
          <w:sz w:val="36"/>
          <w:szCs w:val="36"/>
        </w:rPr>
        <w:t>Chandipur</w:t>
      </w:r>
      <w:proofErr w:type="spellEnd"/>
      <w:r w:rsidRPr="006B0D57">
        <w:rPr>
          <w:w w:val="105"/>
          <w:sz w:val="36"/>
          <w:szCs w:val="36"/>
        </w:rPr>
        <w:t xml:space="preserve">, from </w:t>
      </w:r>
      <w:r w:rsidRPr="006B0D57">
        <w:rPr>
          <w:b/>
          <w:bCs/>
          <w:w w:val="105"/>
          <w:sz w:val="36"/>
          <w:szCs w:val="36"/>
        </w:rPr>
        <w:t>2nd June 2025 to 1st July 2025</w:t>
      </w:r>
      <w:r w:rsidRPr="006B0D57">
        <w:rPr>
          <w:w w:val="105"/>
          <w:sz w:val="36"/>
          <w:szCs w:val="36"/>
        </w:rPr>
        <w:t>.</w:t>
      </w:r>
    </w:p>
    <w:p w14:paraId="2AB89915" w14:textId="665402EE" w:rsidR="006B0D57" w:rsidRPr="006B0D57" w:rsidRDefault="006B0D57" w:rsidP="006B0D57">
      <w:pPr>
        <w:rPr>
          <w:w w:val="105"/>
          <w:sz w:val="36"/>
          <w:szCs w:val="36"/>
        </w:rPr>
      </w:pPr>
      <w:r w:rsidRPr="006B0D57">
        <w:rPr>
          <w:w w:val="105"/>
          <w:sz w:val="36"/>
          <w:szCs w:val="36"/>
        </w:rPr>
        <w:t>During the internship, they explored</w:t>
      </w:r>
      <w:r w:rsidRPr="006B0D57">
        <w:rPr>
          <w:w w:val="105"/>
          <w:sz w:val="36"/>
          <w:szCs w:val="36"/>
        </w:rPr>
        <w:t>,</w:t>
      </w:r>
      <w:r w:rsidRPr="006B0D57">
        <w:rPr>
          <w:w w:val="105"/>
          <w:sz w:val="36"/>
          <w:szCs w:val="36"/>
        </w:rPr>
        <w:t xml:space="preserve"> applied secure communication</w:t>
      </w:r>
      <w:r w:rsidRPr="006B0D57">
        <w:rPr>
          <w:w w:val="105"/>
          <w:sz w:val="36"/>
          <w:szCs w:val="36"/>
        </w:rPr>
        <w:t xml:space="preserve">, </w:t>
      </w:r>
      <w:r w:rsidRPr="006B0D57">
        <w:rPr>
          <w:w w:val="105"/>
          <w:sz w:val="36"/>
          <w:szCs w:val="36"/>
        </w:rPr>
        <w:t xml:space="preserve">investigated and implemented </w:t>
      </w:r>
      <w:r w:rsidRPr="006B0D57">
        <w:rPr>
          <w:b/>
          <w:bCs/>
          <w:w w:val="105"/>
          <w:sz w:val="36"/>
          <w:szCs w:val="36"/>
        </w:rPr>
        <w:t>efficient encryption and authentication schemes</w:t>
      </w:r>
      <w:r w:rsidRPr="006B0D57">
        <w:rPr>
          <w:w w:val="105"/>
          <w:sz w:val="36"/>
          <w:szCs w:val="36"/>
        </w:rPr>
        <w:t xml:space="preserve"> that enhance the confidentiality and integrity of real-time sensor data gathered by Range EOTS, ensuring that only authorized systems and operators have access to the data. They successfully demonstrated </w:t>
      </w:r>
      <w:r w:rsidRPr="006B0D57">
        <w:rPr>
          <w:b/>
          <w:bCs/>
          <w:w w:val="105"/>
          <w:sz w:val="36"/>
          <w:szCs w:val="36"/>
        </w:rPr>
        <w:t>key management protocols</w:t>
      </w:r>
      <w:r w:rsidRPr="006B0D57">
        <w:rPr>
          <w:b/>
          <w:bCs/>
          <w:w w:val="105"/>
          <w:sz w:val="36"/>
          <w:szCs w:val="36"/>
        </w:rPr>
        <w:t xml:space="preserve"> along</w:t>
      </w:r>
      <w:r w:rsidRPr="006B0D57">
        <w:rPr>
          <w:b/>
          <w:bCs/>
          <w:w w:val="105"/>
          <w:sz w:val="36"/>
          <w:szCs w:val="36"/>
        </w:rPr>
        <w:t xml:space="preserve"> symmetric and asymmetric cryptographic algorithms</w:t>
      </w:r>
      <w:r w:rsidRPr="006B0D57">
        <w:rPr>
          <w:w w:val="105"/>
          <w:sz w:val="36"/>
          <w:szCs w:val="36"/>
        </w:rPr>
        <w:t>.</w:t>
      </w:r>
    </w:p>
    <w:p w14:paraId="06D58F60" w14:textId="400151B5" w:rsidR="006B0D57" w:rsidRPr="006B0D57" w:rsidRDefault="006B0D57" w:rsidP="006B0D57">
      <w:pPr>
        <w:rPr>
          <w:w w:val="105"/>
          <w:sz w:val="36"/>
          <w:szCs w:val="36"/>
        </w:rPr>
      </w:pPr>
      <w:r w:rsidRPr="006B0D57">
        <w:rPr>
          <w:w w:val="105"/>
          <w:sz w:val="36"/>
          <w:szCs w:val="36"/>
        </w:rPr>
        <w:t>Throughout their project, they were highly sincere, hardworking, and inquisitive in their efforts to design and test these solutions.</w:t>
      </w:r>
    </w:p>
    <w:p w14:paraId="20F5A286" w14:textId="11C36CDF" w:rsidR="00C520DF" w:rsidRPr="006B0D57" w:rsidRDefault="006B0D57" w:rsidP="00C520DF">
      <w:pPr>
        <w:rPr>
          <w:w w:val="105"/>
          <w:sz w:val="36"/>
          <w:szCs w:val="36"/>
        </w:rPr>
      </w:pPr>
      <w:r w:rsidRPr="006B0D57">
        <w:rPr>
          <w:w w:val="105"/>
          <w:sz w:val="36"/>
          <w:szCs w:val="36"/>
        </w:rPr>
        <w:t>I wish them every success in life.</w:t>
      </w:r>
    </w:p>
    <w:p w14:paraId="7F0AEBE4" w14:textId="77777777" w:rsidR="00C155C9" w:rsidRDefault="00C155C9" w:rsidP="00C520DF">
      <w:pPr>
        <w:rPr>
          <w:sz w:val="40"/>
          <w:szCs w:val="40"/>
        </w:rPr>
      </w:pPr>
    </w:p>
    <w:p w14:paraId="2612C69D" w14:textId="77777777" w:rsidR="0053299A" w:rsidRDefault="0053299A" w:rsidP="00C520DF">
      <w:pPr>
        <w:rPr>
          <w:sz w:val="40"/>
          <w:szCs w:val="40"/>
        </w:rPr>
      </w:pPr>
    </w:p>
    <w:p w14:paraId="5386131D" w14:textId="77777777" w:rsidR="0053299A" w:rsidRDefault="0053299A" w:rsidP="00C520DF">
      <w:pPr>
        <w:rPr>
          <w:sz w:val="40"/>
          <w:szCs w:val="40"/>
        </w:rPr>
      </w:pPr>
    </w:p>
    <w:p w14:paraId="5C54BE58" w14:textId="7F936B04" w:rsidR="00C520DF" w:rsidRDefault="006B0D57" w:rsidP="00C520DF">
      <w:pPr>
        <w:rPr>
          <w:sz w:val="40"/>
          <w:szCs w:val="40"/>
        </w:rPr>
      </w:pPr>
      <w:r>
        <w:rPr>
          <w:sz w:val="40"/>
          <w:szCs w:val="40"/>
        </w:rPr>
        <w:t>Shri Ganesh Ramani</w:t>
      </w:r>
      <w:r w:rsidR="00C520DF">
        <w:rPr>
          <w:sz w:val="40"/>
          <w:szCs w:val="40"/>
        </w:rPr>
        <w:t xml:space="preserve">                                           </w:t>
      </w:r>
      <w:r>
        <w:rPr>
          <w:sz w:val="40"/>
          <w:szCs w:val="40"/>
        </w:rPr>
        <w:t>Dr Arun Kumar Ray</w:t>
      </w:r>
    </w:p>
    <w:p w14:paraId="2D0EDF0F" w14:textId="6297AC26" w:rsidR="006B0D57" w:rsidRDefault="00C520DF" w:rsidP="006B0D57">
      <w:pPr>
        <w:rPr>
          <w:sz w:val="32"/>
          <w:szCs w:val="32"/>
        </w:rPr>
      </w:pPr>
      <w:proofErr w:type="gramStart"/>
      <w:r w:rsidRPr="00C520DF">
        <w:rPr>
          <w:sz w:val="32"/>
          <w:szCs w:val="32"/>
        </w:rPr>
        <w:t>(</w:t>
      </w:r>
      <w:r w:rsidR="003D4B9F">
        <w:rPr>
          <w:sz w:val="32"/>
          <w:szCs w:val="32"/>
        </w:rPr>
        <w:t xml:space="preserve"> </w:t>
      </w:r>
      <w:r w:rsidRPr="00C520DF">
        <w:rPr>
          <w:sz w:val="32"/>
          <w:szCs w:val="32"/>
        </w:rPr>
        <w:t>Scientist</w:t>
      </w:r>
      <w:proofErr w:type="gramEnd"/>
      <w:r w:rsidR="006B0D57">
        <w:rPr>
          <w:sz w:val="32"/>
          <w:szCs w:val="32"/>
        </w:rPr>
        <w:t xml:space="preserve"> </w:t>
      </w:r>
      <w:r w:rsidRPr="00C520DF">
        <w:rPr>
          <w:sz w:val="32"/>
          <w:szCs w:val="32"/>
        </w:rPr>
        <w:t>-</w:t>
      </w:r>
      <w:r w:rsidR="006B0D57">
        <w:rPr>
          <w:sz w:val="32"/>
          <w:szCs w:val="32"/>
        </w:rPr>
        <w:t xml:space="preserve"> E</w:t>
      </w:r>
      <w:r w:rsidRPr="00C520DF">
        <w:rPr>
          <w:sz w:val="32"/>
          <w:szCs w:val="32"/>
        </w:rPr>
        <w:t xml:space="preserve">, </w:t>
      </w:r>
      <w:proofErr w:type="gramStart"/>
      <w:r w:rsidRPr="00C520DF">
        <w:rPr>
          <w:sz w:val="32"/>
          <w:szCs w:val="32"/>
        </w:rPr>
        <w:t>EOTS</w:t>
      </w:r>
      <w:r w:rsidR="003D4B9F">
        <w:rPr>
          <w:sz w:val="32"/>
          <w:szCs w:val="32"/>
        </w:rPr>
        <w:t xml:space="preserve"> </w:t>
      </w:r>
      <w:r w:rsidRPr="00C520DF">
        <w:rPr>
          <w:sz w:val="32"/>
          <w:szCs w:val="32"/>
        </w:rPr>
        <w:t>)</w:t>
      </w:r>
      <w:proofErr w:type="gramEnd"/>
      <w:r>
        <w:rPr>
          <w:sz w:val="32"/>
          <w:szCs w:val="32"/>
        </w:rPr>
        <w:t xml:space="preserve">                                     </w:t>
      </w:r>
      <w:r w:rsidR="006B0D57">
        <w:rPr>
          <w:sz w:val="32"/>
          <w:szCs w:val="32"/>
        </w:rPr>
        <w:t xml:space="preserve">  </w:t>
      </w:r>
      <w:proofErr w:type="gramStart"/>
      <w:r w:rsidR="006B0D57">
        <w:rPr>
          <w:sz w:val="32"/>
          <w:szCs w:val="32"/>
        </w:rPr>
        <w:t xml:space="preserve">   </w:t>
      </w:r>
      <w:r>
        <w:rPr>
          <w:sz w:val="32"/>
          <w:szCs w:val="32"/>
        </w:rPr>
        <w:t>(</w:t>
      </w:r>
      <w:proofErr w:type="gramEnd"/>
      <w:r>
        <w:rPr>
          <w:sz w:val="32"/>
          <w:szCs w:val="32"/>
        </w:rPr>
        <w:t>Scientist</w:t>
      </w:r>
      <w:r w:rsidR="006B0D57">
        <w:rPr>
          <w:sz w:val="32"/>
          <w:szCs w:val="32"/>
        </w:rPr>
        <w:t xml:space="preserve"> </w:t>
      </w:r>
      <w:r>
        <w:rPr>
          <w:sz w:val="32"/>
          <w:szCs w:val="32"/>
        </w:rPr>
        <w:t xml:space="preserve">- </w:t>
      </w:r>
      <w:r w:rsidR="006B0D57">
        <w:rPr>
          <w:sz w:val="32"/>
          <w:szCs w:val="32"/>
        </w:rPr>
        <w:t>G</w:t>
      </w:r>
      <w:r>
        <w:rPr>
          <w:sz w:val="32"/>
          <w:szCs w:val="32"/>
        </w:rPr>
        <w:t>,</w:t>
      </w:r>
      <w:r w:rsidR="00B32D8C">
        <w:rPr>
          <w:sz w:val="32"/>
          <w:szCs w:val="32"/>
        </w:rPr>
        <w:t xml:space="preserve"> </w:t>
      </w:r>
      <w:r w:rsidR="006B0D57">
        <w:rPr>
          <w:sz w:val="32"/>
          <w:szCs w:val="32"/>
        </w:rPr>
        <w:t xml:space="preserve">Group Director, </w:t>
      </w:r>
      <w:r>
        <w:rPr>
          <w:sz w:val="32"/>
          <w:szCs w:val="32"/>
        </w:rPr>
        <w:t>EOTS)</w:t>
      </w:r>
    </w:p>
    <w:p w14:paraId="25469E1C" w14:textId="77777777" w:rsidR="006B0D57" w:rsidRPr="006B0D57" w:rsidRDefault="006B0D57" w:rsidP="006B0D57">
      <w:pPr>
        <w:rPr>
          <w:sz w:val="32"/>
          <w:szCs w:val="32"/>
        </w:rPr>
      </w:pPr>
    </w:p>
    <w:p w14:paraId="10E4CFC5" w14:textId="3E430B22" w:rsidR="00211AA4" w:rsidRPr="002020F1" w:rsidRDefault="003D4B9F"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Acknowledgment</w:t>
      </w:r>
    </w:p>
    <w:p w14:paraId="0E11CB5F" w14:textId="77777777" w:rsidR="00C520DF" w:rsidRDefault="00C520DF" w:rsidP="00C520DF"/>
    <w:p w14:paraId="5A88AB68" w14:textId="0549A445" w:rsidR="00C520DF" w:rsidRPr="00CB7606" w:rsidRDefault="00C520DF" w:rsidP="00C520DF">
      <w:pPr>
        <w:pStyle w:val="BodyText"/>
        <w:spacing w:line="355" w:lineRule="auto"/>
        <w:ind w:left="165" w:right="586"/>
        <w:jc w:val="both"/>
        <w:rPr>
          <w:rFonts w:asciiTheme="minorHAnsi" w:hAnsiTheme="minorHAnsi" w:cstheme="minorHAnsi"/>
          <w:sz w:val="28"/>
          <w:szCs w:val="28"/>
        </w:rPr>
      </w:pPr>
      <w:r w:rsidRPr="00CB7606">
        <w:rPr>
          <w:rFonts w:asciiTheme="minorHAnsi" w:hAnsiTheme="minorHAnsi" w:cstheme="minorHAnsi"/>
          <w:w w:val="105"/>
          <w:sz w:val="28"/>
          <w:szCs w:val="28"/>
        </w:rPr>
        <w:t>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our</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sincere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gratitude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all</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those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who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have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been</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source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of</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encouragement and support throughout this project.</w:t>
      </w:r>
      <w:r w:rsidRPr="00CB7606">
        <w:rPr>
          <w:rFonts w:asciiTheme="minorHAnsi" w:hAnsiTheme="minorHAnsi" w:cstheme="minorHAnsi"/>
          <w:w w:val="110"/>
          <w:sz w:val="28"/>
          <w:szCs w:val="28"/>
        </w:rPr>
        <w:t xml:space="preserve"> We are</w:t>
      </w:r>
      <w:r w:rsidRPr="00CB7606">
        <w:rPr>
          <w:rFonts w:asciiTheme="minorHAnsi" w:hAnsiTheme="minorHAnsi" w:cstheme="minorHAnsi"/>
          <w:w w:val="105"/>
          <w:sz w:val="28"/>
          <w:szCs w:val="28"/>
        </w:rPr>
        <w:t xml:space="preserve"> extremely grateful to </w:t>
      </w:r>
      <w:r w:rsidRPr="00CB7606">
        <w:rPr>
          <w:rFonts w:asciiTheme="minorHAnsi" w:hAnsiTheme="minorHAnsi" w:cstheme="minorHAnsi"/>
          <w:b/>
          <w:w w:val="105"/>
          <w:sz w:val="28"/>
          <w:szCs w:val="28"/>
        </w:rPr>
        <w:t>Dr Arun Kumar Ray</w:t>
      </w:r>
      <w:r w:rsidRPr="00CB7606">
        <w:rPr>
          <w:rFonts w:asciiTheme="minorHAnsi" w:hAnsiTheme="minorHAnsi" w:cstheme="minorHAnsi"/>
          <w:w w:val="105"/>
          <w:sz w:val="28"/>
          <w:szCs w:val="28"/>
        </w:rPr>
        <w:t>, Scientist-G, GD, EOT</w:t>
      </w:r>
      <w:r w:rsidR="00C155C9">
        <w:rPr>
          <w:rFonts w:asciiTheme="minorHAnsi" w:hAnsiTheme="minorHAnsi" w:cstheme="minorHAnsi"/>
          <w:w w:val="105"/>
          <w:sz w:val="28"/>
          <w:szCs w:val="28"/>
        </w:rPr>
        <w:t>S</w:t>
      </w:r>
      <w:r w:rsidRPr="00CB7606">
        <w:rPr>
          <w:rFonts w:asciiTheme="minorHAnsi" w:hAnsiTheme="minorHAnsi" w:cstheme="minorHAnsi"/>
          <w:w w:val="105"/>
          <w:sz w:val="28"/>
          <w:szCs w:val="28"/>
        </w:rPr>
        <w:t xml:space="preserve"> division </w:t>
      </w:r>
      <w:r w:rsidR="00C155C9">
        <w:rPr>
          <w:rFonts w:asciiTheme="minorHAnsi" w:hAnsiTheme="minorHAnsi" w:cstheme="minorHAnsi"/>
          <w:w w:val="105"/>
          <w:sz w:val="28"/>
          <w:szCs w:val="28"/>
        </w:rPr>
        <w:t xml:space="preserve">of </w:t>
      </w:r>
      <w:r w:rsidRPr="00CB7606">
        <w:rPr>
          <w:rFonts w:asciiTheme="minorHAnsi" w:hAnsiTheme="minorHAnsi" w:cstheme="minorHAnsi"/>
          <w:w w:val="105"/>
          <w:sz w:val="28"/>
          <w:szCs w:val="28"/>
        </w:rPr>
        <w:t>Integrated Test Range for having suggested the topic of our project and for his persistent guidance and direction.</w:t>
      </w:r>
    </w:p>
    <w:p w14:paraId="482491C4" w14:textId="77777777" w:rsidR="00C520DF" w:rsidRPr="00CB7606" w:rsidRDefault="00C520DF" w:rsidP="00C520DF">
      <w:pPr>
        <w:pStyle w:val="BodyText"/>
        <w:spacing w:before="140"/>
        <w:rPr>
          <w:rFonts w:asciiTheme="minorHAnsi" w:hAnsiTheme="minorHAnsi" w:cstheme="minorHAnsi"/>
          <w:sz w:val="28"/>
          <w:szCs w:val="28"/>
        </w:rPr>
      </w:pPr>
    </w:p>
    <w:p w14:paraId="1697D9BB" w14:textId="244DCFE4" w:rsidR="00C520DF" w:rsidRPr="00CB7606" w:rsidRDefault="00C520DF" w:rsidP="00CB7606">
      <w:pPr>
        <w:pStyle w:val="BodyText"/>
        <w:spacing w:line="355" w:lineRule="auto"/>
        <w:ind w:left="165" w:right="587"/>
        <w:jc w:val="both"/>
        <w:rPr>
          <w:rFonts w:asciiTheme="minorHAnsi" w:hAnsiTheme="minorHAnsi" w:cstheme="minorHAnsi"/>
          <w:sz w:val="28"/>
          <w:szCs w:val="28"/>
        </w:rPr>
      </w:pPr>
      <w:r w:rsidRPr="00CB7606">
        <w:rPr>
          <w:rFonts w:asciiTheme="minorHAnsi" w:hAnsiTheme="minorHAnsi" w:cstheme="minorHAnsi"/>
          <w:w w:val="110"/>
          <w:sz w:val="28"/>
          <w:szCs w:val="28"/>
        </w:rPr>
        <w:t xml:space="preserve">We are indebted to </w:t>
      </w:r>
      <w:r w:rsidR="00C155C9">
        <w:rPr>
          <w:rFonts w:asciiTheme="minorHAnsi" w:hAnsiTheme="minorHAnsi" w:cstheme="minorHAnsi"/>
          <w:b/>
          <w:w w:val="110"/>
          <w:sz w:val="28"/>
          <w:szCs w:val="28"/>
        </w:rPr>
        <w:t>Shri</w:t>
      </w:r>
      <w:r w:rsidRPr="00CB7606">
        <w:rPr>
          <w:rFonts w:asciiTheme="minorHAnsi" w:hAnsiTheme="minorHAnsi" w:cstheme="minorHAnsi"/>
          <w:b/>
          <w:w w:val="110"/>
          <w:sz w:val="28"/>
          <w:szCs w:val="28"/>
        </w:rPr>
        <w:t xml:space="preserve"> Ganesh Ramani</w:t>
      </w:r>
      <w:r w:rsidR="00C155C9">
        <w:rPr>
          <w:rFonts w:asciiTheme="minorHAnsi" w:hAnsiTheme="minorHAnsi" w:cstheme="minorHAnsi"/>
          <w:w w:val="110"/>
          <w:sz w:val="28"/>
          <w:szCs w:val="28"/>
        </w:rPr>
        <w:t>, Scientist E of EOTS</w:t>
      </w:r>
      <w:r w:rsidRPr="00CB7606">
        <w:rPr>
          <w:rFonts w:asciiTheme="minorHAnsi" w:hAnsiTheme="minorHAnsi" w:cstheme="minorHAnsi"/>
          <w:w w:val="110"/>
          <w:sz w:val="28"/>
          <w:szCs w:val="28"/>
        </w:rPr>
        <w:t xml:space="preserve"> </w:t>
      </w:r>
      <w:r w:rsidR="00C155C9">
        <w:rPr>
          <w:rFonts w:asciiTheme="minorHAnsi" w:hAnsiTheme="minorHAnsi" w:cstheme="minorHAnsi"/>
          <w:w w:val="110"/>
          <w:sz w:val="28"/>
          <w:szCs w:val="28"/>
        </w:rPr>
        <w:t xml:space="preserve">Divison of ITR </w:t>
      </w:r>
      <w:r w:rsidRPr="00CB7606">
        <w:rPr>
          <w:rFonts w:asciiTheme="minorHAnsi" w:hAnsiTheme="minorHAnsi" w:cstheme="minorHAnsi"/>
          <w:w w:val="110"/>
          <w:sz w:val="28"/>
          <w:szCs w:val="28"/>
        </w:rPr>
        <w:t>for their constant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help</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and</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motivation</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right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from</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the</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beginning</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of</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project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until</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stage.</w:t>
      </w:r>
      <w:r w:rsidRPr="00CB7606">
        <w:rPr>
          <w:rFonts w:asciiTheme="minorHAnsi" w:hAnsiTheme="minorHAnsi" w:cstheme="minorHAnsi"/>
          <w:spacing w:val="17"/>
          <w:w w:val="110"/>
          <w:sz w:val="28"/>
          <w:szCs w:val="28"/>
        </w:rPr>
        <w:t xml:space="preserve"> </w:t>
      </w:r>
      <w:r w:rsidRPr="00CB7606">
        <w:rPr>
          <w:rFonts w:asciiTheme="minorHAnsi" w:hAnsiTheme="minorHAnsi" w:cstheme="minorHAnsi"/>
          <w:w w:val="110"/>
          <w:sz w:val="28"/>
          <w:szCs w:val="28"/>
        </w:rPr>
        <w:t xml:space="preserve">Their </w:t>
      </w:r>
      <w:r w:rsidRPr="00CB7606">
        <w:rPr>
          <w:rFonts w:asciiTheme="minorHAnsi" w:hAnsiTheme="minorHAnsi" w:cstheme="minorHAnsi"/>
          <w:sz w:val="28"/>
          <w:szCs w:val="28"/>
        </w:rPr>
        <w:t>valuable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suggestions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are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the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most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important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input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which</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has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assisted</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all</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respects.</w:t>
      </w:r>
      <w:r w:rsidR="00CB7606">
        <w:rPr>
          <w:rFonts w:asciiTheme="minorHAnsi" w:hAnsiTheme="minorHAnsi" w:cstheme="minorHAnsi"/>
          <w:sz w:val="28"/>
          <w:szCs w:val="28"/>
        </w:rPr>
        <w:t xml:space="preserve"> W</w:t>
      </w:r>
      <w:r w:rsidRPr="00CB7606">
        <w:rPr>
          <w:rFonts w:asciiTheme="minorHAnsi" w:hAnsiTheme="minorHAnsi" w:cstheme="minorHAnsi"/>
          <w:sz w:val="28"/>
          <w:szCs w:val="28"/>
        </w:rPr>
        <w:t>e are immensely grateful to our parents, whose support has led us to successfully utilize this opportunity.</w:t>
      </w:r>
    </w:p>
    <w:p w14:paraId="6C4E6598" w14:textId="77777777" w:rsidR="002570F6" w:rsidRDefault="002570F6" w:rsidP="00211AA4"/>
    <w:p w14:paraId="01DBBECB" w14:textId="77777777" w:rsidR="002570F6" w:rsidRDefault="002570F6" w:rsidP="00211AA4"/>
    <w:p w14:paraId="50D7A806" w14:textId="77777777" w:rsidR="002570F6" w:rsidRDefault="002570F6" w:rsidP="00211AA4"/>
    <w:p w14:paraId="00466C3F" w14:textId="77777777" w:rsidR="002570F6" w:rsidRDefault="002570F6" w:rsidP="00211AA4"/>
    <w:p w14:paraId="02067E2C" w14:textId="77777777" w:rsidR="002570F6" w:rsidRDefault="002570F6" w:rsidP="00211AA4"/>
    <w:p w14:paraId="169C726E" w14:textId="0CA88BF7" w:rsidR="002570F6" w:rsidRPr="001A527B" w:rsidRDefault="00C03E61" w:rsidP="002570F6">
      <w:pPr>
        <w:spacing w:before="25" w:line="184" w:lineRule="auto"/>
        <w:ind w:right="426"/>
        <w:rPr>
          <w:rFonts w:ascii="Aptos" w:hAnsi="Aptos"/>
          <w:b/>
          <w:sz w:val="28"/>
          <w:szCs w:val="28"/>
        </w:rPr>
      </w:pPr>
      <w:r>
        <w:rPr>
          <w:rFonts w:ascii="Aptos" w:hAnsi="Aptos"/>
          <w:b/>
          <w:sz w:val="28"/>
          <w:szCs w:val="28"/>
        </w:rPr>
        <w:t>Dolamani Acharya</w:t>
      </w:r>
    </w:p>
    <w:p w14:paraId="0ADEA355" w14:textId="0D59210D"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p>
    <w:p w14:paraId="33981F93" w14:textId="77777777" w:rsidR="002570F6" w:rsidRDefault="002570F6" w:rsidP="002570F6">
      <w:pPr>
        <w:spacing w:before="25" w:line="184" w:lineRule="auto"/>
        <w:ind w:right="426"/>
        <w:rPr>
          <w:rFonts w:ascii="Aptos" w:hAnsi="Aptos"/>
          <w:b/>
          <w:sz w:val="20"/>
          <w:szCs w:val="20"/>
        </w:rPr>
      </w:pPr>
    </w:p>
    <w:p w14:paraId="6C8E8896" w14:textId="77777777" w:rsidR="002570F6" w:rsidRDefault="002570F6" w:rsidP="002570F6">
      <w:pPr>
        <w:spacing w:before="25" w:line="184" w:lineRule="auto"/>
        <w:ind w:right="426"/>
        <w:rPr>
          <w:rFonts w:ascii="Aptos" w:hAnsi="Aptos"/>
          <w:b/>
          <w:sz w:val="20"/>
          <w:szCs w:val="20"/>
        </w:rPr>
      </w:pPr>
    </w:p>
    <w:p w14:paraId="26CE5723" w14:textId="77777777" w:rsidR="002570F6" w:rsidRDefault="002570F6" w:rsidP="002570F6">
      <w:pPr>
        <w:spacing w:before="25" w:line="184" w:lineRule="auto"/>
        <w:ind w:right="426"/>
        <w:rPr>
          <w:rFonts w:ascii="Aptos" w:hAnsi="Aptos"/>
          <w:b/>
          <w:sz w:val="20"/>
          <w:szCs w:val="20"/>
        </w:rPr>
      </w:pPr>
    </w:p>
    <w:p w14:paraId="566B4CCD" w14:textId="77777777" w:rsidR="002570F6" w:rsidRDefault="002570F6" w:rsidP="002570F6">
      <w:pPr>
        <w:spacing w:before="25" w:line="184" w:lineRule="auto"/>
        <w:ind w:right="426"/>
        <w:rPr>
          <w:rFonts w:ascii="Aptos" w:hAnsi="Aptos"/>
          <w:b/>
          <w:sz w:val="28"/>
          <w:szCs w:val="28"/>
        </w:rPr>
      </w:pPr>
    </w:p>
    <w:p w14:paraId="3CC14F61" w14:textId="27D3B490" w:rsidR="002570F6" w:rsidRPr="001A527B" w:rsidRDefault="00C03E61" w:rsidP="002570F6">
      <w:pPr>
        <w:spacing w:before="25" w:line="184" w:lineRule="auto"/>
        <w:ind w:right="426"/>
        <w:rPr>
          <w:rFonts w:ascii="Aptos" w:hAnsi="Aptos"/>
          <w:b/>
          <w:sz w:val="28"/>
          <w:szCs w:val="28"/>
        </w:rPr>
      </w:pPr>
      <w:r>
        <w:rPr>
          <w:rFonts w:ascii="Aptos" w:hAnsi="Aptos"/>
          <w:b/>
          <w:sz w:val="28"/>
          <w:szCs w:val="28"/>
        </w:rPr>
        <w:t>E Sai</w:t>
      </w:r>
      <w:r>
        <w:rPr>
          <w:rFonts w:ascii="Aptos" w:hAnsi="Aptos"/>
          <w:b/>
          <w:sz w:val="28"/>
          <w:szCs w:val="28"/>
        </w:rPr>
        <w:t xml:space="preserve"> R</w:t>
      </w:r>
      <w:r>
        <w:rPr>
          <w:rFonts w:ascii="Aptos" w:hAnsi="Aptos"/>
          <w:b/>
          <w:sz w:val="28"/>
          <w:szCs w:val="28"/>
        </w:rPr>
        <w:t>aj Sara</w:t>
      </w:r>
      <w:r>
        <w:rPr>
          <w:rFonts w:ascii="Aptos" w:hAnsi="Aptos"/>
          <w:b/>
          <w:sz w:val="28"/>
          <w:szCs w:val="28"/>
        </w:rPr>
        <w:t>b</w:t>
      </w:r>
    </w:p>
    <w:p w14:paraId="5F0F158D" w14:textId="4E665176"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w:t>
      </w:r>
      <w:r w:rsidR="00C03E61" w:rsidRPr="00683C3E">
        <w:rPr>
          <w:rFonts w:ascii="Aptos" w:hAnsi="Aptos"/>
          <w:b/>
          <w:sz w:val="20"/>
          <w:szCs w:val="20"/>
        </w:rPr>
        <w:t>Electronics And Telecommunication Engineering, VSSUT</w:t>
      </w:r>
      <w:r>
        <w:rPr>
          <w:rFonts w:ascii="Aptos" w:hAnsi="Aptos"/>
          <w:b/>
          <w:sz w:val="20"/>
          <w:szCs w:val="20"/>
        </w:rPr>
        <w:t>)</w:t>
      </w:r>
    </w:p>
    <w:p w14:paraId="1667111A" w14:textId="77777777" w:rsidR="002570F6" w:rsidRDefault="002570F6" w:rsidP="002570F6">
      <w:pPr>
        <w:spacing w:before="25" w:line="184" w:lineRule="auto"/>
        <w:ind w:right="426"/>
        <w:rPr>
          <w:rFonts w:ascii="Aptos" w:hAnsi="Aptos"/>
          <w:b/>
          <w:sz w:val="28"/>
          <w:szCs w:val="28"/>
        </w:rPr>
      </w:pPr>
    </w:p>
    <w:p w14:paraId="394C49B5" w14:textId="77777777" w:rsidR="002570F6" w:rsidRDefault="002570F6" w:rsidP="002570F6">
      <w:pPr>
        <w:spacing w:before="25" w:line="184" w:lineRule="auto"/>
        <w:ind w:right="426"/>
        <w:rPr>
          <w:rFonts w:ascii="Aptos" w:hAnsi="Aptos"/>
          <w:b/>
          <w:sz w:val="28"/>
          <w:szCs w:val="28"/>
        </w:rPr>
      </w:pPr>
    </w:p>
    <w:p w14:paraId="2AC2FD6A" w14:textId="5C7719E0" w:rsidR="002570F6" w:rsidRDefault="002570F6" w:rsidP="002570F6">
      <w:pPr>
        <w:spacing w:before="25" w:line="184" w:lineRule="auto"/>
        <w:ind w:right="426"/>
        <w:rPr>
          <w:rFonts w:ascii="Aptos" w:hAnsi="Aptos"/>
          <w:b/>
          <w:sz w:val="28"/>
          <w:szCs w:val="28"/>
        </w:rPr>
      </w:pPr>
    </w:p>
    <w:p w14:paraId="11A277EA" w14:textId="77777777" w:rsidR="002570F6" w:rsidRDefault="002570F6" w:rsidP="002570F6">
      <w:pPr>
        <w:spacing w:before="25" w:line="184" w:lineRule="auto"/>
        <w:ind w:right="426"/>
        <w:rPr>
          <w:rFonts w:ascii="Aptos" w:hAnsi="Aptos"/>
          <w:b/>
          <w:sz w:val="28"/>
          <w:szCs w:val="28"/>
        </w:rPr>
      </w:pPr>
    </w:p>
    <w:p w14:paraId="74F8C157" w14:textId="03E670F1" w:rsidR="002570F6" w:rsidRPr="001A527B" w:rsidRDefault="00DD1C99" w:rsidP="002570F6">
      <w:pPr>
        <w:spacing w:before="25" w:line="184" w:lineRule="auto"/>
        <w:ind w:right="426"/>
        <w:rPr>
          <w:rFonts w:ascii="Aptos" w:hAnsi="Aptos"/>
          <w:b/>
          <w:sz w:val="28"/>
          <w:szCs w:val="28"/>
        </w:rPr>
      </w:pPr>
      <w:r>
        <w:rPr>
          <w:rFonts w:ascii="Aptos" w:hAnsi="Aptos"/>
          <w:b/>
          <w:sz w:val="28"/>
          <w:szCs w:val="28"/>
        </w:rPr>
        <w:t>Srinivas Behera</w:t>
      </w:r>
    </w:p>
    <w:p w14:paraId="3503660D" w14:textId="33A75DA0" w:rsidR="00211AA4" w:rsidRPr="002570F6"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r w:rsidR="00211AA4">
        <w:br w:type="page"/>
      </w:r>
    </w:p>
    <w:p w14:paraId="187A4AFF" w14:textId="77777777" w:rsidR="005B6E93" w:rsidRPr="00E106E0" w:rsidRDefault="005B6E93" w:rsidP="005B6E93">
      <w:pPr>
        <w:pStyle w:val="Heading1"/>
        <w:jc w:val="center"/>
        <w:rPr>
          <w:b/>
          <w:bCs/>
          <w:sz w:val="144"/>
          <w:szCs w:val="144"/>
        </w:rPr>
      </w:pPr>
      <w:r w:rsidRPr="00CC2A77">
        <w:rPr>
          <w:rFonts w:asciiTheme="minorHAnsi" w:hAnsiTheme="minorHAnsi" w:cstheme="minorHAnsi"/>
          <w:b/>
          <w:bCs/>
          <w:sz w:val="96"/>
          <w:szCs w:val="96"/>
        </w:rPr>
        <w:lastRenderedPageBreak/>
        <w:t>DRDO</w:t>
      </w:r>
    </w:p>
    <w:p w14:paraId="269BC49F" w14:textId="77777777" w:rsidR="005B6E93" w:rsidRDefault="005B6E93" w:rsidP="005B6E93">
      <w:pPr>
        <w:pStyle w:val="BodyText"/>
        <w:jc w:val="both"/>
        <w:rPr>
          <w:bCs/>
          <w:sz w:val="28"/>
          <w:szCs w:val="44"/>
        </w:rPr>
      </w:pPr>
      <w:r w:rsidRPr="0007000A">
        <w:rPr>
          <w:bCs/>
          <w:sz w:val="28"/>
          <w:szCs w:val="44"/>
        </w:rPr>
        <w:t>DRDO is the R&amp;D wing of Ministry of Defense, Govt of India, with a vision to empower India</w:t>
      </w:r>
      <w:r>
        <w:rPr>
          <w:bCs/>
          <w:sz w:val="28"/>
          <w:szCs w:val="44"/>
        </w:rPr>
        <w:t xml:space="preserve"> </w:t>
      </w:r>
      <w:r w:rsidRPr="0007000A">
        <w:rPr>
          <w:bCs/>
          <w:sz w:val="28"/>
          <w:szCs w:val="44"/>
        </w:rPr>
        <w:t>with cutting-edge defense technologies and a mission to achieve self-reliance in critical</w:t>
      </w:r>
      <w:r>
        <w:rPr>
          <w:bCs/>
          <w:sz w:val="28"/>
          <w:szCs w:val="44"/>
        </w:rPr>
        <w:t xml:space="preserve"> </w:t>
      </w:r>
      <w:r w:rsidRPr="0007000A">
        <w:rPr>
          <w:bCs/>
          <w:sz w:val="28"/>
          <w:szCs w:val="44"/>
        </w:rPr>
        <w:t>defense technologies and systems, while equipping our armed forces with state-of-the-art</w:t>
      </w:r>
      <w:r>
        <w:rPr>
          <w:bCs/>
          <w:sz w:val="28"/>
          <w:szCs w:val="44"/>
        </w:rPr>
        <w:t xml:space="preserve"> </w:t>
      </w:r>
      <w:r w:rsidRPr="0007000A">
        <w:rPr>
          <w:bCs/>
          <w:sz w:val="28"/>
          <w:szCs w:val="44"/>
        </w:rPr>
        <w:t>weapon systems and equipment in accordance with requirements laid down by the three Services.</w:t>
      </w:r>
      <w:r>
        <w:rPr>
          <w:bCs/>
          <w:sz w:val="28"/>
          <w:szCs w:val="44"/>
        </w:rPr>
        <w:t xml:space="preserve"> </w:t>
      </w:r>
      <w:r w:rsidRPr="0007000A">
        <w:rPr>
          <w:bCs/>
          <w:sz w:val="28"/>
          <w:szCs w:val="44"/>
        </w:rPr>
        <w:t>DRDO's pursuit of self-reliance and successful</w:t>
      </w:r>
      <w:r>
        <w:rPr>
          <w:bCs/>
          <w:sz w:val="28"/>
          <w:szCs w:val="44"/>
        </w:rPr>
        <w:t xml:space="preserve"> </w:t>
      </w:r>
      <w:r w:rsidRPr="0007000A">
        <w:rPr>
          <w:bCs/>
          <w:sz w:val="28"/>
          <w:szCs w:val="44"/>
        </w:rPr>
        <w:t>indigenous development and production of</w:t>
      </w:r>
      <w:r>
        <w:rPr>
          <w:bCs/>
          <w:sz w:val="28"/>
          <w:szCs w:val="44"/>
        </w:rPr>
        <w:t xml:space="preserve"> </w:t>
      </w:r>
      <w:r w:rsidRPr="0007000A">
        <w:rPr>
          <w:bCs/>
          <w:sz w:val="28"/>
          <w:szCs w:val="44"/>
        </w:rPr>
        <w:t>strategic systems and platforms such as</w:t>
      </w:r>
      <w:r>
        <w:rPr>
          <w:bCs/>
          <w:sz w:val="28"/>
          <w:szCs w:val="44"/>
        </w:rPr>
        <w:t xml:space="preserve"> </w:t>
      </w:r>
      <w:r w:rsidRPr="0007000A">
        <w:rPr>
          <w:bCs/>
          <w:sz w:val="28"/>
          <w:szCs w:val="44"/>
        </w:rPr>
        <w:t>Agni and Prithvi series of missiles; light combat</w:t>
      </w:r>
      <w:r>
        <w:rPr>
          <w:bCs/>
          <w:sz w:val="28"/>
          <w:szCs w:val="44"/>
        </w:rPr>
        <w:t xml:space="preserve"> </w:t>
      </w:r>
      <w:r w:rsidRPr="0007000A">
        <w:rPr>
          <w:bCs/>
          <w:sz w:val="28"/>
          <w:szCs w:val="44"/>
        </w:rPr>
        <w:t>aircraft, Tejas; multi-barrel rocket launcher, Pinaka; air defense system, Akash; a wide range</w:t>
      </w:r>
      <w:r>
        <w:rPr>
          <w:bCs/>
          <w:sz w:val="28"/>
          <w:szCs w:val="44"/>
        </w:rPr>
        <w:t xml:space="preserve"> </w:t>
      </w:r>
      <w:r w:rsidRPr="0007000A">
        <w:rPr>
          <w:bCs/>
          <w:sz w:val="28"/>
          <w:szCs w:val="44"/>
        </w:rPr>
        <w:t>of radars and electronic warfare systems; etc., have given quantum jump to India's military</w:t>
      </w:r>
      <w:r>
        <w:rPr>
          <w:bCs/>
          <w:sz w:val="28"/>
          <w:szCs w:val="44"/>
        </w:rPr>
        <w:t xml:space="preserve"> </w:t>
      </w:r>
      <w:r w:rsidRPr="0007000A">
        <w:rPr>
          <w:bCs/>
          <w:sz w:val="28"/>
          <w:szCs w:val="44"/>
        </w:rPr>
        <w:t>might, generating</w:t>
      </w:r>
      <w:r>
        <w:rPr>
          <w:bCs/>
          <w:sz w:val="28"/>
          <w:szCs w:val="44"/>
        </w:rPr>
        <w:t xml:space="preserve"> </w:t>
      </w:r>
      <w:r w:rsidRPr="0007000A">
        <w:rPr>
          <w:bCs/>
          <w:sz w:val="28"/>
          <w:szCs w:val="44"/>
        </w:rPr>
        <w:t>effective deterrence and providing crucial leverage.</w:t>
      </w:r>
    </w:p>
    <w:p w14:paraId="40D2D324" w14:textId="77777777" w:rsidR="005B6E93" w:rsidRPr="0007000A" w:rsidRDefault="005B6E93" w:rsidP="005B6E93">
      <w:pPr>
        <w:pStyle w:val="BodyText"/>
        <w:jc w:val="both"/>
        <w:rPr>
          <w:bCs/>
          <w:sz w:val="28"/>
          <w:szCs w:val="44"/>
        </w:rPr>
      </w:pPr>
    </w:p>
    <w:p w14:paraId="72FADB93" w14:textId="77777777" w:rsidR="005B6E93" w:rsidRDefault="005B6E93" w:rsidP="005B6E93">
      <w:pPr>
        <w:pStyle w:val="BodyText"/>
        <w:jc w:val="both"/>
        <w:rPr>
          <w:bCs/>
          <w:sz w:val="28"/>
          <w:szCs w:val="44"/>
        </w:rPr>
      </w:pPr>
      <w:r w:rsidRPr="0007000A">
        <w:rPr>
          <w:bCs/>
          <w:sz w:val="28"/>
          <w:szCs w:val="44"/>
        </w:rPr>
        <w:t>"Balasya Mulam Vigyanam"—the source of strength is science-drives the nation in peace and war.</w:t>
      </w:r>
      <w:r>
        <w:rPr>
          <w:bCs/>
          <w:sz w:val="28"/>
          <w:szCs w:val="44"/>
        </w:rPr>
        <w:t xml:space="preserve"> </w:t>
      </w:r>
      <w:r w:rsidRPr="0007000A">
        <w:rPr>
          <w:bCs/>
          <w:sz w:val="28"/>
          <w:szCs w:val="44"/>
        </w:rPr>
        <w:t>DRDO has firm determination to make the nation strong and self-reliant in terms of science and</w:t>
      </w:r>
      <w:r>
        <w:rPr>
          <w:bCs/>
          <w:sz w:val="28"/>
          <w:szCs w:val="44"/>
        </w:rPr>
        <w:t xml:space="preserve"> </w:t>
      </w:r>
      <w:r w:rsidRPr="0007000A">
        <w:rPr>
          <w:bCs/>
          <w:sz w:val="28"/>
          <w:szCs w:val="44"/>
        </w:rPr>
        <w:t>technology, especially in the field of military technologies.</w:t>
      </w:r>
      <w:r>
        <w:rPr>
          <w:bCs/>
          <w:sz w:val="28"/>
          <w:szCs w:val="44"/>
        </w:rPr>
        <w:t xml:space="preserve"> </w:t>
      </w:r>
      <w:r w:rsidRPr="0007000A">
        <w:rPr>
          <w:bCs/>
          <w:sz w:val="28"/>
          <w:szCs w:val="44"/>
        </w:rPr>
        <w:t>DRDO was formed in 1958 from the amalgamation of the then already functioning Technical</w:t>
      </w:r>
      <w:r>
        <w:rPr>
          <w:bCs/>
          <w:sz w:val="28"/>
          <w:szCs w:val="44"/>
        </w:rPr>
        <w:t xml:space="preserve"> </w:t>
      </w:r>
      <w:r w:rsidRPr="0007000A">
        <w:rPr>
          <w:bCs/>
          <w:sz w:val="28"/>
          <w:szCs w:val="44"/>
        </w:rPr>
        <w:t>Development Establishment (TDEs) of the Indian Army and the Directorate of Technical</w:t>
      </w:r>
      <w:r>
        <w:rPr>
          <w:bCs/>
          <w:sz w:val="28"/>
          <w:szCs w:val="44"/>
        </w:rPr>
        <w:t xml:space="preserve"> </w:t>
      </w:r>
      <w:r w:rsidRPr="0007000A">
        <w:rPr>
          <w:bCs/>
          <w:sz w:val="28"/>
          <w:szCs w:val="44"/>
        </w:rPr>
        <w:t>Development &amp; Production (DTDP) with the Defense Science Organization (DSO). DRDO was then a</w:t>
      </w:r>
      <w:r>
        <w:rPr>
          <w:bCs/>
          <w:sz w:val="28"/>
          <w:szCs w:val="44"/>
        </w:rPr>
        <w:t xml:space="preserve"> </w:t>
      </w:r>
      <w:r w:rsidRPr="0007000A">
        <w:rPr>
          <w:bCs/>
          <w:sz w:val="28"/>
          <w:szCs w:val="44"/>
        </w:rPr>
        <w:t>small organization with 10 establishments or laboratories. Over the years, it has grown multi-directionally in terms of the variety of subject disciplines, number of laboratories,</w:t>
      </w:r>
      <w:r>
        <w:rPr>
          <w:bCs/>
          <w:sz w:val="28"/>
          <w:szCs w:val="44"/>
        </w:rPr>
        <w:t xml:space="preserve"> a</w:t>
      </w:r>
      <w:r w:rsidRPr="0007000A">
        <w:rPr>
          <w:bCs/>
          <w:sz w:val="28"/>
          <w:szCs w:val="44"/>
        </w:rPr>
        <w:t>chievements and stature.</w:t>
      </w:r>
    </w:p>
    <w:p w14:paraId="1CC68BE4" w14:textId="77777777" w:rsidR="005B6E93" w:rsidRPr="0007000A" w:rsidRDefault="005B6E93" w:rsidP="005B6E93">
      <w:pPr>
        <w:pStyle w:val="BodyText"/>
        <w:jc w:val="both"/>
        <w:rPr>
          <w:bCs/>
          <w:sz w:val="28"/>
          <w:szCs w:val="44"/>
        </w:rPr>
      </w:pPr>
    </w:p>
    <w:p w14:paraId="19D777A2" w14:textId="607940A9" w:rsidR="005B6E93" w:rsidRPr="00B32D8C" w:rsidRDefault="00FE5B97" w:rsidP="005B6E93">
      <w:pPr>
        <w:rPr>
          <w:sz w:val="28"/>
          <w:szCs w:val="28"/>
        </w:rPr>
      </w:pPr>
      <w:r w:rsidRPr="00B32D8C">
        <w:rPr>
          <w:sz w:val="28"/>
          <w:szCs w:val="28"/>
        </w:rPr>
        <w:t xml:space="preserve">Today, DRDO is a network of around 41 laboratories and 5 DRDO Young Scientist Laboratories (DYSLs), which are actively engaged in the development of advanced </w:t>
      </w:r>
      <w:proofErr w:type="spellStart"/>
      <w:r w:rsidRPr="00B32D8C">
        <w:rPr>
          <w:sz w:val="28"/>
          <w:szCs w:val="28"/>
        </w:rPr>
        <w:t>defen</w:t>
      </w:r>
      <w:r w:rsidR="00B32D8C">
        <w:rPr>
          <w:sz w:val="28"/>
          <w:szCs w:val="28"/>
        </w:rPr>
        <w:t>s</w:t>
      </w:r>
      <w:r w:rsidRPr="00B32D8C">
        <w:rPr>
          <w:sz w:val="28"/>
          <w:szCs w:val="28"/>
        </w:rPr>
        <w:t>e</w:t>
      </w:r>
      <w:proofErr w:type="spellEnd"/>
      <w:r w:rsidRPr="00B32D8C">
        <w:rPr>
          <w:sz w:val="28"/>
          <w:szCs w:val="28"/>
        </w:rPr>
        <w:t xml:space="preserve"> technologies across diverse disciplines. These include aeronautics, armaments, electronics, combat vehicles, engineering systems, instrumentation, missiles, advanced computing and simulation, special materials, naval systems, life sciences, training, information systems, and agriculture. Several major projects—such as the development of missiles, armaments, light combat aircraft, radars, and electronic warfare systems—are currently underway, and significant achievements have already been made in many of these areas.</w:t>
      </w:r>
    </w:p>
    <w:p w14:paraId="7A155279" w14:textId="77777777" w:rsidR="005B6E93" w:rsidRDefault="005B6E93" w:rsidP="005B6E93"/>
    <w:p w14:paraId="1F09D6E2" w14:textId="77777777" w:rsidR="005B6E93" w:rsidRDefault="005B6E93" w:rsidP="005B6E93"/>
    <w:p w14:paraId="5785575E" w14:textId="77777777" w:rsidR="005B6E93" w:rsidRDefault="005B6E93" w:rsidP="005B6E93"/>
    <w:p w14:paraId="3175A4FD" w14:textId="77777777" w:rsidR="005B6E93" w:rsidRDefault="005B6E93" w:rsidP="005B6E93"/>
    <w:p w14:paraId="094750B6" w14:textId="77777777" w:rsidR="005B6E93" w:rsidRDefault="005B6E93" w:rsidP="005B6E93"/>
    <w:p w14:paraId="0FEFFE95" w14:textId="77777777" w:rsidR="005B6E93" w:rsidRDefault="005B6E93" w:rsidP="005B6E93"/>
    <w:p w14:paraId="349333C8" w14:textId="77777777" w:rsidR="00FE5B97" w:rsidRDefault="00FE5B97" w:rsidP="005B6E93"/>
    <w:p w14:paraId="569B48BB" w14:textId="77777777" w:rsidR="00FE5B97" w:rsidRDefault="00FE5B97" w:rsidP="005B6E93"/>
    <w:p w14:paraId="13003B6C" w14:textId="77777777" w:rsidR="005B6E93" w:rsidRPr="00CB7606" w:rsidRDefault="005B6E93" w:rsidP="005B6E93">
      <w:pPr>
        <w:pStyle w:val="Heading1"/>
        <w:jc w:val="center"/>
        <w:rPr>
          <w:rFonts w:asciiTheme="minorHAnsi" w:hAnsiTheme="minorHAnsi" w:cstheme="minorHAnsi"/>
          <w:b/>
          <w:bCs/>
          <w:sz w:val="96"/>
          <w:szCs w:val="96"/>
        </w:rPr>
      </w:pPr>
      <w:r w:rsidRPr="00CB7606">
        <w:rPr>
          <w:rFonts w:asciiTheme="minorHAnsi" w:hAnsiTheme="minorHAnsi" w:cstheme="minorHAnsi"/>
          <w:b/>
          <w:bCs/>
          <w:sz w:val="96"/>
          <w:szCs w:val="96"/>
        </w:rPr>
        <w:lastRenderedPageBreak/>
        <w:t>I</w:t>
      </w:r>
      <w:r>
        <w:rPr>
          <w:rFonts w:asciiTheme="minorHAnsi" w:hAnsiTheme="minorHAnsi" w:cstheme="minorHAnsi"/>
          <w:b/>
          <w:bCs/>
          <w:sz w:val="96"/>
          <w:szCs w:val="96"/>
        </w:rPr>
        <w:t xml:space="preserve">ntegrated </w:t>
      </w:r>
      <w:r w:rsidRPr="00CB7606">
        <w:rPr>
          <w:rFonts w:asciiTheme="minorHAnsi" w:hAnsiTheme="minorHAnsi" w:cstheme="minorHAnsi"/>
          <w:b/>
          <w:bCs/>
          <w:sz w:val="96"/>
          <w:szCs w:val="96"/>
        </w:rPr>
        <w:t>T</w:t>
      </w:r>
      <w:r>
        <w:rPr>
          <w:rFonts w:asciiTheme="minorHAnsi" w:hAnsiTheme="minorHAnsi" w:cstheme="minorHAnsi"/>
          <w:b/>
          <w:bCs/>
          <w:sz w:val="96"/>
          <w:szCs w:val="96"/>
        </w:rPr>
        <w:t xml:space="preserve">est </w:t>
      </w:r>
      <w:r w:rsidRPr="00CB7606">
        <w:rPr>
          <w:rFonts w:asciiTheme="minorHAnsi" w:hAnsiTheme="minorHAnsi" w:cstheme="minorHAnsi"/>
          <w:b/>
          <w:bCs/>
          <w:sz w:val="96"/>
          <w:szCs w:val="96"/>
        </w:rPr>
        <w:t>R</w:t>
      </w:r>
      <w:r>
        <w:rPr>
          <w:rFonts w:asciiTheme="minorHAnsi" w:hAnsiTheme="minorHAnsi" w:cstheme="minorHAnsi"/>
          <w:b/>
          <w:bCs/>
          <w:sz w:val="96"/>
          <w:szCs w:val="96"/>
        </w:rPr>
        <w:t>ange</w:t>
      </w:r>
    </w:p>
    <w:p w14:paraId="0AF45B87" w14:textId="77777777" w:rsidR="005B6E93" w:rsidRDefault="005B6E93" w:rsidP="005B6E93"/>
    <w:p w14:paraId="46B531A1" w14:textId="77777777" w:rsidR="00B32D8C" w:rsidRPr="00B32D8C" w:rsidRDefault="00B32D8C" w:rsidP="00B32D8C">
      <w:pPr>
        <w:pStyle w:val="BodyText"/>
        <w:rPr>
          <w:sz w:val="32"/>
          <w:szCs w:val="32"/>
          <w:lang w:val="en-IN"/>
        </w:rPr>
      </w:pPr>
      <w:r w:rsidRPr="00B32D8C">
        <w:rPr>
          <w:sz w:val="32"/>
          <w:szCs w:val="32"/>
          <w:lang w:val="en-IN"/>
        </w:rPr>
        <w:t xml:space="preserve">At the </w:t>
      </w:r>
      <w:r w:rsidRPr="00B32D8C">
        <w:rPr>
          <w:b/>
          <w:bCs/>
          <w:sz w:val="32"/>
          <w:szCs w:val="32"/>
          <w:lang w:val="en-IN"/>
        </w:rPr>
        <w:t>Integrated Test Range (ITR)</w:t>
      </w:r>
      <w:r w:rsidRPr="00B32D8C">
        <w:rPr>
          <w:sz w:val="32"/>
          <w:szCs w:val="32"/>
          <w:lang w:val="en-IN"/>
        </w:rPr>
        <w:t xml:space="preserve">, the safe and successful evaluation of rockets, missiles, and airborne weapon systems depends on transmitting large volumes of highly sensitive data between test articles and range instrumentation in real-time. Throughout a mission, Electro-Optical Tracking Systems (EOTS), radars, telemetry antennas, and central control computers continuously capture and relay vital information such as the precise location, trajectory, and health parameters of the test vehicle. In this process, </w:t>
      </w:r>
      <w:r w:rsidRPr="00B32D8C">
        <w:rPr>
          <w:b/>
          <w:bCs/>
          <w:sz w:val="32"/>
          <w:szCs w:val="32"/>
          <w:lang w:val="en-IN"/>
        </w:rPr>
        <w:t>cryptography</w:t>
      </w:r>
      <w:r w:rsidRPr="00B32D8C">
        <w:rPr>
          <w:sz w:val="32"/>
          <w:szCs w:val="32"/>
          <w:lang w:val="en-IN"/>
        </w:rPr>
        <w:t xml:space="preserve"> plays an indispensable role by ensuring that all critical communications and data exchanges remain secure, authentic, and free from tampering or interception. Techniques like </w:t>
      </w:r>
      <w:r w:rsidRPr="00B32D8C">
        <w:rPr>
          <w:b/>
          <w:bCs/>
          <w:sz w:val="32"/>
          <w:szCs w:val="32"/>
          <w:lang w:val="en-IN"/>
        </w:rPr>
        <w:t>symmetric and asymmetric encryption</w:t>
      </w:r>
      <w:r w:rsidRPr="00B32D8C">
        <w:rPr>
          <w:sz w:val="32"/>
          <w:szCs w:val="32"/>
          <w:lang w:val="en-IN"/>
        </w:rPr>
        <w:t xml:space="preserve"> help protect telemetry and control links against unauthorized access and eavesdropping, guaranteeing confidentiality across the entire communication chain. Digital signatures and hash functions verify the authenticity and integrity of the data so that range controllers can trust that the data they receive is accurate and unaltered. Secure key exchange protocols ensure that only legitimate systems can participate in the communication network, preventing any adversary from injecting false commands or corrupting the data flow. These cryptographic safeguards enable ITR to maintain stringent safety standards, uphold data fidelity, and preserve the credibility of its test results. In turn, this supports ITR’s commitment to delivering highly precise and reliable performance evaluation to its clients, while also reinforcing the security of all range operations against potential cyber threats.</w:t>
      </w:r>
    </w:p>
    <w:p w14:paraId="7DD80EB7" w14:textId="4D7E5C2E" w:rsidR="005B6E93" w:rsidRPr="00FE5B97" w:rsidRDefault="005B6E93" w:rsidP="005B6E93">
      <w:pPr>
        <w:pStyle w:val="BodyText"/>
        <w:rPr>
          <w:sz w:val="32"/>
          <w:szCs w:val="32"/>
        </w:rPr>
      </w:pPr>
      <w:r w:rsidRPr="00FE5B97">
        <w:rPr>
          <w:sz w:val="32"/>
          <w:szCs w:val="32"/>
        </w:rPr>
        <w:br w:type="page"/>
      </w:r>
    </w:p>
    <w:p w14:paraId="14902A02" w14:textId="3E774BC5" w:rsidR="00211AA4" w:rsidRPr="002020F1" w:rsidRDefault="00211AA4"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Contents</w:t>
      </w:r>
    </w:p>
    <w:p w14:paraId="3C75928D" w14:textId="30EAD9BF"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INTRODUCTION</w:t>
      </w:r>
    </w:p>
    <w:p w14:paraId="7177F2BC" w14:textId="4F0AC72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CRYPTOGRAPHY</w:t>
      </w:r>
    </w:p>
    <w:p w14:paraId="7C192536" w14:textId="73DB5113"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SYMMETRIC CRYPTOGRAPHY</w:t>
      </w:r>
    </w:p>
    <w:p w14:paraId="582CDC79" w14:textId="66F0640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DATA ENCRYPTION STANDARD (DES)</w:t>
      </w:r>
    </w:p>
    <w:p w14:paraId="5BB646E3" w14:textId="33B8778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DES USING PYTHON</w:t>
      </w:r>
    </w:p>
    <w:p w14:paraId="4252795A" w14:textId="015DFA24"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ASYMMETRIC CRYPTOGRAPHY</w:t>
      </w:r>
    </w:p>
    <w:p w14:paraId="4BACEC98" w14:textId="0751DC16"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w:t>
      </w:r>
    </w:p>
    <w:p w14:paraId="09EBBEE0" w14:textId="7072E58C"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 ALGORITHM</w:t>
      </w:r>
    </w:p>
    <w:p w14:paraId="7269D83E" w14:textId="02DD26F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RSA USING PYTHON</w:t>
      </w:r>
    </w:p>
    <w:p w14:paraId="5D1973BC" w14:textId="0B41166C" w:rsidR="000A75EF" w:rsidRPr="002570F6" w:rsidRDefault="000A75EF" w:rsidP="002570F6">
      <w:pPr>
        <w:pStyle w:val="ListParagraph"/>
        <w:numPr>
          <w:ilvl w:val="0"/>
          <w:numId w:val="32"/>
        </w:numPr>
        <w:rPr>
          <w:sz w:val="40"/>
          <w:szCs w:val="40"/>
        </w:rPr>
      </w:pPr>
      <w:r w:rsidRPr="002570F6">
        <w:rPr>
          <w:sz w:val="40"/>
          <w:szCs w:val="40"/>
        </w:rPr>
        <w:t>COMPARISION</w:t>
      </w:r>
    </w:p>
    <w:p w14:paraId="31CDC8FF" w14:textId="65E287A3" w:rsidR="000A75EF" w:rsidRPr="002570F6" w:rsidRDefault="000A75EF" w:rsidP="002570F6">
      <w:pPr>
        <w:pStyle w:val="ListParagraph"/>
        <w:numPr>
          <w:ilvl w:val="0"/>
          <w:numId w:val="32"/>
        </w:numPr>
        <w:rPr>
          <w:sz w:val="40"/>
          <w:szCs w:val="40"/>
        </w:rPr>
      </w:pPr>
      <w:r w:rsidRPr="002570F6">
        <w:rPr>
          <w:sz w:val="40"/>
          <w:szCs w:val="40"/>
        </w:rPr>
        <w:t>CONCLUSION</w:t>
      </w:r>
    </w:p>
    <w:p w14:paraId="2CBEB4C1" w14:textId="3AF361D0" w:rsidR="000A75EF" w:rsidRPr="002570F6" w:rsidRDefault="000A75EF" w:rsidP="002570F6">
      <w:pPr>
        <w:pStyle w:val="ListParagraph"/>
        <w:numPr>
          <w:ilvl w:val="0"/>
          <w:numId w:val="32"/>
        </w:numPr>
        <w:rPr>
          <w:sz w:val="40"/>
          <w:szCs w:val="40"/>
        </w:rPr>
      </w:pPr>
      <w:r w:rsidRPr="002570F6">
        <w:rPr>
          <w:sz w:val="40"/>
          <w:szCs w:val="40"/>
        </w:rPr>
        <w:t>REFERENCE</w:t>
      </w:r>
    </w:p>
    <w:p w14:paraId="3DDBCF5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BD5CCF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E80DDD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15D9D72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984E79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FBC1B03" w14:textId="77777777" w:rsidR="002570F6" w:rsidRDefault="002570F6" w:rsidP="0055225B">
      <w:pPr>
        <w:pStyle w:val="Heading1"/>
        <w:jc w:val="center"/>
        <w:rPr>
          <w:rFonts w:asciiTheme="minorHAnsi" w:hAnsiTheme="minorHAnsi" w:cstheme="minorHAnsi"/>
          <w:b/>
          <w:bCs/>
          <w:sz w:val="96"/>
          <w:szCs w:val="96"/>
        </w:rPr>
      </w:pPr>
    </w:p>
    <w:p w14:paraId="0A8B0D01" w14:textId="77777777" w:rsidR="002570F6" w:rsidRDefault="002570F6" w:rsidP="002570F6"/>
    <w:p w14:paraId="799A965C" w14:textId="77777777" w:rsidR="002570F6" w:rsidRPr="002570F6" w:rsidRDefault="002570F6" w:rsidP="002570F6"/>
    <w:p w14:paraId="1C790BE6" w14:textId="3CB03A5F" w:rsidR="00484CBC" w:rsidRPr="0055225B" w:rsidRDefault="00484CBC" w:rsidP="0055225B">
      <w:pPr>
        <w:pStyle w:val="Heading1"/>
        <w:jc w:val="center"/>
        <w:rPr>
          <w:rFonts w:asciiTheme="minorHAnsi" w:hAnsiTheme="minorHAnsi" w:cstheme="minorHAnsi"/>
          <w:b/>
          <w:bCs/>
          <w:sz w:val="96"/>
          <w:szCs w:val="96"/>
        </w:rPr>
      </w:pPr>
      <w:r w:rsidRPr="0055225B">
        <w:rPr>
          <w:rFonts w:asciiTheme="minorHAnsi" w:hAnsiTheme="minorHAnsi" w:cstheme="minorHAnsi"/>
          <w:b/>
          <w:bCs/>
          <w:sz w:val="96"/>
          <w:szCs w:val="96"/>
        </w:rPr>
        <w:lastRenderedPageBreak/>
        <w:t>Introduction</w:t>
      </w:r>
    </w:p>
    <w:p w14:paraId="4B9AB480" w14:textId="5D938B32" w:rsidR="00F151B7" w:rsidRPr="00F151B7" w:rsidRDefault="00F151B7" w:rsidP="00F151B7">
      <w:pPr>
        <w:shd w:val="clear" w:color="auto" w:fill="FFFFFF" w:themeFill="background1"/>
        <w:rPr>
          <w:sz w:val="40"/>
          <w:szCs w:val="40"/>
        </w:rPr>
      </w:pPr>
      <w:r w:rsidRPr="00F151B7">
        <w:rPr>
          <w:b/>
          <w:bCs/>
          <w:sz w:val="40"/>
          <w:szCs w:val="40"/>
        </w:rPr>
        <w:t>Electro-Optical Targeting System (EOTS)</w:t>
      </w:r>
    </w:p>
    <w:p w14:paraId="59CC80C9" w14:textId="1C1C27C8" w:rsidR="0053299A" w:rsidRPr="0053299A" w:rsidRDefault="0053299A" w:rsidP="0053299A">
      <w:pPr>
        <w:shd w:val="clear" w:color="auto" w:fill="FFFFFF" w:themeFill="background1"/>
        <w:rPr>
          <w:sz w:val="28"/>
          <w:szCs w:val="28"/>
        </w:rPr>
      </w:pPr>
      <w:r w:rsidRPr="0053299A">
        <w:rPr>
          <w:sz w:val="28"/>
          <w:szCs w:val="28"/>
        </w:rPr>
        <w:t xml:space="preserve">The </w:t>
      </w:r>
      <w:r w:rsidRPr="0053299A">
        <w:rPr>
          <w:b/>
          <w:bCs/>
          <w:sz w:val="28"/>
          <w:szCs w:val="28"/>
        </w:rPr>
        <w:t>Electro-Optical Tracking System (EOTS)</w:t>
      </w:r>
      <w:r w:rsidRPr="0053299A">
        <w:rPr>
          <w:sz w:val="28"/>
          <w:szCs w:val="28"/>
        </w:rPr>
        <w:t xml:space="preserve"> is a critical component used for the </w:t>
      </w:r>
      <w:r w:rsidRPr="0053299A">
        <w:rPr>
          <w:b/>
          <w:bCs/>
          <w:sz w:val="28"/>
          <w:szCs w:val="28"/>
        </w:rPr>
        <w:t>detection, tracking, and recording</w:t>
      </w:r>
      <w:r w:rsidRPr="0053299A">
        <w:rPr>
          <w:sz w:val="28"/>
          <w:szCs w:val="28"/>
        </w:rPr>
        <w:t xml:space="preserve"> of high-speed objects such as missiles, aircraft, or projectiles during flight trials. It uses a combination of optical sensors and electronic systems to observe and </w:t>
      </w:r>
      <w:r w:rsidR="00B70513" w:rsidRPr="0053299A">
        <w:rPr>
          <w:sz w:val="28"/>
          <w:szCs w:val="28"/>
        </w:rPr>
        <w:t>analyse</w:t>
      </w:r>
      <w:r w:rsidRPr="0053299A">
        <w:rPr>
          <w:sz w:val="28"/>
          <w:szCs w:val="28"/>
        </w:rPr>
        <w:t xml:space="preserve"> the trajectory and performance of flight vehicles in real time.</w:t>
      </w:r>
    </w:p>
    <w:p w14:paraId="15757377" w14:textId="77777777" w:rsidR="0053299A" w:rsidRPr="0053299A" w:rsidRDefault="0053299A" w:rsidP="0053299A">
      <w:pPr>
        <w:shd w:val="clear" w:color="auto" w:fill="FFFFFF" w:themeFill="background1"/>
        <w:rPr>
          <w:sz w:val="28"/>
          <w:szCs w:val="28"/>
        </w:rPr>
      </w:pPr>
      <w:r w:rsidRPr="0053299A">
        <w:rPr>
          <w:sz w:val="28"/>
          <w:szCs w:val="28"/>
        </w:rPr>
        <w:t>Key features of EOTS include:</w:t>
      </w:r>
    </w:p>
    <w:p w14:paraId="55DB6AE7"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High-resolution optical cameras</w:t>
      </w:r>
      <w:r w:rsidRPr="0053299A">
        <w:rPr>
          <w:sz w:val="28"/>
          <w:szCs w:val="28"/>
        </w:rPr>
        <w:t xml:space="preserve"> (daylight and thermal/IR)</w:t>
      </w:r>
    </w:p>
    <w:p w14:paraId="5DA1157B"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Precision tracking mechanisms</w:t>
      </w:r>
      <w:r w:rsidRPr="0053299A">
        <w:rPr>
          <w:sz w:val="28"/>
          <w:szCs w:val="28"/>
        </w:rPr>
        <w:t xml:space="preserve"> with auto-tracking capabilities</w:t>
      </w:r>
    </w:p>
    <w:p w14:paraId="07C1E94D"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Long-range zoom lenses</w:t>
      </w:r>
      <w:r w:rsidRPr="0053299A">
        <w:rPr>
          <w:sz w:val="28"/>
          <w:szCs w:val="28"/>
        </w:rPr>
        <w:t xml:space="preserve"> for detailed observation</w:t>
      </w:r>
    </w:p>
    <w:p w14:paraId="351FEBBE"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Real-time data acquisition and recording systems</w:t>
      </w:r>
    </w:p>
    <w:p w14:paraId="24A3976A"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Integration with radar and telemetry systems</w:t>
      </w:r>
    </w:p>
    <w:p w14:paraId="6DF8B7B5" w14:textId="77777777" w:rsidR="0053299A" w:rsidRDefault="0053299A" w:rsidP="0053299A">
      <w:pPr>
        <w:shd w:val="clear" w:color="auto" w:fill="FFFFFF" w:themeFill="background1"/>
        <w:rPr>
          <w:b/>
          <w:bCs/>
          <w:sz w:val="40"/>
          <w:szCs w:val="40"/>
        </w:rPr>
      </w:pPr>
    </w:p>
    <w:p w14:paraId="10DD1327" w14:textId="2C0F9CA2" w:rsidR="0053299A" w:rsidRPr="0053299A" w:rsidRDefault="0053299A" w:rsidP="0053299A">
      <w:pPr>
        <w:shd w:val="clear" w:color="auto" w:fill="FFFFFF" w:themeFill="background1"/>
        <w:rPr>
          <w:b/>
          <w:bCs/>
          <w:sz w:val="40"/>
          <w:szCs w:val="40"/>
        </w:rPr>
      </w:pPr>
      <w:r w:rsidRPr="0053299A">
        <w:rPr>
          <w:b/>
          <w:bCs/>
          <w:sz w:val="40"/>
          <w:szCs w:val="40"/>
        </w:rPr>
        <w:t>Components crucial to EOTS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7243"/>
      </w:tblGrid>
      <w:tr w:rsidR="0053299A" w:rsidRPr="0019159D" w14:paraId="188ACB44" w14:textId="77777777" w:rsidTr="00DE20A4">
        <w:trPr>
          <w:tblHeader/>
          <w:tblCellSpacing w:w="15" w:type="dxa"/>
        </w:trPr>
        <w:tc>
          <w:tcPr>
            <w:tcW w:w="0" w:type="auto"/>
            <w:vAlign w:val="center"/>
            <w:hideMark/>
          </w:tcPr>
          <w:p w14:paraId="0C348335" w14:textId="77777777" w:rsidR="0053299A" w:rsidRPr="0019159D" w:rsidRDefault="0053299A" w:rsidP="00DE20A4">
            <w:pPr>
              <w:shd w:val="clear" w:color="auto" w:fill="FFFFFF" w:themeFill="background1"/>
              <w:rPr>
                <w:b/>
                <w:bCs/>
                <w:sz w:val="24"/>
                <w:szCs w:val="24"/>
              </w:rPr>
            </w:pPr>
            <w:r w:rsidRPr="0019159D">
              <w:rPr>
                <w:b/>
                <w:bCs/>
                <w:sz w:val="24"/>
                <w:szCs w:val="24"/>
              </w:rPr>
              <w:t>Component</w:t>
            </w:r>
          </w:p>
        </w:tc>
        <w:tc>
          <w:tcPr>
            <w:tcW w:w="0" w:type="auto"/>
            <w:vAlign w:val="center"/>
            <w:hideMark/>
          </w:tcPr>
          <w:p w14:paraId="559A3908" w14:textId="77777777" w:rsidR="0053299A" w:rsidRPr="0019159D" w:rsidRDefault="0053299A" w:rsidP="00DE20A4">
            <w:pPr>
              <w:shd w:val="clear" w:color="auto" w:fill="FFFFFF" w:themeFill="background1"/>
              <w:rPr>
                <w:b/>
                <w:bCs/>
                <w:sz w:val="24"/>
                <w:szCs w:val="24"/>
              </w:rPr>
            </w:pPr>
            <w:r w:rsidRPr="0019159D">
              <w:rPr>
                <w:b/>
                <w:bCs/>
                <w:sz w:val="24"/>
                <w:szCs w:val="24"/>
              </w:rPr>
              <w:t>Function</w:t>
            </w:r>
          </w:p>
        </w:tc>
      </w:tr>
      <w:tr w:rsidR="0053299A" w:rsidRPr="0019159D" w14:paraId="7F890614" w14:textId="77777777" w:rsidTr="00DE20A4">
        <w:trPr>
          <w:tblCellSpacing w:w="15" w:type="dxa"/>
        </w:trPr>
        <w:tc>
          <w:tcPr>
            <w:tcW w:w="0" w:type="auto"/>
            <w:vAlign w:val="center"/>
            <w:hideMark/>
          </w:tcPr>
          <w:p w14:paraId="1FA49DA3" w14:textId="77777777" w:rsidR="0053299A" w:rsidRPr="0019159D" w:rsidRDefault="0053299A" w:rsidP="00DE20A4">
            <w:pPr>
              <w:shd w:val="clear" w:color="auto" w:fill="FFFFFF" w:themeFill="background1"/>
              <w:rPr>
                <w:sz w:val="24"/>
                <w:szCs w:val="24"/>
              </w:rPr>
            </w:pPr>
            <w:r w:rsidRPr="0019159D">
              <w:rPr>
                <w:b/>
                <w:bCs/>
                <w:sz w:val="24"/>
                <w:szCs w:val="24"/>
              </w:rPr>
              <w:t>FLIR (Forward-Looking Infrared)</w:t>
            </w:r>
          </w:p>
        </w:tc>
        <w:tc>
          <w:tcPr>
            <w:tcW w:w="0" w:type="auto"/>
            <w:vAlign w:val="center"/>
            <w:hideMark/>
          </w:tcPr>
          <w:p w14:paraId="094036F5" w14:textId="77777777" w:rsidR="0053299A" w:rsidRPr="0019159D" w:rsidRDefault="0053299A" w:rsidP="00DE20A4">
            <w:pPr>
              <w:shd w:val="clear" w:color="auto" w:fill="FFFFFF" w:themeFill="background1"/>
              <w:rPr>
                <w:sz w:val="24"/>
                <w:szCs w:val="24"/>
              </w:rPr>
            </w:pPr>
            <w:r w:rsidRPr="0019159D">
              <w:rPr>
                <w:sz w:val="24"/>
                <w:szCs w:val="24"/>
              </w:rPr>
              <w:t>Thermal imaging for night vision and target identification.</w:t>
            </w:r>
          </w:p>
        </w:tc>
      </w:tr>
      <w:tr w:rsidR="0053299A" w:rsidRPr="0019159D" w14:paraId="3A573742" w14:textId="77777777" w:rsidTr="00DE20A4">
        <w:trPr>
          <w:tblCellSpacing w:w="15" w:type="dxa"/>
        </w:trPr>
        <w:tc>
          <w:tcPr>
            <w:tcW w:w="0" w:type="auto"/>
            <w:vAlign w:val="center"/>
            <w:hideMark/>
          </w:tcPr>
          <w:p w14:paraId="46BB2C7E" w14:textId="77777777" w:rsidR="0053299A" w:rsidRPr="0019159D" w:rsidRDefault="0053299A" w:rsidP="00DE20A4">
            <w:pPr>
              <w:shd w:val="clear" w:color="auto" w:fill="FFFFFF" w:themeFill="background1"/>
              <w:rPr>
                <w:sz w:val="24"/>
                <w:szCs w:val="24"/>
              </w:rPr>
            </w:pPr>
            <w:r w:rsidRPr="0019159D">
              <w:rPr>
                <w:b/>
                <w:bCs/>
                <w:sz w:val="24"/>
                <w:szCs w:val="24"/>
              </w:rPr>
              <w:t>IRST (Infrared Search and Track)</w:t>
            </w:r>
          </w:p>
        </w:tc>
        <w:tc>
          <w:tcPr>
            <w:tcW w:w="0" w:type="auto"/>
            <w:vAlign w:val="center"/>
            <w:hideMark/>
          </w:tcPr>
          <w:p w14:paraId="15A6C819" w14:textId="77777777" w:rsidR="0053299A" w:rsidRPr="0019159D" w:rsidRDefault="0053299A" w:rsidP="00DE20A4">
            <w:pPr>
              <w:shd w:val="clear" w:color="auto" w:fill="FFFFFF" w:themeFill="background1"/>
              <w:rPr>
                <w:sz w:val="24"/>
                <w:szCs w:val="24"/>
              </w:rPr>
            </w:pPr>
            <w:r w:rsidRPr="0019159D">
              <w:rPr>
                <w:sz w:val="24"/>
                <w:szCs w:val="24"/>
              </w:rPr>
              <w:t>Passive detection of heat-emitting targets (like aircraft) at long range.</w:t>
            </w:r>
          </w:p>
        </w:tc>
      </w:tr>
      <w:tr w:rsidR="0053299A" w:rsidRPr="0019159D" w14:paraId="0DA9760E" w14:textId="77777777" w:rsidTr="00DE20A4">
        <w:trPr>
          <w:tblCellSpacing w:w="15" w:type="dxa"/>
        </w:trPr>
        <w:tc>
          <w:tcPr>
            <w:tcW w:w="0" w:type="auto"/>
            <w:vAlign w:val="center"/>
            <w:hideMark/>
          </w:tcPr>
          <w:p w14:paraId="3EEFA017" w14:textId="77777777" w:rsidR="0053299A" w:rsidRPr="0019159D" w:rsidRDefault="0053299A" w:rsidP="00DE20A4">
            <w:pPr>
              <w:shd w:val="clear" w:color="auto" w:fill="FFFFFF" w:themeFill="background1"/>
              <w:rPr>
                <w:sz w:val="24"/>
                <w:szCs w:val="24"/>
              </w:rPr>
            </w:pPr>
            <w:r w:rsidRPr="0019159D">
              <w:rPr>
                <w:b/>
                <w:bCs/>
                <w:sz w:val="24"/>
                <w:szCs w:val="24"/>
              </w:rPr>
              <w:t>Laser Rangefinder/Designator</w:t>
            </w:r>
          </w:p>
        </w:tc>
        <w:tc>
          <w:tcPr>
            <w:tcW w:w="0" w:type="auto"/>
            <w:vAlign w:val="center"/>
            <w:hideMark/>
          </w:tcPr>
          <w:p w14:paraId="09DD6647" w14:textId="77777777" w:rsidR="0053299A" w:rsidRPr="0019159D" w:rsidRDefault="0053299A" w:rsidP="00DE20A4">
            <w:pPr>
              <w:shd w:val="clear" w:color="auto" w:fill="FFFFFF" w:themeFill="background1"/>
              <w:rPr>
                <w:sz w:val="24"/>
                <w:szCs w:val="24"/>
              </w:rPr>
            </w:pPr>
            <w:r w:rsidRPr="0019159D">
              <w:rPr>
                <w:sz w:val="24"/>
                <w:szCs w:val="24"/>
              </w:rPr>
              <w:t>Measures distance and guides laser-guided weapons with pinpoint accuracy.</w:t>
            </w:r>
          </w:p>
        </w:tc>
      </w:tr>
      <w:tr w:rsidR="0053299A" w:rsidRPr="0019159D" w14:paraId="083F4B5F" w14:textId="77777777" w:rsidTr="00DE20A4">
        <w:trPr>
          <w:tblCellSpacing w:w="15" w:type="dxa"/>
        </w:trPr>
        <w:tc>
          <w:tcPr>
            <w:tcW w:w="0" w:type="auto"/>
            <w:vAlign w:val="center"/>
            <w:hideMark/>
          </w:tcPr>
          <w:p w14:paraId="3922BCC5" w14:textId="77777777" w:rsidR="0053299A" w:rsidRPr="0019159D" w:rsidRDefault="0053299A" w:rsidP="00DE20A4">
            <w:pPr>
              <w:shd w:val="clear" w:color="auto" w:fill="FFFFFF" w:themeFill="background1"/>
              <w:rPr>
                <w:sz w:val="24"/>
                <w:szCs w:val="24"/>
              </w:rPr>
            </w:pPr>
            <w:r w:rsidRPr="0019159D">
              <w:rPr>
                <w:b/>
                <w:bCs/>
                <w:sz w:val="24"/>
                <w:szCs w:val="24"/>
              </w:rPr>
              <w:t>Optical Sensors</w:t>
            </w:r>
          </w:p>
        </w:tc>
        <w:tc>
          <w:tcPr>
            <w:tcW w:w="0" w:type="auto"/>
            <w:vAlign w:val="center"/>
            <w:hideMark/>
          </w:tcPr>
          <w:p w14:paraId="04B0A890" w14:textId="77777777" w:rsidR="0053299A" w:rsidRPr="0019159D" w:rsidRDefault="0053299A" w:rsidP="00DE20A4">
            <w:pPr>
              <w:shd w:val="clear" w:color="auto" w:fill="FFFFFF" w:themeFill="background1"/>
              <w:rPr>
                <w:sz w:val="24"/>
                <w:szCs w:val="24"/>
              </w:rPr>
            </w:pPr>
            <w:r w:rsidRPr="0019159D">
              <w:rPr>
                <w:sz w:val="24"/>
                <w:szCs w:val="24"/>
              </w:rPr>
              <w:t>Provide high-definition visual imagery and magnification of targets.</w:t>
            </w:r>
          </w:p>
        </w:tc>
      </w:tr>
      <w:tr w:rsidR="0053299A" w:rsidRPr="0019159D" w14:paraId="6EA71EBB" w14:textId="77777777" w:rsidTr="00DE20A4">
        <w:trPr>
          <w:tblCellSpacing w:w="15" w:type="dxa"/>
        </w:trPr>
        <w:tc>
          <w:tcPr>
            <w:tcW w:w="0" w:type="auto"/>
            <w:vAlign w:val="center"/>
            <w:hideMark/>
          </w:tcPr>
          <w:p w14:paraId="7F3B31AE" w14:textId="77777777" w:rsidR="0053299A" w:rsidRPr="0019159D" w:rsidRDefault="0053299A" w:rsidP="00DE20A4">
            <w:pPr>
              <w:shd w:val="clear" w:color="auto" w:fill="FFFFFF" w:themeFill="background1"/>
              <w:rPr>
                <w:sz w:val="24"/>
                <w:szCs w:val="24"/>
              </w:rPr>
            </w:pPr>
            <w:r w:rsidRPr="0019159D">
              <w:rPr>
                <w:b/>
                <w:bCs/>
                <w:sz w:val="24"/>
                <w:szCs w:val="24"/>
              </w:rPr>
              <w:t>Image Processing Software</w:t>
            </w:r>
          </w:p>
        </w:tc>
        <w:tc>
          <w:tcPr>
            <w:tcW w:w="0" w:type="auto"/>
            <w:vAlign w:val="center"/>
            <w:hideMark/>
          </w:tcPr>
          <w:p w14:paraId="1CEDECEE" w14:textId="77777777" w:rsidR="0053299A" w:rsidRPr="0019159D" w:rsidRDefault="0053299A" w:rsidP="00DE20A4">
            <w:pPr>
              <w:shd w:val="clear" w:color="auto" w:fill="FFFFFF" w:themeFill="background1"/>
              <w:rPr>
                <w:sz w:val="24"/>
                <w:szCs w:val="24"/>
              </w:rPr>
            </w:pPr>
            <w:r w:rsidRPr="0019159D">
              <w:rPr>
                <w:sz w:val="24"/>
                <w:szCs w:val="24"/>
              </w:rPr>
              <w:t>Assists in real-time object recognition, stabilization, and threat analysis.</w:t>
            </w:r>
          </w:p>
        </w:tc>
      </w:tr>
    </w:tbl>
    <w:p w14:paraId="2D3BA1F0" w14:textId="77777777" w:rsidR="00FF10CD" w:rsidRDefault="00FF10CD" w:rsidP="00F151B7">
      <w:pPr>
        <w:shd w:val="clear" w:color="auto" w:fill="FFFFFF" w:themeFill="background1"/>
        <w:rPr>
          <w:sz w:val="28"/>
          <w:szCs w:val="28"/>
        </w:rPr>
      </w:pPr>
    </w:p>
    <w:p w14:paraId="52631CDF" w14:textId="77777777" w:rsidR="0053299A" w:rsidRDefault="0053299A" w:rsidP="00F151B7">
      <w:pPr>
        <w:shd w:val="clear" w:color="auto" w:fill="FFFFFF" w:themeFill="background1"/>
        <w:rPr>
          <w:sz w:val="28"/>
          <w:szCs w:val="28"/>
        </w:rPr>
      </w:pPr>
    </w:p>
    <w:p w14:paraId="071B3538" w14:textId="77777777" w:rsidR="0053299A" w:rsidRDefault="0053299A" w:rsidP="00F151B7">
      <w:pPr>
        <w:shd w:val="clear" w:color="auto" w:fill="FFFFFF" w:themeFill="background1"/>
        <w:rPr>
          <w:sz w:val="28"/>
          <w:szCs w:val="28"/>
        </w:rPr>
      </w:pPr>
    </w:p>
    <w:p w14:paraId="494FDB5D" w14:textId="77777777" w:rsidR="0053299A" w:rsidRDefault="0053299A" w:rsidP="00F151B7">
      <w:pPr>
        <w:shd w:val="clear" w:color="auto" w:fill="FFFFFF" w:themeFill="background1"/>
        <w:rPr>
          <w:sz w:val="28"/>
          <w:szCs w:val="28"/>
        </w:rPr>
      </w:pPr>
    </w:p>
    <w:p w14:paraId="5A06020B" w14:textId="77777777" w:rsidR="0053299A" w:rsidRDefault="0053299A" w:rsidP="00F151B7">
      <w:pPr>
        <w:shd w:val="clear" w:color="auto" w:fill="FFFFFF" w:themeFill="background1"/>
        <w:rPr>
          <w:sz w:val="28"/>
          <w:szCs w:val="28"/>
        </w:rPr>
      </w:pPr>
    </w:p>
    <w:p w14:paraId="3234BBA6" w14:textId="77777777" w:rsidR="0053299A" w:rsidRPr="00F151B7" w:rsidRDefault="0053299A" w:rsidP="00F151B7">
      <w:pPr>
        <w:shd w:val="clear" w:color="auto" w:fill="FFFFFF" w:themeFill="background1"/>
        <w:rPr>
          <w:sz w:val="28"/>
          <w:szCs w:val="28"/>
        </w:rPr>
      </w:pPr>
    </w:p>
    <w:p w14:paraId="6CCBA28D" w14:textId="634ACF60" w:rsidR="0053299A" w:rsidRPr="0053299A" w:rsidRDefault="0053299A" w:rsidP="0053299A">
      <w:pPr>
        <w:shd w:val="clear" w:color="auto" w:fill="FFFFFF" w:themeFill="background1"/>
        <w:rPr>
          <w:b/>
          <w:bCs/>
          <w:sz w:val="40"/>
          <w:szCs w:val="40"/>
        </w:rPr>
      </w:pPr>
      <w:r w:rsidRPr="0053299A">
        <w:rPr>
          <w:b/>
          <w:bCs/>
          <w:sz w:val="40"/>
          <w:szCs w:val="40"/>
        </w:rPr>
        <w:t>Range EOTS at ITR, DRDO</w:t>
      </w:r>
    </w:p>
    <w:p w14:paraId="5B27DBBB" w14:textId="77777777" w:rsidR="0053299A" w:rsidRPr="002570F6" w:rsidRDefault="0053299A" w:rsidP="0053299A">
      <w:pPr>
        <w:shd w:val="clear" w:color="auto" w:fill="FFFFFF" w:themeFill="background1"/>
        <w:rPr>
          <w:sz w:val="26"/>
          <w:szCs w:val="26"/>
        </w:rPr>
      </w:pPr>
      <w:r w:rsidRPr="0053299A">
        <w:rPr>
          <w:sz w:val="26"/>
          <w:szCs w:val="26"/>
        </w:rPr>
        <w:t xml:space="preserve">At the </w:t>
      </w:r>
      <w:r w:rsidRPr="0053299A">
        <w:rPr>
          <w:b/>
          <w:bCs/>
          <w:sz w:val="26"/>
          <w:szCs w:val="26"/>
        </w:rPr>
        <w:t>Integrated Test Range (ITR), DRDO</w:t>
      </w:r>
      <w:r w:rsidRPr="0053299A">
        <w:rPr>
          <w:sz w:val="26"/>
          <w:szCs w:val="26"/>
        </w:rPr>
        <w:t xml:space="preserve"> in Chandipur, EOTS forms the backbone of </w:t>
      </w:r>
      <w:r w:rsidRPr="0053299A">
        <w:rPr>
          <w:b/>
          <w:bCs/>
          <w:sz w:val="26"/>
          <w:szCs w:val="26"/>
        </w:rPr>
        <w:t>Range Instrumentation Systems</w:t>
      </w:r>
      <w:r w:rsidRPr="0053299A">
        <w:rPr>
          <w:sz w:val="26"/>
          <w:szCs w:val="26"/>
        </w:rPr>
        <w:t xml:space="preserve">. The </w:t>
      </w:r>
      <w:r w:rsidRPr="0053299A">
        <w:rPr>
          <w:b/>
          <w:bCs/>
          <w:sz w:val="26"/>
          <w:szCs w:val="26"/>
        </w:rPr>
        <w:t>Range EOTS</w:t>
      </w:r>
      <w:r w:rsidRPr="0053299A">
        <w:rPr>
          <w:sz w:val="26"/>
          <w:szCs w:val="26"/>
        </w:rPr>
        <w:t xml:space="preserve"> refers to the strategically deployed electro-optical systems across the missile test range, which are specifically used to track missiles, UAVs, and other test vehicles during flight trials.</w:t>
      </w:r>
    </w:p>
    <w:p w14:paraId="1D4168E8" w14:textId="77777777" w:rsidR="0053299A" w:rsidRPr="0053299A" w:rsidRDefault="0053299A" w:rsidP="0053299A">
      <w:pPr>
        <w:shd w:val="clear" w:color="auto" w:fill="FFFFFF" w:themeFill="background1"/>
        <w:rPr>
          <w:sz w:val="28"/>
          <w:szCs w:val="28"/>
        </w:rPr>
      </w:pPr>
    </w:p>
    <w:p w14:paraId="23256CFA" w14:textId="77777777" w:rsidR="0053299A" w:rsidRPr="0053299A" w:rsidRDefault="0053299A" w:rsidP="0053299A">
      <w:pPr>
        <w:shd w:val="clear" w:color="auto" w:fill="FFFFFF" w:themeFill="background1"/>
        <w:rPr>
          <w:b/>
          <w:bCs/>
          <w:sz w:val="28"/>
          <w:szCs w:val="28"/>
        </w:rPr>
      </w:pPr>
      <w:r w:rsidRPr="0053299A">
        <w:rPr>
          <w:b/>
          <w:bCs/>
          <w:sz w:val="28"/>
          <w:szCs w:val="28"/>
        </w:rPr>
        <w:t>Functions and Importance of Range EOTS:</w:t>
      </w:r>
    </w:p>
    <w:p w14:paraId="6DD276B4"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Tracking Flight Vehicles:</w:t>
      </w:r>
      <w:r w:rsidRPr="0053299A">
        <w:rPr>
          <w:sz w:val="26"/>
          <w:szCs w:val="26"/>
        </w:rPr>
        <w:t xml:space="preserve"> Provides real-time visual tracking data to complement radar and telemetry.</w:t>
      </w:r>
    </w:p>
    <w:p w14:paraId="3E20C6F6"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Flight Analysis:</w:t>
      </w:r>
      <w:r w:rsidRPr="0053299A">
        <w:rPr>
          <w:sz w:val="26"/>
          <w:szCs w:val="26"/>
        </w:rPr>
        <w:t xml:space="preserve"> Assists in measuring velocity, acceleration, and orientation of missiles during different phases of flight.</w:t>
      </w:r>
    </w:p>
    <w:p w14:paraId="0A7D90AE"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Safety Monitoring:</w:t>
      </w:r>
      <w:r w:rsidRPr="0053299A">
        <w:rPr>
          <w:sz w:val="26"/>
          <w:szCs w:val="26"/>
        </w:rPr>
        <w:t xml:space="preserve"> Helps in range safety operations by ensuring vehicles follow designated trajectories.</w:t>
      </w:r>
    </w:p>
    <w:p w14:paraId="0E24175D" w14:textId="45056DBF" w:rsidR="0053299A" w:rsidRPr="0053299A" w:rsidRDefault="0053299A" w:rsidP="0053299A">
      <w:pPr>
        <w:numPr>
          <w:ilvl w:val="0"/>
          <w:numId w:val="30"/>
        </w:numPr>
        <w:shd w:val="clear" w:color="auto" w:fill="FFFFFF" w:themeFill="background1"/>
        <w:rPr>
          <w:sz w:val="26"/>
          <w:szCs w:val="26"/>
        </w:rPr>
      </w:pPr>
      <w:r w:rsidRPr="0053299A">
        <w:rPr>
          <w:b/>
          <w:bCs/>
          <w:sz w:val="26"/>
          <w:szCs w:val="26"/>
        </w:rPr>
        <w:t>Post-Test Evaluation:</w:t>
      </w:r>
      <w:r w:rsidRPr="0053299A">
        <w:rPr>
          <w:sz w:val="26"/>
          <w:szCs w:val="26"/>
        </w:rPr>
        <w:t xml:space="preserve"> Recorded video footage and data assist in </w:t>
      </w:r>
      <w:r w:rsidR="00B70513" w:rsidRPr="0053299A">
        <w:rPr>
          <w:sz w:val="26"/>
          <w:szCs w:val="26"/>
        </w:rPr>
        <w:t>analysing</w:t>
      </w:r>
      <w:r w:rsidRPr="0053299A">
        <w:rPr>
          <w:sz w:val="26"/>
          <w:szCs w:val="26"/>
        </w:rPr>
        <w:t xml:space="preserve"> performance and verifying mission objectives.</w:t>
      </w:r>
    </w:p>
    <w:p w14:paraId="1469B259" w14:textId="27B0CEB7" w:rsidR="00FF10CD" w:rsidRPr="002570F6" w:rsidRDefault="0053299A" w:rsidP="0053299A">
      <w:pPr>
        <w:numPr>
          <w:ilvl w:val="0"/>
          <w:numId w:val="30"/>
        </w:numPr>
        <w:shd w:val="clear" w:color="auto" w:fill="FFFFFF" w:themeFill="background1"/>
        <w:rPr>
          <w:sz w:val="26"/>
          <w:szCs w:val="26"/>
        </w:rPr>
      </w:pPr>
      <w:r w:rsidRPr="0053299A">
        <w:rPr>
          <w:b/>
          <w:bCs/>
          <w:sz w:val="26"/>
          <w:szCs w:val="26"/>
        </w:rPr>
        <w:t>High Precision:</w:t>
      </w:r>
      <w:r w:rsidRPr="0053299A">
        <w:rPr>
          <w:sz w:val="26"/>
          <w:szCs w:val="26"/>
        </w:rPr>
        <w:t xml:space="preserve"> Due to the use of IR and visible spectrum tracking, EOTS can track targets even under low visibility conditions (night or cloudy weather).</w:t>
      </w:r>
    </w:p>
    <w:p w14:paraId="166111AC" w14:textId="77777777" w:rsidR="00C735BD" w:rsidRPr="0053299A" w:rsidRDefault="00C735BD" w:rsidP="00C735BD">
      <w:pPr>
        <w:shd w:val="clear" w:color="auto" w:fill="FFFFFF" w:themeFill="background1"/>
        <w:ind w:left="720"/>
        <w:rPr>
          <w:sz w:val="28"/>
          <w:szCs w:val="28"/>
        </w:rPr>
      </w:pPr>
    </w:p>
    <w:p w14:paraId="3AFCA97E" w14:textId="016AC5F0" w:rsidR="00C735BD" w:rsidRDefault="00C735BD" w:rsidP="00C735BD">
      <w:pPr>
        <w:shd w:val="clear" w:color="auto" w:fill="FFFFFF" w:themeFill="background1"/>
        <w:rPr>
          <w:b/>
          <w:bCs/>
          <w:sz w:val="40"/>
          <w:szCs w:val="40"/>
        </w:rPr>
      </w:pPr>
      <w:r>
        <w:rPr>
          <w:b/>
          <w:bCs/>
          <w:sz w:val="40"/>
          <w:szCs w:val="40"/>
        </w:rPr>
        <w:t>Purpose and Role of Cryptography in Test Range Scenario</w:t>
      </w:r>
    </w:p>
    <w:p w14:paraId="18B2BCE1" w14:textId="77777777" w:rsidR="002570F6" w:rsidRDefault="00C735BD" w:rsidP="00C735BD">
      <w:pPr>
        <w:shd w:val="clear" w:color="auto" w:fill="FFFFFF" w:themeFill="background1"/>
        <w:rPr>
          <w:rFonts w:cstheme="minorHAnsi"/>
          <w:sz w:val="26"/>
          <w:szCs w:val="26"/>
        </w:rPr>
      </w:pPr>
      <w:r w:rsidRPr="002570F6">
        <w:rPr>
          <w:rFonts w:cstheme="minorHAnsi"/>
          <w:sz w:val="26"/>
          <w:szCs w:val="26"/>
        </w:rPr>
        <w:t>In missile test ranges like ITR, cryptography ensures the security and integrity of sensitive data such as telemetry, command signals, and video feeds. It protects against unauthorized access, data tampering, and espionage by encrypting real-time transmissions and stored information. Cryptography also verifies the authenticity of users and systems, ensuring that only authorized personnel can access critical test data. This makes it an essential component for maintaining mission confidentiality and national security</w:t>
      </w:r>
      <w:r w:rsidR="00D97EA1" w:rsidRPr="002570F6">
        <w:rPr>
          <w:rFonts w:cstheme="minorHAnsi"/>
          <w:sz w:val="26"/>
          <w:szCs w:val="26"/>
        </w:rPr>
        <w:t>.</w:t>
      </w:r>
    </w:p>
    <w:p w14:paraId="3DBA4EE5" w14:textId="7CFB1EE1" w:rsidR="00C155C9" w:rsidRPr="002570F6" w:rsidRDefault="002570F6" w:rsidP="00C735BD">
      <w:pPr>
        <w:shd w:val="clear" w:color="auto" w:fill="FFFFFF" w:themeFill="background1"/>
        <w:rPr>
          <w:sz w:val="26"/>
          <w:szCs w:val="26"/>
        </w:rPr>
      </w:pPr>
      <w:r>
        <w:rPr>
          <w:rFonts w:cstheme="minorHAnsi"/>
          <w:noProof/>
          <w:sz w:val="26"/>
          <w:szCs w:val="26"/>
          <w:lang w:val="en-US"/>
        </w:rPr>
        <w:drawing>
          <wp:inline distT="0" distB="0" distL="0" distR="0" wp14:anchorId="48DCA61C" wp14:editId="0118EAC0">
            <wp:extent cx="6645910" cy="2279650"/>
            <wp:effectExtent l="0" t="0" r="2540" b="6350"/>
            <wp:docPr id="915754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4809" name="Picture 915754809"/>
                    <pic:cNvPicPr/>
                  </pic:nvPicPr>
                  <pic:blipFill>
                    <a:blip r:embed="rId7">
                      <a:extLst>
                        <a:ext uri="{28A0092B-C50C-407E-A947-70E740481C1C}">
                          <a14:useLocalDpi xmlns:a14="http://schemas.microsoft.com/office/drawing/2010/main" val="0"/>
                        </a:ext>
                      </a:extLst>
                    </a:blip>
                    <a:stretch>
                      <a:fillRect/>
                    </a:stretch>
                  </pic:blipFill>
                  <pic:spPr>
                    <a:xfrm>
                      <a:off x="0" y="0"/>
                      <a:ext cx="6645910" cy="2279650"/>
                    </a:xfrm>
                    <a:prstGeom prst="rect">
                      <a:avLst/>
                    </a:prstGeom>
                  </pic:spPr>
                </pic:pic>
              </a:graphicData>
            </a:graphic>
          </wp:inline>
        </w:drawing>
      </w:r>
      <w:r w:rsidR="00C155C9" w:rsidRPr="002570F6">
        <w:rPr>
          <w:rFonts w:cstheme="minorHAnsi"/>
          <w:sz w:val="26"/>
          <w:szCs w:val="26"/>
          <w:lang w:val="en-US"/>
        </w:rPr>
        <w:br w:type="page"/>
      </w:r>
    </w:p>
    <w:p w14:paraId="6305CF81" w14:textId="078CC04F" w:rsidR="005A7CF6" w:rsidRPr="00211AA4" w:rsidRDefault="00FF10CD"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CRYPTOGRAPHY</w:t>
      </w:r>
    </w:p>
    <w:p w14:paraId="4671F217" w14:textId="77777777" w:rsidR="00FF10CD" w:rsidRPr="00FF10CD" w:rsidRDefault="00FF10CD" w:rsidP="00FF10CD">
      <w:pPr>
        <w:shd w:val="clear" w:color="auto" w:fill="FFFFFF" w:themeFill="background1"/>
        <w:rPr>
          <w:b/>
          <w:bCs/>
          <w:sz w:val="40"/>
          <w:szCs w:val="40"/>
        </w:rPr>
      </w:pPr>
      <w:r w:rsidRPr="00FF10CD">
        <w:rPr>
          <w:b/>
          <w:bCs/>
          <w:sz w:val="40"/>
          <w:szCs w:val="40"/>
        </w:rPr>
        <w:t>What is Cryptography?</w:t>
      </w:r>
    </w:p>
    <w:p w14:paraId="1C6131DA" w14:textId="77777777" w:rsidR="00FF10CD" w:rsidRPr="00FF10CD" w:rsidRDefault="00FF10CD" w:rsidP="00FF10CD">
      <w:pPr>
        <w:shd w:val="clear" w:color="auto" w:fill="FFFFFF" w:themeFill="background1"/>
        <w:rPr>
          <w:sz w:val="28"/>
          <w:szCs w:val="28"/>
        </w:rPr>
      </w:pPr>
      <w:r w:rsidRPr="00FF10CD">
        <w:rPr>
          <w:sz w:val="28"/>
          <w:szCs w:val="28"/>
        </w:rPr>
        <w:t>Cryptography is the science of securing information by transforming it into a form that unauthorized users cannot understand. It enables secure communication in the presence of malicious third parties, commonly known as adversaries.</w:t>
      </w:r>
    </w:p>
    <w:p w14:paraId="57C23556" w14:textId="3DAB4AF8" w:rsidR="00FF10CD" w:rsidRPr="00FF10CD" w:rsidRDefault="00FF10CD" w:rsidP="00FF10CD">
      <w:pPr>
        <w:shd w:val="clear" w:color="auto" w:fill="FFFFFF" w:themeFill="background1"/>
        <w:rPr>
          <w:sz w:val="28"/>
          <w:szCs w:val="28"/>
        </w:rPr>
      </w:pPr>
      <w:r w:rsidRPr="00FF10CD">
        <w:rPr>
          <w:sz w:val="28"/>
          <w:szCs w:val="28"/>
        </w:rPr>
        <w:t xml:space="preserve">Derived from the Greek words </w:t>
      </w:r>
      <w:r w:rsidRPr="00FF10CD">
        <w:rPr>
          <w:i/>
          <w:iCs/>
          <w:sz w:val="28"/>
          <w:szCs w:val="28"/>
        </w:rPr>
        <w:t>kryptos</w:t>
      </w:r>
      <w:r w:rsidRPr="00FF10CD">
        <w:rPr>
          <w:sz w:val="28"/>
          <w:szCs w:val="28"/>
        </w:rPr>
        <w:t xml:space="preserve"> (hidden) and </w:t>
      </w:r>
      <w:r w:rsidRPr="00FF10CD">
        <w:rPr>
          <w:i/>
          <w:iCs/>
          <w:sz w:val="28"/>
          <w:szCs w:val="28"/>
        </w:rPr>
        <w:t>graphein</w:t>
      </w:r>
      <w:r w:rsidRPr="00FF10CD">
        <w:rPr>
          <w:sz w:val="28"/>
          <w:szCs w:val="28"/>
        </w:rPr>
        <w:t xml:space="preserve"> (to write), cryptography essentially means “hidden writing</w:t>
      </w:r>
      <w:proofErr w:type="gramStart"/>
      <w:r w:rsidRPr="00FF10CD">
        <w:rPr>
          <w:sz w:val="28"/>
          <w:szCs w:val="28"/>
        </w:rPr>
        <w:t>.”</w:t>
      </w:r>
      <w:r w:rsidR="00BE60FE">
        <w:rPr>
          <w:sz w:val="28"/>
          <w:szCs w:val="28"/>
        </w:rPr>
        <w:t>[</w:t>
      </w:r>
      <w:proofErr w:type="gramEnd"/>
      <w:r w:rsidR="00BE60FE">
        <w:rPr>
          <w:sz w:val="28"/>
          <w:szCs w:val="28"/>
        </w:rPr>
        <w:t>1]</w:t>
      </w:r>
    </w:p>
    <w:p w14:paraId="575152A9" w14:textId="58F22B95" w:rsidR="001E2789" w:rsidRDefault="00301C00" w:rsidP="00301C00">
      <w:pPr>
        <w:rPr>
          <w:sz w:val="28"/>
          <w:szCs w:val="28"/>
        </w:rPr>
      </w:pPr>
      <w:r w:rsidRPr="00301C00">
        <w:rPr>
          <w:sz w:val="28"/>
          <w:szCs w:val="28"/>
        </w:rPr>
        <w:t>Cryptography, though vital to modern electronic communication, has ancient origins. The earliest known use dates back to around 2000 B.C. in Egypt, where non-standard hieroglyphics were used to conceal messages. Since then, many civilizations with written language have employed some form of secret writing. Notable historical examples include the scytale cipher used in ancient Sparta and the Caesar cipher developed in ancient Rome—both early methods of protecting sensitive information.</w:t>
      </w:r>
    </w:p>
    <w:p w14:paraId="68BA4786" w14:textId="77777777" w:rsidR="00C735BD" w:rsidRPr="00C735BD" w:rsidRDefault="00C735BD" w:rsidP="00301C00">
      <w:pPr>
        <w:rPr>
          <w:sz w:val="16"/>
          <w:szCs w:val="16"/>
        </w:rPr>
      </w:pPr>
    </w:p>
    <w:p w14:paraId="07B901B4" w14:textId="2C1D5B87" w:rsidR="00E80AFE" w:rsidRDefault="00E80AFE" w:rsidP="00301C00">
      <w:pPr>
        <w:rPr>
          <w:sz w:val="28"/>
          <w:szCs w:val="28"/>
        </w:rPr>
      </w:pPr>
      <w:r w:rsidRPr="00E80AFE">
        <w:rPr>
          <w:sz w:val="28"/>
          <w:szCs w:val="28"/>
        </w:rPr>
        <w:t xml:space="preserve">While </w:t>
      </w:r>
      <w:r>
        <w:rPr>
          <w:b/>
          <w:bCs/>
          <w:sz w:val="28"/>
          <w:szCs w:val="28"/>
        </w:rPr>
        <w:t>C</w:t>
      </w:r>
      <w:r w:rsidRPr="00E80AFE">
        <w:rPr>
          <w:b/>
          <w:bCs/>
          <w:sz w:val="28"/>
          <w:szCs w:val="28"/>
        </w:rPr>
        <w:t>ryptography</w:t>
      </w:r>
      <w:r w:rsidRPr="00E80AFE">
        <w:rPr>
          <w:sz w:val="28"/>
          <w:szCs w:val="28"/>
        </w:rPr>
        <w:t xml:space="preserve"> is the science of secret writing aimed at concealing the meaning of a message, </w:t>
      </w:r>
      <w:r>
        <w:rPr>
          <w:b/>
          <w:bCs/>
          <w:sz w:val="28"/>
          <w:szCs w:val="28"/>
        </w:rPr>
        <w:t>C</w:t>
      </w:r>
      <w:r w:rsidRPr="00E80AFE">
        <w:rPr>
          <w:b/>
          <w:bCs/>
          <w:sz w:val="28"/>
          <w:szCs w:val="28"/>
        </w:rPr>
        <w:t>ryptanalysis</w:t>
      </w:r>
      <w:r w:rsidRPr="00E80AFE">
        <w:rPr>
          <w:sz w:val="28"/>
          <w:szCs w:val="28"/>
        </w:rPr>
        <w:t xml:space="preserve"> is the science — and often the art — of breaking cryptographic systems and uncovering hidden information.</w:t>
      </w:r>
    </w:p>
    <w:p w14:paraId="01CB9DFF" w14:textId="79EF4D45" w:rsidR="00D97EA1" w:rsidRDefault="00D97EA1" w:rsidP="00301C00">
      <w:pPr>
        <w:rPr>
          <w:sz w:val="28"/>
          <w:szCs w:val="28"/>
        </w:rPr>
      </w:pPr>
      <w:r>
        <w:rPr>
          <w:noProof/>
          <w:sz w:val="28"/>
          <w:szCs w:val="28"/>
        </w:rPr>
        <w:drawing>
          <wp:inline distT="0" distB="0" distL="0" distR="0" wp14:anchorId="6C743B70" wp14:editId="181D543D">
            <wp:extent cx="6674006" cy="4023360"/>
            <wp:effectExtent l="0" t="0" r="0" b="0"/>
            <wp:docPr id="78277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1754" name="Picture 782771754"/>
                    <pic:cNvPicPr/>
                  </pic:nvPicPr>
                  <pic:blipFill>
                    <a:blip r:embed="rId8">
                      <a:extLst>
                        <a:ext uri="{28A0092B-C50C-407E-A947-70E740481C1C}">
                          <a14:useLocalDpi xmlns:a14="http://schemas.microsoft.com/office/drawing/2010/main" val="0"/>
                        </a:ext>
                      </a:extLst>
                    </a:blip>
                    <a:stretch>
                      <a:fillRect/>
                    </a:stretch>
                  </pic:blipFill>
                  <pic:spPr>
                    <a:xfrm>
                      <a:off x="0" y="0"/>
                      <a:ext cx="6715106" cy="4048137"/>
                    </a:xfrm>
                    <a:prstGeom prst="rect">
                      <a:avLst/>
                    </a:prstGeom>
                  </pic:spPr>
                </pic:pic>
              </a:graphicData>
            </a:graphic>
          </wp:inline>
        </w:drawing>
      </w:r>
    </w:p>
    <w:p w14:paraId="7D4D22E8" w14:textId="77777777" w:rsidR="00E80AFE" w:rsidRDefault="00E80AFE">
      <w:pPr>
        <w:rPr>
          <w:sz w:val="28"/>
          <w:szCs w:val="28"/>
        </w:rPr>
      </w:pPr>
      <w:r>
        <w:rPr>
          <w:sz w:val="28"/>
          <w:szCs w:val="28"/>
        </w:rPr>
        <w:br w:type="page"/>
      </w:r>
    </w:p>
    <w:p w14:paraId="6703F7CB" w14:textId="77777777" w:rsidR="000A75EF" w:rsidRPr="00E106E0" w:rsidRDefault="000A75EF" w:rsidP="00E106E0">
      <w:pPr>
        <w:pStyle w:val="Heading1"/>
        <w:jc w:val="center"/>
        <w:rPr>
          <w:rFonts w:asciiTheme="minorHAnsi" w:hAnsiTheme="minorHAnsi" w:cstheme="minorHAnsi"/>
          <w:b/>
          <w:bCs/>
          <w:sz w:val="96"/>
          <w:szCs w:val="96"/>
        </w:rPr>
      </w:pPr>
      <w:r w:rsidRPr="00E106E0">
        <w:rPr>
          <w:rFonts w:asciiTheme="minorHAnsi" w:hAnsiTheme="minorHAnsi" w:cstheme="minorHAnsi"/>
          <w:b/>
          <w:bCs/>
          <w:sz w:val="96"/>
          <w:szCs w:val="96"/>
        </w:rPr>
        <w:lastRenderedPageBreak/>
        <w:t>Symmetric Cryptography</w:t>
      </w:r>
    </w:p>
    <w:p w14:paraId="1E4608E8" w14:textId="77777777" w:rsidR="000A75EF" w:rsidRDefault="000A75EF" w:rsidP="000A75EF">
      <w:pPr>
        <w:rPr>
          <w:rFonts w:ascii="Aptos" w:eastAsia="Aptos" w:hAnsi="Aptos" w:cs="Aptos"/>
        </w:rPr>
      </w:pP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FD05DCE" w14:textId="7B5B0CA7" w:rsidR="000A75EF" w:rsidRDefault="000A75EF" w:rsidP="000A75EF">
      <w:pPr>
        <w:rPr>
          <w:rFonts w:ascii="Georgia" w:eastAsia="Georgia" w:hAnsi="Georgia" w:cs="Georgia"/>
          <w:color w:val="1F1F1F"/>
          <w:sz w:val="48"/>
          <w:szCs w:val="48"/>
        </w:rPr>
      </w:pPr>
      <w:r>
        <w:rPr>
          <w:rFonts w:ascii="Georgia" w:eastAsia="Georgia" w:hAnsi="Georgia" w:cs="Georgia"/>
          <w:color w:val="1F1F1F"/>
          <w:sz w:val="48"/>
          <w:szCs w:val="48"/>
        </w:rPr>
        <w:t xml:space="preserve">                 </w:t>
      </w:r>
      <w:r w:rsidR="004A70A6">
        <w:rPr>
          <w:noProof/>
        </w:rPr>
        <w:t xml:space="preserve">        </w:t>
      </w:r>
      <w:r>
        <w:rPr>
          <w:noProof/>
        </w:rPr>
        <w:drawing>
          <wp:inline distT="0" distB="0" distL="0" distR="0" wp14:anchorId="6573AE38" wp14:editId="2F5AB52A">
            <wp:extent cx="385191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51910" cy="1866900"/>
                    </a:xfrm>
                    <a:prstGeom prst="rect">
                      <a:avLst/>
                    </a:prstGeom>
                  </pic:spPr>
                </pic:pic>
              </a:graphicData>
            </a:graphic>
          </wp:inline>
        </w:drawing>
      </w:r>
    </w:p>
    <w:p w14:paraId="77ABAA82" w14:textId="77777777" w:rsidR="000A75EF" w:rsidRDefault="000A75EF" w:rsidP="000A75EF">
      <w:r w:rsidRPr="2D05DFA8">
        <w:t>Types of Symmetric Key Cryptography:</w:t>
      </w:r>
    </w:p>
    <w:p w14:paraId="0FB9350A" w14:textId="77777777" w:rsidR="000A75EF" w:rsidRDefault="000A75EF" w:rsidP="000A75EF">
      <w:pPr>
        <w:rPr>
          <w:rFonts w:ascii="Nunito" w:eastAsia="Nunito" w:hAnsi="Nunito" w:cs="Nunito"/>
          <w:color w:val="FFFFFF" w:themeColor="background1"/>
        </w:rPr>
      </w:pPr>
      <w:r w:rsidRPr="2D05DFA8">
        <w:t>1. Stream Ciphers</w:t>
      </w:r>
    </w:p>
    <w:p w14:paraId="4F348531" w14:textId="77777777" w:rsidR="000A75EF" w:rsidRDefault="000A75EF" w:rsidP="000A75EF">
      <w:pPr>
        <w:rPr>
          <w:rFonts w:ascii="Nunito" w:eastAsia="Nunito" w:hAnsi="Nunito" w:cs="Nunito"/>
          <w:color w:val="FFFFFF" w:themeColor="background1"/>
        </w:rPr>
      </w:pPr>
      <w:r w:rsidRPr="2D05DFA8">
        <w:t>2. Block Ciphers</w:t>
      </w:r>
    </w:p>
    <w:p w14:paraId="2CE68A5C" w14:textId="77777777" w:rsidR="000A75EF" w:rsidRDefault="000A75EF" w:rsidP="000A75EF">
      <w:r w:rsidRPr="2D05DFA8">
        <w:t>Stream Ciphers:</w:t>
      </w:r>
    </w:p>
    <w:p w14:paraId="2356B1EE" w14:textId="246C0DEA" w:rsidR="000A75EF" w:rsidRDefault="000A75EF" w:rsidP="000A75EF">
      <w:r w:rsidRPr="2D05DFA8">
        <w:t xml:space="preserve">The encryption process begins with the </w:t>
      </w:r>
      <w:r w:rsidR="002570F6">
        <w:t xml:space="preserve">stream cipher’s </w:t>
      </w:r>
      <w:r w:rsidRPr="2D05DFA8">
        <w:t>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r w:rsidR="00BE60FE">
        <w:t xml:space="preserve"> [2]</w:t>
      </w:r>
    </w:p>
    <w:p w14:paraId="4FF4CE61" w14:textId="77777777" w:rsidR="000A75EF" w:rsidRDefault="000A75EF" w:rsidP="000A75EF">
      <w:r w:rsidRPr="2D05DFA8">
        <w:t>Block Cipher:</w:t>
      </w:r>
    </w:p>
    <w:p w14:paraId="7D9E2DAF" w14:textId="491D582E" w:rsidR="000A75EF" w:rsidRDefault="000A75EF" w:rsidP="000A75EF">
      <w:r w:rsidRPr="2D05DFA8">
        <w:t xml:space="preserve">The result of a </w:t>
      </w:r>
      <w:r w:rsidR="002570F6">
        <w:t xml:space="preserve">block cipher </w:t>
      </w:r>
      <w:r w:rsidRPr="2D05DFA8">
        <w:t xml:space="preserve">is a sequence of blocks that are then encrypted with the key. The output is a sequence of blocks of encrypted data in a specific order. When the ciphertext travels to its endpoint, the receiver uses the same </w:t>
      </w:r>
      <w:r w:rsidR="002570F6">
        <w:t>c</w:t>
      </w:r>
      <w:r w:rsidR="00894D43">
        <w:t>r</w:t>
      </w:r>
      <w:r w:rsidR="002570F6">
        <w:t>yptographic key</w:t>
      </w:r>
      <w:r w:rsidR="00894D43">
        <w:t xml:space="preserve"> </w:t>
      </w:r>
      <w:r w:rsidRPr="2D05DFA8">
        <w:t>to decrypt the ciphertext blockchain to the plaintext message.</w:t>
      </w:r>
    </w:p>
    <w:p w14:paraId="384B9999" w14:textId="77777777" w:rsidR="000A75EF" w:rsidRDefault="000A75EF" w:rsidP="000A75EF">
      <w:r w:rsidRPr="2D05DFA8">
        <w:t>The most common block cipher algorithms are:</w:t>
      </w:r>
    </w:p>
    <w:p w14:paraId="47504259" w14:textId="73C4A772" w:rsidR="000A75EF" w:rsidRDefault="000A75EF" w:rsidP="000A75EF">
      <w:r w:rsidRPr="2D05DFA8">
        <w:t>1.Advanced Encryption Standard (AES</w:t>
      </w:r>
      <w:proofErr w:type="gramStart"/>
      <w:r w:rsidRPr="2D05DFA8">
        <w:t>)</w:t>
      </w:r>
      <w:r w:rsidR="00BE60FE">
        <w:t>[</w:t>
      </w:r>
      <w:proofErr w:type="gramEnd"/>
      <w:r w:rsidR="00BE60FE">
        <w:t>3]</w:t>
      </w:r>
      <w:r w:rsidRPr="2D05DFA8">
        <w:t>:</w:t>
      </w:r>
    </w:p>
    <w:p w14:paraId="6D0E19E9" w14:textId="77777777" w:rsidR="000A75EF" w:rsidRDefault="000A75EF" w:rsidP="000A75EF">
      <w:pPr>
        <w:pStyle w:val="ListParagraph"/>
        <w:numPr>
          <w:ilvl w:val="0"/>
          <w:numId w:val="15"/>
        </w:numPr>
        <w:spacing w:line="279" w:lineRule="auto"/>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5104E7B8" w14:textId="77777777" w:rsidR="000A75EF" w:rsidRDefault="000A75EF" w:rsidP="000A75EF">
      <w:pPr>
        <w:pStyle w:val="ListParagraph"/>
        <w:numPr>
          <w:ilvl w:val="0"/>
          <w:numId w:val="15"/>
        </w:numPr>
        <w:spacing w:line="279" w:lineRule="auto"/>
      </w:pPr>
      <w:r w:rsidRPr="2D05DFA8">
        <w:t>It includes secure communication, data encryption in storage devices, digital rights management (DRM), and so on.</w:t>
      </w:r>
    </w:p>
    <w:p w14:paraId="443A6339" w14:textId="77777777" w:rsidR="000A75EF" w:rsidRDefault="000A75EF" w:rsidP="000A75EF">
      <w:r w:rsidRPr="2D05DFA8">
        <w:t>2. Data Encryption Standard (DES):</w:t>
      </w:r>
    </w:p>
    <w:p w14:paraId="0EFD5255" w14:textId="77777777" w:rsidR="000A75EF" w:rsidRDefault="000A75EF" w:rsidP="000A75EF">
      <w:pPr>
        <w:pStyle w:val="ListParagraph"/>
        <w:numPr>
          <w:ilvl w:val="0"/>
          <w:numId w:val="14"/>
        </w:numPr>
        <w:spacing w:line="279" w:lineRule="auto"/>
      </w:pPr>
      <w:r w:rsidRPr="2D05DFA8">
        <w:t>In DES, the 64-bit blocks of plaintext are encrypted using a 56-bit key.</w:t>
      </w:r>
    </w:p>
    <w:p w14:paraId="274C4B71" w14:textId="77777777" w:rsidR="000A75EF" w:rsidRDefault="000A75EF" w:rsidP="000A75EF">
      <w:pPr>
        <w:pStyle w:val="ListParagraph"/>
        <w:numPr>
          <w:ilvl w:val="0"/>
          <w:numId w:val="14"/>
        </w:numPr>
        <w:spacing w:line="279" w:lineRule="auto"/>
      </w:pPr>
      <w:r w:rsidRPr="2D05DFA8">
        <w:t>This weakness caused by the small key size led to the development of a more secure algorithm, called AES.</w:t>
      </w:r>
    </w:p>
    <w:p w14:paraId="34F6E93F" w14:textId="77777777" w:rsidR="000A75EF" w:rsidRDefault="000A75EF" w:rsidP="000A75EF">
      <w:r w:rsidRPr="2D05DFA8">
        <w:t>3. Triple Data Encryption Algorithm (Triple DES):</w:t>
      </w:r>
    </w:p>
    <w:p w14:paraId="7F5EDC64" w14:textId="44A338FE" w:rsidR="000A75EF" w:rsidRDefault="000A75EF" w:rsidP="000A75EF">
      <w:pPr>
        <w:pStyle w:val="ListParagraph"/>
        <w:numPr>
          <w:ilvl w:val="0"/>
          <w:numId w:val="13"/>
        </w:numPr>
        <w:spacing w:line="279" w:lineRule="auto"/>
      </w:pPr>
      <w:r w:rsidRPr="4DFC4D9B">
        <w:t>The development of the Triple DES, also called Triple-DES or TDEA, was triggered by the weak security resulting from the small key size in the DES.</w:t>
      </w:r>
    </w:p>
    <w:p w14:paraId="7539E59B" w14:textId="77777777" w:rsidR="000A75EF" w:rsidRDefault="000A75EF" w:rsidP="000A75EF"/>
    <w:p w14:paraId="753106B2" w14:textId="7B05786D" w:rsidR="000A75EF" w:rsidRPr="00D97EA1" w:rsidRDefault="000A75EF" w:rsidP="00D97EA1">
      <w:pPr>
        <w:rPr>
          <w:rFonts w:cstheme="minorHAnsi"/>
          <w:b/>
          <w:bCs/>
          <w:sz w:val="40"/>
          <w:szCs w:val="40"/>
        </w:rPr>
      </w:pPr>
      <w:r w:rsidRPr="00D97EA1">
        <w:rPr>
          <w:rFonts w:cstheme="minorHAnsi"/>
          <w:b/>
          <w:bCs/>
          <w:sz w:val="40"/>
          <w:szCs w:val="40"/>
        </w:rPr>
        <w:lastRenderedPageBreak/>
        <w:t>Confusion and Diffusion</w:t>
      </w:r>
    </w:p>
    <w:p w14:paraId="74DADFF5" w14:textId="77777777" w:rsidR="000A75EF" w:rsidRPr="00CC2A77" w:rsidRDefault="000A75EF" w:rsidP="000A75EF">
      <w:pPr>
        <w:rPr>
          <w:rFonts w:cstheme="minorHAnsi"/>
        </w:rPr>
      </w:pPr>
      <w:r w:rsidRPr="00CC2A77">
        <w:rPr>
          <w:rFonts w:eastAsia="Aptos" w:cstheme="minorHAnsi"/>
        </w:rPr>
        <w:t xml:space="preserve">According to the famous information theorist Claude Shannon, there are two primitive operations with which strong encryption algorithms can be built: </w:t>
      </w:r>
    </w:p>
    <w:p w14:paraId="0BCEBF9B" w14:textId="3F3D1F62" w:rsidR="000A75EF" w:rsidRPr="00CC2A77" w:rsidRDefault="000A75EF" w:rsidP="000A75EF">
      <w:pPr>
        <w:rPr>
          <w:rFonts w:cstheme="minorHAnsi"/>
        </w:rPr>
      </w:pPr>
      <w:r w:rsidRPr="00CC2A77">
        <w:rPr>
          <w:rFonts w:eastAsia="Aptos" w:cstheme="minorHAnsi"/>
          <w:sz w:val="28"/>
          <w:szCs w:val="28"/>
        </w:rPr>
        <w:t xml:space="preserve">1. </w:t>
      </w:r>
      <w:bookmarkStart w:id="1" w:name="_Int_wgBk7NH7"/>
      <w:r w:rsidRPr="00CC2A77">
        <w:rPr>
          <w:rFonts w:eastAsia="Aptos" w:cstheme="minorHAnsi"/>
          <w:b/>
          <w:bCs/>
          <w:sz w:val="28"/>
          <w:szCs w:val="28"/>
        </w:rPr>
        <w:t>Confusion</w:t>
      </w:r>
      <w:bookmarkEnd w:id="1"/>
      <w:r w:rsidR="00CC2A77">
        <w:rPr>
          <w:rFonts w:eastAsia="Aptos" w:cstheme="minorHAnsi"/>
          <w:sz w:val="28"/>
          <w:szCs w:val="28"/>
        </w:rPr>
        <w:t>:</w:t>
      </w:r>
      <w:r w:rsidRPr="00CC2A77">
        <w:rPr>
          <w:rFonts w:eastAsia="Aptos" w:cstheme="minorHAnsi"/>
        </w:rPr>
        <w:t xml:space="preserve"> It is an encryption operation where the relationship between key and ciphertext is obscured. Today, a common element for achieving confusion is substitution, which is found in both DES and AES. </w:t>
      </w:r>
      <w:r w:rsidR="00BE60FE">
        <w:rPr>
          <w:rFonts w:eastAsia="Aptos" w:cstheme="minorHAnsi"/>
        </w:rPr>
        <w:t>[4]</w:t>
      </w:r>
    </w:p>
    <w:p w14:paraId="15994BB1" w14:textId="05CCAD44" w:rsidR="000A75EF" w:rsidRDefault="000A75EF" w:rsidP="000A75EF">
      <w:r w:rsidRPr="00CC2A77">
        <w:rPr>
          <w:rFonts w:eastAsia="Aptos" w:cstheme="minorHAnsi"/>
          <w:sz w:val="28"/>
          <w:szCs w:val="28"/>
        </w:rPr>
        <w:t xml:space="preserve">2. </w:t>
      </w:r>
      <w:r w:rsidRPr="00CC2A77">
        <w:rPr>
          <w:rFonts w:eastAsia="Aptos" w:cstheme="minorHAnsi"/>
          <w:b/>
          <w:bCs/>
          <w:sz w:val="28"/>
          <w:szCs w:val="28"/>
        </w:rPr>
        <w:t>Diffusion:</w:t>
      </w:r>
      <w:r w:rsidRPr="00CC2A77">
        <w:rPr>
          <w:rFonts w:eastAsia="Aptos" w:cstheme="minorHAnsi"/>
          <w:sz w:val="28"/>
          <w:szCs w:val="28"/>
        </w:rPr>
        <w:t xml:space="preserve"> It</w:t>
      </w:r>
      <w:r w:rsidRPr="00CC2A77">
        <w:rPr>
          <w:rFonts w:eastAsia="Aptos" w:cstheme="minorHAnsi"/>
        </w:rPr>
        <w:t xml:space="preserve"> is an encryption operation where the influence of one plaintext symbol is spread over many ciphertext symbols with the goal of hiding statistical properties of the plaintext. A simple diffusion element is the bit permutation, which is used frequently within DES. AES uses the more advanced Mix</w:t>
      </w:r>
      <w:r w:rsidR="00894D43">
        <w:rPr>
          <w:rFonts w:eastAsia="Aptos" w:cstheme="minorHAnsi"/>
        </w:rPr>
        <w:t xml:space="preserve"> </w:t>
      </w:r>
      <w:r w:rsidRPr="00CC2A77">
        <w:rPr>
          <w:rFonts w:eastAsia="Aptos" w:cstheme="minorHAnsi"/>
        </w:rPr>
        <w:t>column operation</w:t>
      </w:r>
      <w:r w:rsidRPr="4DFC4D9B">
        <w:rPr>
          <w:rFonts w:ascii="Aptos" w:eastAsia="Aptos" w:hAnsi="Aptos" w:cs="Aptos"/>
        </w:rPr>
        <w:t>.</w:t>
      </w:r>
    </w:p>
    <w:p w14:paraId="34F9897D" w14:textId="77777777" w:rsidR="000A75EF" w:rsidRDefault="000A75EF" w:rsidP="000A75EF">
      <w:pPr>
        <w:rPr>
          <w:b/>
          <w:bCs/>
          <w:color w:val="000000" w:themeColor="text1"/>
          <w:sz w:val="32"/>
          <w:szCs w:val="32"/>
        </w:rPr>
      </w:pPr>
      <w:r w:rsidRPr="4DFC4D9B">
        <w:rPr>
          <w:b/>
          <w:bCs/>
          <w:color w:val="000000" w:themeColor="text1"/>
          <w:sz w:val="32"/>
          <w:szCs w:val="32"/>
        </w:rPr>
        <w:t xml:space="preserve">The Feistel Cipher structure: </w:t>
      </w:r>
    </w:p>
    <w:p w14:paraId="641C3F20" w14:textId="0479E086" w:rsidR="000A75EF" w:rsidRDefault="000A75EF" w:rsidP="000A75EF">
      <w:r w:rsidRPr="4DFC4D9B">
        <w:t xml:space="preserve">Feistel Cipher model is a </w:t>
      </w:r>
      <w:bookmarkStart w:id="2" w:name="_Int_S8i2qh2O"/>
      <w:r w:rsidRPr="4DFC4D9B">
        <w:t>structure</w:t>
      </w:r>
      <w:bookmarkEnd w:id="2"/>
      <w:r w:rsidRPr="4DFC4D9B">
        <w:t xml:space="preserve"> or a design used to develop many block ciphers such as DES. Feistel cipher may have invertible, non-invertible and </w:t>
      </w:r>
      <w:r w:rsidR="00B70513" w:rsidRPr="4DFC4D9B">
        <w:t>self-invertible</w:t>
      </w:r>
      <w:r w:rsidRPr="4DFC4D9B">
        <w:t xml:space="preserve"> components in its design. Same encryption as well as decryption algorithm is used. A separate key is used for each round. However same round keys are used for encryption as well as decryption. </w:t>
      </w:r>
    </w:p>
    <w:p w14:paraId="2AAE89BD" w14:textId="5CCED78E" w:rsidR="000A75EF" w:rsidRDefault="004A70A6" w:rsidP="000A75EF">
      <w:pPr>
        <w:rPr>
          <w:rFonts w:ascii="Aptos" w:eastAsia="Aptos" w:hAnsi="Aptos" w:cs="Aptos"/>
        </w:rPr>
      </w:pPr>
      <w:r>
        <w:rPr>
          <w:noProof/>
        </w:rPr>
        <w:t xml:space="preserve">                            </w:t>
      </w:r>
      <w:r w:rsidR="000A75EF">
        <w:rPr>
          <w:noProof/>
        </w:rPr>
        <w:drawing>
          <wp:inline distT="0" distB="0" distL="0" distR="0" wp14:anchorId="14C7E620" wp14:editId="599D0C25">
            <wp:extent cx="4650105" cy="5400674"/>
            <wp:effectExtent l="0" t="0" r="0" b="0"/>
            <wp:docPr id="1473761037" name="Picture 147376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69251" cy="5422911"/>
                    </a:xfrm>
                    <a:prstGeom prst="rect">
                      <a:avLst/>
                    </a:prstGeom>
                  </pic:spPr>
                </pic:pic>
              </a:graphicData>
            </a:graphic>
          </wp:inline>
        </w:drawing>
      </w:r>
    </w:p>
    <w:p w14:paraId="04E6ECB5" w14:textId="77777777" w:rsidR="000A75EF" w:rsidRDefault="000A75EF" w:rsidP="000A75EF"/>
    <w:p w14:paraId="2A139573" w14:textId="77777777" w:rsidR="000A75EF" w:rsidRDefault="000A75EF" w:rsidP="000A75EF"/>
    <w:p w14:paraId="4434BFFC" w14:textId="77777777" w:rsidR="000A75EF" w:rsidRPr="00E106E0" w:rsidRDefault="000A75EF" w:rsidP="00E106E0">
      <w:pPr>
        <w:pStyle w:val="Heading1"/>
        <w:jc w:val="center"/>
        <w:rPr>
          <w:rFonts w:asciiTheme="minorHAnsi" w:hAnsiTheme="minorHAnsi" w:cstheme="minorHAnsi"/>
          <w:b/>
          <w:bCs/>
          <w:sz w:val="70"/>
          <w:szCs w:val="70"/>
        </w:rPr>
      </w:pPr>
      <w:r w:rsidRPr="00E106E0">
        <w:rPr>
          <w:rFonts w:asciiTheme="minorHAnsi" w:hAnsiTheme="minorHAnsi" w:cstheme="minorHAnsi"/>
          <w:b/>
          <w:bCs/>
          <w:sz w:val="70"/>
          <w:szCs w:val="70"/>
        </w:rPr>
        <w:lastRenderedPageBreak/>
        <w:t>Data Encryption Standard (DES)</w:t>
      </w:r>
    </w:p>
    <w:p w14:paraId="36B60DB9" w14:textId="4B5782C9" w:rsidR="000A75EF" w:rsidRPr="00622F2D" w:rsidRDefault="000A75EF" w:rsidP="000A75EF">
      <w:pPr>
        <w:tabs>
          <w:tab w:val="num" w:pos="720"/>
        </w:tabs>
      </w:pPr>
      <w:r w:rsidRPr="00622F2D">
        <w:t xml:space="preserve">Data Encryption Standard (DES) is a symmetric block cipher. By 'symmetric', we mean that the size of input text and output text (ciphertext) is same (64-bits). The 'block' here means that it takes group of bits together as input instead of encrypting the text bit by bit. It is a block cipher that encrypts data in </w:t>
      </w:r>
      <w:r w:rsidR="00B70513" w:rsidRPr="00622F2D">
        <w:t>64-bit</w:t>
      </w:r>
      <w:r w:rsidRPr="00622F2D">
        <w:t xml:space="preserve"> blocks.</w:t>
      </w:r>
    </w:p>
    <w:p w14:paraId="0139509F" w14:textId="77777777" w:rsidR="000A75EF" w:rsidRPr="00622F2D" w:rsidRDefault="000A75EF" w:rsidP="000A75EF">
      <w:pPr>
        <w:numPr>
          <w:ilvl w:val="0"/>
          <w:numId w:val="16"/>
        </w:numPr>
        <w:spacing w:line="279" w:lineRule="auto"/>
      </w:pPr>
      <w:r w:rsidRPr="00622F2D">
        <w:t>It takes a 64-bit plaintext input and generates a corresponding 64-bit ciphertext output.</w:t>
      </w:r>
    </w:p>
    <w:p w14:paraId="0ED69225" w14:textId="77777777" w:rsidR="000A75EF" w:rsidRPr="00622F2D" w:rsidRDefault="000A75EF" w:rsidP="000A75EF">
      <w:pPr>
        <w:numPr>
          <w:ilvl w:val="0"/>
          <w:numId w:val="17"/>
        </w:numPr>
        <w:spacing w:line="279" w:lineRule="auto"/>
      </w:pPr>
      <w:r w:rsidRPr="00622F2D">
        <w:t>The main key length is 64-bit which is transformed into 56-bits by skipping every 8th bit in the key.</w:t>
      </w:r>
    </w:p>
    <w:p w14:paraId="58B159A0" w14:textId="77777777" w:rsidR="000A75EF" w:rsidRPr="00622F2D" w:rsidRDefault="000A75EF" w:rsidP="000A75EF">
      <w:pPr>
        <w:numPr>
          <w:ilvl w:val="0"/>
          <w:numId w:val="18"/>
        </w:numPr>
        <w:spacing w:line="279" w:lineRule="auto"/>
      </w:pPr>
      <w:r w:rsidRPr="00622F2D">
        <w:t>It encrypts the text in 16 rounds where each round uses 48-bit subkey.</w:t>
      </w:r>
    </w:p>
    <w:p w14:paraId="26C83FB5" w14:textId="77777777" w:rsidR="000A75EF" w:rsidRPr="00622F2D" w:rsidRDefault="000A75EF" w:rsidP="000A75EF">
      <w:pPr>
        <w:numPr>
          <w:ilvl w:val="0"/>
          <w:numId w:val="19"/>
        </w:numPr>
        <w:spacing w:line="279" w:lineRule="auto"/>
      </w:pPr>
      <w:r w:rsidRPr="00622F2D">
        <w:t>This 48-bit subkey is generated from the 56-bit effective key.</w:t>
      </w:r>
    </w:p>
    <w:p w14:paraId="6B40C630" w14:textId="77777777" w:rsidR="000A75EF" w:rsidRPr="00622F2D" w:rsidRDefault="000A75EF" w:rsidP="000A75EF">
      <w:pPr>
        <w:numPr>
          <w:ilvl w:val="0"/>
          <w:numId w:val="20"/>
        </w:numPr>
        <w:spacing w:line="279" w:lineRule="auto"/>
      </w:pPr>
      <w:r w:rsidRPr="00622F2D">
        <w:t>The same algorithm and key are used for both encryption and decryption with minor changes.</w:t>
      </w:r>
    </w:p>
    <w:p w14:paraId="2F000B8F" w14:textId="77777777" w:rsidR="000A75EF" w:rsidRDefault="000A75EF" w:rsidP="000A75EF">
      <w:pPr>
        <w:rPr>
          <w:sz w:val="32"/>
          <w:szCs w:val="32"/>
        </w:rPr>
      </w:pPr>
      <w:r w:rsidRPr="00622F2D">
        <w:rPr>
          <w:sz w:val="32"/>
          <w:szCs w:val="32"/>
        </w:rPr>
        <w:t>Working of Data Encryption Standard (DES)</w:t>
      </w:r>
      <w:r>
        <w:rPr>
          <w:sz w:val="32"/>
          <w:szCs w:val="32"/>
        </w:rPr>
        <w:t>:</w:t>
      </w:r>
    </w:p>
    <w:p w14:paraId="2FC84AFC" w14:textId="6EBA5491" w:rsidR="000A75EF" w:rsidRPr="00622F2D" w:rsidRDefault="000A75EF" w:rsidP="000A75EF">
      <w:pPr>
        <w:rPr>
          <w:sz w:val="32"/>
          <w:szCs w:val="32"/>
        </w:rPr>
      </w:pPr>
      <w:r>
        <w:t xml:space="preserve">DES is based on the two attributes of Feistel cipher i.e. Substitution (also called confusion) and Transposition (also called diffusion). DES consists of 16 steps, each of which is called a round. Each round performs the steps of substitution and transposition along with other </w:t>
      </w:r>
      <w:proofErr w:type="gramStart"/>
      <w:r>
        <w:t>operations</w:t>
      </w:r>
      <w:r w:rsidR="00BE60FE">
        <w:t>[</w:t>
      </w:r>
      <w:proofErr w:type="gramEnd"/>
      <w:r w:rsidR="00BE60FE">
        <w:t>5].</w:t>
      </w:r>
    </w:p>
    <w:p w14:paraId="31F17DD0" w14:textId="77777777" w:rsidR="000A75EF" w:rsidRDefault="000A75EF" w:rsidP="000A75EF">
      <w:pPr>
        <w:jc w:val="center"/>
      </w:pPr>
      <w:r>
        <w:rPr>
          <w:noProof/>
        </w:rPr>
        <w:drawing>
          <wp:inline distT="0" distB="0" distL="0" distR="0" wp14:anchorId="3DA425BF" wp14:editId="465BAB94">
            <wp:extent cx="5059680" cy="2651760"/>
            <wp:effectExtent l="0" t="0" r="7620" b="0"/>
            <wp:docPr id="3926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3391" name="Picture 392663391"/>
                    <pic:cNvPicPr/>
                  </pic:nvPicPr>
                  <pic:blipFill>
                    <a:blip r:embed="rId11">
                      <a:extLst>
                        <a:ext uri="{28A0092B-C50C-407E-A947-70E740481C1C}">
                          <a14:useLocalDpi xmlns:a14="http://schemas.microsoft.com/office/drawing/2010/main" val="0"/>
                        </a:ext>
                      </a:extLst>
                    </a:blip>
                    <a:stretch>
                      <a:fillRect/>
                    </a:stretch>
                  </pic:blipFill>
                  <pic:spPr>
                    <a:xfrm>
                      <a:off x="0" y="0"/>
                      <a:ext cx="5059680" cy="2651760"/>
                    </a:xfrm>
                    <a:prstGeom prst="rect">
                      <a:avLst/>
                    </a:prstGeom>
                  </pic:spPr>
                </pic:pic>
              </a:graphicData>
            </a:graphic>
          </wp:inline>
        </w:drawing>
      </w:r>
    </w:p>
    <w:p w14:paraId="18746D5B" w14:textId="77777777" w:rsidR="000A75EF" w:rsidRDefault="000A75EF" w:rsidP="000A75EF">
      <w:r w:rsidRPr="00175D5B">
        <w:t>The DES (Data Encryption Standard) process involves several steps, organized into a series of rounds within a Feistel network structure. Here’s a breakdown of the steps:</w:t>
      </w:r>
    </w:p>
    <w:p w14:paraId="4593F8E6" w14:textId="77777777" w:rsidR="000A75EF" w:rsidRPr="00175D5B" w:rsidRDefault="000A75EF" w:rsidP="000A75EF">
      <w:r>
        <w:rPr>
          <w:b/>
          <w:bCs/>
        </w:rPr>
        <w:t>1.</w:t>
      </w:r>
      <w:r w:rsidRPr="00175D5B">
        <w:rPr>
          <w:b/>
          <w:bCs/>
        </w:rPr>
        <w:t xml:space="preserve"> Initial Permutation (IP):</w:t>
      </w:r>
    </w:p>
    <w:p w14:paraId="58C07C46" w14:textId="77777777" w:rsidR="000A75EF" w:rsidRPr="00175D5B" w:rsidRDefault="000A75EF" w:rsidP="000A75EF">
      <w:r w:rsidRPr="00175D5B">
        <w:t>The 64-bit plaintext block undergoes an initial permutation, where the positions of its bits are rearranged according to a predefined table.</w:t>
      </w:r>
    </w:p>
    <w:p w14:paraId="6B6C78C5" w14:textId="77777777" w:rsidR="000A75EF" w:rsidRPr="00175D5B" w:rsidRDefault="000A75EF" w:rsidP="000A75EF">
      <w:pPr>
        <w:jc w:val="center"/>
      </w:pPr>
      <w:r w:rsidRPr="00175D5B">
        <w:rPr>
          <w:noProof/>
        </w:rPr>
        <w:drawing>
          <wp:inline distT="0" distB="0" distL="0" distR="0" wp14:anchorId="4F79F9D2" wp14:editId="038057D1">
            <wp:extent cx="2240280" cy="1844040"/>
            <wp:effectExtent l="0" t="0" r="7620" b="3810"/>
            <wp:docPr id="177526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0280" cy="1844040"/>
                    </a:xfrm>
                    <a:prstGeom prst="rect">
                      <a:avLst/>
                    </a:prstGeom>
                    <a:noFill/>
                    <a:ln>
                      <a:noFill/>
                    </a:ln>
                  </pic:spPr>
                </pic:pic>
              </a:graphicData>
            </a:graphic>
          </wp:inline>
        </w:drawing>
      </w:r>
    </w:p>
    <w:p w14:paraId="0647F327" w14:textId="77777777" w:rsidR="000A75EF" w:rsidRPr="00E106E0" w:rsidRDefault="000A75EF" w:rsidP="00E106E0">
      <w:pPr>
        <w:rPr>
          <w:b/>
          <w:bCs/>
        </w:rPr>
      </w:pPr>
      <w:r w:rsidRPr="00E106E0">
        <w:rPr>
          <w:b/>
          <w:bCs/>
        </w:rPr>
        <w:lastRenderedPageBreak/>
        <w:t>2. Key Generation:</w:t>
      </w:r>
    </w:p>
    <w:p w14:paraId="1147D605" w14:textId="77777777" w:rsidR="000A75EF" w:rsidRPr="00AA4B50" w:rsidRDefault="000A75EF" w:rsidP="000A75EF">
      <w:r w:rsidRPr="00AA4B50">
        <w:t>The 56-bit key is expanded and divided into sixteen 48-bit subkeys, one for each round of encryption.</w:t>
      </w:r>
    </w:p>
    <w:p w14:paraId="0BEA2FCC" w14:textId="77777777" w:rsidR="000A75EF" w:rsidRPr="00AA4B50" w:rsidRDefault="000A75EF" w:rsidP="000A75EF">
      <w:pPr>
        <w:numPr>
          <w:ilvl w:val="0"/>
          <w:numId w:val="21"/>
        </w:numPr>
        <w:spacing w:line="279" w:lineRule="auto"/>
      </w:pPr>
      <w:r w:rsidRPr="00AA4B50">
        <w:rPr>
          <w:b/>
          <w:bCs/>
        </w:rPr>
        <w:t>Initial Key:</w:t>
      </w:r>
      <w:r w:rsidRPr="00AA4B50">
        <w:t> The process begins with a 64-bit key, which is the user-provided secret key used to initiate the encryption.</w:t>
      </w:r>
    </w:p>
    <w:p w14:paraId="32385E81" w14:textId="280B3150" w:rsidR="000A75EF" w:rsidRPr="00AA4B50" w:rsidRDefault="000A75EF" w:rsidP="000A75EF">
      <w:pPr>
        <w:numPr>
          <w:ilvl w:val="0"/>
          <w:numId w:val="21"/>
        </w:numPr>
        <w:spacing w:line="279" w:lineRule="auto"/>
      </w:pPr>
      <w:r w:rsidRPr="00AA4B50">
        <w:rPr>
          <w:b/>
          <w:bCs/>
        </w:rPr>
        <w:t>Key Permutation and Compression: </w:t>
      </w:r>
      <w:r w:rsidRPr="00AA4B50">
        <w:t xml:space="preserve">8-bit is being dropped and </w:t>
      </w:r>
      <w:r w:rsidR="00B70513" w:rsidRPr="00AA4B50">
        <w:t>the</w:t>
      </w:r>
      <w:r w:rsidRPr="00AA4B50">
        <w:t xml:space="preserve"> 56-bit key undergoes an </w:t>
      </w:r>
      <w:r w:rsidRPr="00AA4B50">
        <w:rPr>
          <w:b/>
          <w:bCs/>
        </w:rPr>
        <w:t xml:space="preserve">initial </w:t>
      </w:r>
      <w:r w:rsidR="00B70513" w:rsidRPr="00AA4B50">
        <w:rPr>
          <w:b/>
          <w:bCs/>
        </w:rPr>
        <w:t>permutation (</w:t>
      </w:r>
      <w:r w:rsidRPr="00AA4B50">
        <w:t>PC1 permutation</w:t>
      </w:r>
      <w:r w:rsidRPr="00AA4B50">
        <w:rPr>
          <w:b/>
          <w:bCs/>
        </w:rPr>
        <w:t>)</w:t>
      </w:r>
      <w:r w:rsidRPr="00AA4B50">
        <w:t> and compression. During this step, certain bits are selected and rearranged according to a predefined table. The result is a 56-bit permutation of the original key.</w:t>
      </w:r>
    </w:p>
    <w:p w14:paraId="378E59F3" w14:textId="77777777" w:rsidR="000A75EF" w:rsidRPr="00AA4B50" w:rsidRDefault="000A75EF" w:rsidP="000A75EF">
      <w:pPr>
        <w:jc w:val="center"/>
      </w:pPr>
      <w:r w:rsidRPr="00AA4B50">
        <w:rPr>
          <w:noProof/>
        </w:rPr>
        <w:drawing>
          <wp:inline distT="0" distB="0" distL="0" distR="0" wp14:anchorId="61915B42" wp14:editId="20E7BA6E">
            <wp:extent cx="2179320" cy="1752600"/>
            <wp:effectExtent l="0" t="0" r="0" b="0"/>
            <wp:docPr id="87178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9320" cy="1752600"/>
                    </a:xfrm>
                    <a:prstGeom prst="rect">
                      <a:avLst/>
                    </a:prstGeom>
                    <a:noFill/>
                    <a:ln>
                      <a:noFill/>
                    </a:ln>
                  </pic:spPr>
                </pic:pic>
              </a:graphicData>
            </a:graphic>
          </wp:inline>
        </w:drawing>
      </w:r>
    </w:p>
    <w:p w14:paraId="6B1D8602" w14:textId="77777777" w:rsidR="000A75EF" w:rsidRPr="00AA4B50" w:rsidRDefault="000A75EF" w:rsidP="000A75EF">
      <w:pPr>
        <w:numPr>
          <w:ilvl w:val="0"/>
          <w:numId w:val="22"/>
        </w:numPr>
        <w:spacing w:line="279" w:lineRule="auto"/>
      </w:pPr>
      <w:r w:rsidRPr="00AA4B50">
        <w:rPr>
          <w:b/>
          <w:bCs/>
        </w:rPr>
        <w:t>Key Splitting: </w:t>
      </w:r>
      <w:r w:rsidRPr="00AA4B50">
        <w:t>The 56-bit permuted key is then split into two </w:t>
      </w:r>
      <w:r w:rsidRPr="00AA4B50">
        <w:rPr>
          <w:b/>
          <w:bCs/>
        </w:rPr>
        <w:t>28-bit</w:t>
      </w:r>
      <w:r w:rsidRPr="00AA4B50">
        <w:t> halves: a left half </w:t>
      </w:r>
      <w:r w:rsidRPr="00AA4B50">
        <w:rPr>
          <w:b/>
          <w:bCs/>
        </w:rPr>
        <w:t>(C0)</w:t>
      </w:r>
      <w:r w:rsidRPr="00AA4B50">
        <w:t> and a right half </w:t>
      </w:r>
      <w:r w:rsidRPr="00AA4B50">
        <w:rPr>
          <w:b/>
          <w:bCs/>
        </w:rPr>
        <w:t>(D0)</w:t>
      </w:r>
      <w:r w:rsidRPr="00AA4B50">
        <w:t>.</w:t>
      </w:r>
    </w:p>
    <w:p w14:paraId="66AAE68C" w14:textId="77777777" w:rsidR="000A75EF" w:rsidRPr="00AA4B50" w:rsidRDefault="000A75EF" w:rsidP="000A75EF">
      <w:pPr>
        <w:numPr>
          <w:ilvl w:val="0"/>
          <w:numId w:val="22"/>
        </w:numPr>
        <w:spacing w:line="279" w:lineRule="auto"/>
      </w:pPr>
      <w:r w:rsidRPr="00AA4B50">
        <w:rPr>
          <w:b/>
          <w:bCs/>
        </w:rPr>
        <w:t>Left Shift:</w:t>
      </w:r>
      <w:r w:rsidRPr="00AA4B50">
        <w:t> In each round, both the left and right halves of the key are independently rotated or shifted by a certain number of bits, creating a new combination of bits.</w:t>
      </w:r>
    </w:p>
    <w:p w14:paraId="455B7162" w14:textId="77777777" w:rsidR="000A75EF" w:rsidRPr="00AA4B50" w:rsidRDefault="000A75EF" w:rsidP="000A75EF">
      <w:pPr>
        <w:numPr>
          <w:ilvl w:val="0"/>
          <w:numId w:val="22"/>
        </w:numPr>
        <w:spacing w:line="279" w:lineRule="auto"/>
      </w:pPr>
      <w:r w:rsidRPr="00AA4B50">
        <w:t>Shift</w:t>
      </w:r>
      <w:r>
        <w:t xml:space="preserve"> </w:t>
      </w:r>
      <w:r w:rsidRPr="00AA4B50">
        <w:t>schedule = [1, 1, 2, 2, 2, 2, 2, 2, 1, 2, 2, 2, 2, 2, 2, 1]</w:t>
      </w:r>
    </w:p>
    <w:p w14:paraId="6019A55A" w14:textId="77777777" w:rsidR="000A75EF" w:rsidRPr="00AA4B50" w:rsidRDefault="000A75EF" w:rsidP="000A75EF">
      <w:pPr>
        <w:numPr>
          <w:ilvl w:val="0"/>
          <w:numId w:val="22"/>
        </w:numPr>
        <w:spacing w:line="279" w:lineRule="auto"/>
      </w:pPr>
      <w:r w:rsidRPr="00AA4B50">
        <w:rPr>
          <w:b/>
          <w:bCs/>
        </w:rPr>
        <w:t>Concatenation and Compression: </w:t>
      </w:r>
      <w:r w:rsidRPr="00AA4B50">
        <w:t>After the rotation, the left and right halves are concatenated and compressed to create a </w:t>
      </w:r>
      <w:r w:rsidRPr="00AA4B50">
        <w:rPr>
          <w:b/>
          <w:bCs/>
        </w:rPr>
        <w:t>48-bit</w:t>
      </w:r>
      <w:r w:rsidRPr="00AA4B50">
        <w:t> round subkey for that specific round.</w:t>
      </w:r>
    </w:p>
    <w:p w14:paraId="52E944FC" w14:textId="77777777" w:rsidR="000A75EF" w:rsidRPr="00AA4B50" w:rsidRDefault="000A75EF" w:rsidP="000A75EF">
      <w:pPr>
        <w:numPr>
          <w:ilvl w:val="0"/>
          <w:numId w:val="22"/>
        </w:numPr>
        <w:spacing w:line="279" w:lineRule="auto"/>
      </w:pPr>
      <w:r w:rsidRPr="00AA4B50">
        <w:rPr>
          <w:b/>
          <w:bCs/>
        </w:rPr>
        <w:t>Key Compression: </w:t>
      </w:r>
      <w:r w:rsidRPr="00AA4B50">
        <w:t>The compression PC2 permutation changes the 56-bit key to the 48-bit key, which is used as a key for the corresponding round. Example: for round 1 we’ll use K1 and so on.</w:t>
      </w:r>
    </w:p>
    <w:p w14:paraId="5A0868D6" w14:textId="77777777" w:rsidR="000A75EF" w:rsidRPr="00AA4B50" w:rsidRDefault="000A75EF" w:rsidP="000A75EF">
      <w:pPr>
        <w:jc w:val="center"/>
      </w:pPr>
      <w:r w:rsidRPr="00AA4B50">
        <w:rPr>
          <w:noProof/>
        </w:rPr>
        <w:drawing>
          <wp:inline distT="0" distB="0" distL="0" distR="0" wp14:anchorId="23F17269" wp14:editId="11345D30">
            <wp:extent cx="2179320" cy="1623060"/>
            <wp:effectExtent l="0" t="0" r="0" b="0"/>
            <wp:docPr id="101790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9320" cy="1623060"/>
                    </a:xfrm>
                    <a:prstGeom prst="rect">
                      <a:avLst/>
                    </a:prstGeom>
                    <a:noFill/>
                    <a:ln>
                      <a:noFill/>
                    </a:ln>
                  </pic:spPr>
                </pic:pic>
              </a:graphicData>
            </a:graphic>
          </wp:inline>
        </w:drawing>
      </w:r>
    </w:p>
    <w:p w14:paraId="0FAACC29" w14:textId="77777777" w:rsidR="000A75EF" w:rsidRPr="00AA4B50" w:rsidRDefault="000A75EF" w:rsidP="000A75EF">
      <w:pPr>
        <w:numPr>
          <w:ilvl w:val="0"/>
          <w:numId w:val="23"/>
        </w:numPr>
        <w:spacing w:line="279" w:lineRule="auto"/>
      </w:pPr>
      <w:r w:rsidRPr="00AA4B50">
        <w:rPr>
          <w:b/>
          <w:bCs/>
        </w:rPr>
        <w:t>Round-Specific Subkey Generation: </w:t>
      </w:r>
      <w:r w:rsidRPr="00AA4B50">
        <w:t>The key expansion process involves creating </w:t>
      </w:r>
      <w:r w:rsidRPr="00AA4B50">
        <w:rPr>
          <w:b/>
          <w:bCs/>
        </w:rPr>
        <w:t>sixteen round-specific subkeys</w:t>
      </w:r>
      <w:r w:rsidRPr="00AA4B50">
        <w:t>, one for each round of encryption for C1 and D1 we’ll use C0 and D0 and for C2 and D2 we’ll use C1 and D1, and so on till C15 and D15.</w:t>
      </w:r>
    </w:p>
    <w:p w14:paraId="26670262" w14:textId="77777777" w:rsidR="000A75EF" w:rsidRPr="00AA4B50" w:rsidRDefault="000A75EF" w:rsidP="000A75EF">
      <w:pPr>
        <w:numPr>
          <w:ilvl w:val="0"/>
          <w:numId w:val="23"/>
        </w:numPr>
        <w:spacing w:line="279" w:lineRule="auto"/>
      </w:pPr>
      <w:r w:rsidRPr="00AA4B50">
        <w:rPr>
          <w:b/>
          <w:bCs/>
        </w:rPr>
        <w:t>Sixteen Subkeys: </w:t>
      </w:r>
      <w:r w:rsidRPr="00AA4B50">
        <w:t>This process is repeated for each of the sixteen rounds, resulting in a set of sixteen </w:t>
      </w:r>
      <w:r w:rsidRPr="00AA4B50">
        <w:rPr>
          <w:b/>
          <w:bCs/>
        </w:rPr>
        <w:t>48-bit subkeys (K1, K2, …, K16)</w:t>
      </w:r>
      <w:r w:rsidRPr="00AA4B50">
        <w:t>.</w:t>
      </w:r>
    </w:p>
    <w:p w14:paraId="58D33A00" w14:textId="77777777" w:rsidR="000A75EF" w:rsidRDefault="000A75EF" w:rsidP="000A75EF"/>
    <w:p w14:paraId="3A64E805" w14:textId="77777777" w:rsidR="000A75EF" w:rsidRDefault="000A75EF" w:rsidP="000A75EF">
      <w:pPr>
        <w:pStyle w:val="ListParagraph"/>
      </w:pPr>
      <w:r w:rsidRPr="2D05DFA8">
        <w:rPr>
          <w:rFonts w:ascii="Nunito" w:eastAsia="Nunito" w:hAnsi="Nunito" w:cs="Nunito"/>
          <w:b/>
          <w:bCs/>
          <w:color w:val="FFFFFF" w:themeColor="background1"/>
        </w:rPr>
        <w:t>Advanced Encryption Standard (AES)</w:t>
      </w:r>
    </w:p>
    <w:p w14:paraId="4C25CF5F" w14:textId="77777777" w:rsidR="000A75EF" w:rsidRDefault="000A75EF" w:rsidP="000A75EF"/>
    <w:p w14:paraId="03C065C1" w14:textId="77777777" w:rsidR="000A75EF" w:rsidRPr="00E106E0" w:rsidRDefault="000A75EF" w:rsidP="00E106E0">
      <w:pPr>
        <w:rPr>
          <w:b/>
          <w:bCs/>
        </w:rPr>
      </w:pPr>
      <w:r w:rsidRPr="00E106E0">
        <w:rPr>
          <w:b/>
          <w:bCs/>
        </w:rPr>
        <w:lastRenderedPageBreak/>
        <w:t>3. Rounds of Encryption:</w:t>
      </w:r>
    </w:p>
    <w:p w14:paraId="070C602E" w14:textId="77777777" w:rsidR="000A75EF" w:rsidRDefault="000A75EF" w:rsidP="000A75EF">
      <w:pPr>
        <w:pStyle w:val="ListParagraph"/>
        <w:numPr>
          <w:ilvl w:val="0"/>
          <w:numId w:val="24"/>
        </w:numPr>
        <w:spacing w:line="279" w:lineRule="auto"/>
      </w:pPr>
      <w:r>
        <w:t>The data block is divided into two halves (L and R), and each round involves the transformation of one half based on the other half and the round key.</w:t>
      </w:r>
    </w:p>
    <w:p w14:paraId="00D267A2" w14:textId="77777777" w:rsidR="000A75EF" w:rsidRDefault="000A75EF" w:rsidP="000A75EF">
      <w:pPr>
        <w:jc w:val="center"/>
      </w:pPr>
      <w:r>
        <w:rPr>
          <w:noProof/>
        </w:rPr>
        <w:drawing>
          <wp:inline distT="0" distB="0" distL="0" distR="0" wp14:anchorId="5D0FD8F7" wp14:editId="4403721E">
            <wp:extent cx="4762500" cy="3589020"/>
            <wp:effectExtent l="0" t="0" r="0" b="0"/>
            <wp:docPr id="40850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6273" name="Picture 408506273"/>
                    <pic:cNvPicPr/>
                  </pic:nvPicPr>
                  <pic:blipFill>
                    <a:blip r:embed="rId15">
                      <a:extLst>
                        <a:ext uri="{28A0092B-C50C-407E-A947-70E740481C1C}">
                          <a14:useLocalDpi xmlns:a14="http://schemas.microsoft.com/office/drawing/2010/main" val="0"/>
                        </a:ext>
                      </a:extLst>
                    </a:blip>
                    <a:stretch>
                      <a:fillRect/>
                    </a:stretch>
                  </pic:blipFill>
                  <pic:spPr>
                    <a:xfrm>
                      <a:off x="0" y="0"/>
                      <a:ext cx="4762500" cy="3589020"/>
                    </a:xfrm>
                    <a:prstGeom prst="rect">
                      <a:avLst/>
                    </a:prstGeom>
                  </pic:spPr>
                </pic:pic>
              </a:graphicData>
            </a:graphic>
          </wp:inline>
        </w:drawing>
      </w:r>
    </w:p>
    <w:p w14:paraId="22DE57B1" w14:textId="77777777" w:rsidR="000A75EF" w:rsidRDefault="000A75EF" w:rsidP="000A75EF">
      <w:pPr>
        <w:rPr>
          <w:b/>
          <w:bCs/>
        </w:rPr>
      </w:pPr>
      <w:r>
        <w:rPr>
          <w:b/>
          <w:bCs/>
        </w:rPr>
        <w:t>Single Ro</w:t>
      </w:r>
      <w:r w:rsidRPr="00B91F7D">
        <w:rPr>
          <w:b/>
          <w:bCs/>
        </w:rPr>
        <w:t xml:space="preserve">und </w:t>
      </w:r>
      <w:r>
        <w:rPr>
          <w:b/>
          <w:bCs/>
        </w:rPr>
        <w:t>of Encryption:</w:t>
      </w:r>
    </w:p>
    <w:p w14:paraId="46D6F0BA" w14:textId="77777777" w:rsidR="000A75EF" w:rsidRPr="004B0A84" w:rsidRDefault="000A75EF" w:rsidP="000A75EF">
      <w:pPr>
        <w:pStyle w:val="ListParagraph"/>
        <w:numPr>
          <w:ilvl w:val="0"/>
          <w:numId w:val="24"/>
        </w:numPr>
        <w:spacing w:line="279" w:lineRule="auto"/>
        <w:rPr>
          <w:b/>
          <w:bCs/>
        </w:rPr>
      </w:pPr>
      <w:r w:rsidRPr="004B0A84">
        <w:rPr>
          <w:b/>
          <w:bCs/>
        </w:rPr>
        <w:t>The f-Function</w:t>
      </w:r>
      <w:r>
        <w:rPr>
          <w:b/>
          <w:bCs/>
        </w:rPr>
        <w:t>:</w:t>
      </w:r>
    </w:p>
    <w:p w14:paraId="3EDDE33A" w14:textId="6504953F" w:rsidR="000A75EF" w:rsidRPr="004B0A84" w:rsidRDefault="000A75EF" w:rsidP="000A75EF">
      <w:pPr>
        <w:pStyle w:val="ListParagraph"/>
      </w:pPr>
      <w:r w:rsidRPr="004B0A84">
        <w:t xml:space="preserve">the f-function plays a crucial role for the security of DES. In round </w:t>
      </w:r>
      <w:r w:rsidR="00B70513">
        <w:t>1</w:t>
      </w:r>
      <w:r w:rsidRPr="004B0A84">
        <w:t xml:space="preserve"> it takes the right half Ri−1 of the output of the previous round and the current round key ki as input. The output of the f-function is used as an XOR-mask for encrypting the left half input bits Li−1.</w:t>
      </w:r>
    </w:p>
    <w:p w14:paraId="61630D86" w14:textId="77777777" w:rsidR="000A75EF" w:rsidRPr="00B91F7D" w:rsidRDefault="000A75EF" w:rsidP="000A75EF">
      <w:pPr>
        <w:jc w:val="center"/>
        <w:rPr>
          <w:b/>
          <w:bCs/>
        </w:rPr>
      </w:pPr>
      <w:r>
        <w:rPr>
          <w:b/>
          <w:bCs/>
          <w:noProof/>
        </w:rPr>
        <w:drawing>
          <wp:inline distT="0" distB="0" distL="0" distR="0" wp14:anchorId="533DC270" wp14:editId="597E73C3">
            <wp:extent cx="2720340" cy="2849880"/>
            <wp:effectExtent l="0" t="0" r="3810" b="7620"/>
            <wp:docPr id="1713721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1466" name="Picture 1713721466"/>
                    <pic:cNvPicPr/>
                  </pic:nvPicPr>
                  <pic:blipFill>
                    <a:blip r:embed="rId16">
                      <a:extLst>
                        <a:ext uri="{28A0092B-C50C-407E-A947-70E740481C1C}">
                          <a14:useLocalDpi xmlns:a14="http://schemas.microsoft.com/office/drawing/2010/main" val="0"/>
                        </a:ext>
                      </a:extLst>
                    </a:blip>
                    <a:stretch>
                      <a:fillRect/>
                    </a:stretch>
                  </pic:blipFill>
                  <pic:spPr>
                    <a:xfrm>
                      <a:off x="0" y="0"/>
                      <a:ext cx="2738719" cy="2869134"/>
                    </a:xfrm>
                    <a:prstGeom prst="rect">
                      <a:avLst/>
                    </a:prstGeom>
                  </pic:spPr>
                </pic:pic>
              </a:graphicData>
            </a:graphic>
          </wp:inline>
        </w:drawing>
      </w:r>
    </w:p>
    <w:p w14:paraId="300AA546" w14:textId="2C5F6016" w:rsidR="000A75EF" w:rsidRPr="00B91F7D" w:rsidRDefault="000A75EF" w:rsidP="000A75EF">
      <w:pPr>
        <w:numPr>
          <w:ilvl w:val="0"/>
          <w:numId w:val="25"/>
        </w:numPr>
        <w:spacing w:line="279" w:lineRule="auto"/>
      </w:pPr>
      <w:r w:rsidRPr="00B91F7D">
        <w:rPr>
          <w:b/>
          <w:bCs/>
        </w:rPr>
        <w:t>Expansion/Permutation</w:t>
      </w:r>
      <w:r>
        <w:t xml:space="preserve">: </w:t>
      </w:r>
      <w:r w:rsidRPr="00B91F7D">
        <w:t>The right half (R0) is subjected to an </w:t>
      </w:r>
      <w:r w:rsidRPr="00B91F7D">
        <w:rPr>
          <w:b/>
          <w:bCs/>
        </w:rPr>
        <w:t>expansion operation</w:t>
      </w:r>
      <w:r w:rsidRPr="00B91F7D">
        <w:t>, </w:t>
      </w:r>
      <w:r w:rsidRPr="00B91F7D">
        <w:rPr>
          <w:b/>
          <w:bCs/>
        </w:rPr>
        <w:t xml:space="preserve">increasing its </w:t>
      </w:r>
      <w:r w:rsidR="00B70513" w:rsidRPr="00B91F7D">
        <w:rPr>
          <w:b/>
          <w:bCs/>
        </w:rPr>
        <w:t>size (</w:t>
      </w:r>
      <w:r w:rsidRPr="00B91F7D">
        <w:rPr>
          <w:b/>
          <w:bCs/>
        </w:rPr>
        <w:t>32-bit to 48-bit)</w:t>
      </w:r>
      <w:r w:rsidRPr="00B91F7D">
        <w:t>. This expanded right half is then XORed (bitwise exclusive OR) with the round-specific subkey (Ki) derived from the key schedule.</w:t>
      </w:r>
    </w:p>
    <w:p w14:paraId="23732EDF" w14:textId="4C130A85" w:rsidR="000A75EF" w:rsidRPr="00B91F7D" w:rsidRDefault="00E106E0" w:rsidP="000A75EF">
      <w:pPr>
        <w:jc w:val="center"/>
      </w:pPr>
      <w:r>
        <w:lastRenderedPageBreak/>
        <w:t xml:space="preserve">     </w:t>
      </w:r>
      <w:r w:rsidR="000A75EF" w:rsidRPr="00B91F7D">
        <w:rPr>
          <w:noProof/>
        </w:rPr>
        <w:drawing>
          <wp:inline distT="0" distB="0" distL="0" distR="0" wp14:anchorId="0D0154B6" wp14:editId="38587C23">
            <wp:extent cx="1993900" cy="1904762"/>
            <wp:effectExtent l="0" t="0" r="6350" b="635"/>
            <wp:docPr id="740527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488" cy="2056261"/>
                    </a:xfrm>
                    <a:prstGeom prst="rect">
                      <a:avLst/>
                    </a:prstGeom>
                    <a:noFill/>
                    <a:ln>
                      <a:noFill/>
                    </a:ln>
                  </pic:spPr>
                </pic:pic>
              </a:graphicData>
            </a:graphic>
          </wp:inline>
        </w:drawing>
      </w:r>
    </w:p>
    <w:p w14:paraId="14D9DC95" w14:textId="77777777" w:rsidR="000A75EF" w:rsidRPr="00E106E0" w:rsidRDefault="000A75EF" w:rsidP="000A75EF">
      <w:pPr>
        <w:numPr>
          <w:ilvl w:val="0"/>
          <w:numId w:val="26"/>
        </w:numPr>
        <w:spacing w:line="279" w:lineRule="auto"/>
        <w:rPr>
          <w:rFonts w:cstheme="minorHAnsi"/>
        </w:rPr>
      </w:pPr>
      <w:r w:rsidRPr="00E106E0">
        <w:rPr>
          <w:b/>
          <w:bCs/>
        </w:rPr>
        <w:t>Substitution (S-boxes):</w:t>
      </w:r>
      <w:r w:rsidRPr="00E106E0">
        <w:rPr>
          <w:rFonts w:cstheme="minorHAnsi"/>
          <w:b/>
          <w:bCs/>
        </w:rPr>
        <w:t> </w:t>
      </w:r>
      <w:r w:rsidRPr="00E106E0">
        <w:rPr>
          <w:rFonts w:cstheme="minorHAnsi"/>
        </w:rPr>
        <w:t>The result of the XOR operation is divided into </w:t>
      </w:r>
      <w:r w:rsidRPr="00E106E0">
        <w:rPr>
          <w:rFonts w:cstheme="minorHAnsi"/>
          <w:b/>
          <w:bCs/>
        </w:rPr>
        <w:t>eight 6-bit blocks</w:t>
      </w:r>
      <w:r w:rsidRPr="00E106E0">
        <w:rPr>
          <w:rFonts w:cstheme="minorHAnsi"/>
        </w:rPr>
        <w:t>. Each block is fed into a corresponding S-box (substitution box), which replaces it with a 4-bit output based on the S-box’s predefined substitution table. The outputs from all S-boxes are concatenated to form a </w:t>
      </w:r>
      <w:r w:rsidRPr="00E106E0">
        <w:rPr>
          <w:rFonts w:cstheme="minorHAnsi"/>
          <w:b/>
          <w:bCs/>
        </w:rPr>
        <w:t>32-bit output</w:t>
      </w:r>
      <w:r w:rsidRPr="00E106E0">
        <w:rPr>
          <w:rFonts w:cstheme="minorHAnsi"/>
        </w:rPr>
        <w:t>.</w:t>
      </w:r>
    </w:p>
    <w:p w14:paraId="04F0031E" w14:textId="77777777" w:rsidR="000A75EF" w:rsidRPr="00E106E0" w:rsidRDefault="000A75EF" w:rsidP="000A75EF">
      <w:pPr>
        <w:numPr>
          <w:ilvl w:val="0"/>
          <w:numId w:val="26"/>
        </w:numPr>
        <w:spacing w:line="279" w:lineRule="auto"/>
        <w:rPr>
          <w:rFonts w:cstheme="minorHAnsi"/>
        </w:rPr>
      </w:pPr>
      <w:r w:rsidRPr="00E106E0">
        <w:rPr>
          <w:rFonts w:eastAsia="Times New Roman" w:cstheme="minorHAnsi"/>
          <w:b/>
          <w:bCs/>
          <w:color w:val="242424"/>
          <w:spacing w:val="-1"/>
          <w:lang w:eastAsia="en-IN"/>
        </w:rPr>
        <w:t>Permutation (P-Box):</w:t>
      </w:r>
      <w:r w:rsidRPr="00E106E0">
        <w:rPr>
          <w:rFonts w:eastAsia="Times New Roman" w:cstheme="minorHAnsi"/>
          <w:b/>
          <w:bCs/>
          <w:color w:val="242424"/>
          <w:spacing w:val="-1"/>
          <w:sz w:val="30"/>
          <w:szCs w:val="30"/>
          <w:lang w:eastAsia="en-IN"/>
        </w:rPr>
        <w:t> </w:t>
      </w:r>
      <w:r w:rsidRPr="00E106E0">
        <w:rPr>
          <w:rFonts w:eastAsia="Times New Roman" w:cstheme="minorHAnsi"/>
          <w:color w:val="242424"/>
          <w:spacing w:val="-1"/>
          <w:lang w:eastAsia="en-IN"/>
        </w:rPr>
        <w:t>The 32-bit output from the S-boxes is subjected to a fixed permutation (P-box permutation). This rearranges the bits according to a predetermined permutation table.</w:t>
      </w:r>
    </w:p>
    <w:p w14:paraId="06B45837" w14:textId="7F8B273A" w:rsidR="000A75EF" w:rsidRPr="00E106E0" w:rsidRDefault="004A70A6" w:rsidP="000A75EF">
      <w:pPr>
        <w:spacing w:after="0" w:line="240" w:lineRule="auto"/>
        <w:jc w:val="center"/>
        <w:rPr>
          <w:rFonts w:eastAsia="Times New Roman" w:cstheme="minorHAnsi"/>
          <w:lang w:eastAsia="en-IN"/>
        </w:rPr>
      </w:pPr>
      <w:r>
        <w:rPr>
          <w:rFonts w:eastAsia="Times New Roman" w:cstheme="minorHAnsi"/>
          <w:noProof/>
          <w:lang w:eastAsia="en-IN"/>
        </w:rPr>
        <w:t xml:space="preserve">   </w:t>
      </w:r>
      <w:r w:rsidR="000A75EF" w:rsidRPr="00E106E0">
        <w:rPr>
          <w:rFonts w:eastAsia="Times New Roman" w:cstheme="minorHAnsi"/>
          <w:noProof/>
          <w:lang w:eastAsia="en-IN"/>
        </w:rPr>
        <w:drawing>
          <wp:inline distT="0" distB="0" distL="0" distR="0" wp14:anchorId="42B6F886" wp14:editId="323A0127">
            <wp:extent cx="2140442" cy="1417320"/>
            <wp:effectExtent l="0" t="0" r="0" b="0"/>
            <wp:docPr id="152092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4002" cy="1419677"/>
                    </a:xfrm>
                    <a:prstGeom prst="rect">
                      <a:avLst/>
                    </a:prstGeom>
                    <a:noFill/>
                    <a:ln>
                      <a:noFill/>
                    </a:ln>
                  </pic:spPr>
                </pic:pic>
              </a:graphicData>
            </a:graphic>
          </wp:inline>
        </w:drawing>
      </w:r>
    </w:p>
    <w:p w14:paraId="4FA8DFF1" w14:textId="77777777" w:rsidR="000A75EF" w:rsidRPr="00E106E0" w:rsidRDefault="000A75EF" w:rsidP="000A75EF">
      <w:pPr>
        <w:numPr>
          <w:ilvl w:val="0"/>
          <w:numId w:val="27"/>
        </w:numPr>
        <w:spacing w:line="279" w:lineRule="auto"/>
        <w:rPr>
          <w:rFonts w:cstheme="minorHAnsi"/>
        </w:rPr>
      </w:pPr>
      <w:r w:rsidRPr="00E106E0">
        <w:rPr>
          <w:rFonts w:cstheme="minorHAnsi"/>
          <w:b/>
          <w:bCs/>
        </w:rPr>
        <w:t>XOR with Left Half: </w:t>
      </w:r>
      <w:r w:rsidRPr="00E106E0">
        <w:rPr>
          <w:rFonts w:cstheme="minorHAnsi"/>
        </w:rPr>
        <w:t>The output of the permutation step is XORed with the original left half (L0).</w:t>
      </w:r>
    </w:p>
    <w:p w14:paraId="1CA3EF9A" w14:textId="77777777" w:rsidR="000A75EF" w:rsidRPr="00E106E0" w:rsidRDefault="000A75EF" w:rsidP="000A75EF">
      <w:pPr>
        <w:numPr>
          <w:ilvl w:val="0"/>
          <w:numId w:val="27"/>
        </w:numPr>
        <w:spacing w:line="279" w:lineRule="auto"/>
        <w:rPr>
          <w:rFonts w:cstheme="minorHAnsi"/>
        </w:rPr>
      </w:pPr>
      <w:r w:rsidRPr="00E106E0">
        <w:rPr>
          <w:rFonts w:cstheme="minorHAnsi"/>
          <w:b/>
          <w:bCs/>
        </w:rPr>
        <w:t>Swap Left and Right Halves: </w:t>
      </w:r>
      <w:r w:rsidRPr="00E106E0">
        <w:rPr>
          <w:rFonts w:cstheme="minorHAnsi"/>
        </w:rPr>
        <w:t>The result of the XOR operation becomes the new right half (R1), and the original right half (R0) becomes the new left half (L1) for round 2 we’ll repeat these steps with respective key on L1 and R1 and so on.</w:t>
      </w:r>
    </w:p>
    <w:p w14:paraId="582BB29F" w14:textId="77777777" w:rsidR="000A75EF" w:rsidRPr="00E106E0" w:rsidRDefault="000A75EF" w:rsidP="000A75EF">
      <w:pPr>
        <w:numPr>
          <w:ilvl w:val="0"/>
          <w:numId w:val="27"/>
        </w:numPr>
        <w:spacing w:line="279" w:lineRule="auto"/>
        <w:rPr>
          <w:rFonts w:cstheme="minorHAnsi"/>
        </w:rPr>
      </w:pPr>
      <w:r w:rsidRPr="00E106E0">
        <w:rPr>
          <w:rFonts w:cstheme="minorHAnsi"/>
        </w:rPr>
        <w:t>The transformation is accomplished through a combination of substitution (using S-boxes), permutation, and bitwise operations.</w:t>
      </w:r>
    </w:p>
    <w:p w14:paraId="1F706923" w14:textId="77777777" w:rsidR="000A75EF" w:rsidRPr="00E106E0" w:rsidRDefault="000A75EF" w:rsidP="000A75EF">
      <w:pPr>
        <w:numPr>
          <w:ilvl w:val="0"/>
          <w:numId w:val="27"/>
        </w:numPr>
        <w:spacing w:line="279" w:lineRule="auto"/>
        <w:rPr>
          <w:rFonts w:cstheme="minorHAnsi"/>
        </w:rPr>
      </w:pPr>
      <w:r w:rsidRPr="00E106E0">
        <w:rPr>
          <w:rFonts w:cstheme="minorHAnsi"/>
        </w:rPr>
        <w:t>The use of a different subkey for each round adds variability to the encryption process, enhancing security.</w:t>
      </w:r>
    </w:p>
    <w:p w14:paraId="367E225B" w14:textId="764B1140" w:rsidR="000A75EF" w:rsidRPr="00E106E0" w:rsidRDefault="000A75EF" w:rsidP="004A70A6">
      <w:pPr>
        <w:rPr>
          <w:rFonts w:cstheme="minorHAnsi"/>
        </w:rPr>
      </w:pPr>
      <w:r w:rsidRPr="00E106E0">
        <w:rPr>
          <w:rFonts w:eastAsia="Times New Roman" w:cstheme="minorHAnsi"/>
          <w:b/>
          <w:bCs/>
          <w:color w:val="242424"/>
          <w:spacing w:val="-1"/>
          <w:lang w:eastAsia="en-IN"/>
        </w:rPr>
        <w:t>5. Final Permutation (FP):</w:t>
      </w:r>
      <w:r w:rsidR="004A70A6">
        <w:rPr>
          <w:rFonts w:eastAsia="Times New Roman" w:cstheme="minorHAnsi"/>
          <w:b/>
          <w:bCs/>
          <w:color w:val="242424"/>
          <w:spacing w:val="-1"/>
          <w:lang w:eastAsia="en-IN"/>
        </w:rPr>
        <w:t xml:space="preserve"> </w:t>
      </w:r>
      <w:r w:rsidRPr="00E106E0">
        <w:rPr>
          <w:rFonts w:eastAsia="Times New Roman" w:cstheme="minorHAnsi"/>
          <w:color w:val="242424"/>
          <w:spacing w:val="-1"/>
          <w:lang w:eastAsia="en-IN"/>
        </w:rPr>
        <w:t>After the 16th round, the left and right halves are swapped one last time. The final result undergoes a </w:t>
      </w:r>
      <w:r w:rsidRPr="00E106E0">
        <w:rPr>
          <w:rFonts w:eastAsia="Times New Roman" w:cstheme="minorHAnsi"/>
          <w:b/>
          <w:bCs/>
          <w:color w:val="242424"/>
          <w:spacing w:val="-1"/>
          <w:lang w:eastAsia="en-IN"/>
        </w:rPr>
        <w:t>final permutation</w:t>
      </w:r>
      <w:r w:rsidRPr="00E106E0">
        <w:rPr>
          <w:rFonts w:eastAsia="Times New Roman" w:cstheme="minorHAnsi"/>
          <w:color w:val="242424"/>
          <w:spacing w:val="-1"/>
          <w:lang w:eastAsia="en-IN"/>
        </w:rPr>
        <w:t> (inverse of the initial permutation) to generate the </w:t>
      </w:r>
      <w:r w:rsidRPr="00E106E0">
        <w:rPr>
          <w:rFonts w:eastAsia="Times New Roman" w:cstheme="minorHAnsi"/>
          <w:b/>
          <w:bCs/>
          <w:color w:val="242424"/>
          <w:spacing w:val="-1"/>
          <w:lang w:eastAsia="en-IN"/>
        </w:rPr>
        <w:t>64-bit block of ciphertext.</w:t>
      </w:r>
    </w:p>
    <w:p w14:paraId="1FF8D135" w14:textId="4299A5B7" w:rsidR="000A75EF" w:rsidRPr="004B0A84" w:rsidRDefault="00E106E0" w:rsidP="00E106E0">
      <w:pPr>
        <w:pStyle w:val="ListParagraph"/>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4A70A6">
        <w:rPr>
          <w:rFonts w:eastAsia="Times New Roman"/>
          <w:noProof/>
          <w:lang w:eastAsia="en-IN"/>
        </w:rPr>
        <w:t xml:space="preserve">     </w:t>
      </w:r>
      <w:r w:rsidR="000A75EF" w:rsidRPr="004B0A84">
        <w:rPr>
          <w:rFonts w:eastAsia="Times New Roman"/>
          <w:noProof/>
          <w:lang w:eastAsia="en-IN"/>
        </w:rPr>
        <w:drawing>
          <wp:inline distT="0" distB="0" distL="0" distR="0" wp14:anchorId="56F29C15" wp14:editId="27AF41E8">
            <wp:extent cx="2509838" cy="1889760"/>
            <wp:effectExtent l="0" t="0" r="5080" b="0"/>
            <wp:docPr id="39307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3416" cy="1892454"/>
                    </a:xfrm>
                    <a:prstGeom prst="rect">
                      <a:avLst/>
                    </a:prstGeom>
                    <a:noFill/>
                    <a:ln>
                      <a:noFill/>
                    </a:ln>
                  </pic:spPr>
                </pic:pic>
              </a:graphicData>
            </a:graphic>
          </wp:inline>
        </w:drawing>
      </w:r>
    </w:p>
    <w:p w14:paraId="277E910F" w14:textId="77777777" w:rsidR="000A75EF" w:rsidRDefault="000A75EF" w:rsidP="000A75EF">
      <w:pPr>
        <w:ind w:left="720"/>
        <w:rPr>
          <w:sz w:val="36"/>
          <w:szCs w:val="36"/>
        </w:rPr>
      </w:pPr>
    </w:p>
    <w:p w14:paraId="2C83F30C" w14:textId="5BE26B89" w:rsidR="000A75EF" w:rsidRDefault="000A75EF" w:rsidP="000A75EF">
      <w:pPr>
        <w:rPr>
          <w:rFonts w:ascii="Nunito" w:eastAsia="Nunito" w:hAnsi="Nunito" w:cs="Nunito"/>
          <w:color w:val="FFFFFF" w:themeColor="background1"/>
          <w:sz w:val="27"/>
          <w:szCs w:val="27"/>
        </w:rPr>
      </w:pPr>
    </w:p>
    <w:p w14:paraId="0A2C7213" w14:textId="0EB7239B" w:rsidR="000A75EF" w:rsidRPr="004A70A6" w:rsidRDefault="000A75EF" w:rsidP="004A70A6">
      <w:pPr>
        <w:pStyle w:val="Heading1"/>
        <w:jc w:val="center"/>
        <w:rPr>
          <w:rFonts w:asciiTheme="minorHAnsi" w:hAnsiTheme="minorHAnsi" w:cstheme="minorHAnsi"/>
          <w:b/>
          <w:bCs/>
          <w:sz w:val="96"/>
          <w:szCs w:val="96"/>
        </w:rPr>
      </w:pPr>
      <w:r w:rsidRPr="00FE5BFB">
        <w:rPr>
          <w:rFonts w:asciiTheme="minorHAnsi" w:hAnsiTheme="minorHAnsi" w:cstheme="minorHAnsi"/>
          <w:b/>
          <w:bCs/>
          <w:sz w:val="96"/>
          <w:szCs w:val="96"/>
        </w:rPr>
        <w:lastRenderedPageBreak/>
        <w:t>Implementation of DES</w:t>
      </w:r>
      <w:r w:rsidR="004A70A6">
        <w:rPr>
          <w:rFonts w:asciiTheme="minorHAnsi" w:hAnsiTheme="minorHAnsi" w:cstheme="minorHAnsi"/>
          <w:b/>
          <w:bCs/>
          <w:sz w:val="96"/>
          <w:szCs w:val="96"/>
        </w:rPr>
        <w:t xml:space="preserve"> </w:t>
      </w:r>
      <w:r w:rsidRPr="00FE5BFB">
        <w:rPr>
          <w:rFonts w:asciiTheme="minorHAnsi" w:hAnsiTheme="minorHAnsi" w:cstheme="minorHAnsi"/>
          <w:b/>
          <w:bCs/>
          <w:sz w:val="96"/>
          <w:szCs w:val="96"/>
        </w:rPr>
        <w:t>using Python</w:t>
      </w:r>
    </w:p>
    <w:p w14:paraId="66210849" w14:textId="55493B76" w:rsidR="000A75EF" w:rsidRPr="00E106E0" w:rsidRDefault="000A75EF" w:rsidP="000A75EF">
      <w:pPr>
        <w:rPr>
          <w:b/>
          <w:bCs/>
          <w:sz w:val="40"/>
          <w:szCs w:val="40"/>
        </w:rPr>
      </w:pPr>
      <w:r w:rsidRPr="00E106E0">
        <w:rPr>
          <w:b/>
          <w:bCs/>
          <w:sz w:val="40"/>
          <w:szCs w:val="40"/>
        </w:rPr>
        <w:t>Code for Encryption:</w:t>
      </w:r>
    </w:p>
    <w:p w14:paraId="7950213F" w14:textId="757B00B2" w:rsidR="00E106E0" w:rsidRDefault="004A70A6" w:rsidP="000A75EF">
      <w:pPr>
        <w:rPr>
          <w:sz w:val="28"/>
          <w:szCs w:val="28"/>
        </w:rPr>
      </w:pPr>
      <w:r>
        <w:rPr>
          <w:noProof/>
          <w:sz w:val="28"/>
          <w:szCs w:val="28"/>
        </w:rPr>
        <mc:AlternateContent>
          <mc:Choice Requires="wps">
            <w:drawing>
              <wp:anchor distT="0" distB="0" distL="114300" distR="114300" simplePos="0" relativeHeight="251671552" behindDoc="0" locked="0" layoutInCell="1" allowOverlap="1" wp14:anchorId="09278C15" wp14:editId="44F132DF">
                <wp:simplePos x="0" y="0"/>
                <wp:positionH relativeFrom="column">
                  <wp:posOffset>3230880</wp:posOffset>
                </wp:positionH>
                <wp:positionV relativeFrom="paragraph">
                  <wp:posOffset>48260</wp:posOffset>
                </wp:positionV>
                <wp:extent cx="22860" cy="6530340"/>
                <wp:effectExtent l="0" t="0" r="34290" b="22860"/>
                <wp:wrapNone/>
                <wp:docPr id="2146940032" name="Straight Connector 6"/>
                <wp:cNvGraphicFramePr/>
                <a:graphic xmlns:a="http://schemas.openxmlformats.org/drawingml/2006/main">
                  <a:graphicData uri="http://schemas.microsoft.com/office/word/2010/wordprocessingShape">
                    <wps:wsp>
                      <wps:cNvCnPr/>
                      <wps:spPr>
                        <a:xfrm>
                          <a:off x="0" y="0"/>
                          <a:ext cx="22860" cy="65303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AA590"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pt,3.8pt" to="256.2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" strokecolor="black [3213]" strokeweight="1pt">
                <v:stroke joinstyle="miter"/>
              </v:line>
            </w:pict>
          </mc:Fallback>
        </mc:AlternateContent>
      </w:r>
    </w:p>
    <w:p w14:paraId="1C47BA01" w14:textId="6809B38B" w:rsidR="000A75EF" w:rsidRDefault="00E106E0" w:rsidP="000A75EF">
      <w:pPr>
        <w:rPr>
          <w:sz w:val="28"/>
          <w:szCs w:val="28"/>
        </w:rPr>
      </w:pPr>
      <w:r>
        <w:rPr>
          <w:noProof/>
          <w:sz w:val="28"/>
          <w:szCs w:val="28"/>
        </w:rPr>
        <w:drawing>
          <wp:anchor distT="0" distB="0" distL="114300" distR="114300" simplePos="0" relativeHeight="251670528" behindDoc="0" locked="0" layoutInCell="1" allowOverlap="1" wp14:anchorId="06B777E8" wp14:editId="316E1221">
            <wp:simplePos x="0" y="0"/>
            <wp:positionH relativeFrom="margin">
              <wp:align>left</wp:align>
            </wp:positionH>
            <wp:positionV relativeFrom="paragraph">
              <wp:posOffset>15240</wp:posOffset>
            </wp:positionV>
            <wp:extent cx="3101340" cy="5791200"/>
            <wp:effectExtent l="0" t="0" r="3810" b="0"/>
            <wp:wrapSquare wrapText="bothSides"/>
            <wp:docPr id="8311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4390" name="Picture 831114390"/>
                    <pic:cNvPicPr/>
                  </pic:nvPicPr>
                  <pic:blipFill>
                    <a:blip r:embed="rId20">
                      <a:extLst>
                        <a:ext uri="{28A0092B-C50C-407E-A947-70E740481C1C}">
                          <a14:useLocalDpi xmlns:a14="http://schemas.microsoft.com/office/drawing/2010/main" val="0"/>
                        </a:ext>
                      </a:extLst>
                    </a:blip>
                    <a:stretch>
                      <a:fillRect/>
                    </a:stretch>
                  </pic:blipFill>
                  <pic:spPr>
                    <a:xfrm>
                      <a:off x="0" y="0"/>
                      <a:ext cx="3101340" cy="5791200"/>
                    </a:xfrm>
                    <a:prstGeom prst="rect">
                      <a:avLst/>
                    </a:prstGeom>
                  </pic:spPr>
                </pic:pic>
              </a:graphicData>
            </a:graphic>
            <wp14:sizeRelH relativeFrom="margin">
              <wp14:pctWidth>0</wp14:pctWidth>
            </wp14:sizeRelH>
            <wp14:sizeRelV relativeFrom="margin">
              <wp14:pctHeight>0</wp14:pctHeight>
            </wp14:sizeRelV>
          </wp:anchor>
        </w:drawing>
      </w:r>
      <w:r w:rsidR="000A75EF">
        <w:rPr>
          <w:sz w:val="28"/>
          <w:szCs w:val="28"/>
        </w:rPr>
        <w:t xml:space="preserve">     </w:t>
      </w:r>
      <w:r w:rsidR="000A75EF">
        <w:rPr>
          <w:noProof/>
          <w:sz w:val="28"/>
          <w:szCs w:val="28"/>
        </w:rPr>
        <w:drawing>
          <wp:inline distT="0" distB="0" distL="0" distR="0" wp14:anchorId="21FE4CA3" wp14:editId="73EC3776">
            <wp:extent cx="3223260" cy="5707380"/>
            <wp:effectExtent l="0" t="0" r="0" b="7620"/>
            <wp:docPr id="8859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540" name="Picture 885974540"/>
                    <pic:cNvPicPr/>
                  </pic:nvPicPr>
                  <pic:blipFill>
                    <a:blip r:embed="rId21">
                      <a:extLst>
                        <a:ext uri="{28A0092B-C50C-407E-A947-70E740481C1C}">
                          <a14:useLocalDpi xmlns:a14="http://schemas.microsoft.com/office/drawing/2010/main" val="0"/>
                        </a:ext>
                      </a:extLst>
                    </a:blip>
                    <a:stretch>
                      <a:fillRect/>
                    </a:stretch>
                  </pic:blipFill>
                  <pic:spPr>
                    <a:xfrm>
                      <a:off x="0" y="0"/>
                      <a:ext cx="3223554" cy="5707901"/>
                    </a:xfrm>
                    <a:prstGeom prst="rect">
                      <a:avLst/>
                    </a:prstGeom>
                  </pic:spPr>
                </pic:pic>
              </a:graphicData>
            </a:graphic>
          </wp:inline>
        </w:drawing>
      </w:r>
      <w:r w:rsidR="000A75EF">
        <w:rPr>
          <w:sz w:val="28"/>
          <w:szCs w:val="28"/>
        </w:rPr>
        <w:t xml:space="preserve"> </w:t>
      </w:r>
      <w:r w:rsidR="000A75EF">
        <w:rPr>
          <w:sz w:val="28"/>
          <w:szCs w:val="28"/>
        </w:rPr>
        <w:br w:type="textWrapping" w:clear="all"/>
      </w:r>
    </w:p>
    <w:p w14:paraId="60DB3706" w14:textId="1FF36880" w:rsidR="000A75EF" w:rsidRPr="0020437E" w:rsidRDefault="004A70A6" w:rsidP="000A75EF">
      <w:pPr>
        <w:pStyle w:val="Heading1"/>
      </w:pPr>
      <w:r>
        <w:rPr>
          <w:rFonts w:ascii="Consolas" w:eastAsia="Nunito" w:hAnsi="Consolas" w:cs="Nunito"/>
          <w:noProof/>
          <w:color w:val="FFFFFF" w:themeColor="background1"/>
        </w:rPr>
        <w:lastRenderedPageBreak/>
        <mc:AlternateContent>
          <mc:Choice Requires="wps">
            <w:drawing>
              <wp:anchor distT="0" distB="0" distL="114300" distR="114300" simplePos="0" relativeHeight="251674624" behindDoc="0" locked="0" layoutInCell="1" allowOverlap="1" wp14:anchorId="709A0470" wp14:editId="5285DC1D">
                <wp:simplePos x="0" y="0"/>
                <wp:positionH relativeFrom="column">
                  <wp:posOffset>2697480</wp:posOffset>
                </wp:positionH>
                <wp:positionV relativeFrom="paragraph">
                  <wp:posOffset>182880</wp:posOffset>
                </wp:positionV>
                <wp:extent cx="30480" cy="6156960"/>
                <wp:effectExtent l="0" t="0" r="26670" b="34290"/>
                <wp:wrapNone/>
                <wp:docPr id="1981846670" name="Straight Connector 9"/>
                <wp:cNvGraphicFramePr/>
                <a:graphic xmlns:a="http://schemas.openxmlformats.org/drawingml/2006/main">
                  <a:graphicData uri="http://schemas.microsoft.com/office/word/2010/wordprocessingShape">
                    <wps:wsp>
                      <wps:cNvCnPr/>
                      <wps:spPr>
                        <a:xfrm>
                          <a:off x="0" y="0"/>
                          <a:ext cx="30480" cy="61569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7F1A"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4pt,14.4pt" to="214.8pt,4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" strokecolor="black [3213]" strokeweight="1.5pt">
                <v:stroke joinstyle="miter"/>
              </v:line>
            </w:pict>
          </mc:Fallback>
        </mc:AlternateContent>
      </w:r>
    </w:p>
    <w:p w14:paraId="54DAD76A" w14:textId="727C69A3" w:rsidR="000A75EF" w:rsidRDefault="00E106E0" w:rsidP="000A75EF">
      <w:pPr>
        <w:rPr>
          <w:rFonts w:ascii="Consolas" w:eastAsia="Nunito" w:hAnsi="Consolas" w:cs="Nunito"/>
          <w:color w:val="FFFFFF" w:themeColor="background1"/>
        </w:rPr>
      </w:pPr>
      <w:r>
        <w:rPr>
          <w:rFonts w:ascii="Consolas" w:eastAsia="Nunito" w:hAnsi="Consolas" w:cs="Nunito"/>
          <w:noProof/>
          <w:color w:val="FFFFFF" w:themeColor="background1"/>
        </w:rPr>
        <w:drawing>
          <wp:anchor distT="0" distB="0" distL="114300" distR="114300" simplePos="0" relativeHeight="251673600" behindDoc="0" locked="0" layoutInCell="1" allowOverlap="1" wp14:anchorId="795B568A" wp14:editId="6C7AB361">
            <wp:simplePos x="0" y="0"/>
            <wp:positionH relativeFrom="margin">
              <wp:align>left</wp:align>
            </wp:positionH>
            <wp:positionV relativeFrom="paragraph">
              <wp:posOffset>7620</wp:posOffset>
            </wp:positionV>
            <wp:extent cx="2491740" cy="5539740"/>
            <wp:effectExtent l="0" t="0" r="3810" b="3810"/>
            <wp:wrapSquare wrapText="bothSides"/>
            <wp:docPr id="401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916" name="Picture 401661916"/>
                    <pic:cNvPicPr/>
                  </pic:nvPicPr>
                  <pic:blipFill>
                    <a:blip r:embed="rId22">
                      <a:extLst>
                        <a:ext uri="{28A0092B-C50C-407E-A947-70E740481C1C}">
                          <a14:useLocalDpi xmlns:a14="http://schemas.microsoft.com/office/drawing/2010/main" val="0"/>
                        </a:ext>
                      </a:extLst>
                    </a:blip>
                    <a:stretch>
                      <a:fillRect/>
                    </a:stretch>
                  </pic:blipFill>
                  <pic:spPr>
                    <a:xfrm>
                      <a:off x="0" y="0"/>
                      <a:ext cx="2491740" cy="5539740"/>
                    </a:xfrm>
                    <a:prstGeom prst="rect">
                      <a:avLst/>
                    </a:prstGeom>
                  </pic:spPr>
                </pic:pic>
              </a:graphicData>
            </a:graphic>
            <wp14:sizeRelH relativeFrom="margin">
              <wp14:pctWidth>0</wp14:pctWidth>
            </wp14:sizeRelH>
            <wp14:sizeRelV relativeFrom="margin">
              <wp14:pctHeight>0</wp14:pctHeight>
            </wp14:sizeRelV>
          </wp:anchor>
        </w:drawing>
      </w:r>
      <w:r w:rsidR="000A75EF">
        <w:rPr>
          <w:rFonts w:ascii="Consolas" w:eastAsia="Nunito" w:hAnsi="Consolas" w:cs="Nunito"/>
          <w:color w:val="FFFFFF" w:themeColor="background1"/>
        </w:rPr>
        <w:t xml:space="preserve">    </w:t>
      </w:r>
      <w:r w:rsidR="000A75EF">
        <w:rPr>
          <w:rFonts w:ascii="Consolas" w:eastAsia="Nunito" w:hAnsi="Consolas" w:cs="Nunito"/>
          <w:noProof/>
          <w:color w:val="FFFFFF" w:themeColor="background1"/>
        </w:rPr>
        <w:drawing>
          <wp:inline distT="0" distB="0" distL="0" distR="0" wp14:anchorId="560E2032" wp14:editId="1BACAFDA">
            <wp:extent cx="3698875" cy="5554980"/>
            <wp:effectExtent l="0" t="0" r="0" b="7620"/>
            <wp:docPr id="125097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933" name="Picture 1250970933"/>
                    <pic:cNvPicPr/>
                  </pic:nvPicPr>
                  <pic:blipFill>
                    <a:blip r:embed="rId23">
                      <a:extLst>
                        <a:ext uri="{28A0092B-C50C-407E-A947-70E740481C1C}">
                          <a14:useLocalDpi xmlns:a14="http://schemas.microsoft.com/office/drawing/2010/main" val="0"/>
                        </a:ext>
                      </a:extLst>
                    </a:blip>
                    <a:stretch>
                      <a:fillRect/>
                    </a:stretch>
                  </pic:blipFill>
                  <pic:spPr>
                    <a:xfrm>
                      <a:off x="0" y="0"/>
                      <a:ext cx="3702323" cy="5560158"/>
                    </a:xfrm>
                    <a:prstGeom prst="rect">
                      <a:avLst/>
                    </a:prstGeom>
                  </pic:spPr>
                </pic:pic>
              </a:graphicData>
            </a:graphic>
          </wp:inline>
        </w:drawing>
      </w:r>
    </w:p>
    <w:p w14:paraId="6A86EF79" w14:textId="77777777" w:rsidR="000A75EF" w:rsidRDefault="000A75EF" w:rsidP="000A75EF">
      <w:pPr>
        <w:rPr>
          <w:rFonts w:ascii="Consolas" w:eastAsia="Nunito" w:hAnsi="Consolas" w:cs="Nunito"/>
          <w:color w:val="FFFFFF" w:themeColor="background1"/>
        </w:rPr>
      </w:pPr>
    </w:p>
    <w:p w14:paraId="559DD95C" w14:textId="77777777" w:rsidR="000A75EF" w:rsidRDefault="000A75EF" w:rsidP="000A75EF">
      <w:pPr>
        <w:rPr>
          <w:rFonts w:ascii="Consolas" w:eastAsia="Nunito" w:hAnsi="Consolas" w:cs="Nunito"/>
          <w:color w:val="FFFFFF" w:themeColor="background1"/>
        </w:rPr>
      </w:pPr>
    </w:p>
    <w:p w14:paraId="23A8878C" w14:textId="77777777" w:rsidR="000A75EF" w:rsidRPr="00C942C4" w:rsidRDefault="000A75EF" w:rsidP="000A75EF">
      <w:pPr>
        <w:rPr>
          <w:rFonts w:ascii="Consolas" w:eastAsia="Nunito" w:hAnsi="Consolas" w:cs="Nunito"/>
          <w:color w:val="FFFFFF" w:themeColor="background1"/>
        </w:rPr>
      </w:pPr>
      <w:r>
        <w:rPr>
          <w:rFonts w:ascii="Consolas" w:eastAsia="Nunito" w:hAnsi="Consolas" w:cs="Nunito"/>
          <w:color w:val="FFFFFF" w:themeColor="background1"/>
        </w:rPr>
        <w:br w:type="textWrapping" w:clear="all"/>
      </w:r>
    </w:p>
    <w:p w14:paraId="1364D9A2" w14:textId="77777777" w:rsidR="000A75EF" w:rsidRDefault="000A75EF" w:rsidP="000A75EF"/>
    <w:p w14:paraId="1EFDD22D" w14:textId="77777777" w:rsidR="000A75EF" w:rsidRDefault="000A75EF" w:rsidP="000A75EF"/>
    <w:p w14:paraId="0A74D647" w14:textId="77777777" w:rsidR="000A75EF" w:rsidRDefault="000A75EF" w:rsidP="000A75EF"/>
    <w:p w14:paraId="3F4D11AC" w14:textId="77777777" w:rsidR="000A75EF" w:rsidRDefault="000A75EF" w:rsidP="000A75EF"/>
    <w:p w14:paraId="0AABCFF3" w14:textId="77777777" w:rsidR="000A75EF" w:rsidRDefault="000A75EF" w:rsidP="000A75EF"/>
    <w:p w14:paraId="7C55564B" w14:textId="77777777" w:rsidR="000A75EF" w:rsidRDefault="000A75EF" w:rsidP="000A75EF"/>
    <w:p w14:paraId="70DC8436" w14:textId="77777777" w:rsidR="000A75EF" w:rsidRDefault="000A75EF" w:rsidP="000A75EF"/>
    <w:p w14:paraId="56C90D51" w14:textId="77777777" w:rsidR="000A75EF" w:rsidRDefault="000A75EF" w:rsidP="000A75EF"/>
    <w:p w14:paraId="7A10C672" w14:textId="77777777" w:rsidR="000A75EF" w:rsidRDefault="000A75EF" w:rsidP="000A75EF"/>
    <w:p w14:paraId="0AB91888" w14:textId="7B1087B1" w:rsidR="000A75EF" w:rsidRDefault="000A75EF" w:rsidP="000A75EF">
      <w:pPr>
        <w:pStyle w:val="Heading1"/>
      </w:pPr>
    </w:p>
    <w:p w14:paraId="79EEDEC9" w14:textId="0E6E0D49" w:rsidR="000A75EF" w:rsidRDefault="00E106E0" w:rsidP="000A75EF">
      <w:r>
        <w:rPr>
          <w:noProof/>
        </w:rPr>
        <w:t xml:space="preserve">                    </w:t>
      </w:r>
      <w:r w:rsidR="000A75EF">
        <w:rPr>
          <w:noProof/>
        </w:rPr>
        <w:drawing>
          <wp:inline distT="0" distB="0" distL="0" distR="0" wp14:anchorId="6846DA19" wp14:editId="0A8040A8">
            <wp:extent cx="5295900" cy="4815703"/>
            <wp:effectExtent l="0" t="0" r="0" b="4445"/>
            <wp:docPr id="1051971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1206" name="Picture 1051971206"/>
                    <pic:cNvPicPr/>
                  </pic:nvPicPr>
                  <pic:blipFill>
                    <a:blip r:embed="rId24">
                      <a:extLst>
                        <a:ext uri="{28A0092B-C50C-407E-A947-70E740481C1C}">
                          <a14:useLocalDpi xmlns:a14="http://schemas.microsoft.com/office/drawing/2010/main" val="0"/>
                        </a:ext>
                      </a:extLst>
                    </a:blip>
                    <a:stretch>
                      <a:fillRect/>
                    </a:stretch>
                  </pic:blipFill>
                  <pic:spPr>
                    <a:xfrm>
                      <a:off x="0" y="0"/>
                      <a:ext cx="5312474" cy="4830775"/>
                    </a:xfrm>
                    <a:prstGeom prst="rect">
                      <a:avLst/>
                    </a:prstGeom>
                  </pic:spPr>
                </pic:pic>
              </a:graphicData>
            </a:graphic>
          </wp:inline>
        </w:drawing>
      </w:r>
    </w:p>
    <w:p w14:paraId="5BE5CCDD" w14:textId="6AF2B359" w:rsidR="000A75EF" w:rsidRPr="00E106E0" w:rsidRDefault="000A75EF" w:rsidP="000A75EF">
      <w:pPr>
        <w:jc w:val="both"/>
        <w:rPr>
          <w:b/>
          <w:bCs/>
          <w:sz w:val="40"/>
          <w:szCs w:val="40"/>
        </w:rPr>
      </w:pPr>
      <w:r w:rsidRPr="00E106E0">
        <w:rPr>
          <w:b/>
          <w:bCs/>
          <w:sz w:val="40"/>
          <w:szCs w:val="40"/>
        </w:rPr>
        <w:t>OUTPUT:</w:t>
      </w:r>
    </w:p>
    <w:p w14:paraId="19F12044" w14:textId="031B7A3F" w:rsidR="000A75EF" w:rsidRPr="00E106E0" w:rsidRDefault="000A75EF" w:rsidP="000A75EF">
      <w:pPr>
        <w:jc w:val="both"/>
        <w:rPr>
          <w:b/>
          <w:bCs/>
          <w:sz w:val="40"/>
          <w:szCs w:val="40"/>
        </w:rPr>
      </w:pPr>
    </w:p>
    <w:p w14:paraId="526F8C58" w14:textId="77777777" w:rsidR="000A75EF" w:rsidRDefault="000A75EF" w:rsidP="000A75EF">
      <w:pPr>
        <w:jc w:val="both"/>
      </w:pPr>
    </w:p>
    <w:p w14:paraId="1C67FC4A" w14:textId="77777777" w:rsidR="000A75EF" w:rsidRDefault="000A75EF" w:rsidP="000A75EF">
      <w:pPr>
        <w:jc w:val="both"/>
      </w:pPr>
    </w:p>
    <w:p w14:paraId="5C466112" w14:textId="77777777" w:rsidR="000A75EF" w:rsidRDefault="000A75EF" w:rsidP="000A75EF">
      <w:pPr>
        <w:jc w:val="both"/>
      </w:pPr>
    </w:p>
    <w:p w14:paraId="1306E69A" w14:textId="77777777" w:rsidR="000A75EF" w:rsidRDefault="000A75EF" w:rsidP="000A75EF">
      <w:pPr>
        <w:jc w:val="both"/>
      </w:pPr>
    </w:p>
    <w:p w14:paraId="0AC96D7A" w14:textId="77777777" w:rsidR="000A75EF" w:rsidRDefault="000A75EF" w:rsidP="000A75EF">
      <w:pPr>
        <w:jc w:val="both"/>
      </w:pPr>
    </w:p>
    <w:p w14:paraId="6C799864" w14:textId="77777777" w:rsidR="000A75EF" w:rsidRDefault="000A75EF" w:rsidP="000A75EF">
      <w:pPr>
        <w:jc w:val="both"/>
      </w:pPr>
    </w:p>
    <w:p w14:paraId="0FD82194" w14:textId="77777777" w:rsidR="000A75EF" w:rsidRDefault="000A75EF" w:rsidP="000A75EF">
      <w:pPr>
        <w:jc w:val="both"/>
      </w:pPr>
    </w:p>
    <w:p w14:paraId="718CD7F2" w14:textId="502D6D25" w:rsidR="000A75EF" w:rsidRDefault="002570F6" w:rsidP="000A75EF">
      <w:pPr>
        <w:jc w:val="both"/>
      </w:pPr>
      <w:r w:rsidRPr="00E106E0">
        <w:rPr>
          <w:b/>
          <w:bCs/>
          <w:noProof/>
          <w:sz w:val="40"/>
          <w:szCs w:val="40"/>
        </w:rPr>
        <w:drawing>
          <wp:anchor distT="0" distB="0" distL="114300" distR="114300" simplePos="0" relativeHeight="251676672" behindDoc="0" locked="0" layoutInCell="1" allowOverlap="1" wp14:anchorId="3FCFBE10" wp14:editId="205C749B">
            <wp:simplePos x="0" y="0"/>
            <wp:positionH relativeFrom="margin">
              <wp:posOffset>1440180</wp:posOffset>
            </wp:positionH>
            <wp:positionV relativeFrom="paragraph">
              <wp:posOffset>-2449830</wp:posOffset>
            </wp:positionV>
            <wp:extent cx="3825240" cy="3611880"/>
            <wp:effectExtent l="0" t="0" r="3810" b="7620"/>
            <wp:wrapSquare wrapText="bothSides"/>
            <wp:docPr id="23092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42" name="Picture 23092342"/>
                    <pic:cNvPicPr/>
                  </pic:nvPicPr>
                  <pic:blipFill>
                    <a:blip r:embed="rId25">
                      <a:extLst>
                        <a:ext uri="{28A0092B-C50C-407E-A947-70E740481C1C}">
                          <a14:useLocalDpi xmlns:a14="http://schemas.microsoft.com/office/drawing/2010/main" val="0"/>
                        </a:ext>
                      </a:extLst>
                    </a:blip>
                    <a:stretch>
                      <a:fillRect/>
                    </a:stretch>
                  </pic:blipFill>
                  <pic:spPr>
                    <a:xfrm>
                      <a:off x="0" y="0"/>
                      <a:ext cx="3825240" cy="3611880"/>
                    </a:xfrm>
                    <a:prstGeom prst="rect">
                      <a:avLst/>
                    </a:prstGeom>
                  </pic:spPr>
                </pic:pic>
              </a:graphicData>
            </a:graphic>
            <wp14:sizeRelV relativeFrom="margin">
              <wp14:pctHeight>0</wp14:pctHeight>
            </wp14:sizeRelV>
          </wp:anchor>
        </w:drawing>
      </w:r>
    </w:p>
    <w:p w14:paraId="43454D0F" w14:textId="2CF2C070" w:rsidR="000A75EF" w:rsidRDefault="000A75EF" w:rsidP="000A75EF">
      <w:pPr>
        <w:jc w:val="both"/>
      </w:pPr>
    </w:p>
    <w:p w14:paraId="54AA12E3" w14:textId="72EE77AB" w:rsidR="000A75EF" w:rsidRDefault="000A75EF" w:rsidP="000A75EF">
      <w:pPr>
        <w:jc w:val="both"/>
      </w:pPr>
    </w:p>
    <w:p w14:paraId="1BA37186" w14:textId="3382D763" w:rsidR="000A75EF" w:rsidRDefault="000A75EF" w:rsidP="000A75EF">
      <w:pPr>
        <w:jc w:val="both"/>
      </w:pPr>
    </w:p>
    <w:p w14:paraId="25497760" w14:textId="7A03329F" w:rsidR="000A75EF" w:rsidRDefault="003D4B9F" w:rsidP="00D97EA1">
      <w:pPr>
        <w:rPr>
          <w:rFonts w:cstheme="minorHAnsi"/>
          <w:b/>
          <w:bCs/>
          <w:sz w:val="40"/>
          <w:szCs w:val="40"/>
        </w:rPr>
      </w:pPr>
      <w:r w:rsidRPr="00D97EA1">
        <w:rPr>
          <w:rFonts w:cstheme="minorHAnsi"/>
          <w:b/>
          <w:bCs/>
          <w:noProof/>
          <w:sz w:val="40"/>
          <w:szCs w:val="40"/>
        </w:rPr>
        <w:lastRenderedPageBreak/>
        <w:drawing>
          <wp:anchor distT="0" distB="0" distL="114300" distR="114300" simplePos="0" relativeHeight="251685888" behindDoc="0" locked="0" layoutInCell="1" allowOverlap="1" wp14:anchorId="2001673B" wp14:editId="2CCCEA6B">
            <wp:simplePos x="0" y="0"/>
            <wp:positionH relativeFrom="margin">
              <wp:align>left</wp:align>
            </wp:positionH>
            <wp:positionV relativeFrom="paragraph">
              <wp:posOffset>853440</wp:posOffset>
            </wp:positionV>
            <wp:extent cx="2598420" cy="5151120"/>
            <wp:effectExtent l="0" t="0" r="0" b="0"/>
            <wp:wrapSquare wrapText="bothSides"/>
            <wp:docPr id="182223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17" name="Picture 1822233617"/>
                    <pic:cNvPicPr/>
                  </pic:nvPicPr>
                  <pic:blipFill>
                    <a:blip r:embed="rId26">
                      <a:extLst>
                        <a:ext uri="{28A0092B-C50C-407E-A947-70E740481C1C}">
                          <a14:useLocalDpi xmlns:a14="http://schemas.microsoft.com/office/drawing/2010/main" val="0"/>
                        </a:ext>
                      </a:extLst>
                    </a:blip>
                    <a:stretch>
                      <a:fillRect/>
                    </a:stretch>
                  </pic:blipFill>
                  <pic:spPr>
                    <a:xfrm>
                      <a:off x="0" y="0"/>
                      <a:ext cx="2598420" cy="5151120"/>
                    </a:xfrm>
                    <a:prstGeom prst="rect">
                      <a:avLst/>
                    </a:prstGeom>
                  </pic:spPr>
                </pic:pic>
              </a:graphicData>
            </a:graphic>
            <wp14:sizeRelH relativeFrom="margin">
              <wp14:pctWidth>0</wp14:pctWidth>
            </wp14:sizeRelH>
            <wp14:sizeRelV relativeFrom="margin">
              <wp14:pctHeight>0</wp14:pctHeight>
            </wp14:sizeRelV>
          </wp:anchor>
        </w:drawing>
      </w:r>
      <w:r w:rsidR="000A75EF" w:rsidRPr="00D97EA1">
        <w:rPr>
          <w:rFonts w:cstheme="minorHAnsi"/>
          <w:b/>
          <w:bCs/>
          <w:sz w:val="40"/>
          <w:szCs w:val="40"/>
        </w:rPr>
        <w:t>Code for Decryption</w:t>
      </w:r>
    </w:p>
    <w:p w14:paraId="6B8BDFD1" w14:textId="3934B9E7" w:rsidR="00D97EA1" w:rsidRPr="00D97EA1" w:rsidRDefault="00D97EA1" w:rsidP="00D97EA1">
      <w:pPr>
        <w:rPr>
          <w:rFonts w:cstheme="minorHAnsi"/>
          <w:b/>
          <w:bCs/>
          <w:sz w:val="40"/>
          <w:szCs w:val="40"/>
        </w:rPr>
      </w:pPr>
    </w:p>
    <w:p w14:paraId="0E756B21" w14:textId="36CCA377" w:rsidR="000A75EF" w:rsidRDefault="00FE5B97" w:rsidP="000A75EF">
      <w:pPr>
        <w:pBdr>
          <w:bar w:val="single" w:sz="4" w:color="auto"/>
        </w:pBdr>
        <w:rPr>
          <w:sz w:val="32"/>
          <w:szCs w:val="32"/>
        </w:rPr>
      </w:pPr>
      <w:r>
        <w:rPr>
          <w:noProof/>
          <w:sz w:val="32"/>
          <w:szCs w:val="32"/>
        </w:rPr>
        <mc:AlternateContent>
          <mc:Choice Requires="wps">
            <w:drawing>
              <wp:anchor distT="0" distB="0" distL="114300" distR="114300" simplePos="0" relativeHeight="251686912" behindDoc="0" locked="0" layoutInCell="1" allowOverlap="1" wp14:anchorId="564C4537" wp14:editId="3CB620C1">
                <wp:simplePos x="0" y="0"/>
                <wp:positionH relativeFrom="column">
                  <wp:posOffset>2926080</wp:posOffset>
                </wp:positionH>
                <wp:positionV relativeFrom="paragraph">
                  <wp:posOffset>6985</wp:posOffset>
                </wp:positionV>
                <wp:extent cx="15240" cy="5334000"/>
                <wp:effectExtent l="0" t="0" r="22860" b="19050"/>
                <wp:wrapNone/>
                <wp:docPr id="430026879" name="Straight Connector 21"/>
                <wp:cNvGraphicFramePr/>
                <a:graphic xmlns:a="http://schemas.openxmlformats.org/drawingml/2006/main">
                  <a:graphicData uri="http://schemas.microsoft.com/office/word/2010/wordprocessingShape">
                    <wps:wsp>
                      <wps:cNvCnPr/>
                      <wps:spPr>
                        <a:xfrm>
                          <a:off x="0" y="0"/>
                          <a:ext cx="15240" cy="533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7D765" id="Straight Connector 2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4pt,.55pt" to="231.6pt,4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" strokecolor="black [3213]" strokeweight="1pt">
                <v:stroke joinstyle="miter"/>
              </v:line>
            </w:pict>
          </mc:Fallback>
        </mc:AlternateContent>
      </w:r>
      <w:r w:rsidR="000A75EF">
        <w:rPr>
          <w:sz w:val="32"/>
          <w:szCs w:val="32"/>
        </w:rPr>
        <w:t xml:space="preserve">           </w:t>
      </w:r>
      <w:r w:rsidR="000A75EF">
        <w:rPr>
          <w:noProof/>
          <w:sz w:val="32"/>
          <w:szCs w:val="32"/>
        </w:rPr>
        <w:drawing>
          <wp:inline distT="0" distB="0" distL="0" distR="0" wp14:anchorId="280E1888" wp14:editId="404E3BC9">
            <wp:extent cx="3398520" cy="5143500"/>
            <wp:effectExtent l="0" t="0" r="0" b="0"/>
            <wp:docPr id="86220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2920" name="Picture 862202920"/>
                    <pic:cNvPicPr/>
                  </pic:nvPicPr>
                  <pic:blipFill>
                    <a:blip r:embed="rId27">
                      <a:extLst>
                        <a:ext uri="{28A0092B-C50C-407E-A947-70E740481C1C}">
                          <a14:useLocalDpi xmlns:a14="http://schemas.microsoft.com/office/drawing/2010/main" val="0"/>
                        </a:ext>
                      </a:extLst>
                    </a:blip>
                    <a:stretch>
                      <a:fillRect/>
                    </a:stretch>
                  </pic:blipFill>
                  <pic:spPr>
                    <a:xfrm>
                      <a:off x="0" y="0"/>
                      <a:ext cx="3398520" cy="5143500"/>
                    </a:xfrm>
                    <a:prstGeom prst="rect">
                      <a:avLst/>
                    </a:prstGeom>
                  </pic:spPr>
                </pic:pic>
              </a:graphicData>
            </a:graphic>
          </wp:inline>
        </w:drawing>
      </w:r>
      <w:r w:rsidR="000A75EF">
        <w:rPr>
          <w:sz w:val="32"/>
          <w:szCs w:val="32"/>
        </w:rPr>
        <w:br w:type="textWrapping" w:clear="all"/>
      </w:r>
    </w:p>
    <w:p w14:paraId="499B8EE1" w14:textId="77777777" w:rsidR="000A75EF" w:rsidRDefault="000A75EF" w:rsidP="000A75EF">
      <w:pPr>
        <w:jc w:val="both"/>
        <w:rPr>
          <w:sz w:val="32"/>
          <w:szCs w:val="32"/>
        </w:rPr>
      </w:pPr>
    </w:p>
    <w:p w14:paraId="6FC528EC" w14:textId="77777777" w:rsidR="000A75EF" w:rsidRDefault="000A75EF" w:rsidP="000A75EF">
      <w:pPr>
        <w:jc w:val="both"/>
        <w:rPr>
          <w:sz w:val="32"/>
          <w:szCs w:val="32"/>
        </w:rPr>
      </w:pPr>
    </w:p>
    <w:p w14:paraId="79BFE81B" w14:textId="77777777" w:rsidR="000A75EF" w:rsidRDefault="000A75EF" w:rsidP="000A75EF">
      <w:pPr>
        <w:jc w:val="both"/>
        <w:rPr>
          <w:sz w:val="32"/>
          <w:szCs w:val="32"/>
        </w:rPr>
      </w:pPr>
    </w:p>
    <w:p w14:paraId="5238561C" w14:textId="77777777" w:rsidR="000A75EF" w:rsidRDefault="000A75EF" w:rsidP="000A75EF">
      <w:pPr>
        <w:jc w:val="both"/>
        <w:rPr>
          <w:sz w:val="32"/>
          <w:szCs w:val="32"/>
        </w:rPr>
      </w:pPr>
    </w:p>
    <w:p w14:paraId="2C2B0C4F" w14:textId="4FCDE8A9" w:rsidR="000A75EF" w:rsidRPr="00DC1891" w:rsidRDefault="000A75EF" w:rsidP="000A75EF">
      <w:pPr>
        <w:pStyle w:val="Heading1"/>
      </w:pPr>
    </w:p>
    <w:p w14:paraId="0A83EC66" w14:textId="609EAF20" w:rsidR="000A75EF" w:rsidRDefault="003D4B9F" w:rsidP="000A75EF">
      <w:pPr>
        <w:jc w:val="both"/>
      </w:pPr>
      <w:r>
        <w:t xml:space="preserve">                                </w:t>
      </w:r>
      <w:r w:rsidR="000A75EF">
        <w:rPr>
          <w:noProof/>
        </w:rPr>
        <w:drawing>
          <wp:inline distT="0" distB="0" distL="0" distR="0" wp14:anchorId="7B68E34F" wp14:editId="01E53F12">
            <wp:extent cx="4655820" cy="9075420"/>
            <wp:effectExtent l="0" t="0" r="0" b="0"/>
            <wp:docPr id="1961638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268" name="Picture 1961638268"/>
                    <pic:cNvPicPr/>
                  </pic:nvPicPr>
                  <pic:blipFill>
                    <a:blip r:embed="rId28">
                      <a:extLst>
                        <a:ext uri="{28A0092B-C50C-407E-A947-70E740481C1C}">
                          <a14:useLocalDpi xmlns:a14="http://schemas.microsoft.com/office/drawing/2010/main" val="0"/>
                        </a:ext>
                      </a:extLst>
                    </a:blip>
                    <a:stretch>
                      <a:fillRect/>
                    </a:stretch>
                  </pic:blipFill>
                  <pic:spPr>
                    <a:xfrm>
                      <a:off x="0" y="0"/>
                      <a:ext cx="4655820" cy="9075420"/>
                    </a:xfrm>
                    <a:prstGeom prst="rect">
                      <a:avLst/>
                    </a:prstGeom>
                  </pic:spPr>
                </pic:pic>
              </a:graphicData>
            </a:graphic>
          </wp:inline>
        </w:drawing>
      </w:r>
    </w:p>
    <w:p w14:paraId="287E6EBD" w14:textId="077FDC78" w:rsidR="000A75EF" w:rsidRDefault="00C01AA6" w:rsidP="000A75EF">
      <w:pPr>
        <w:pStyle w:val="Heading1"/>
      </w:pPr>
      <w:r>
        <w:rPr>
          <w:noProof/>
        </w:rPr>
        <w:lastRenderedPageBreak/>
        <mc:AlternateContent>
          <mc:Choice Requires="wps">
            <w:drawing>
              <wp:anchor distT="0" distB="0" distL="114300" distR="114300" simplePos="0" relativeHeight="251687936" behindDoc="0" locked="0" layoutInCell="1" allowOverlap="1" wp14:anchorId="7DD6445D" wp14:editId="726E9725">
                <wp:simplePos x="0" y="0"/>
                <wp:positionH relativeFrom="column">
                  <wp:posOffset>3291840</wp:posOffset>
                </wp:positionH>
                <wp:positionV relativeFrom="paragraph">
                  <wp:posOffset>137160</wp:posOffset>
                </wp:positionV>
                <wp:extent cx="53340" cy="9182100"/>
                <wp:effectExtent l="0" t="0" r="22860" b="19050"/>
                <wp:wrapNone/>
                <wp:docPr id="1275413516" name="Straight Connector 9"/>
                <wp:cNvGraphicFramePr/>
                <a:graphic xmlns:a="http://schemas.openxmlformats.org/drawingml/2006/main">
                  <a:graphicData uri="http://schemas.microsoft.com/office/word/2010/wordprocessingShape">
                    <wps:wsp>
                      <wps:cNvCnPr/>
                      <wps:spPr>
                        <a:xfrm>
                          <a:off x="0" y="0"/>
                          <a:ext cx="53340" cy="9182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5353F" id="Straight Connector 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59.2pt,10.8pt" to="263.4pt,7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" strokecolor="black [3213]" strokeweight="1pt">
                <v:stroke joinstyle="miter"/>
              </v:line>
            </w:pict>
          </mc:Fallback>
        </mc:AlternateContent>
      </w:r>
    </w:p>
    <w:p w14:paraId="156B031B" w14:textId="4F39AB54" w:rsidR="000A75EF" w:rsidRDefault="00894D43" w:rsidP="00AD00D8">
      <w:pPr>
        <w:tabs>
          <w:tab w:val="left" w:pos="1272"/>
        </w:tabs>
        <w:jc w:val="both"/>
      </w:pPr>
      <w:r>
        <w:rPr>
          <w:noProof/>
        </w:rPr>
        <w:drawing>
          <wp:anchor distT="0" distB="0" distL="114300" distR="114300" simplePos="0" relativeHeight="251682816" behindDoc="0" locked="0" layoutInCell="1" allowOverlap="1" wp14:anchorId="383A8941" wp14:editId="7E532AB8">
            <wp:simplePos x="0" y="0"/>
            <wp:positionH relativeFrom="margin">
              <wp:posOffset>3505200</wp:posOffset>
            </wp:positionH>
            <wp:positionV relativeFrom="paragraph">
              <wp:posOffset>10795</wp:posOffset>
            </wp:positionV>
            <wp:extent cx="3113405" cy="5082540"/>
            <wp:effectExtent l="0" t="0" r="0" b="3810"/>
            <wp:wrapSquare wrapText="bothSides"/>
            <wp:docPr id="2044059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9224" name="Picture 2044059224"/>
                    <pic:cNvPicPr/>
                  </pic:nvPicPr>
                  <pic:blipFill>
                    <a:blip r:embed="rId29">
                      <a:extLst>
                        <a:ext uri="{28A0092B-C50C-407E-A947-70E740481C1C}">
                          <a14:useLocalDpi xmlns:a14="http://schemas.microsoft.com/office/drawing/2010/main" val="0"/>
                        </a:ext>
                      </a:extLst>
                    </a:blip>
                    <a:stretch>
                      <a:fillRect/>
                    </a:stretch>
                  </pic:blipFill>
                  <pic:spPr>
                    <a:xfrm>
                      <a:off x="0" y="0"/>
                      <a:ext cx="3113405" cy="5082540"/>
                    </a:xfrm>
                    <a:prstGeom prst="rect">
                      <a:avLst/>
                    </a:prstGeom>
                  </pic:spPr>
                </pic:pic>
              </a:graphicData>
            </a:graphic>
            <wp14:sizeRelH relativeFrom="margin">
              <wp14:pctWidth>0</wp14:pctWidth>
            </wp14:sizeRelH>
            <wp14:sizeRelV relativeFrom="margin">
              <wp14:pctHeight>0</wp14:pctHeight>
            </wp14:sizeRelV>
          </wp:anchor>
        </w:drawing>
      </w:r>
      <w:r w:rsidR="00AD00D8">
        <w:rPr>
          <w:noProof/>
        </w:rPr>
        <w:drawing>
          <wp:inline distT="0" distB="0" distL="0" distR="0" wp14:anchorId="41C292DC" wp14:editId="198CDDC5">
            <wp:extent cx="3131820" cy="6362700"/>
            <wp:effectExtent l="0" t="0" r="0" b="0"/>
            <wp:docPr id="882907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7608" name="Picture 882907608"/>
                    <pic:cNvPicPr/>
                  </pic:nvPicPr>
                  <pic:blipFill>
                    <a:blip r:embed="rId30">
                      <a:extLst>
                        <a:ext uri="{28A0092B-C50C-407E-A947-70E740481C1C}">
                          <a14:useLocalDpi xmlns:a14="http://schemas.microsoft.com/office/drawing/2010/main" val="0"/>
                        </a:ext>
                      </a:extLst>
                    </a:blip>
                    <a:stretch>
                      <a:fillRect/>
                    </a:stretch>
                  </pic:blipFill>
                  <pic:spPr>
                    <a:xfrm>
                      <a:off x="0" y="0"/>
                      <a:ext cx="3132098" cy="6363264"/>
                    </a:xfrm>
                    <a:prstGeom prst="rect">
                      <a:avLst/>
                    </a:prstGeom>
                  </pic:spPr>
                </pic:pic>
              </a:graphicData>
            </a:graphic>
          </wp:inline>
        </w:drawing>
      </w:r>
      <w:r w:rsidR="00AD00D8">
        <w:tab/>
      </w:r>
    </w:p>
    <w:p w14:paraId="4562F05C" w14:textId="6D182ABE" w:rsidR="000A75EF" w:rsidRDefault="000A75EF" w:rsidP="00AD00D8">
      <w:pPr>
        <w:jc w:val="right"/>
      </w:pPr>
    </w:p>
    <w:p w14:paraId="59A39160" w14:textId="75FD6657" w:rsidR="000A75EF" w:rsidRDefault="000A75EF" w:rsidP="000A75EF">
      <w:pPr>
        <w:jc w:val="both"/>
      </w:pPr>
    </w:p>
    <w:p w14:paraId="730CFC25" w14:textId="77777777" w:rsidR="000A75EF" w:rsidRDefault="000A75EF" w:rsidP="00AD00D8">
      <w:pPr>
        <w:tabs>
          <w:tab w:val="center" w:pos="2677"/>
        </w:tabs>
        <w:jc w:val="center"/>
      </w:pPr>
      <w:r>
        <w:rPr>
          <w:noProof/>
        </w:rPr>
        <w:lastRenderedPageBreak/>
        <w:drawing>
          <wp:inline distT="0" distB="0" distL="0" distR="0" wp14:anchorId="613F1B28" wp14:editId="6CB1A8B0">
            <wp:extent cx="4503420" cy="3596640"/>
            <wp:effectExtent l="0" t="0" r="0" b="3810"/>
            <wp:docPr id="154581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748" name="Picture 1545815748"/>
                    <pic:cNvPicPr/>
                  </pic:nvPicPr>
                  <pic:blipFill>
                    <a:blip r:embed="rId31">
                      <a:extLst>
                        <a:ext uri="{28A0092B-C50C-407E-A947-70E740481C1C}">
                          <a14:useLocalDpi xmlns:a14="http://schemas.microsoft.com/office/drawing/2010/main" val="0"/>
                        </a:ext>
                      </a:extLst>
                    </a:blip>
                    <a:stretch>
                      <a:fillRect/>
                    </a:stretch>
                  </pic:blipFill>
                  <pic:spPr>
                    <a:xfrm>
                      <a:off x="0" y="0"/>
                      <a:ext cx="4503420" cy="3596640"/>
                    </a:xfrm>
                    <a:prstGeom prst="rect">
                      <a:avLst/>
                    </a:prstGeom>
                  </pic:spPr>
                </pic:pic>
              </a:graphicData>
            </a:graphic>
          </wp:inline>
        </w:drawing>
      </w:r>
    </w:p>
    <w:p w14:paraId="29DA98A2" w14:textId="77777777" w:rsidR="00AD00D8" w:rsidRDefault="00AD00D8" w:rsidP="00AD00D8">
      <w:pPr>
        <w:rPr>
          <w:sz w:val="48"/>
          <w:szCs w:val="48"/>
        </w:rPr>
      </w:pPr>
      <w:r w:rsidRPr="00AD00D8">
        <w:rPr>
          <w:sz w:val="48"/>
          <w:szCs w:val="48"/>
        </w:rPr>
        <w:t>OUTPUT:</w:t>
      </w:r>
    </w:p>
    <w:p w14:paraId="543211B9" w14:textId="51439C93" w:rsidR="000A75EF" w:rsidRPr="003D4B9F" w:rsidRDefault="000A75EF" w:rsidP="00AD00D8">
      <w:pPr>
        <w:jc w:val="center"/>
        <w:rPr>
          <w:rFonts w:cstheme="minorHAnsi"/>
          <w:b/>
          <w:bCs/>
          <w:sz w:val="40"/>
          <w:szCs w:val="40"/>
        </w:rPr>
      </w:pPr>
      <w:r>
        <w:br w:type="textWrapping" w:clear="all"/>
      </w:r>
      <w:r w:rsidR="00AD00D8" w:rsidRPr="00AD00D8">
        <w:rPr>
          <w:noProof/>
        </w:rPr>
        <w:t xml:space="preserve"> </w:t>
      </w:r>
      <w:r w:rsidR="00AD00D8">
        <w:rPr>
          <w:noProof/>
        </w:rPr>
        <w:drawing>
          <wp:inline distT="0" distB="0" distL="0" distR="0" wp14:anchorId="64D7924C" wp14:editId="2DB1098D">
            <wp:extent cx="4953000" cy="4297679"/>
            <wp:effectExtent l="0" t="0" r="0" b="8255"/>
            <wp:docPr id="1423752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2364" name="Picture 1423752364"/>
                    <pic:cNvPicPr/>
                  </pic:nvPicPr>
                  <pic:blipFill>
                    <a:blip r:embed="rId32">
                      <a:extLst>
                        <a:ext uri="{28A0092B-C50C-407E-A947-70E740481C1C}">
                          <a14:useLocalDpi xmlns:a14="http://schemas.microsoft.com/office/drawing/2010/main" val="0"/>
                        </a:ext>
                      </a:extLst>
                    </a:blip>
                    <a:stretch>
                      <a:fillRect/>
                    </a:stretch>
                  </pic:blipFill>
                  <pic:spPr>
                    <a:xfrm>
                      <a:off x="0" y="0"/>
                      <a:ext cx="4968067" cy="4310753"/>
                    </a:xfrm>
                    <a:prstGeom prst="rect">
                      <a:avLst/>
                    </a:prstGeom>
                  </pic:spPr>
                </pic:pic>
              </a:graphicData>
            </a:graphic>
          </wp:inline>
        </w:drawing>
      </w:r>
    </w:p>
    <w:p w14:paraId="1FDED0D5" w14:textId="54C66F22" w:rsidR="000A75EF" w:rsidRPr="00B57413" w:rsidRDefault="003D4B9F" w:rsidP="000A75EF">
      <w:pPr>
        <w:jc w:val="both"/>
      </w:pPr>
      <w:r>
        <w:rPr>
          <w:noProof/>
        </w:rPr>
        <w:t xml:space="preserve">                            </w:t>
      </w:r>
    </w:p>
    <w:p w14:paraId="502B670E" w14:textId="2F0B8B7C" w:rsidR="00250941" w:rsidRPr="00211AA4" w:rsidRDefault="00214F03"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As</w:t>
      </w:r>
      <w:r w:rsidR="00CA1008" w:rsidRPr="00211AA4">
        <w:rPr>
          <w:rFonts w:asciiTheme="minorHAnsi" w:hAnsiTheme="minorHAnsi" w:cstheme="minorHAnsi"/>
          <w:b/>
          <w:bCs/>
          <w:sz w:val="96"/>
          <w:szCs w:val="96"/>
        </w:rPr>
        <w:t>ymmetric Cryptography</w:t>
      </w:r>
    </w:p>
    <w:p w14:paraId="123D6920" w14:textId="41056114" w:rsidR="00CA1008" w:rsidRDefault="00CA1008" w:rsidP="00CA1008">
      <w:pPr>
        <w:rPr>
          <w:b/>
          <w:bCs/>
          <w:sz w:val="40"/>
          <w:szCs w:val="40"/>
        </w:rPr>
      </w:pPr>
      <w:r>
        <w:rPr>
          <w:b/>
          <w:bCs/>
          <w:sz w:val="40"/>
          <w:szCs w:val="40"/>
        </w:rPr>
        <w:t>Definition</w:t>
      </w:r>
    </w:p>
    <w:p w14:paraId="213F09D1" w14:textId="35C651EF" w:rsidR="00214F03" w:rsidRDefault="003F161B" w:rsidP="00CA1008">
      <w:pPr>
        <w:rPr>
          <w:sz w:val="28"/>
          <w:szCs w:val="28"/>
        </w:rPr>
      </w:pPr>
      <w:r w:rsidRPr="003F161B">
        <w:rPr>
          <w:b/>
          <w:bCs/>
          <w:sz w:val="28"/>
          <w:szCs w:val="28"/>
        </w:rPr>
        <w:t>Asymmetric cryptography</w:t>
      </w:r>
      <w:r w:rsidRPr="003F161B">
        <w:rPr>
          <w:sz w:val="28"/>
          <w:szCs w:val="28"/>
        </w:rPr>
        <w:t xml:space="preserve">, also known as </w:t>
      </w:r>
      <w:r w:rsidRPr="003F161B">
        <w:rPr>
          <w:b/>
          <w:bCs/>
          <w:sz w:val="28"/>
          <w:szCs w:val="28"/>
        </w:rPr>
        <w:t>public-key cryptography</w:t>
      </w:r>
      <w:r w:rsidRPr="003F161B">
        <w:rPr>
          <w:sz w:val="28"/>
          <w:szCs w:val="28"/>
        </w:rPr>
        <w:t xml:space="preserve">, uses a </w:t>
      </w:r>
      <w:r w:rsidRPr="003F161B">
        <w:rPr>
          <w:b/>
          <w:bCs/>
          <w:sz w:val="28"/>
          <w:szCs w:val="28"/>
        </w:rPr>
        <w:t>pair of keys</w:t>
      </w:r>
      <w:r w:rsidRPr="003F161B">
        <w:rPr>
          <w:sz w:val="28"/>
          <w:szCs w:val="28"/>
        </w:rPr>
        <w:t xml:space="preserve"> — a </w:t>
      </w:r>
      <w:r w:rsidRPr="003F161B">
        <w:rPr>
          <w:b/>
          <w:bCs/>
          <w:sz w:val="28"/>
          <w:szCs w:val="28"/>
        </w:rPr>
        <w:t>public key</w:t>
      </w:r>
      <w:r w:rsidRPr="003F161B">
        <w:rPr>
          <w:sz w:val="28"/>
          <w:szCs w:val="28"/>
        </w:rPr>
        <w:t xml:space="preserve"> and a </w:t>
      </w:r>
      <w:r w:rsidRPr="003F161B">
        <w:rPr>
          <w:b/>
          <w:bCs/>
          <w:sz w:val="28"/>
          <w:szCs w:val="28"/>
        </w:rPr>
        <w:t>private key</w:t>
      </w:r>
      <w:r w:rsidRPr="003F161B">
        <w:rPr>
          <w:sz w:val="28"/>
          <w:szCs w:val="28"/>
        </w:rPr>
        <w:t xml:space="preserve"> — to encrypt and decrypt data. The public key is shared openly and used for encryption, while the private key is kept secret and used for decryption. This eliminates the need to share a single secret key and significantly enhances security, especially for digital communications over open networks. Asymmetric cryptography is widely used in secure email, digital signatures, and online transactions. Common algorithms include </w:t>
      </w:r>
      <w:r w:rsidRPr="003F161B">
        <w:rPr>
          <w:b/>
          <w:bCs/>
          <w:sz w:val="28"/>
          <w:szCs w:val="28"/>
        </w:rPr>
        <w:t>RSA (Rivest–Shamir–Adleman)</w:t>
      </w:r>
      <w:r w:rsidRPr="003F161B">
        <w:rPr>
          <w:sz w:val="28"/>
          <w:szCs w:val="28"/>
        </w:rPr>
        <w:t xml:space="preserve"> and </w:t>
      </w:r>
      <w:r w:rsidRPr="003F161B">
        <w:rPr>
          <w:b/>
          <w:bCs/>
          <w:sz w:val="28"/>
          <w:szCs w:val="28"/>
        </w:rPr>
        <w:t>Elliptic Curve Cryptography (ECC</w:t>
      </w:r>
      <w:proofErr w:type="gramStart"/>
      <w:r w:rsidRPr="003F161B">
        <w:rPr>
          <w:b/>
          <w:bCs/>
          <w:sz w:val="28"/>
          <w:szCs w:val="28"/>
        </w:rPr>
        <w:t>)</w:t>
      </w:r>
      <w:r w:rsidR="00BE60FE">
        <w:rPr>
          <w:b/>
          <w:bCs/>
          <w:sz w:val="28"/>
          <w:szCs w:val="28"/>
        </w:rPr>
        <w:t>[</w:t>
      </w:r>
      <w:proofErr w:type="gramEnd"/>
      <w:r w:rsidR="00BE60FE">
        <w:rPr>
          <w:b/>
          <w:bCs/>
          <w:sz w:val="28"/>
          <w:szCs w:val="28"/>
        </w:rPr>
        <w:t>6]</w:t>
      </w:r>
      <w:r w:rsidRPr="003F161B">
        <w:rPr>
          <w:sz w:val="28"/>
          <w:szCs w:val="28"/>
        </w:rPr>
        <w:t>.</w:t>
      </w:r>
    </w:p>
    <w:p w14:paraId="1AAED934" w14:textId="4470712D" w:rsidR="00214F03" w:rsidRDefault="00214F03" w:rsidP="003F161B">
      <w:pPr>
        <w:rPr>
          <w:sz w:val="28"/>
          <w:szCs w:val="28"/>
        </w:rPr>
      </w:pPr>
    </w:p>
    <w:p w14:paraId="2CB9DBD1" w14:textId="77777777" w:rsidR="003F161B" w:rsidRPr="003F161B" w:rsidRDefault="003F161B" w:rsidP="003F161B">
      <w:pPr>
        <w:rPr>
          <w:sz w:val="28"/>
          <w:szCs w:val="28"/>
        </w:rPr>
      </w:pPr>
      <w:r w:rsidRPr="003F161B">
        <w:rPr>
          <w:sz w:val="28"/>
          <w:szCs w:val="28"/>
        </w:rPr>
        <w:t>It is widely used in:</w:t>
      </w:r>
    </w:p>
    <w:p w14:paraId="7132A6FB"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Secure communication</w:t>
      </w:r>
    </w:p>
    <w:p w14:paraId="3F3CE504"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Digital signatures</w:t>
      </w:r>
    </w:p>
    <w:p w14:paraId="1E2AB1C8"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SSL/TLS for secure websites</w:t>
      </w:r>
    </w:p>
    <w:p w14:paraId="66F30BA3"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End-to-end encryption in messaging apps</w:t>
      </w:r>
    </w:p>
    <w:p w14:paraId="15125F15"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Verifying documents and software updates</w:t>
      </w:r>
    </w:p>
    <w:p w14:paraId="4B560AF2" w14:textId="77777777" w:rsidR="003F161B" w:rsidRDefault="003F161B" w:rsidP="003F161B">
      <w:pPr>
        <w:rPr>
          <w:sz w:val="28"/>
          <w:szCs w:val="28"/>
          <w:lang w:val="en-US"/>
        </w:rPr>
      </w:pPr>
    </w:p>
    <w:p w14:paraId="2DA86E7A" w14:textId="4B12C18D" w:rsidR="003F161B" w:rsidRDefault="003F161B" w:rsidP="003F161B">
      <w:pPr>
        <w:rPr>
          <w:sz w:val="28"/>
          <w:szCs w:val="28"/>
          <w:lang w:val="en-US"/>
        </w:rPr>
      </w:pPr>
      <w:r>
        <w:rPr>
          <w:sz w:val="28"/>
          <w:szCs w:val="28"/>
          <w:lang w:val="en-US"/>
        </w:rPr>
        <w:t xml:space="preserve">Here’s An Example </w:t>
      </w:r>
      <w:r w:rsidR="002970D9">
        <w:rPr>
          <w:sz w:val="28"/>
          <w:szCs w:val="28"/>
          <w:lang w:val="en-US"/>
        </w:rPr>
        <w:t>of Alice and Bob using Asymmetric Cryptography</w:t>
      </w:r>
    </w:p>
    <w:p w14:paraId="471B44DE" w14:textId="6D1217B5" w:rsidR="003F161B" w:rsidRDefault="003F161B" w:rsidP="003F161B">
      <w:pPr>
        <w:rPr>
          <w:noProof/>
          <w:sz w:val="28"/>
          <w:szCs w:val="28"/>
          <w:lang w:val="en-US"/>
        </w:rPr>
      </w:pPr>
      <w:r>
        <w:rPr>
          <w:noProof/>
          <w:sz w:val="28"/>
          <w:szCs w:val="28"/>
          <w:lang w:val="en-US"/>
        </w:rPr>
        <w:t xml:space="preserve">      </w:t>
      </w:r>
      <w:r>
        <w:rPr>
          <w:noProof/>
          <w:sz w:val="28"/>
          <w:szCs w:val="28"/>
          <w:lang w:val="en-US"/>
        </w:rPr>
        <w:drawing>
          <wp:inline distT="0" distB="0" distL="0" distR="0" wp14:anchorId="4B93F03D" wp14:editId="14780538">
            <wp:extent cx="6195060" cy="1272540"/>
            <wp:effectExtent l="0" t="0" r="0" b="3810"/>
            <wp:docPr id="715064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58" name="Picture 715064058"/>
                    <pic:cNvPicPr/>
                  </pic:nvPicPr>
                  <pic:blipFill rotWithShape="1">
                    <a:blip r:embed="rId33">
                      <a:extLst>
                        <a:ext uri="{28A0092B-C50C-407E-A947-70E740481C1C}">
                          <a14:useLocalDpi xmlns:a14="http://schemas.microsoft.com/office/drawing/2010/main" val="0"/>
                        </a:ext>
                      </a:extLst>
                    </a:blip>
                    <a:srcRect t="6500" b="10000"/>
                    <a:stretch>
                      <a:fillRect/>
                    </a:stretch>
                  </pic:blipFill>
                  <pic:spPr bwMode="auto">
                    <a:xfrm>
                      <a:off x="0" y="0"/>
                      <a:ext cx="6195060" cy="1272540"/>
                    </a:xfrm>
                    <a:prstGeom prst="rect">
                      <a:avLst/>
                    </a:prstGeom>
                    <a:ln>
                      <a:noFill/>
                    </a:ln>
                    <a:extLst>
                      <a:ext uri="{53640926-AAD7-44D8-BBD7-CCE9431645EC}">
                        <a14:shadowObscured xmlns:a14="http://schemas.microsoft.com/office/drawing/2010/main"/>
                      </a:ext>
                    </a:extLst>
                  </pic:spPr>
                </pic:pic>
              </a:graphicData>
            </a:graphic>
          </wp:inline>
        </w:drawing>
      </w:r>
    </w:p>
    <w:p w14:paraId="707B3A23" w14:textId="3E996C95" w:rsidR="003F161B" w:rsidRPr="003F161B" w:rsidRDefault="003F161B" w:rsidP="003F161B">
      <w:pPr>
        <w:rPr>
          <w:b/>
          <w:bCs/>
          <w:sz w:val="28"/>
          <w:szCs w:val="28"/>
        </w:rPr>
      </w:pPr>
      <w:r w:rsidRPr="003F161B">
        <w:rPr>
          <w:sz w:val="24"/>
          <w:szCs w:val="24"/>
        </w:rPr>
        <w:t xml:space="preserve"> </w:t>
      </w:r>
      <w:r w:rsidRPr="003F161B">
        <w:rPr>
          <w:b/>
          <w:bCs/>
          <w:sz w:val="28"/>
          <w:szCs w:val="28"/>
        </w:rPr>
        <w:t>Bob generates a key pair:</w:t>
      </w:r>
    </w:p>
    <w:p w14:paraId="42724E98" w14:textId="4D73EE60" w:rsidR="003F161B" w:rsidRPr="003F161B" w:rsidRDefault="003F161B" w:rsidP="003F161B">
      <w:pPr>
        <w:numPr>
          <w:ilvl w:val="0"/>
          <w:numId w:val="5"/>
        </w:numPr>
        <w:rPr>
          <w:sz w:val="28"/>
          <w:szCs w:val="28"/>
        </w:rPr>
      </w:pPr>
      <w:r w:rsidRPr="003F161B">
        <w:rPr>
          <w:sz w:val="28"/>
          <w:szCs w:val="28"/>
        </w:rPr>
        <w:t>Public key (k</w:t>
      </w:r>
      <w:r w:rsidR="00D9172D">
        <w:rPr>
          <w:sz w:val="28"/>
          <w:szCs w:val="28"/>
        </w:rPr>
        <w:t>pub</w:t>
      </w:r>
      <w:r w:rsidRPr="003F161B">
        <w:rPr>
          <w:sz w:val="28"/>
          <w:szCs w:val="28"/>
        </w:rPr>
        <w:t>) – shared with everyone</w:t>
      </w:r>
    </w:p>
    <w:p w14:paraId="363DFD0E" w14:textId="65D21978" w:rsidR="003F161B" w:rsidRPr="003F161B" w:rsidRDefault="003F161B" w:rsidP="003F161B">
      <w:pPr>
        <w:numPr>
          <w:ilvl w:val="0"/>
          <w:numId w:val="5"/>
        </w:numPr>
        <w:rPr>
          <w:sz w:val="28"/>
          <w:szCs w:val="28"/>
        </w:rPr>
      </w:pPr>
      <w:r w:rsidRPr="003F161B">
        <w:rPr>
          <w:sz w:val="28"/>
          <w:szCs w:val="28"/>
        </w:rPr>
        <w:t>Private key (k</w:t>
      </w:r>
      <w:r w:rsidR="00D9172D">
        <w:rPr>
          <w:sz w:val="28"/>
          <w:szCs w:val="28"/>
        </w:rPr>
        <w:t>pr</w:t>
      </w:r>
      <w:r w:rsidRPr="003F161B">
        <w:rPr>
          <w:sz w:val="28"/>
          <w:szCs w:val="28"/>
        </w:rPr>
        <w:t>) – kept secret</w:t>
      </w:r>
    </w:p>
    <w:p w14:paraId="0321C1C7" w14:textId="19B8AC2F" w:rsidR="003F161B" w:rsidRPr="003F161B" w:rsidRDefault="003F161B" w:rsidP="003F161B">
      <w:pPr>
        <w:rPr>
          <w:b/>
          <w:bCs/>
          <w:sz w:val="28"/>
          <w:szCs w:val="28"/>
        </w:rPr>
      </w:pPr>
      <w:r w:rsidRPr="003F161B">
        <w:rPr>
          <w:b/>
          <w:bCs/>
          <w:sz w:val="28"/>
          <w:szCs w:val="28"/>
        </w:rPr>
        <w:t xml:space="preserve"> Alice wants to send a secret message to Bob:</w:t>
      </w:r>
    </w:p>
    <w:p w14:paraId="4113B1E8" w14:textId="6BA6B308" w:rsidR="003F161B" w:rsidRPr="003F161B" w:rsidRDefault="003F161B" w:rsidP="003F161B">
      <w:pPr>
        <w:numPr>
          <w:ilvl w:val="0"/>
          <w:numId w:val="6"/>
        </w:numPr>
        <w:rPr>
          <w:sz w:val="28"/>
          <w:szCs w:val="28"/>
        </w:rPr>
      </w:pPr>
      <w:r w:rsidRPr="003F161B">
        <w:rPr>
          <w:sz w:val="28"/>
          <w:szCs w:val="28"/>
        </w:rPr>
        <w:t>She encrypts the message using Bob’s public key (k</w:t>
      </w:r>
      <w:r w:rsidR="00D9172D">
        <w:rPr>
          <w:sz w:val="28"/>
          <w:szCs w:val="28"/>
        </w:rPr>
        <w:t>pu</w:t>
      </w:r>
      <w:r w:rsidRPr="003F161B">
        <w:rPr>
          <w:sz w:val="28"/>
          <w:szCs w:val="28"/>
        </w:rPr>
        <w:t>b)</w:t>
      </w:r>
    </w:p>
    <w:p w14:paraId="2B9CD71E" w14:textId="60FD3D48" w:rsidR="003F161B" w:rsidRPr="003F161B" w:rsidRDefault="003F161B" w:rsidP="003F161B">
      <w:pPr>
        <w:rPr>
          <w:b/>
          <w:bCs/>
          <w:sz w:val="28"/>
          <w:szCs w:val="28"/>
        </w:rPr>
      </w:pPr>
      <w:r w:rsidRPr="003F161B">
        <w:rPr>
          <w:b/>
          <w:bCs/>
          <w:sz w:val="28"/>
          <w:szCs w:val="28"/>
        </w:rPr>
        <w:t xml:space="preserve"> Bob receives the encrypted message:</w:t>
      </w:r>
    </w:p>
    <w:p w14:paraId="3AF56F78" w14:textId="6DAE87A4" w:rsidR="003F161B" w:rsidRPr="003F161B" w:rsidRDefault="003F161B" w:rsidP="003F161B">
      <w:pPr>
        <w:numPr>
          <w:ilvl w:val="0"/>
          <w:numId w:val="7"/>
        </w:numPr>
        <w:rPr>
          <w:sz w:val="28"/>
          <w:szCs w:val="28"/>
        </w:rPr>
      </w:pPr>
      <w:r w:rsidRPr="003F161B">
        <w:rPr>
          <w:sz w:val="28"/>
          <w:szCs w:val="28"/>
        </w:rPr>
        <w:t>He decrypts it using his private key (k</w:t>
      </w:r>
      <w:r w:rsidR="00D9172D">
        <w:rPr>
          <w:sz w:val="28"/>
          <w:szCs w:val="28"/>
        </w:rPr>
        <w:t>pr</w:t>
      </w:r>
      <w:r w:rsidRPr="003F161B">
        <w:rPr>
          <w:sz w:val="28"/>
          <w:szCs w:val="28"/>
        </w:rPr>
        <w:t>)</w:t>
      </w:r>
    </w:p>
    <w:p w14:paraId="119F9C95" w14:textId="19BD03B2" w:rsidR="003F161B" w:rsidRPr="00211AA4" w:rsidRDefault="00AC6FCF"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RSA</w:t>
      </w:r>
    </w:p>
    <w:p w14:paraId="01BB3060" w14:textId="67B48B30" w:rsidR="00AC6FCF" w:rsidRDefault="00AC6FCF" w:rsidP="00AC6FCF">
      <w:pPr>
        <w:rPr>
          <w:sz w:val="28"/>
          <w:szCs w:val="28"/>
        </w:rPr>
      </w:pPr>
      <w:r w:rsidRPr="00AC6FCF">
        <w:rPr>
          <w:sz w:val="28"/>
          <w:szCs w:val="28"/>
        </w:rPr>
        <w:t>In 1977, Ronald Rivest, Adi Shamir and Leonard Adleman proposed a scheme which became the most widely used asymmetric cryptographic scheme</w:t>
      </w:r>
      <w:r>
        <w:rPr>
          <w:sz w:val="28"/>
          <w:szCs w:val="28"/>
        </w:rPr>
        <w:t xml:space="preserve"> called</w:t>
      </w:r>
      <w:r w:rsidRPr="00AC6FCF">
        <w:rPr>
          <w:sz w:val="28"/>
          <w:szCs w:val="28"/>
        </w:rPr>
        <w:t xml:space="preserve"> RSA</w:t>
      </w:r>
      <w:r>
        <w:rPr>
          <w:sz w:val="28"/>
          <w:szCs w:val="28"/>
        </w:rPr>
        <w:t xml:space="preserve">. </w:t>
      </w:r>
      <w:r w:rsidRPr="00AC6FCF">
        <w:rPr>
          <w:b/>
          <w:bCs/>
          <w:sz w:val="28"/>
          <w:szCs w:val="28"/>
        </w:rPr>
        <w:t>RSA</w:t>
      </w:r>
      <w:r w:rsidRPr="00AC6FCF">
        <w:rPr>
          <w:sz w:val="28"/>
          <w:szCs w:val="28"/>
        </w:rPr>
        <w:t xml:space="preserve"> is a </w:t>
      </w:r>
      <w:r w:rsidRPr="00AC6FCF">
        <w:rPr>
          <w:b/>
          <w:bCs/>
          <w:sz w:val="28"/>
          <w:szCs w:val="28"/>
        </w:rPr>
        <w:t>public-key cryptosystem</w:t>
      </w:r>
      <w:r w:rsidRPr="00AC6FCF">
        <w:rPr>
          <w:sz w:val="28"/>
          <w:szCs w:val="28"/>
        </w:rPr>
        <w:t xml:space="preserve"> that is used for </w:t>
      </w:r>
      <w:r w:rsidRPr="00AC6FCF">
        <w:rPr>
          <w:b/>
          <w:bCs/>
          <w:sz w:val="28"/>
          <w:szCs w:val="28"/>
        </w:rPr>
        <w:t>secure data transmission</w:t>
      </w:r>
      <w:r w:rsidRPr="00AC6FCF">
        <w:rPr>
          <w:sz w:val="28"/>
          <w:szCs w:val="28"/>
        </w:rPr>
        <w:t xml:space="preserve">, especially in applications like secure emails, digital signatures, and online transactions. It is based on the </w:t>
      </w:r>
      <w:r w:rsidRPr="00AC6FCF">
        <w:rPr>
          <w:b/>
          <w:bCs/>
          <w:sz w:val="28"/>
          <w:szCs w:val="28"/>
        </w:rPr>
        <w:t>mathematical difficulty of factoring large prime numbers</w:t>
      </w:r>
      <w:r w:rsidRPr="00AC6FCF">
        <w:rPr>
          <w:sz w:val="28"/>
          <w:szCs w:val="28"/>
        </w:rPr>
        <w:t xml:space="preserve"> — a problem that is easy to verify but extremely hard to reverse.</w:t>
      </w:r>
    </w:p>
    <w:p w14:paraId="03221BAD" w14:textId="77777777" w:rsidR="00AC6FCF" w:rsidRPr="00AC6FCF" w:rsidRDefault="00AC6FCF" w:rsidP="00AC6FCF">
      <w:pPr>
        <w:rPr>
          <w:sz w:val="28"/>
          <w:szCs w:val="28"/>
        </w:rPr>
      </w:pPr>
      <w:r w:rsidRPr="00AC6FCF">
        <w:rPr>
          <w:sz w:val="28"/>
          <w:szCs w:val="28"/>
        </w:rPr>
        <w:t xml:space="preserve">RSA uses </w:t>
      </w:r>
      <w:r w:rsidRPr="00AC6FCF">
        <w:rPr>
          <w:b/>
          <w:bCs/>
          <w:sz w:val="28"/>
          <w:szCs w:val="28"/>
        </w:rPr>
        <w:t>two keys</w:t>
      </w:r>
      <w:r w:rsidRPr="00AC6FCF">
        <w:rPr>
          <w:sz w:val="28"/>
          <w:szCs w:val="28"/>
        </w:rPr>
        <w:t>:</w:t>
      </w:r>
    </w:p>
    <w:p w14:paraId="4E8C7F48"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public key</w:t>
      </w:r>
      <w:r w:rsidRPr="00AC6FCF">
        <w:rPr>
          <w:sz w:val="28"/>
          <w:szCs w:val="28"/>
        </w:rPr>
        <w:t xml:space="preserve"> for encryption (shared openly)</w:t>
      </w:r>
    </w:p>
    <w:p w14:paraId="7EFBD947"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private key</w:t>
      </w:r>
      <w:r w:rsidRPr="00AC6FCF">
        <w:rPr>
          <w:sz w:val="28"/>
          <w:szCs w:val="28"/>
        </w:rPr>
        <w:t xml:space="preserve"> for decryption (kept secret)</w:t>
      </w:r>
    </w:p>
    <w:p w14:paraId="1ECB6DC2" w14:textId="764FC5EB" w:rsidR="00AC6FCF" w:rsidRDefault="00AC6FCF" w:rsidP="00AC6FCF">
      <w:pPr>
        <w:rPr>
          <w:sz w:val="28"/>
          <w:szCs w:val="28"/>
        </w:rPr>
      </w:pPr>
      <w:r w:rsidRPr="00AC6FCF">
        <w:rPr>
          <w:sz w:val="28"/>
          <w:szCs w:val="28"/>
        </w:rPr>
        <w:t>Anyone can use the public key to encrypt data, but only the holder of the private key can decrypt it.</w:t>
      </w:r>
      <w:r w:rsidR="001F18A8">
        <w:rPr>
          <w:sz w:val="28"/>
          <w:szCs w:val="28"/>
        </w:rPr>
        <w:t xml:space="preserve"> Before the application of RSA, some prerequisite knowledge on </w:t>
      </w:r>
      <w:bookmarkStart w:id="3" w:name="_Hlk201238733"/>
      <w:r w:rsidR="001F18A8">
        <w:rPr>
          <w:sz w:val="28"/>
          <w:szCs w:val="28"/>
        </w:rPr>
        <w:t>Fermat’s(little) Theorem</w:t>
      </w:r>
      <w:bookmarkEnd w:id="3"/>
      <w:r w:rsidR="001F18A8">
        <w:rPr>
          <w:sz w:val="28"/>
          <w:szCs w:val="28"/>
        </w:rPr>
        <w:t xml:space="preserve"> and Euler’s Theorem are </w:t>
      </w:r>
      <w:proofErr w:type="gramStart"/>
      <w:r w:rsidR="001F18A8">
        <w:rPr>
          <w:sz w:val="28"/>
          <w:szCs w:val="28"/>
        </w:rPr>
        <w:t>required</w:t>
      </w:r>
      <w:r w:rsidR="00BE60FE">
        <w:rPr>
          <w:sz w:val="28"/>
          <w:szCs w:val="28"/>
        </w:rPr>
        <w:t>[</w:t>
      </w:r>
      <w:proofErr w:type="gramEnd"/>
      <w:r w:rsidR="00BE60FE">
        <w:rPr>
          <w:sz w:val="28"/>
          <w:szCs w:val="28"/>
        </w:rPr>
        <w:t>7]</w:t>
      </w:r>
      <w:r w:rsidR="001F18A8">
        <w:rPr>
          <w:sz w:val="28"/>
          <w:szCs w:val="28"/>
        </w:rPr>
        <w:t>.</w:t>
      </w:r>
    </w:p>
    <w:p w14:paraId="4136C8F7" w14:textId="77777777" w:rsidR="001F18A8" w:rsidRDefault="001F18A8" w:rsidP="00AC6FCF">
      <w:pPr>
        <w:rPr>
          <w:sz w:val="28"/>
          <w:szCs w:val="28"/>
        </w:rPr>
      </w:pPr>
    </w:p>
    <w:p w14:paraId="227FC7A3" w14:textId="034104E2" w:rsidR="001F18A8" w:rsidRPr="001F18A8" w:rsidRDefault="001F18A8" w:rsidP="00AC6FCF">
      <w:pPr>
        <w:rPr>
          <w:sz w:val="40"/>
          <w:szCs w:val="40"/>
          <w:u w:val="single"/>
        </w:rPr>
      </w:pPr>
      <w:r w:rsidRPr="001F18A8">
        <w:rPr>
          <w:sz w:val="40"/>
          <w:szCs w:val="40"/>
          <w:u w:val="single"/>
        </w:rPr>
        <w:t>Fermat’s</w:t>
      </w:r>
      <w:r w:rsidR="00C17D5E">
        <w:rPr>
          <w:sz w:val="40"/>
          <w:szCs w:val="40"/>
          <w:u w:val="single"/>
        </w:rPr>
        <w:t xml:space="preserve"> </w:t>
      </w:r>
      <w:r w:rsidRPr="001F18A8">
        <w:rPr>
          <w:sz w:val="40"/>
          <w:szCs w:val="40"/>
          <w:u w:val="single"/>
        </w:rPr>
        <w:t>(little) Theorem</w:t>
      </w:r>
    </w:p>
    <w:p w14:paraId="4DBE876C" w14:textId="77777777" w:rsidR="00C17D5E" w:rsidRDefault="001F18A8" w:rsidP="00C17D5E">
      <w:pPr>
        <w:pStyle w:val="NormalWeb"/>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Fermat’s Little Theorem</w:t>
      </w:r>
      <w:r w:rsidRPr="00C17D5E">
        <w:rPr>
          <w:rFonts w:asciiTheme="minorHAnsi" w:hAnsiTheme="minorHAnsi" w:cstheme="minorHAnsi"/>
          <w:sz w:val="28"/>
          <w:szCs w:val="28"/>
        </w:rPr>
        <w:t xml:space="preserve"> is a fundamental result in number theory. It states</w:t>
      </w:r>
      <w:r w:rsidR="00C17D5E">
        <w:rPr>
          <w:rFonts w:asciiTheme="minorHAnsi" w:hAnsiTheme="minorHAnsi" w:cstheme="minorHAnsi"/>
          <w:sz w:val="28"/>
          <w:szCs w:val="28"/>
        </w:rPr>
        <w:t>:</w:t>
      </w:r>
    </w:p>
    <w:p w14:paraId="4284EF05" w14:textId="0ABB47CF" w:rsidR="001F18A8" w:rsidRPr="00C17D5E" w:rsidRDefault="001F18A8"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If </w:t>
      </w:r>
      <w:r w:rsidRPr="00C17D5E">
        <w:rPr>
          <w:rStyle w:val="Strong"/>
          <w:rFonts w:asciiTheme="minorHAnsi" w:eastAsiaTheme="majorEastAsia" w:hAnsiTheme="minorHAnsi" w:cstheme="minorHAnsi"/>
          <w:b w:val="0"/>
          <w:bCs w:val="0"/>
          <w:sz w:val="28"/>
          <w:szCs w:val="28"/>
        </w:rPr>
        <w:t>p</w:t>
      </w:r>
      <w:r w:rsidRPr="00C17D5E">
        <w:rPr>
          <w:rFonts w:asciiTheme="minorHAnsi" w:hAnsiTheme="minorHAnsi" w:cstheme="minorHAnsi"/>
          <w:sz w:val="28"/>
          <w:szCs w:val="28"/>
        </w:rPr>
        <w:t xml:space="preserve"> is a </w:t>
      </w:r>
      <w:r w:rsidRPr="00C17D5E">
        <w:rPr>
          <w:rStyle w:val="Strong"/>
          <w:rFonts w:asciiTheme="minorHAnsi" w:eastAsiaTheme="majorEastAsia" w:hAnsiTheme="minorHAnsi" w:cstheme="minorHAnsi"/>
          <w:b w:val="0"/>
          <w:bCs w:val="0"/>
          <w:sz w:val="28"/>
          <w:szCs w:val="28"/>
        </w:rPr>
        <w:t>prime number</w:t>
      </w:r>
      <w:r w:rsidRPr="00C17D5E">
        <w:rPr>
          <w:rFonts w:asciiTheme="minorHAnsi" w:hAnsiTheme="minorHAnsi" w:cstheme="minorHAnsi"/>
          <w:sz w:val="28"/>
          <w:szCs w:val="28"/>
        </w:rPr>
        <w:t xml:space="preserve"> and </w:t>
      </w:r>
      <w:r w:rsidRPr="00C17D5E">
        <w:rPr>
          <w:rStyle w:val="Strong"/>
          <w:rFonts w:asciiTheme="minorHAnsi" w:eastAsiaTheme="majorEastAsia" w:hAnsiTheme="minorHAnsi" w:cstheme="minorHAnsi"/>
          <w:b w:val="0"/>
          <w:bCs w:val="0"/>
          <w:sz w:val="28"/>
          <w:szCs w:val="28"/>
        </w:rPr>
        <w:t>a</w:t>
      </w:r>
      <w:r w:rsidRPr="00C17D5E">
        <w:rPr>
          <w:rFonts w:asciiTheme="minorHAnsi" w:hAnsiTheme="minorHAnsi" w:cstheme="minorHAnsi"/>
          <w:sz w:val="28"/>
          <w:szCs w:val="28"/>
        </w:rPr>
        <w:t xml:space="preserve"> is an </w:t>
      </w:r>
      <w:r w:rsidRPr="00C17D5E">
        <w:rPr>
          <w:rStyle w:val="Strong"/>
          <w:rFonts w:asciiTheme="minorHAnsi" w:eastAsiaTheme="majorEastAsia" w:hAnsiTheme="minorHAnsi" w:cstheme="minorHAnsi"/>
          <w:b w:val="0"/>
          <w:bCs w:val="0"/>
          <w:sz w:val="28"/>
          <w:szCs w:val="28"/>
        </w:rPr>
        <w:t>integer</w:t>
      </w:r>
      <w:r w:rsidRPr="00C17D5E">
        <w:rPr>
          <w:rFonts w:asciiTheme="minorHAnsi" w:hAnsiTheme="minorHAnsi" w:cstheme="minorHAnsi"/>
          <w:sz w:val="28"/>
          <w:szCs w:val="28"/>
        </w:rPr>
        <w:t xml:space="preserve"> such that </w:t>
      </w:r>
      <w:r w:rsidRPr="00C17D5E">
        <w:rPr>
          <w:rStyle w:val="Strong"/>
          <w:rFonts w:asciiTheme="minorHAnsi" w:eastAsiaTheme="majorEastAsia" w:hAnsiTheme="minorHAnsi" w:cstheme="minorHAnsi"/>
          <w:b w:val="0"/>
          <w:bCs w:val="0"/>
          <w:sz w:val="28"/>
          <w:szCs w:val="28"/>
        </w:rPr>
        <w:t>a is not divisible by p</w:t>
      </w:r>
      <w:r w:rsidRPr="00C17D5E">
        <w:rPr>
          <w:rFonts w:asciiTheme="minorHAnsi" w:hAnsiTheme="minorHAnsi" w:cstheme="minorHAnsi"/>
          <w:sz w:val="28"/>
          <w:szCs w:val="28"/>
        </w:rPr>
        <w:t>, then:</w:t>
      </w:r>
    </w:p>
    <w:p w14:paraId="58C6076D" w14:textId="377FA267" w:rsidR="001F18A8" w:rsidRDefault="00C17D5E" w:rsidP="00AC6FCF">
      <w:pPr>
        <w:rPr>
          <w:sz w:val="28"/>
          <w:szCs w:val="28"/>
        </w:rPr>
      </w:pPr>
      <w:r>
        <w:rPr>
          <w:sz w:val="28"/>
          <w:szCs w:val="28"/>
        </w:rPr>
        <w:t xml:space="preserve">                                      </w:t>
      </w:r>
      <w:r w:rsidR="001F18A8">
        <w:rPr>
          <w:noProof/>
          <w:sz w:val="28"/>
          <w:szCs w:val="28"/>
        </w:rPr>
        <w:drawing>
          <wp:inline distT="0" distB="0" distL="0" distR="0" wp14:anchorId="48BC156B" wp14:editId="6F419ABC">
            <wp:extent cx="3406140" cy="632460"/>
            <wp:effectExtent l="0" t="0" r="3810" b="0"/>
            <wp:docPr id="872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571" name="Picture 87214571"/>
                    <pic:cNvPicPr/>
                  </pic:nvPicPr>
                  <pic:blipFill>
                    <a:blip r:embed="rId34">
                      <a:extLst>
                        <a:ext uri="{28A0092B-C50C-407E-A947-70E740481C1C}">
                          <a14:useLocalDpi xmlns:a14="http://schemas.microsoft.com/office/drawing/2010/main" val="0"/>
                        </a:ext>
                      </a:extLst>
                    </a:blip>
                    <a:stretch>
                      <a:fillRect/>
                    </a:stretch>
                  </pic:blipFill>
                  <pic:spPr>
                    <a:xfrm>
                      <a:off x="0" y="0"/>
                      <a:ext cx="3406140" cy="632460"/>
                    </a:xfrm>
                    <a:prstGeom prst="rect">
                      <a:avLst/>
                    </a:prstGeom>
                  </pic:spPr>
                </pic:pic>
              </a:graphicData>
            </a:graphic>
          </wp:inline>
        </w:drawing>
      </w:r>
    </w:p>
    <w:p w14:paraId="03234CE5" w14:textId="77777777" w:rsidR="00C17D5E" w:rsidRPr="00C17D5E" w:rsidRDefault="00C17D5E"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Fermat’s Little Theorem is </w:t>
      </w:r>
      <w:r w:rsidRPr="00C17D5E">
        <w:rPr>
          <w:rStyle w:val="Strong"/>
          <w:rFonts w:asciiTheme="minorHAnsi" w:eastAsiaTheme="majorEastAsia" w:hAnsiTheme="minorHAnsi" w:cstheme="minorHAnsi"/>
          <w:b w:val="0"/>
          <w:bCs w:val="0"/>
          <w:sz w:val="28"/>
          <w:szCs w:val="28"/>
        </w:rPr>
        <w:t>fundamental to public-key cryptography</w:t>
      </w:r>
      <w:r w:rsidRPr="00C17D5E">
        <w:rPr>
          <w:rFonts w:asciiTheme="minorHAnsi" w:hAnsiTheme="minorHAnsi" w:cstheme="minorHAnsi"/>
          <w:sz w:val="28"/>
          <w:szCs w:val="28"/>
        </w:rPr>
        <w:t>, particularly:</w:t>
      </w:r>
    </w:p>
    <w:p w14:paraId="7C49A3D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RSA algorithm</w:t>
      </w:r>
      <w:r w:rsidRPr="00C17D5E">
        <w:rPr>
          <w:rFonts w:asciiTheme="minorHAnsi" w:hAnsiTheme="minorHAnsi" w:cstheme="minorHAnsi"/>
          <w:sz w:val="28"/>
          <w:szCs w:val="28"/>
        </w:rPr>
        <w:t xml:space="preserve"> (used in modular arithmetic and modular inverses)</w:t>
      </w:r>
    </w:p>
    <w:p w14:paraId="301E4C5D"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Fast modular exponentiation</w:t>
      </w:r>
    </w:p>
    <w:p w14:paraId="156468A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Finding large prime numbers</w:t>
      </w:r>
    </w:p>
    <w:p w14:paraId="541D1FF9" w14:textId="230078ED" w:rsidR="00C17D5E" w:rsidRDefault="00C17D5E" w:rsidP="00AC6FCF">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Modular inverse calculation</w:t>
      </w:r>
      <w:r w:rsidRPr="00C17D5E">
        <w:rPr>
          <w:rFonts w:asciiTheme="minorHAnsi" w:hAnsiTheme="minorHAnsi" w:cstheme="minorHAnsi"/>
          <w:sz w:val="28"/>
          <w:szCs w:val="28"/>
        </w:rPr>
        <w:t xml:space="preserve"> (e.g., computing private keys)</w:t>
      </w:r>
    </w:p>
    <w:p w14:paraId="1D071C95" w14:textId="57BF102B" w:rsidR="00B60053" w:rsidRPr="00B60053" w:rsidRDefault="00B60053" w:rsidP="00B60053">
      <w:pPr>
        <w:rPr>
          <w:sz w:val="40"/>
          <w:szCs w:val="40"/>
          <w:u w:val="single"/>
        </w:rPr>
      </w:pPr>
      <w:r>
        <w:rPr>
          <w:sz w:val="40"/>
          <w:szCs w:val="40"/>
          <w:u w:val="single"/>
        </w:rPr>
        <w:t>Modulo Multiplicative Inverse</w:t>
      </w:r>
    </w:p>
    <w:p w14:paraId="5A878BB2" w14:textId="0D245A02" w:rsidR="00B60053" w:rsidRPr="00B60053" w:rsidRDefault="00B60053" w:rsidP="00B60053">
      <w:pPr>
        <w:pStyle w:val="NormalWeb"/>
        <w:rPr>
          <w:rFonts w:asciiTheme="minorHAnsi" w:hAnsiTheme="minorHAnsi" w:cstheme="minorHAnsi"/>
          <w:sz w:val="28"/>
          <w:szCs w:val="28"/>
        </w:rPr>
      </w:pPr>
      <w:r w:rsidRPr="00B60053">
        <w:rPr>
          <w:rFonts w:asciiTheme="minorHAnsi" w:hAnsiTheme="minorHAnsi" w:cstheme="minorHAnsi"/>
          <w:sz w:val="28"/>
          <w:szCs w:val="28"/>
        </w:rPr>
        <w:t xml:space="preserve">The </w:t>
      </w:r>
      <w:r w:rsidRPr="00B60053">
        <w:rPr>
          <w:rStyle w:val="Strong"/>
          <w:rFonts w:asciiTheme="minorHAnsi" w:eastAsiaTheme="majorEastAsia" w:hAnsiTheme="minorHAnsi" w:cstheme="minorHAnsi"/>
          <w:sz w:val="28"/>
          <w:szCs w:val="28"/>
        </w:rPr>
        <w:t>modulo multiplicative inverse</w:t>
      </w:r>
      <w:r w:rsidRPr="00B60053">
        <w:rPr>
          <w:rFonts w:asciiTheme="minorHAnsi" w:hAnsiTheme="minorHAnsi" w:cstheme="minorHAnsi"/>
          <w:sz w:val="28"/>
          <w:szCs w:val="28"/>
        </w:rPr>
        <w:t xml:space="preserve"> of an integer </w:t>
      </w:r>
      <w:r w:rsidRPr="00B60053">
        <w:rPr>
          <w:rStyle w:val="Strong"/>
          <w:rFonts w:asciiTheme="minorHAnsi" w:eastAsiaTheme="majorEastAsia" w:hAnsiTheme="minorHAnsi" w:cstheme="minorHAnsi"/>
          <w:sz w:val="28"/>
          <w:szCs w:val="28"/>
        </w:rPr>
        <w:t>a modulo n</w:t>
      </w:r>
      <w:r w:rsidRPr="00B60053">
        <w:rPr>
          <w:rFonts w:asciiTheme="minorHAnsi" w:hAnsiTheme="minorHAnsi" w:cstheme="minorHAnsi"/>
          <w:sz w:val="28"/>
          <w:szCs w:val="28"/>
        </w:rPr>
        <w:t xml:space="preserve"> is an integer </w:t>
      </w:r>
      <w:r w:rsidRPr="00B60053">
        <w:rPr>
          <w:rStyle w:val="Strong"/>
          <w:rFonts w:asciiTheme="minorHAnsi" w:eastAsiaTheme="majorEastAsia" w:hAnsiTheme="minorHAnsi" w:cstheme="minorHAnsi"/>
          <w:sz w:val="28"/>
          <w:szCs w:val="28"/>
        </w:rPr>
        <w:t>x</w:t>
      </w:r>
      <w:r w:rsidRPr="00B60053">
        <w:rPr>
          <w:rFonts w:asciiTheme="minorHAnsi" w:hAnsiTheme="minorHAnsi" w:cstheme="minorHAnsi"/>
          <w:sz w:val="28"/>
          <w:szCs w:val="28"/>
        </w:rPr>
        <w:t xml:space="preserve"> such that:</w:t>
      </w:r>
    </w:p>
    <w:p w14:paraId="62E4A14D" w14:textId="0297BBBB" w:rsidR="00B60053" w:rsidRDefault="00B60053" w:rsidP="00B6005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t xml:space="preserve">                                                       </w:t>
      </w:r>
      <w:r>
        <w:rPr>
          <w:rFonts w:asciiTheme="minorHAnsi" w:hAnsiTheme="minorHAnsi" w:cstheme="minorHAnsi"/>
          <w:noProof/>
          <w:sz w:val="28"/>
          <w:szCs w:val="28"/>
          <w14:ligatures w14:val="standardContextual"/>
        </w:rPr>
        <w:drawing>
          <wp:inline distT="0" distB="0" distL="0" distR="0" wp14:anchorId="1F607D2C" wp14:editId="7575492D">
            <wp:extent cx="1836420" cy="266700"/>
            <wp:effectExtent l="0" t="0" r="0" b="0"/>
            <wp:docPr id="1918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2845" name="Picture 1918752845"/>
                    <pic:cNvPicPr/>
                  </pic:nvPicPr>
                  <pic:blipFill>
                    <a:blip r:embed="rId35">
                      <a:extLst>
                        <a:ext uri="{28A0092B-C50C-407E-A947-70E740481C1C}">
                          <a14:useLocalDpi xmlns:a14="http://schemas.microsoft.com/office/drawing/2010/main" val="0"/>
                        </a:ext>
                      </a:extLst>
                    </a:blip>
                    <a:stretch>
                      <a:fillRect/>
                    </a:stretch>
                  </pic:blipFill>
                  <pic:spPr>
                    <a:xfrm>
                      <a:off x="0" y="0"/>
                      <a:ext cx="1836420" cy="266700"/>
                    </a:xfrm>
                    <a:prstGeom prst="rect">
                      <a:avLst/>
                    </a:prstGeom>
                  </pic:spPr>
                </pic:pic>
              </a:graphicData>
            </a:graphic>
          </wp:inline>
        </w:drawing>
      </w:r>
    </w:p>
    <w:p w14:paraId="00B2C179" w14:textId="77777777" w:rsidR="000976A5" w:rsidRPr="000976A5" w:rsidRDefault="000976A5" w:rsidP="000976A5">
      <w:pPr>
        <w:pStyle w:val="NormalWeb"/>
        <w:ind w:left="720"/>
        <w:rPr>
          <w:rFonts w:asciiTheme="minorHAnsi" w:hAnsiTheme="minorHAnsi" w:cstheme="minorHAnsi"/>
          <w:sz w:val="28"/>
          <w:szCs w:val="28"/>
        </w:rPr>
      </w:pPr>
    </w:p>
    <w:p w14:paraId="55620903" w14:textId="77777777" w:rsidR="000976A5" w:rsidRPr="00FE5B97" w:rsidRDefault="000976A5" w:rsidP="00FE5B97">
      <w:pPr>
        <w:rPr>
          <w:sz w:val="40"/>
          <w:szCs w:val="40"/>
          <w:u w:val="single"/>
        </w:rPr>
      </w:pPr>
      <w:r w:rsidRPr="00FE5B97">
        <w:rPr>
          <w:sz w:val="40"/>
          <w:szCs w:val="40"/>
          <w:u w:val="single"/>
        </w:rPr>
        <w:lastRenderedPageBreak/>
        <w:t>Euler’s Theorem</w:t>
      </w:r>
    </w:p>
    <w:p w14:paraId="2D00A796" w14:textId="77777777" w:rsidR="000976A5" w:rsidRDefault="000976A5" w:rsidP="000976A5">
      <w:pPr>
        <w:pStyle w:val="NormalWeb"/>
        <w:rPr>
          <w:rFonts w:asciiTheme="minorHAnsi" w:hAnsiTheme="minorHAnsi" w:cstheme="minorHAnsi"/>
          <w:sz w:val="28"/>
          <w:szCs w:val="28"/>
        </w:rPr>
      </w:pPr>
      <w:r w:rsidRPr="00C37465">
        <w:rPr>
          <w:rStyle w:val="Strong"/>
          <w:rFonts w:asciiTheme="minorHAnsi" w:eastAsiaTheme="majorEastAsia" w:hAnsiTheme="minorHAnsi" w:cstheme="minorHAnsi"/>
          <w:sz w:val="28"/>
          <w:szCs w:val="28"/>
        </w:rPr>
        <w:t>Euler’s Theorem</w:t>
      </w:r>
      <w:r w:rsidRPr="00C37465">
        <w:rPr>
          <w:rFonts w:asciiTheme="minorHAnsi" w:hAnsiTheme="minorHAnsi" w:cstheme="minorHAnsi"/>
          <w:sz w:val="28"/>
          <w:szCs w:val="28"/>
        </w:rPr>
        <w:t xml:space="preserve"> is a generalization of </w:t>
      </w:r>
      <w:r w:rsidRPr="00C37465">
        <w:rPr>
          <w:rStyle w:val="Strong"/>
          <w:rFonts w:asciiTheme="minorHAnsi" w:eastAsiaTheme="majorEastAsia" w:hAnsiTheme="minorHAnsi" w:cstheme="minorHAnsi"/>
          <w:sz w:val="28"/>
          <w:szCs w:val="28"/>
        </w:rPr>
        <w:t>Fermat’s Little Theorem</w:t>
      </w:r>
      <w:r w:rsidRPr="00C37465">
        <w:rPr>
          <w:rFonts w:asciiTheme="minorHAnsi" w:hAnsiTheme="minorHAnsi" w:cstheme="minorHAnsi"/>
          <w:sz w:val="28"/>
          <w:szCs w:val="28"/>
        </w:rPr>
        <w:t>. It states:</w:t>
      </w:r>
    </w:p>
    <w:p w14:paraId="70ECC715" w14:textId="17A7FDE1" w:rsidR="0037385F" w:rsidRDefault="0037385F" w:rsidP="000976A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E9AFF0B" wp14:editId="7E41936D">
            <wp:extent cx="3771900" cy="739140"/>
            <wp:effectExtent l="0" t="0" r="0" b="3810"/>
            <wp:docPr id="129569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782" name="Picture 1295691782"/>
                    <pic:cNvPicPr/>
                  </pic:nvPicPr>
                  <pic:blipFill>
                    <a:blip r:embed="rId36">
                      <a:extLst>
                        <a:ext uri="{28A0092B-C50C-407E-A947-70E740481C1C}">
                          <a14:useLocalDpi xmlns:a14="http://schemas.microsoft.com/office/drawing/2010/main" val="0"/>
                        </a:ext>
                      </a:extLst>
                    </a:blip>
                    <a:stretch>
                      <a:fillRect/>
                    </a:stretch>
                  </pic:blipFill>
                  <pic:spPr>
                    <a:xfrm>
                      <a:off x="0" y="0"/>
                      <a:ext cx="3771900" cy="739140"/>
                    </a:xfrm>
                    <a:prstGeom prst="rect">
                      <a:avLst/>
                    </a:prstGeom>
                  </pic:spPr>
                </pic:pic>
              </a:graphicData>
            </a:graphic>
          </wp:inline>
        </w:drawing>
      </w:r>
    </w:p>
    <w:p w14:paraId="09C4E8D0" w14:textId="77777777" w:rsidR="00A94D46" w:rsidRPr="00A94D46" w:rsidRDefault="00A94D46" w:rsidP="00A94D46">
      <w:pPr>
        <w:pStyle w:val="NormalWeb"/>
        <w:rPr>
          <w:rFonts w:asciiTheme="minorHAnsi" w:hAnsiTheme="minorHAnsi" w:cstheme="minorHAnsi"/>
          <w:sz w:val="28"/>
          <w:szCs w:val="28"/>
        </w:rPr>
      </w:pPr>
      <w:r w:rsidRPr="00A94D46">
        <w:rPr>
          <w:rFonts w:asciiTheme="minorHAnsi" w:hAnsiTheme="minorHAnsi" w:cstheme="minorHAnsi"/>
          <w:sz w:val="28"/>
          <w:szCs w:val="28"/>
        </w:rPr>
        <w:t>Where:</w:t>
      </w:r>
    </w:p>
    <w:p w14:paraId="6224179A" w14:textId="0999D03D" w:rsidR="00A94D46" w:rsidRDefault="00A94D46" w:rsidP="00A94D46">
      <w:pPr>
        <w:pStyle w:val="NormalWeb"/>
        <w:numPr>
          <w:ilvl w:val="0"/>
          <w:numId w:val="10"/>
        </w:numPr>
        <w:rPr>
          <w:rFonts w:asciiTheme="minorHAnsi" w:hAnsiTheme="minorHAnsi" w:cstheme="minorHAnsi"/>
          <w:sz w:val="28"/>
          <w:szCs w:val="28"/>
        </w:rPr>
      </w:pPr>
      <w:r w:rsidRPr="00A94D46">
        <w:rPr>
          <w:rFonts w:asciiTheme="minorHAnsi" w:hAnsiTheme="minorHAnsi" w:cstheme="minorHAnsi"/>
          <w:sz w:val="28"/>
          <w:szCs w:val="28"/>
        </w:rPr>
        <w:t xml:space="preserve">φ(n) is Euler’s totient function, which counts the number of integers less than n that are coprime to </w:t>
      </w:r>
      <w:r>
        <w:rPr>
          <w:rFonts w:asciiTheme="minorHAnsi" w:hAnsiTheme="minorHAnsi" w:cstheme="minorHAnsi"/>
          <w:sz w:val="28"/>
          <w:szCs w:val="28"/>
        </w:rPr>
        <w:t>n</w:t>
      </w:r>
      <w:r w:rsidR="00502155">
        <w:rPr>
          <w:rFonts w:asciiTheme="minorHAnsi" w:hAnsiTheme="minorHAnsi" w:cstheme="minorHAnsi"/>
          <w:sz w:val="28"/>
          <w:szCs w:val="28"/>
        </w:rPr>
        <w:t>.</w:t>
      </w:r>
    </w:p>
    <w:p w14:paraId="44F175DB" w14:textId="77777777" w:rsidR="0058441B" w:rsidRDefault="00502155" w:rsidP="00502155">
      <w:pPr>
        <w:pStyle w:val="NormalWeb"/>
        <w:rPr>
          <w:rFonts w:asciiTheme="minorHAnsi" w:hAnsiTheme="minorHAnsi" w:cstheme="minorHAnsi"/>
          <w:sz w:val="28"/>
          <w:szCs w:val="28"/>
        </w:rPr>
      </w:pPr>
      <w:r w:rsidRPr="005A5BA0">
        <w:rPr>
          <w:rFonts w:asciiTheme="minorHAnsi" w:hAnsiTheme="minorHAnsi" w:cstheme="minorHAnsi"/>
          <w:sz w:val="28"/>
          <w:szCs w:val="28"/>
        </w:rPr>
        <w:t xml:space="preserve">It is used in </w:t>
      </w:r>
      <w:r w:rsidRPr="005A5BA0">
        <w:rPr>
          <w:rStyle w:val="Strong"/>
          <w:rFonts w:asciiTheme="minorHAnsi" w:eastAsiaTheme="majorEastAsia" w:hAnsiTheme="minorHAnsi" w:cstheme="minorHAnsi"/>
          <w:sz w:val="28"/>
          <w:szCs w:val="28"/>
        </w:rPr>
        <w:t>RSA</w:t>
      </w:r>
      <w:r w:rsidRPr="005A5BA0">
        <w:rPr>
          <w:rFonts w:asciiTheme="minorHAnsi" w:hAnsiTheme="minorHAnsi" w:cstheme="minorHAnsi"/>
          <w:sz w:val="28"/>
          <w:szCs w:val="28"/>
        </w:rPr>
        <w:t xml:space="preserve"> to compute the </w:t>
      </w:r>
      <w:r w:rsidRPr="005A5BA0">
        <w:rPr>
          <w:rStyle w:val="Strong"/>
          <w:rFonts w:asciiTheme="minorHAnsi" w:eastAsiaTheme="majorEastAsia" w:hAnsiTheme="minorHAnsi" w:cstheme="minorHAnsi"/>
          <w:sz w:val="28"/>
          <w:szCs w:val="28"/>
        </w:rPr>
        <w:t>modular inverse</w:t>
      </w:r>
      <w:r w:rsidRPr="005A5BA0">
        <w:rPr>
          <w:rFonts w:asciiTheme="minorHAnsi" w:hAnsiTheme="minorHAnsi" w:cstheme="minorHAnsi"/>
          <w:sz w:val="28"/>
          <w:szCs w:val="28"/>
        </w:rPr>
        <w:t xml:space="preserve"> of the public exponent </w:t>
      </w:r>
      <w:r w:rsidRPr="005A5BA0">
        <w:rPr>
          <w:rStyle w:val="Strong"/>
          <w:rFonts w:asciiTheme="minorHAnsi" w:eastAsiaTheme="majorEastAsia" w:hAnsiTheme="minorHAnsi" w:cstheme="minorHAnsi"/>
          <w:sz w:val="28"/>
          <w:szCs w:val="28"/>
        </w:rPr>
        <w:t>e</w:t>
      </w:r>
      <w:r w:rsidRPr="005A5BA0">
        <w:rPr>
          <w:rFonts w:asciiTheme="minorHAnsi" w:hAnsiTheme="minorHAnsi" w:cstheme="minorHAnsi"/>
          <w:sz w:val="28"/>
          <w:szCs w:val="28"/>
        </w:rPr>
        <w:t xml:space="preserve">, which helps generate the </w:t>
      </w:r>
      <w:r w:rsidRPr="005A5BA0">
        <w:rPr>
          <w:rStyle w:val="Strong"/>
          <w:rFonts w:asciiTheme="minorHAnsi" w:eastAsiaTheme="majorEastAsia" w:hAnsiTheme="minorHAnsi" w:cstheme="minorHAnsi"/>
          <w:sz w:val="28"/>
          <w:szCs w:val="28"/>
        </w:rPr>
        <w:t>private key d</w:t>
      </w:r>
      <w:r w:rsidRPr="005A5BA0">
        <w:rPr>
          <w:rFonts w:asciiTheme="minorHAnsi" w:hAnsiTheme="minorHAnsi" w:cstheme="minorHAnsi"/>
          <w:sz w:val="28"/>
          <w:szCs w:val="28"/>
        </w:rPr>
        <w:t>:</w:t>
      </w:r>
    </w:p>
    <w:p w14:paraId="31EBF8AB" w14:textId="679FB1C4" w:rsidR="00502155" w:rsidRDefault="0058441B" w:rsidP="0050215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06743528" wp14:editId="2B6E8570">
            <wp:extent cx="1638300" cy="281940"/>
            <wp:effectExtent l="0" t="0" r="0" b="3810"/>
            <wp:docPr id="4780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8316" name="Picture 478038316"/>
                    <pic:cNvPicPr/>
                  </pic:nvPicPr>
                  <pic:blipFill>
                    <a:blip r:embed="rId37">
                      <a:extLst>
                        <a:ext uri="{28A0092B-C50C-407E-A947-70E740481C1C}">
                          <a14:useLocalDpi xmlns:a14="http://schemas.microsoft.com/office/drawing/2010/main" val="0"/>
                        </a:ext>
                      </a:extLst>
                    </a:blip>
                    <a:stretch>
                      <a:fillRect/>
                    </a:stretch>
                  </pic:blipFill>
                  <pic:spPr>
                    <a:xfrm>
                      <a:off x="0" y="0"/>
                      <a:ext cx="1638300" cy="281940"/>
                    </a:xfrm>
                    <a:prstGeom prst="rect">
                      <a:avLst/>
                    </a:prstGeom>
                  </pic:spPr>
                </pic:pic>
              </a:graphicData>
            </a:graphic>
          </wp:inline>
        </w:drawing>
      </w:r>
    </w:p>
    <w:p w14:paraId="78F76F41" w14:textId="29B21B65" w:rsidR="001B76DC" w:rsidRPr="00A94D46" w:rsidRDefault="001B76DC" w:rsidP="00502155">
      <w:pPr>
        <w:pStyle w:val="NormalWeb"/>
        <w:rPr>
          <w:rFonts w:asciiTheme="minorHAnsi" w:hAnsiTheme="minorHAnsi" w:cstheme="minorHAnsi"/>
          <w:sz w:val="40"/>
          <w:szCs w:val="40"/>
          <w:u w:val="single"/>
        </w:rPr>
      </w:pPr>
      <w:r w:rsidRPr="001B76DC">
        <w:rPr>
          <w:rFonts w:asciiTheme="minorHAnsi" w:hAnsiTheme="minorHAnsi" w:cstheme="minorHAnsi"/>
          <w:sz w:val="40"/>
          <w:szCs w:val="40"/>
          <w:u w:val="single"/>
        </w:rPr>
        <w:t>Relationship with Fermat’s Theorem</w:t>
      </w:r>
    </w:p>
    <w:p w14:paraId="52E926EE" w14:textId="42C001E0" w:rsidR="000976A5" w:rsidRPr="00962547" w:rsidRDefault="00962547" w:rsidP="00C37465">
      <w:pPr>
        <w:pStyle w:val="NormalWeb"/>
        <w:rPr>
          <w:rFonts w:asciiTheme="minorHAnsi" w:hAnsiTheme="minorHAnsi" w:cstheme="minorHAnsi"/>
          <w:sz w:val="28"/>
          <w:szCs w:val="28"/>
        </w:rPr>
      </w:pPr>
      <w:r w:rsidRPr="00962547">
        <w:rPr>
          <w:rFonts w:asciiTheme="minorHAnsi" w:hAnsiTheme="minorHAnsi" w:cstheme="minorHAnsi"/>
          <w:sz w:val="28"/>
          <w:szCs w:val="28"/>
        </w:rPr>
        <w:t xml:space="preserve">Fermat's Little Theorem is a </w:t>
      </w:r>
      <w:r w:rsidRPr="00962547">
        <w:rPr>
          <w:rStyle w:val="Strong"/>
          <w:rFonts w:asciiTheme="minorHAnsi" w:eastAsiaTheme="majorEastAsia" w:hAnsiTheme="minorHAnsi" w:cstheme="minorHAnsi"/>
          <w:sz w:val="28"/>
          <w:szCs w:val="28"/>
        </w:rPr>
        <w:t>special case</w:t>
      </w:r>
      <w:r w:rsidRPr="00962547">
        <w:rPr>
          <w:rFonts w:asciiTheme="minorHAnsi" w:hAnsiTheme="minorHAnsi" w:cstheme="minorHAnsi"/>
          <w:sz w:val="28"/>
          <w:szCs w:val="28"/>
        </w:rPr>
        <w:t xml:space="preserve"> of Euler’s Theorem when </w:t>
      </w:r>
      <w:r w:rsidRPr="00962547">
        <w:rPr>
          <w:rStyle w:val="Strong"/>
          <w:rFonts w:asciiTheme="minorHAnsi" w:eastAsiaTheme="majorEastAsia" w:hAnsiTheme="minorHAnsi" w:cstheme="minorHAnsi"/>
          <w:sz w:val="28"/>
          <w:szCs w:val="28"/>
        </w:rPr>
        <w:t>n</w:t>
      </w:r>
      <w:r w:rsidRPr="00962547">
        <w:rPr>
          <w:rFonts w:asciiTheme="minorHAnsi" w:hAnsiTheme="minorHAnsi" w:cstheme="minorHAnsi"/>
          <w:sz w:val="28"/>
          <w:szCs w:val="28"/>
        </w:rPr>
        <w:t xml:space="preserve"> is a </w:t>
      </w:r>
      <w:r w:rsidRPr="00962547">
        <w:rPr>
          <w:rStyle w:val="Strong"/>
          <w:rFonts w:asciiTheme="minorHAnsi" w:eastAsiaTheme="majorEastAsia" w:hAnsiTheme="minorHAnsi" w:cstheme="minorHAnsi"/>
          <w:sz w:val="28"/>
          <w:szCs w:val="28"/>
        </w:rPr>
        <w:t>prime number</w:t>
      </w:r>
      <w:r w:rsidRPr="00962547">
        <w:rPr>
          <w:rFonts w:asciiTheme="minorHAnsi" w:hAnsiTheme="minorHAnsi" w:cstheme="minorHAnsi"/>
          <w:sz w:val="28"/>
          <w:szCs w:val="28"/>
        </w:rPr>
        <w:t>:</w:t>
      </w:r>
    </w:p>
    <w:p w14:paraId="0D281905" w14:textId="24B515AF" w:rsidR="009063B2" w:rsidRDefault="00814456" w:rsidP="00AC6FCF">
      <w:pPr>
        <w:rPr>
          <w:noProof/>
          <w:sz w:val="28"/>
          <w:szCs w:val="28"/>
        </w:rPr>
      </w:pPr>
      <w:r>
        <w:rPr>
          <w:noProof/>
          <w:sz w:val="28"/>
          <w:szCs w:val="28"/>
        </w:rPr>
        <w:t xml:space="preserve">                                                  </w:t>
      </w:r>
      <w:r>
        <w:rPr>
          <w:noProof/>
          <w:sz w:val="28"/>
          <w:szCs w:val="28"/>
        </w:rPr>
        <w:drawing>
          <wp:inline distT="0" distB="0" distL="0" distR="0" wp14:anchorId="118FAB28" wp14:editId="28052341">
            <wp:extent cx="2362200" cy="655320"/>
            <wp:effectExtent l="0" t="0" r="0" b="0"/>
            <wp:docPr id="538996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6229" name="Picture 538996229"/>
                    <pic:cNvPicPr/>
                  </pic:nvPicPr>
                  <pic:blipFill>
                    <a:blip r:embed="rId38">
                      <a:extLst>
                        <a:ext uri="{28A0092B-C50C-407E-A947-70E740481C1C}">
                          <a14:useLocalDpi xmlns:a14="http://schemas.microsoft.com/office/drawing/2010/main" val="0"/>
                        </a:ext>
                      </a:extLst>
                    </a:blip>
                    <a:stretch>
                      <a:fillRect/>
                    </a:stretch>
                  </pic:blipFill>
                  <pic:spPr>
                    <a:xfrm>
                      <a:off x="0" y="0"/>
                      <a:ext cx="2362200" cy="655320"/>
                    </a:xfrm>
                    <a:prstGeom prst="rect">
                      <a:avLst/>
                    </a:prstGeom>
                  </pic:spPr>
                </pic:pic>
              </a:graphicData>
            </a:graphic>
          </wp:inline>
        </w:drawing>
      </w:r>
    </w:p>
    <w:p w14:paraId="520DAECB" w14:textId="77777777" w:rsidR="009063B2" w:rsidRDefault="009063B2">
      <w:pPr>
        <w:rPr>
          <w:noProof/>
          <w:sz w:val="28"/>
          <w:szCs w:val="28"/>
        </w:rPr>
      </w:pPr>
      <w:r>
        <w:rPr>
          <w:noProof/>
          <w:sz w:val="28"/>
          <w:szCs w:val="28"/>
        </w:rPr>
        <w:br w:type="page"/>
      </w:r>
    </w:p>
    <w:p w14:paraId="4614BD75" w14:textId="00C3D4F6" w:rsidR="009063B2" w:rsidRPr="00211AA4" w:rsidRDefault="009063B2"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ALGORITHM</w:t>
      </w:r>
    </w:p>
    <w:p w14:paraId="3F746FF0" w14:textId="4F6C824E" w:rsidR="009063B2" w:rsidRPr="009063B2" w:rsidRDefault="009063B2" w:rsidP="009063B2">
      <w:pPr>
        <w:rPr>
          <w:rFonts w:cstheme="minorHAnsi"/>
          <w:b/>
          <w:bCs/>
          <w:sz w:val="40"/>
          <w:szCs w:val="40"/>
        </w:rPr>
      </w:pPr>
      <w:r>
        <w:rPr>
          <w:rFonts w:cstheme="minorHAnsi"/>
          <w:b/>
          <w:bCs/>
          <w:sz w:val="40"/>
          <w:szCs w:val="40"/>
        </w:rPr>
        <w:t>1.</w:t>
      </w:r>
      <w:r w:rsidRPr="009063B2">
        <w:rPr>
          <w:rFonts w:cstheme="minorHAnsi"/>
          <w:b/>
          <w:bCs/>
          <w:sz w:val="40"/>
          <w:szCs w:val="40"/>
        </w:rPr>
        <w:t xml:space="preserve"> Key Generation</w:t>
      </w:r>
    </w:p>
    <w:p w14:paraId="7570174E" w14:textId="2CA57A27" w:rsidR="009063B2" w:rsidRDefault="009063B2" w:rsidP="009063B2">
      <w:pPr>
        <w:rPr>
          <w:rFonts w:cstheme="minorHAnsi"/>
          <w:sz w:val="28"/>
          <w:szCs w:val="28"/>
        </w:rPr>
      </w:pPr>
      <w:r w:rsidRPr="009063B2">
        <w:rPr>
          <w:rFonts w:cstheme="minorHAnsi"/>
          <w:sz w:val="28"/>
          <w:szCs w:val="28"/>
        </w:rPr>
        <w:t>The process of creating a matching pair of public and private keys for secure communication.</w:t>
      </w:r>
    </w:p>
    <w:p w14:paraId="0855637D" w14:textId="74A7E417" w:rsidR="009063B2" w:rsidRDefault="009063B2"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4F792D96" wp14:editId="0476386F">
            <wp:extent cx="5753100" cy="2186940"/>
            <wp:effectExtent l="0" t="0" r="0" b="3810"/>
            <wp:docPr id="10497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77" name="Picture 1049790077"/>
                    <pic:cNvPicPr/>
                  </pic:nvPicPr>
                  <pic:blipFill rotWithShape="1">
                    <a:blip r:embed="rId39">
                      <a:extLst>
                        <a:ext uri="{28A0092B-C50C-407E-A947-70E740481C1C}">
                          <a14:useLocalDpi xmlns:a14="http://schemas.microsoft.com/office/drawing/2010/main" val="0"/>
                        </a:ext>
                      </a:extLst>
                    </a:blip>
                    <a:srcRect t="1712"/>
                    <a:stretch>
                      <a:fillRect/>
                    </a:stretch>
                  </pic:blipFill>
                  <pic:spPr bwMode="auto">
                    <a:xfrm>
                      <a:off x="0" y="0"/>
                      <a:ext cx="5753100" cy="2186940"/>
                    </a:xfrm>
                    <a:prstGeom prst="rect">
                      <a:avLst/>
                    </a:prstGeom>
                    <a:ln>
                      <a:noFill/>
                    </a:ln>
                    <a:extLst>
                      <a:ext uri="{53640926-AAD7-44D8-BBD7-CCE9431645EC}">
                        <a14:shadowObscured xmlns:a14="http://schemas.microsoft.com/office/drawing/2010/main"/>
                      </a:ext>
                    </a:extLst>
                  </pic:spPr>
                </pic:pic>
              </a:graphicData>
            </a:graphic>
          </wp:inline>
        </w:drawing>
      </w:r>
    </w:p>
    <w:p w14:paraId="237F98A5" w14:textId="44097147" w:rsidR="008C11A0"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Public Key: (</w:t>
      </w:r>
      <w:r w:rsidR="00B70513" w:rsidRPr="009063B2">
        <w:rPr>
          <w:rFonts w:cstheme="minorHAnsi"/>
          <w:b/>
          <w:bCs/>
          <w:sz w:val="28"/>
          <w:szCs w:val="28"/>
        </w:rPr>
        <w:t>e, n</w:t>
      </w:r>
      <w:r w:rsidRPr="009063B2">
        <w:rPr>
          <w:rFonts w:cstheme="minorHAnsi"/>
          <w:b/>
          <w:bCs/>
          <w:sz w:val="28"/>
          <w:szCs w:val="28"/>
        </w:rPr>
        <w:t>) – shared with everyone</w:t>
      </w:r>
    </w:p>
    <w:p w14:paraId="025F589A" w14:textId="5F76BEE2" w:rsidR="009063B2"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Private Key: (</w:t>
      </w:r>
      <w:r w:rsidR="00B70513" w:rsidRPr="009063B2">
        <w:rPr>
          <w:rFonts w:cstheme="minorHAnsi"/>
          <w:b/>
          <w:bCs/>
          <w:sz w:val="28"/>
          <w:szCs w:val="28"/>
        </w:rPr>
        <w:t>d, n</w:t>
      </w:r>
      <w:r w:rsidRPr="009063B2">
        <w:rPr>
          <w:rFonts w:cstheme="minorHAnsi"/>
          <w:b/>
          <w:bCs/>
          <w:sz w:val="28"/>
          <w:szCs w:val="28"/>
        </w:rPr>
        <w:t>) – kept secret</w:t>
      </w:r>
    </w:p>
    <w:p w14:paraId="4F2810AA" w14:textId="77777777" w:rsidR="008C11A0" w:rsidRDefault="008C11A0" w:rsidP="009063B2">
      <w:pPr>
        <w:rPr>
          <w:rFonts w:cstheme="minorHAnsi"/>
          <w:b/>
          <w:bCs/>
          <w:sz w:val="28"/>
          <w:szCs w:val="28"/>
        </w:rPr>
      </w:pPr>
    </w:p>
    <w:p w14:paraId="04407DE5" w14:textId="51DEA0B6" w:rsidR="008C11A0" w:rsidRDefault="008C11A0" w:rsidP="009063B2">
      <w:pPr>
        <w:rPr>
          <w:rFonts w:cstheme="minorHAnsi"/>
          <w:b/>
          <w:bCs/>
          <w:sz w:val="40"/>
          <w:szCs w:val="40"/>
        </w:rPr>
      </w:pPr>
      <w:r w:rsidRPr="008C11A0">
        <w:rPr>
          <w:rFonts w:cstheme="minorHAnsi"/>
          <w:b/>
          <w:bCs/>
          <w:sz w:val="40"/>
          <w:szCs w:val="40"/>
        </w:rPr>
        <w:t>2. Encryption</w:t>
      </w:r>
    </w:p>
    <w:p w14:paraId="5566B691" w14:textId="3B5A3FC5" w:rsidR="008C11A0" w:rsidRDefault="008C11A0" w:rsidP="009063B2">
      <w:pPr>
        <w:rPr>
          <w:rFonts w:cstheme="minorHAnsi"/>
          <w:sz w:val="28"/>
          <w:szCs w:val="28"/>
        </w:rPr>
      </w:pPr>
      <w:r w:rsidRPr="008C11A0">
        <w:rPr>
          <w:rFonts w:cstheme="minorHAnsi"/>
          <w:sz w:val="28"/>
          <w:szCs w:val="28"/>
        </w:rPr>
        <w:t>The process of converting a plaintext message into an unreadable ciphertext using the recipient's public key.</w:t>
      </w:r>
    </w:p>
    <w:p w14:paraId="460EF6E8" w14:textId="07ACC6C1" w:rsidR="008C11A0" w:rsidRDefault="008C11A0"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03BAF80A" wp14:editId="0CDB87F5">
            <wp:extent cx="4427220" cy="1348740"/>
            <wp:effectExtent l="0" t="0" r="0" b="3810"/>
            <wp:docPr id="77843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45" name="Picture 778437345"/>
                    <pic:cNvPicPr/>
                  </pic:nvPicPr>
                  <pic:blipFill>
                    <a:blip r:embed="rId40">
                      <a:extLst>
                        <a:ext uri="{28A0092B-C50C-407E-A947-70E740481C1C}">
                          <a14:useLocalDpi xmlns:a14="http://schemas.microsoft.com/office/drawing/2010/main" val="0"/>
                        </a:ext>
                      </a:extLst>
                    </a:blip>
                    <a:stretch>
                      <a:fillRect/>
                    </a:stretch>
                  </pic:blipFill>
                  <pic:spPr>
                    <a:xfrm>
                      <a:off x="0" y="0"/>
                      <a:ext cx="4427220" cy="1348740"/>
                    </a:xfrm>
                    <a:prstGeom prst="rect">
                      <a:avLst/>
                    </a:prstGeom>
                  </pic:spPr>
                </pic:pic>
              </a:graphicData>
            </a:graphic>
          </wp:inline>
        </w:drawing>
      </w:r>
    </w:p>
    <w:p w14:paraId="10DB6157" w14:textId="77777777" w:rsidR="00BD339C" w:rsidRDefault="008C11A0" w:rsidP="00BD339C">
      <w:pPr>
        <w:rPr>
          <w:rFonts w:cstheme="minorHAnsi"/>
          <w:sz w:val="28"/>
          <w:szCs w:val="28"/>
        </w:rPr>
      </w:pPr>
      <w:r w:rsidRPr="008C11A0">
        <w:rPr>
          <w:rFonts w:cstheme="minorHAnsi"/>
          <w:sz w:val="28"/>
          <w:szCs w:val="28"/>
        </w:rPr>
        <w:t>Where:</w:t>
      </w:r>
    </w:p>
    <w:p w14:paraId="744D3B90" w14:textId="59C64656" w:rsidR="008C11A0" w:rsidRDefault="008C11A0" w:rsidP="009063B2">
      <w:pPr>
        <w:rPr>
          <w:rFonts w:cstheme="minorHAnsi"/>
          <w:sz w:val="28"/>
          <w:szCs w:val="28"/>
        </w:rPr>
      </w:pPr>
      <w:r w:rsidRPr="008C11A0">
        <w:rPr>
          <w:rFonts w:cstheme="minorHAnsi"/>
          <w:sz w:val="28"/>
          <w:szCs w:val="28"/>
        </w:rPr>
        <w:t xml:space="preserve">c is the </w:t>
      </w:r>
      <w:r w:rsidRPr="008C11A0">
        <w:rPr>
          <w:rFonts w:cstheme="minorHAnsi"/>
          <w:b/>
          <w:bCs/>
          <w:sz w:val="28"/>
          <w:szCs w:val="28"/>
        </w:rPr>
        <w:t>ciphertext</w:t>
      </w:r>
    </w:p>
    <w:p w14:paraId="6033FAE2" w14:textId="77777777" w:rsidR="00BD339C" w:rsidRDefault="00BD339C" w:rsidP="009063B2">
      <w:pPr>
        <w:rPr>
          <w:rFonts w:cstheme="minorHAnsi"/>
          <w:sz w:val="28"/>
          <w:szCs w:val="28"/>
        </w:rPr>
      </w:pPr>
    </w:p>
    <w:p w14:paraId="5CFDA147" w14:textId="3D115228" w:rsidR="00BD339C" w:rsidRDefault="00BD339C" w:rsidP="009063B2">
      <w:pPr>
        <w:rPr>
          <w:rFonts w:cstheme="minorHAnsi"/>
          <w:b/>
          <w:bCs/>
          <w:sz w:val="40"/>
          <w:szCs w:val="40"/>
        </w:rPr>
      </w:pPr>
    </w:p>
    <w:p w14:paraId="1D0457FD" w14:textId="070A4605" w:rsidR="00BD339C" w:rsidRPr="00FE5B97" w:rsidRDefault="00BD339C" w:rsidP="00FE5B97">
      <w:pPr>
        <w:rPr>
          <w:b/>
          <w:bCs/>
          <w:sz w:val="40"/>
          <w:szCs w:val="40"/>
        </w:rPr>
      </w:pPr>
      <w:r>
        <w:br w:type="page"/>
      </w:r>
      <w:r w:rsidRPr="00FE5B97">
        <w:rPr>
          <w:b/>
          <w:bCs/>
          <w:sz w:val="40"/>
          <w:szCs w:val="40"/>
        </w:rPr>
        <w:lastRenderedPageBreak/>
        <w:t>3.  Decryption</w:t>
      </w:r>
    </w:p>
    <w:p w14:paraId="4313FFB4" w14:textId="22298A1B" w:rsidR="00BD339C" w:rsidRDefault="00BD339C" w:rsidP="00BD339C">
      <w:pPr>
        <w:rPr>
          <w:rFonts w:cstheme="minorHAnsi"/>
          <w:sz w:val="28"/>
          <w:szCs w:val="28"/>
        </w:rPr>
      </w:pPr>
      <w:r w:rsidRPr="00BD339C">
        <w:rPr>
          <w:rFonts w:cstheme="minorHAnsi"/>
          <w:sz w:val="28"/>
          <w:szCs w:val="28"/>
        </w:rPr>
        <w:t>The process of converting the ciphertext back into the original plaintext using the private key.</w:t>
      </w:r>
    </w:p>
    <w:p w14:paraId="159912A4" w14:textId="0A70FA7B" w:rsidR="00BD339C" w:rsidRDefault="00BD339C" w:rsidP="00BD339C">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38B2DE0D" wp14:editId="72F28EC0">
            <wp:extent cx="1623060" cy="320040"/>
            <wp:effectExtent l="0" t="0" r="0" b="3810"/>
            <wp:docPr id="129877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4451" name="Picture 1298774451"/>
                    <pic:cNvPicPr/>
                  </pic:nvPicPr>
                  <pic:blipFill>
                    <a:blip r:embed="rId41">
                      <a:extLst>
                        <a:ext uri="{28A0092B-C50C-407E-A947-70E740481C1C}">
                          <a14:useLocalDpi xmlns:a14="http://schemas.microsoft.com/office/drawing/2010/main" val="0"/>
                        </a:ext>
                      </a:extLst>
                    </a:blip>
                    <a:stretch>
                      <a:fillRect/>
                    </a:stretch>
                  </pic:blipFill>
                  <pic:spPr>
                    <a:xfrm>
                      <a:off x="0" y="0"/>
                      <a:ext cx="1623060" cy="320040"/>
                    </a:xfrm>
                    <a:prstGeom prst="rect">
                      <a:avLst/>
                    </a:prstGeom>
                  </pic:spPr>
                </pic:pic>
              </a:graphicData>
            </a:graphic>
          </wp:inline>
        </w:drawing>
      </w:r>
    </w:p>
    <w:p w14:paraId="553AA407" w14:textId="77777777" w:rsidR="00BD339C" w:rsidRPr="00BD339C" w:rsidRDefault="00BD339C" w:rsidP="00BD339C">
      <w:pPr>
        <w:rPr>
          <w:rFonts w:cstheme="minorHAnsi"/>
          <w:sz w:val="28"/>
          <w:szCs w:val="28"/>
        </w:rPr>
      </w:pPr>
      <w:r w:rsidRPr="00BD339C">
        <w:rPr>
          <w:rFonts w:cstheme="minorHAnsi"/>
          <w:sz w:val="28"/>
          <w:szCs w:val="28"/>
        </w:rPr>
        <w:t>Where:</w:t>
      </w:r>
    </w:p>
    <w:p w14:paraId="45B395F5" w14:textId="484B06DE" w:rsidR="00BD339C" w:rsidRPr="00BD339C" w:rsidRDefault="00BD339C" w:rsidP="00BD339C">
      <w:pPr>
        <w:rPr>
          <w:rFonts w:cstheme="minorHAnsi"/>
          <w:sz w:val="28"/>
          <w:szCs w:val="28"/>
        </w:rPr>
      </w:pPr>
      <w:r w:rsidRPr="00BD339C">
        <w:rPr>
          <w:rFonts w:cstheme="minorHAnsi"/>
          <w:sz w:val="28"/>
          <w:szCs w:val="28"/>
        </w:rPr>
        <w:t>c = the encrypted message (ciphertext)</w:t>
      </w:r>
    </w:p>
    <w:p w14:paraId="158CA3AF" w14:textId="739609FC" w:rsidR="00BD339C" w:rsidRPr="00BD339C" w:rsidRDefault="00BD339C" w:rsidP="00BD339C">
      <w:pPr>
        <w:rPr>
          <w:rFonts w:cstheme="minorHAnsi"/>
          <w:sz w:val="28"/>
          <w:szCs w:val="28"/>
        </w:rPr>
      </w:pPr>
      <w:r w:rsidRPr="00BD339C">
        <w:rPr>
          <w:rFonts w:cstheme="minorHAnsi"/>
          <w:sz w:val="28"/>
          <w:szCs w:val="28"/>
        </w:rPr>
        <w:t>d = private exponent</w:t>
      </w:r>
    </w:p>
    <w:p w14:paraId="4F703595" w14:textId="40803C29" w:rsidR="00BD339C" w:rsidRPr="00BD339C" w:rsidRDefault="00BD339C" w:rsidP="00BD339C">
      <w:pPr>
        <w:rPr>
          <w:rFonts w:cstheme="minorHAnsi"/>
          <w:sz w:val="28"/>
          <w:szCs w:val="28"/>
        </w:rPr>
      </w:pPr>
      <w:r w:rsidRPr="00BD339C">
        <w:rPr>
          <w:rFonts w:cstheme="minorHAnsi"/>
          <w:sz w:val="28"/>
          <w:szCs w:val="28"/>
        </w:rPr>
        <w:t>n = modulus</w:t>
      </w:r>
    </w:p>
    <w:p w14:paraId="1EC47A22" w14:textId="592B6F8B" w:rsidR="00BD339C" w:rsidRDefault="00BD339C" w:rsidP="00BD339C">
      <w:pPr>
        <w:rPr>
          <w:rFonts w:cstheme="minorHAnsi"/>
          <w:sz w:val="28"/>
          <w:szCs w:val="28"/>
        </w:rPr>
      </w:pPr>
      <w:r w:rsidRPr="00BD339C">
        <w:rPr>
          <w:rFonts w:cstheme="minorHAnsi"/>
          <w:sz w:val="28"/>
          <w:szCs w:val="28"/>
        </w:rPr>
        <w:t>m = original plaintext message</w:t>
      </w:r>
    </w:p>
    <w:p w14:paraId="5D33DB06" w14:textId="04BE1E0C" w:rsidR="00F111EA" w:rsidRDefault="00F111EA" w:rsidP="00BD339C">
      <w:pPr>
        <w:rPr>
          <w:rFonts w:cstheme="minorHAnsi"/>
          <w:sz w:val="28"/>
          <w:szCs w:val="28"/>
        </w:rPr>
      </w:pPr>
    </w:p>
    <w:p w14:paraId="0C935A13" w14:textId="77777777" w:rsidR="00F111EA" w:rsidRDefault="00F111EA">
      <w:pPr>
        <w:rPr>
          <w:rFonts w:cstheme="minorHAnsi"/>
          <w:sz w:val="28"/>
          <w:szCs w:val="28"/>
        </w:rPr>
      </w:pPr>
      <w:r>
        <w:rPr>
          <w:rFonts w:cstheme="minorHAnsi"/>
          <w:sz w:val="28"/>
          <w:szCs w:val="28"/>
        </w:rPr>
        <w:br w:type="page"/>
      </w:r>
    </w:p>
    <w:p w14:paraId="645DFCF5" w14:textId="39E1EACD" w:rsidR="00BD339C" w:rsidRPr="00211AA4" w:rsidRDefault="00FE5BFB" w:rsidP="00211AA4">
      <w:pPr>
        <w:pStyle w:val="Heading1"/>
        <w:jc w:val="center"/>
        <w:rPr>
          <w:rFonts w:asciiTheme="minorHAnsi" w:hAnsiTheme="minorHAnsi" w:cstheme="minorHAnsi"/>
          <w:b/>
          <w:bCs/>
          <w:sz w:val="96"/>
          <w:szCs w:val="96"/>
        </w:rPr>
      </w:pPr>
      <w:r>
        <w:rPr>
          <w:rFonts w:asciiTheme="minorHAnsi" w:hAnsiTheme="minorHAnsi" w:cstheme="minorHAnsi"/>
          <w:b/>
          <w:bCs/>
          <w:sz w:val="96"/>
          <w:szCs w:val="96"/>
        </w:rPr>
        <w:lastRenderedPageBreak/>
        <w:t>Implementation of RSA using Python</w:t>
      </w:r>
    </w:p>
    <w:p w14:paraId="35D71904" w14:textId="7577159C" w:rsidR="00BD339C" w:rsidRDefault="00F111EA" w:rsidP="00BD339C">
      <w:pPr>
        <w:rPr>
          <w:rFonts w:cstheme="minorHAnsi"/>
          <w:b/>
          <w:bCs/>
          <w:sz w:val="40"/>
          <w:szCs w:val="40"/>
        </w:rPr>
      </w:pPr>
      <w:r w:rsidRPr="00F111EA">
        <w:rPr>
          <w:rFonts w:cstheme="minorHAnsi"/>
          <w:b/>
          <w:bCs/>
          <w:sz w:val="40"/>
          <w:szCs w:val="40"/>
        </w:rPr>
        <w:t>1. Key Generation</w:t>
      </w:r>
    </w:p>
    <w:p w14:paraId="03811CCF" w14:textId="69FE10F3" w:rsidR="00F111EA" w:rsidRDefault="00F111EA" w:rsidP="00BD339C">
      <w:pPr>
        <w:rPr>
          <w:rFonts w:cstheme="minorHAnsi"/>
          <w:b/>
          <w:bCs/>
          <w:sz w:val="40"/>
          <w:szCs w:val="40"/>
        </w:rPr>
      </w:pPr>
      <w:r>
        <w:rPr>
          <w:rFonts w:cstheme="minorHAnsi"/>
          <w:b/>
          <w:bCs/>
          <w:sz w:val="40"/>
          <w:szCs w:val="40"/>
        </w:rPr>
        <w:t xml:space="preserve">         </w:t>
      </w:r>
      <w:r w:rsidRPr="00F111EA">
        <w:rPr>
          <w:rFonts w:cstheme="minorHAnsi"/>
          <w:b/>
          <w:bCs/>
          <w:noProof/>
          <w:sz w:val="40"/>
          <w:szCs w:val="40"/>
        </w:rPr>
        <w:drawing>
          <wp:inline distT="0" distB="0" distL="0" distR="0" wp14:anchorId="5D9B4D15" wp14:editId="29E8FA91">
            <wp:extent cx="5486875" cy="5662151"/>
            <wp:effectExtent l="0" t="0" r="0" b="0"/>
            <wp:docPr id="2080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5855" name=""/>
                    <pic:cNvPicPr/>
                  </pic:nvPicPr>
                  <pic:blipFill>
                    <a:blip r:embed="rId42"/>
                    <a:stretch>
                      <a:fillRect/>
                    </a:stretch>
                  </pic:blipFill>
                  <pic:spPr>
                    <a:xfrm>
                      <a:off x="0" y="0"/>
                      <a:ext cx="5486875" cy="5662151"/>
                    </a:xfrm>
                    <a:prstGeom prst="rect">
                      <a:avLst/>
                    </a:prstGeom>
                  </pic:spPr>
                </pic:pic>
              </a:graphicData>
            </a:graphic>
          </wp:inline>
        </w:drawing>
      </w:r>
    </w:p>
    <w:p w14:paraId="0790069B" w14:textId="6884A90A" w:rsidR="00F111EA" w:rsidRDefault="00F111EA" w:rsidP="00BD339C">
      <w:pPr>
        <w:rPr>
          <w:rFonts w:cstheme="minorHAnsi"/>
          <w:b/>
          <w:bCs/>
          <w:sz w:val="40"/>
          <w:szCs w:val="40"/>
        </w:rPr>
      </w:pPr>
    </w:p>
    <w:p w14:paraId="4455D6AC" w14:textId="77777777" w:rsidR="00F111EA" w:rsidRDefault="00F111EA">
      <w:pPr>
        <w:rPr>
          <w:rFonts w:cstheme="minorHAnsi"/>
          <w:b/>
          <w:bCs/>
          <w:sz w:val="40"/>
          <w:szCs w:val="40"/>
        </w:rPr>
      </w:pPr>
      <w:r>
        <w:rPr>
          <w:rFonts w:cstheme="minorHAnsi"/>
          <w:b/>
          <w:bCs/>
          <w:sz w:val="40"/>
          <w:szCs w:val="40"/>
        </w:rPr>
        <w:br w:type="page"/>
      </w:r>
    </w:p>
    <w:p w14:paraId="533A1251" w14:textId="7B5429F7" w:rsidR="00D9172D" w:rsidRDefault="00F111EA" w:rsidP="00BD339C">
      <w:pPr>
        <w:rPr>
          <w:rFonts w:cstheme="minorHAnsi"/>
          <w:b/>
          <w:bCs/>
          <w:sz w:val="40"/>
          <w:szCs w:val="40"/>
        </w:rPr>
      </w:pPr>
      <w:r w:rsidRPr="004A70A6">
        <w:rPr>
          <w:rFonts w:cstheme="minorHAnsi"/>
          <w:b/>
          <w:bCs/>
          <w:sz w:val="40"/>
          <w:szCs w:val="40"/>
        </w:rPr>
        <w:lastRenderedPageBreak/>
        <w:t xml:space="preserve">2. </w:t>
      </w:r>
      <w:r w:rsidR="00211AA4" w:rsidRPr="004A70A6">
        <w:rPr>
          <w:rFonts w:cstheme="minorHAnsi"/>
          <w:b/>
          <w:bCs/>
          <w:sz w:val="40"/>
          <w:szCs w:val="40"/>
        </w:rPr>
        <w:t>En</w:t>
      </w:r>
      <w:r w:rsidRPr="004A70A6">
        <w:rPr>
          <w:rFonts w:cstheme="minorHAnsi"/>
          <w:b/>
          <w:bCs/>
          <w:sz w:val="40"/>
          <w:szCs w:val="40"/>
        </w:rPr>
        <w:t>cryption</w:t>
      </w:r>
    </w:p>
    <w:p w14:paraId="4F8B7E44" w14:textId="379D7F02" w:rsidR="00D9172D" w:rsidRDefault="00D43257" w:rsidP="00BD339C">
      <w:pPr>
        <w:rPr>
          <w:rFonts w:cstheme="minorHAnsi"/>
          <w:b/>
          <w:bCs/>
          <w:sz w:val="40"/>
          <w:szCs w:val="40"/>
        </w:rPr>
      </w:pPr>
      <w:r>
        <w:rPr>
          <w:rFonts w:cstheme="minorHAnsi"/>
          <w:b/>
          <w:bCs/>
          <w:noProof/>
          <w:sz w:val="40"/>
          <w:szCs w:val="40"/>
        </w:rPr>
        <w:t xml:space="preserve">        </w:t>
      </w:r>
      <w:r w:rsidR="00D9172D">
        <w:rPr>
          <w:rFonts w:cstheme="minorHAnsi"/>
          <w:b/>
          <w:bCs/>
          <w:noProof/>
          <w:sz w:val="40"/>
          <w:szCs w:val="40"/>
        </w:rPr>
        <w:t xml:space="preserve">            </w:t>
      </w:r>
      <w:r>
        <w:rPr>
          <w:rFonts w:cstheme="minorHAnsi"/>
          <w:b/>
          <w:bCs/>
          <w:noProof/>
          <w:sz w:val="40"/>
          <w:szCs w:val="40"/>
        </w:rPr>
        <w:drawing>
          <wp:inline distT="0" distB="0" distL="0" distR="0" wp14:anchorId="4DA0AE06" wp14:editId="2C3E5881">
            <wp:extent cx="5841635" cy="6789420"/>
            <wp:effectExtent l="0" t="0" r="6985" b="0"/>
            <wp:docPr id="1786623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3193" name="Picture 1786623193"/>
                    <pic:cNvPicPr/>
                  </pic:nvPicPr>
                  <pic:blipFill>
                    <a:blip r:embed="rId43">
                      <a:extLst>
                        <a:ext uri="{28A0092B-C50C-407E-A947-70E740481C1C}">
                          <a14:useLocalDpi xmlns:a14="http://schemas.microsoft.com/office/drawing/2010/main" val="0"/>
                        </a:ext>
                      </a:extLst>
                    </a:blip>
                    <a:stretch>
                      <a:fillRect/>
                    </a:stretch>
                  </pic:blipFill>
                  <pic:spPr>
                    <a:xfrm>
                      <a:off x="0" y="0"/>
                      <a:ext cx="5849171" cy="6798179"/>
                    </a:xfrm>
                    <a:prstGeom prst="rect">
                      <a:avLst/>
                    </a:prstGeom>
                  </pic:spPr>
                </pic:pic>
              </a:graphicData>
            </a:graphic>
          </wp:inline>
        </w:drawing>
      </w:r>
    </w:p>
    <w:p w14:paraId="51710BB1" w14:textId="77777777" w:rsidR="00D9172D" w:rsidRDefault="00D9172D" w:rsidP="00BD339C">
      <w:pPr>
        <w:rPr>
          <w:rFonts w:cstheme="minorHAnsi"/>
          <w:b/>
          <w:bCs/>
          <w:sz w:val="40"/>
          <w:szCs w:val="40"/>
        </w:rPr>
      </w:pPr>
    </w:p>
    <w:p w14:paraId="6E2746BD" w14:textId="77777777" w:rsidR="00D9172D" w:rsidRDefault="00D9172D" w:rsidP="00BD339C">
      <w:pPr>
        <w:rPr>
          <w:rFonts w:cstheme="minorHAnsi"/>
          <w:b/>
          <w:bCs/>
          <w:sz w:val="40"/>
          <w:szCs w:val="40"/>
        </w:rPr>
      </w:pPr>
    </w:p>
    <w:p w14:paraId="4C46250E" w14:textId="77777777" w:rsidR="00D9172D" w:rsidRDefault="00D9172D" w:rsidP="00BD339C">
      <w:pPr>
        <w:rPr>
          <w:rFonts w:cstheme="minorHAnsi"/>
          <w:b/>
          <w:bCs/>
          <w:sz w:val="40"/>
          <w:szCs w:val="40"/>
        </w:rPr>
      </w:pPr>
    </w:p>
    <w:p w14:paraId="702A7E8B" w14:textId="77777777" w:rsidR="00D9172D" w:rsidRDefault="00D9172D" w:rsidP="00BD339C">
      <w:pPr>
        <w:rPr>
          <w:rFonts w:cstheme="minorHAnsi"/>
          <w:b/>
          <w:bCs/>
          <w:sz w:val="40"/>
          <w:szCs w:val="40"/>
        </w:rPr>
      </w:pPr>
    </w:p>
    <w:p w14:paraId="6989CD9B" w14:textId="77777777" w:rsidR="00D9172D" w:rsidRDefault="00D9172D" w:rsidP="00BD339C">
      <w:pPr>
        <w:rPr>
          <w:rFonts w:cstheme="minorHAnsi"/>
          <w:b/>
          <w:bCs/>
          <w:sz w:val="40"/>
          <w:szCs w:val="40"/>
        </w:rPr>
      </w:pPr>
    </w:p>
    <w:p w14:paraId="76E464DB" w14:textId="29457AEE" w:rsidR="00D43257" w:rsidRDefault="00D43257" w:rsidP="00BD339C">
      <w:pPr>
        <w:rPr>
          <w:rFonts w:cstheme="minorHAnsi"/>
          <w:b/>
          <w:bCs/>
          <w:sz w:val="40"/>
          <w:szCs w:val="40"/>
        </w:rPr>
      </w:pPr>
      <w:r>
        <w:rPr>
          <w:rFonts w:cstheme="minorHAnsi"/>
          <w:b/>
          <w:bCs/>
          <w:sz w:val="40"/>
          <w:szCs w:val="40"/>
        </w:rPr>
        <w:lastRenderedPageBreak/>
        <w:t xml:space="preserve">Output </w:t>
      </w:r>
    </w:p>
    <w:p w14:paraId="1477D0C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bit length for primes (e.g., 16, 32, 64): 18</w:t>
      </w:r>
    </w:p>
    <w:p w14:paraId="539214D3"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message to encrypt: NEWPROJECT</w:t>
      </w:r>
    </w:p>
    <w:p w14:paraId="2635C004" w14:textId="77777777" w:rsidR="00D9172D" w:rsidRPr="00D9172D" w:rsidRDefault="00D9172D" w:rsidP="00D9172D">
      <w:pPr>
        <w:rPr>
          <w:rFonts w:cstheme="minorHAnsi"/>
          <w:sz w:val="32"/>
          <w:szCs w:val="32"/>
        </w:rPr>
      </w:pPr>
    </w:p>
    <w:p w14:paraId="7714195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Keys Generated:</w:t>
      </w:r>
    </w:p>
    <w:p w14:paraId="591E02AA" w14:textId="77777777" w:rsidR="00D9172D" w:rsidRPr="00D9172D" w:rsidRDefault="00D9172D" w:rsidP="00D9172D">
      <w:pPr>
        <w:rPr>
          <w:rFonts w:cstheme="minorHAnsi"/>
          <w:sz w:val="32"/>
          <w:szCs w:val="32"/>
        </w:rPr>
      </w:pPr>
      <w:r w:rsidRPr="00D9172D">
        <w:rPr>
          <w:rFonts w:cstheme="minorHAnsi"/>
          <w:sz w:val="32"/>
          <w:szCs w:val="32"/>
        </w:rPr>
        <w:t xml:space="preserve">  p = 164299</w:t>
      </w:r>
    </w:p>
    <w:p w14:paraId="6F591397" w14:textId="77777777" w:rsidR="00D9172D" w:rsidRPr="00D9172D" w:rsidRDefault="00D9172D" w:rsidP="00D9172D">
      <w:pPr>
        <w:rPr>
          <w:rFonts w:cstheme="minorHAnsi"/>
          <w:sz w:val="32"/>
          <w:szCs w:val="32"/>
        </w:rPr>
      </w:pPr>
      <w:r w:rsidRPr="00D9172D">
        <w:rPr>
          <w:rFonts w:cstheme="minorHAnsi"/>
          <w:sz w:val="32"/>
          <w:szCs w:val="32"/>
        </w:rPr>
        <w:t xml:space="preserve">  q = 235177</w:t>
      </w:r>
    </w:p>
    <w:p w14:paraId="47516DE8" w14:textId="77777777" w:rsidR="00D9172D" w:rsidRPr="00D9172D" w:rsidRDefault="00D9172D" w:rsidP="00D9172D">
      <w:pPr>
        <w:rPr>
          <w:rFonts w:cstheme="minorHAnsi"/>
          <w:sz w:val="32"/>
          <w:szCs w:val="32"/>
        </w:rPr>
      </w:pPr>
      <w:r w:rsidRPr="00D9172D">
        <w:rPr>
          <w:rFonts w:cstheme="minorHAnsi"/>
          <w:sz w:val="32"/>
          <w:szCs w:val="32"/>
        </w:rPr>
        <w:t xml:space="preserve">  n = 38639345923</w:t>
      </w:r>
    </w:p>
    <w:p w14:paraId="00493CA3" w14:textId="77777777" w:rsidR="00D9172D" w:rsidRPr="00D9172D" w:rsidRDefault="00D9172D" w:rsidP="00D9172D">
      <w:pPr>
        <w:rPr>
          <w:rFonts w:cstheme="minorHAnsi"/>
          <w:sz w:val="32"/>
          <w:szCs w:val="32"/>
        </w:rPr>
      </w:pPr>
      <w:r w:rsidRPr="00D9172D">
        <w:rPr>
          <w:rFonts w:cstheme="minorHAnsi"/>
          <w:sz w:val="32"/>
          <w:szCs w:val="32"/>
        </w:rPr>
        <w:t xml:space="preserve">  e (public exponent) = 25962231703</w:t>
      </w:r>
    </w:p>
    <w:p w14:paraId="7E83D78C" w14:textId="553F811E" w:rsidR="00D9172D" w:rsidRPr="00D9172D" w:rsidRDefault="00D9172D" w:rsidP="00D9172D">
      <w:pPr>
        <w:rPr>
          <w:rFonts w:cstheme="minorHAnsi"/>
          <w:sz w:val="32"/>
          <w:szCs w:val="32"/>
        </w:rPr>
      </w:pPr>
      <w:r w:rsidRPr="00D9172D">
        <w:rPr>
          <w:rFonts w:cstheme="minorHAnsi"/>
          <w:sz w:val="32"/>
          <w:szCs w:val="32"/>
        </w:rPr>
        <w:t xml:space="preserve">  d (private exponent) = 34470784807</w:t>
      </w:r>
    </w:p>
    <w:p w14:paraId="22F118E9" w14:textId="77777777" w:rsidR="00D9172D" w:rsidRPr="00D9172D" w:rsidRDefault="00D9172D" w:rsidP="00D9172D">
      <w:pPr>
        <w:rPr>
          <w:rFonts w:cstheme="minorHAnsi"/>
          <w:sz w:val="32"/>
          <w:szCs w:val="32"/>
        </w:rPr>
      </w:pPr>
    </w:p>
    <w:p w14:paraId="165570A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Public Key: (e=25962231703, n=38639345923)</w:t>
      </w:r>
    </w:p>
    <w:p w14:paraId="66CF472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Private Key: (d=34470784807, n=38639345923)</w:t>
      </w:r>
    </w:p>
    <w:p w14:paraId="38E97B82" w14:textId="77777777" w:rsidR="00D9172D" w:rsidRPr="00D9172D" w:rsidRDefault="00D9172D" w:rsidP="00D9172D">
      <w:pPr>
        <w:rPr>
          <w:rFonts w:cstheme="minorHAnsi"/>
          <w:sz w:val="32"/>
          <w:szCs w:val="32"/>
        </w:rPr>
      </w:pPr>
    </w:p>
    <w:p w14:paraId="703409F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Original Message: 'NEWPROJECT'</w:t>
      </w:r>
    </w:p>
    <w:p w14:paraId="176FE7A2"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ASCII Encoding: [78, 69, 87, 80, 82, 79, 74, 69, 67, 84]</w:t>
      </w:r>
    </w:p>
    <w:p w14:paraId="4DBB2F7A"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Encrypted Ciphertext: [28992306408, 13413407240, 17344499723, </w:t>
      </w:r>
    </w:p>
    <w:p w14:paraId="19680A3F" w14:textId="77777777" w:rsidR="00D9172D" w:rsidRPr="00D9172D" w:rsidRDefault="00D9172D" w:rsidP="00D9172D">
      <w:pPr>
        <w:rPr>
          <w:rFonts w:cstheme="minorHAnsi"/>
          <w:sz w:val="32"/>
          <w:szCs w:val="32"/>
        </w:rPr>
      </w:pPr>
      <w:r w:rsidRPr="00D9172D">
        <w:rPr>
          <w:rFonts w:cstheme="minorHAnsi"/>
          <w:sz w:val="32"/>
          <w:szCs w:val="32"/>
        </w:rPr>
        <w:t xml:space="preserve">       4526239047, 35332784591, 15496763047, 18893364312,</w:t>
      </w:r>
    </w:p>
    <w:p w14:paraId="54F137D2" w14:textId="571A0D69" w:rsidR="00D9172D" w:rsidRPr="00D9172D" w:rsidRDefault="00D9172D" w:rsidP="00D9172D">
      <w:pPr>
        <w:rPr>
          <w:rFonts w:cstheme="minorHAnsi"/>
          <w:sz w:val="32"/>
          <w:szCs w:val="32"/>
        </w:rPr>
      </w:pPr>
      <w:r w:rsidRPr="00D9172D">
        <w:rPr>
          <w:rFonts w:cstheme="minorHAnsi"/>
          <w:sz w:val="32"/>
          <w:szCs w:val="32"/>
        </w:rPr>
        <w:t xml:space="preserve">       13413407240, 33727538030, 19625484893]</w:t>
      </w:r>
    </w:p>
    <w:p w14:paraId="0D3C87C3" w14:textId="44F7579E" w:rsidR="00D43257"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Data saved to 'rsa_encrypted_data.json'</w:t>
      </w:r>
    </w:p>
    <w:p w14:paraId="650BAEFB" w14:textId="3CCEA629" w:rsidR="00D43257" w:rsidRDefault="00D43257">
      <w:pPr>
        <w:rPr>
          <w:rFonts w:cstheme="minorHAnsi"/>
          <w:b/>
          <w:bCs/>
          <w:sz w:val="40"/>
          <w:szCs w:val="40"/>
        </w:rPr>
      </w:pPr>
    </w:p>
    <w:p w14:paraId="6AA8C471" w14:textId="77777777" w:rsidR="00D43257" w:rsidRDefault="00D43257">
      <w:pPr>
        <w:rPr>
          <w:rFonts w:cstheme="minorHAnsi"/>
          <w:b/>
          <w:bCs/>
          <w:sz w:val="40"/>
          <w:szCs w:val="40"/>
        </w:rPr>
      </w:pPr>
    </w:p>
    <w:p w14:paraId="3B7A0F64" w14:textId="42AC88EC" w:rsidR="00D43257" w:rsidRPr="00F111EA" w:rsidRDefault="00D43257" w:rsidP="00BD339C">
      <w:pPr>
        <w:rPr>
          <w:rFonts w:cstheme="minorHAnsi"/>
          <w:b/>
          <w:bCs/>
          <w:sz w:val="40"/>
          <w:szCs w:val="40"/>
        </w:rPr>
      </w:pPr>
      <w:r w:rsidRPr="004A70A6">
        <w:rPr>
          <w:rFonts w:cstheme="minorHAnsi"/>
          <w:b/>
          <w:bCs/>
          <w:sz w:val="40"/>
          <w:szCs w:val="40"/>
        </w:rPr>
        <w:lastRenderedPageBreak/>
        <w:t>3. Decrypti</w:t>
      </w:r>
      <w:r w:rsidR="00D9172D">
        <w:rPr>
          <w:rFonts w:cstheme="minorHAnsi"/>
          <w:b/>
          <w:bCs/>
          <w:sz w:val="40"/>
          <w:szCs w:val="40"/>
        </w:rPr>
        <w:t>o</w:t>
      </w:r>
      <w:r w:rsidRPr="004A70A6">
        <w:rPr>
          <w:rFonts w:cstheme="minorHAnsi"/>
          <w:b/>
          <w:bCs/>
          <w:sz w:val="40"/>
          <w:szCs w:val="40"/>
        </w:rPr>
        <w:t>n</w:t>
      </w:r>
      <w:r>
        <w:rPr>
          <w:rFonts w:cstheme="minorHAnsi"/>
          <w:b/>
          <w:bCs/>
          <w:sz w:val="40"/>
          <w:szCs w:val="40"/>
        </w:rPr>
        <w:t xml:space="preserve">   </w:t>
      </w:r>
      <w:r w:rsidR="00D9172D">
        <w:rPr>
          <w:rFonts w:cstheme="minorHAnsi"/>
          <w:b/>
          <w:bCs/>
          <w:sz w:val="40"/>
          <w:szCs w:val="40"/>
        </w:rPr>
        <w:t xml:space="preserve">      </w:t>
      </w:r>
      <w:r w:rsidRPr="00D43257">
        <w:rPr>
          <w:rFonts w:cstheme="minorHAnsi"/>
          <w:b/>
          <w:bCs/>
          <w:noProof/>
          <w:sz w:val="40"/>
          <w:szCs w:val="40"/>
        </w:rPr>
        <w:drawing>
          <wp:inline distT="0" distB="0" distL="0" distR="0" wp14:anchorId="575522CB" wp14:editId="7824BBD4">
            <wp:extent cx="5204911" cy="5380186"/>
            <wp:effectExtent l="0" t="0" r="0" b="0"/>
            <wp:docPr id="10506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0862" name=""/>
                    <pic:cNvPicPr/>
                  </pic:nvPicPr>
                  <pic:blipFill>
                    <a:blip r:embed="rId44"/>
                    <a:stretch>
                      <a:fillRect/>
                    </a:stretch>
                  </pic:blipFill>
                  <pic:spPr>
                    <a:xfrm>
                      <a:off x="0" y="0"/>
                      <a:ext cx="5204911" cy="5380186"/>
                    </a:xfrm>
                    <a:prstGeom prst="rect">
                      <a:avLst/>
                    </a:prstGeom>
                  </pic:spPr>
                </pic:pic>
              </a:graphicData>
            </a:graphic>
          </wp:inline>
        </w:drawing>
      </w:r>
    </w:p>
    <w:p w14:paraId="6C275C6A" w14:textId="4AB04AAB" w:rsidR="009063B2" w:rsidRDefault="009063B2" w:rsidP="00BD339C">
      <w:pPr>
        <w:rPr>
          <w:rFonts w:cstheme="minorHAnsi"/>
          <w:sz w:val="28"/>
          <w:szCs w:val="28"/>
        </w:rPr>
      </w:pPr>
    </w:p>
    <w:p w14:paraId="3143A9E2" w14:textId="06BE19D4" w:rsidR="00BF5084" w:rsidRDefault="00BF5084" w:rsidP="00BD339C">
      <w:pPr>
        <w:rPr>
          <w:rFonts w:cstheme="minorHAnsi"/>
          <w:b/>
          <w:bCs/>
          <w:sz w:val="40"/>
          <w:szCs w:val="40"/>
        </w:rPr>
      </w:pPr>
      <w:r w:rsidRPr="00BF5084">
        <w:rPr>
          <w:rFonts w:cstheme="minorHAnsi"/>
          <w:b/>
          <w:bCs/>
          <w:sz w:val="40"/>
          <w:szCs w:val="40"/>
        </w:rPr>
        <w:t>OUTPUT</w:t>
      </w:r>
    </w:p>
    <w:p w14:paraId="14F6C886" w14:textId="77777777" w:rsidR="00D9172D" w:rsidRPr="00D9172D" w:rsidRDefault="00D9172D" w:rsidP="00D9172D">
      <w:pPr>
        <w:rPr>
          <w:rFonts w:cstheme="minorHAnsi"/>
          <w:sz w:val="32"/>
          <w:szCs w:val="32"/>
        </w:rPr>
      </w:pPr>
      <w:r w:rsidRPr="00D9172D">
        <w:rPr>
          <w:rFonts w:cstheme="minorHAnsi"/>
          <w:sz w:val="32"/>
          <w:szCs w:val="32"/>
        </w:rPr>
        <w:t>Enter encrypted message (comma-separated integers): 28992306408, 13413407240, 17344499723, 4526239047, 35332784591, 15496763047, 18893364312, 13413407240, 33727538030, 19625484893</w:t>
      </w:r>
    </w:p>
    <w:p w14:paraId="5A776E81" w14:textId="77777777" w:rsidR="00D9172D" w:rsidRPr="00D9172D" w:rsidRDefault="00D9172D" w:rsidP="00894D43">
      <w:pPr>
        <w:rPr>
          <w:rFonts w:cstheme="minorHAnsi"/>
          <w:sz w:val="32"/>
          <w:szCs w:val="32"/>
        </w:rPr>
      </w:pPr>
      <w:r w:rsidRPr="00D9172D">
        <w:rPr>
          <w:rFonts w:cstheme="minorHAnsi"/>
          <w:sz w:val="32"/>
          <w:szCs w:val="32"/>
        </w:rPr>
        <w:t>Enter private key exponent d: 34470784807</w:t>
      </w:r>
    </w:p>
    <w:p w14:paraId="32D7430D" w14:textId="77777777" w:rsidR="00D9172D" w:rsidRPr="00D9172D" w:rsidRDefault="00D9172D" w:rsidP="00D9172D">
      <w:pPr>
        <w:rPr>
          <w:rFonts w:cstheme="minorHAnsi"/>
          <w:sz w:val="32"/>
          <w:szCs w:val="32"/>
        </w:rPr>
      </w:pPr>
      <w:r w:rsidRPr="00D9172D">
        <w:rPr>
          <w:rFonts w:cstheme="minorHAnsi"/>
          <w:sz w:val="32"/>
          <w:szCs w:val="32"/>
        </w:rPr>
        <w:t>Enter modulus n: 38639345923</w:t>
      </w:r>
    </w:p>
    <w:p w14:paraId="07340AB0" w14:textId="77777777" w:rsidR="00D9172D" w:rsidRPr="00D9172D" w:rsidRDefault="00D9172D" w:rsidP="00D9172D">
      <w:pPr>
        <w:rPr>
          <w:rFonts w:cstheme="minorHAnsi"/>
          <w:sz w:val="32"/>
          <w:szCs w:val="32"/>
        </w:rPr>
      </w:pPr>
    </w:p>
    <w:p w14:paraId="728AC7E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Decryption Successful!</w:t>
      </w:r>
    </w:p>
    <w:p w14:paraId="5124753C" w14:textId="77777777" w:rsidR="00D9172D" w:rsidRPr="00D9172D" w:rsidRDefault="00D9172D" w:rsidP="00D9172D">
      <w:pPr>
        <w:rPr>
          <w:rFonts w:cstheme="minorHAnsi"/>
          <w:sz w:val="32"/>
          <w:szCs w:val="32"/>
        </w:rPr>
      </w:pPr>
      <w:r w:rsidRPr="00D9172D">
        <w:rPr>
          <w:rFonts w:cstheme="minorHAnsi"/>
          <w:sz w:val="32"/>
          <w:szCs w:val="32"/>
        </w:rPr>
        <w:t>Decrypted ASCII: [78, 69, 87, 80, 82, 79, 74, 69, 67, 84]</w:t>
      </w:r>
    </w:p>
    <w:p w14:paraId="641241BF" w14:textId="7EB26A2A" w:rsidR="00BF5084" w:rsidRPr="00D9172D" w:rsidRDefault="00D9172D" w:rsidP="00D9172D">
      <w:pPr>
        <w:rPr>
          <w:rFonts w:cstheme="minorHAnsi"/>
          <w:sz w:val="40"/>
          <w:szCs w:val="40"/>
        </w:rPr>
      </w:pPr>
      <w:r w:rsidRPr="00D9172D">
        <w:rPr>
          <w:rFonts w:cstheme="minorHAnsi"/>
          <w:sz w:val="32"/>
          <w:szCs w:val="32"/>
        </w:rPr>
        <w:t>Original Message: NEWPROJECT</w:t>
      </w:r>
    </w:p>
    <w:p w14:paraId="7D9E8DCA" w14:textId="450DFB1E" w:rsidR="0055225B" w:rsidRDefault="0055225B" w:rsidP="00D9172D">
      <w:pPr>
        <w:pStyle w:val="Heading1"/>
        <w:jc w:val="center"/>
        <w:rPr>
          <w:rFonts w:asciiTheme="minorHAnsi" w:hAnsiTheme="minorHAnsi" w:cstheme="minorHAnsi"/>
          <w:b/>
          <w:bCs/>
          <w:sz w:val="90"/>
          <w:szCs w:val="90"/>
        </w:rPr>
      </w:pPr>
      <w:r>
        <w:br w:type="page"/>
      </w:r>
      <w:r w:rsidR="00155380" w:rsidRPr="003D4B9F">
        <w:rPr>
          <w:rFonts w:asciiTheme="minorHAnsi" w:hAnsiTheme="minorHAnsi" w:cstheme="minorHAnsi"/>
          <w:b/>
          <w:bCs/>
          <w:sz w:val="90"/>
          <w:szCs w:val="90"/>
        </w:rPr>
        <w:lastRenderedPageBreak/>
        <w:t>Comparison between Symmetric and Asy</w:t>
      </w:r>
      <w:r w:rsidR="003D4B9F" w:rsidRPr="003D4B9F">
        <w:rPr>
          <w:rFonts w:asciiTheme="minorHAnsi" w:hAnsiTheme="minorHAnsi" w:cstheme="minorHAnsi"/>
          <w:b/>
          <w:bCs/>
          <w:sz w:val="90"/>
          <w:szCs w:val="90"/>
        </w:rPr>
        <w:t>m</w:t>
      </w:r>
      <w:r w:rsidR="00155380" w:rsidRPr="003D4B9F">
        <w:rPr>
          <w:rFonts w:asciiTheme="minorHAnsi" w:hAnsiTheme="minorHAnsi" w:cstheme="minorHAnsi"/>
          <w:b/>
          <w:bCs/>
          <w:sz w:val="90"/>
          <w:szCs w:val="90"/>
        </w:rPr>
        <w:t>metric</w:t>
      </w:r>
      <w:r w:rsidR="00FE5BFB">
        <w:rPr>
          <w:rFonts w:asciiTheme="minorHAnsi" w:hAnsiTheme="minorHAnsi" w:cstheme="minorHAnsi"/>
          <w:b/>
          <w:bCs/>
          <w:sz w:val="90"/>
          <w:szCs w:val="90"/>
        </w:rPr>
        <w:t xml:space="preserve"> Cryptography</w:t>
      </w:r>
    </w:p>
    <w:p w14:paraId="65E984FC" w14:textId="77777777" w:rsidR="003D4B9F" w:rsidRDefault="003D4B9F" w:rsidP="00155380">
      <w:pPr>
        <w:rPr>
          <w:rFonts w:cstheme="minorHAnsi"/>
          <w:b/>
          <w:bCs/>
          <w:sz w:val="28"/>
          <w:szCs w:val="28"/>
        </w:rPr>
      </w:pPr>
    </w:p>
    <w:p w14:paraId="5F20108E" w14:textId="77777777" w:rsidR="00AE278A" w:rsidRPr="00AE278A" w:rsidRDefault="00AE278A" w:rsidP="00AE278A">
      <w:pPr>
        <w:rPr>
          <w:sz w:val="28"/>
          <w:szCs w:val="28"/>
        </w:rPr>
      </w:pPr>
      <w:r w:rsidRPr="00AE278A">
        <w:rPr>
          <w:b/>
          <w:bCs/>
          <w:sz w:val="28"/>
          <w:szCs w:val="28"/>
        </w:rPr>
        <w:t>Symmetric cryptography</w:t>
      </w:r>
      <w:r w:rsidRPr="00AE278A">
        <w:rPr>
          <w:sz w:val="28"/>
          <w:szCs w:val="28"/>
        </w:rPr>
        <w:t xml:space="preserve"> uses the same secret key for both encryption and decryption, making it very fast and efficient for large data. However, sharing the key securely is a challenge. Examples include AES, DES, and Blowfish. In the DES example, after multiple rounds of substitutions and permutations using the secret key, the output was a 64-bit ciphertext (6F6571825C78B1AB), which was then successfully decrypted back into the plaintext (HELLO_W!). The intermediate rounds showed how the data was split into left and right halves and mixed using the key, demonstrating that symmetric encryption is highly effective at producing encrypted blocks and recovering the original message with minimal computational overhead.</w:t>
      </w:r>
    </w:p>
    <w:p w14:paraId="6C280C79" w14:textId="77777777" w:rsidR="00AE278A" w:rsidRPr="00AE278A" w:rsidRDefault="00AE278A" w:rsidP="00AE278A">
      <w:pPr>
        <w:rPr>
          <w:sz w:val="28"/>
          <w:szCs w:val="28"/>
        </w:rPr>
      </w:pPr>
      <w:r w:rsidRPr="00AE278A">
        <w:rPr>
          <w:b/>
          <w:bCs/>
          <w:sz w:val="28"/>
          <w:szCs w:val="28"/>
        </w:rPr>
        <w:t>Asymmetric cryptography</w:t>
      </w:r>
      <w:r w:rsidRPr="00AE278A">
        <w:rPr>
          <w:sz w:val="28"/>
          <w:szCs w:val="28"/>
        </w:rPr>
        <w:t xml:space="preserve"> uses a public key to encrypt and a private key to decrypt, so the private key never needs to be shared. This provides better security for key exchange and is often used for digital signatures and SSL/TLS. Examples include RSA, ECC, and DSA. In the RSA example, we used 18-bit primes for demonstration, and the output was a list of large integers (e.g. [28992306408, 13413407240, ...]). The private exponent was also a large number, and decryption successfully recovered the ASCII representation of the message (NEWPROJECT) after substantial computation using modular exponentiation. These outputs highlight the greater mathematical complexity and computational cost of public-key encryption.</w:t>
      </w:r>
    </w:p>
    <w:p w14:paraId="57736595" w14:textId="77777777" w:rsidR="00AE278A" w:rsidRPr="00AE278A" w:rsidRDefault="00AE278A" w:rsidP="00AE278A">
      <w:pPr>
        <w:rPr>
          <w:sz w:val="28"/>
          <w:szCs w:val="28"/>
        </w:rPr>
      </w:pPr>
      <w:r w:rsidRPr="00AE278A">
        <w:rPr>
          <w:sz w:val="28"/>
          <w:szCs w:val="28"/>
        </w:rPr>
        <w:t>Together, both symmetric and asymmetric cryptography yielded distinct types of outputs that highlight their different purposes and efficiencies in securing Range EOTS data. Symmetric encryption produces compact, block-wise encrypted data quickly and efficiently, making it ideal for continuous telemetry, video, or large data streams. In contrast, asymmetric encryption generates larger numeric outputs and is slower, making it more practical for securely exchanging keys or signing critical control messages. By combining these approaches, Range EOTS can establish a secret key securely using RSA, then use DES or another symmetric algorithm to protect large volumes of data at high speed — ensuring robust and practical end-to-end security for all operations.</w:t>
      </w:r>
    </w:p>
    <w:p w14:paraId="19A83420" w14:textId="3C21852C" w:rsidR="00155380" w:rsidRDefault="00155380" w:rsidP="00155380"/>
    <w:p w14:paraId="6CFEB9AE" w14:textId="77777777" w:rsidR="00155380" w:rsidRDefault="00155380">
      <w:r>
        <w:br w:type="page"/>
      </w:r>
    </w:p>
    <w:p w14:paraId="5C441D36" w14:textId="4CD64134" w:rsidR="00155380" w:rsidRPr="003D4B9F" w:rsidRDefault="00155380" w:rsidP="002B2F65">
      <w:pPr>
        <w:pStyle w:val="Heading1"/>
        <w:jc w:val="center"/>
        <w:rPr>
          <w:rFonts w:asciiTheme="minorHAnsi" w:hAnsiTheme="minorHAnsi" w:cstheme="minorHAnsi"/>
          <w:b/>
          <w:bCs/>
          <w:sz w:val="96"/>
          <w:szCs w:val="96"/>
        </w:rPr>
      </w:pPr>
      <w:r w:rsidRPr="003D4B9F">
        <w:rPr>
          <w:rFonts w:asciiTheme="minorHAnsi" w:hAnsiTheme="minorHAnsi" w:cstheme="minorHAnsi"/>
          <w:b/>
          <w:bCs/>
          <w:sz w:val="96"/>
          <w:szCs w:val="96"/>
        </w:rPr>
        <w:lastRenderedPageBreak/>
        <w:t>Conclusion</w:t>
      </w:r>
    </w:p>
    <w:p w14:paraId="5382A71B" w14:textId="6357EC1F" w:rsidR="00C80A11" w:rsidRDefault="00C80A11" w:rsidP="002B2F65">
      <w:pPr>
        <w:rPr>
          <w:sz w:val="28"/>
          <w:szCs w:val="28"/>
        </w:rPr>
      </w:pPr>
      <w:r w:rsidRPr="00C80A11">
        <w:rPr>
          <w:sz w:val="28"/>
          <w:szCs w:val="28"/>
        </w:rPr>
        <w:t xml:space="preserve">Cryptography plays a </w:t>
      </w:r>
      <w:r w:rsidRPr="00C80A11">
        <w:rPr>
          <w:b/>
          <w:bCs/>
          <w:sz w:val="28"/>
          <w:szCs w:val="28"/>
        </w:rPr>
        <w:t>critical role</w:t>
      </w:r>
      <w:r w:rsidRPr="00C80A11">
        <w:rPr>
          <w:sz w:val="28"/>
          <w:szCs w:val="28"/>
        </w:rPr>
        <w:t xml:space="preserve"> in safeguarding sensitive data in </w:t>
      </w:r>
      <w:r w:rsidRPr="00C80A11">
        <w:rPr>
          <w:b/>
          <w:bCs/>
          <w:sz w:val="28"/>
          <w:szCs w:val="28"/>
        </w:rPr>
        <w:t>Range EOTS</w:t>
      </w:r>
      <w:r w:rsidRPr="00C80A11">
        <w:rPr>
          <w:sz w:val="28"/>
          <w:szCs w:val="28"/>
        </w:rPr>
        <w:t xml:space="preserve"> at test facilities like ITR, DRDO. Both </w:t>
      </w:r>
      <w:r w:rsidRPr="00C80A11">
        <w:rPr>
          <w:b/>
          <w:bCs/>
          <w:sz w:val="28"/>
          <w:szCs w:val="28"/>
        </w:rPr>
        <w:t>symmetric</w:t>
      </w:r>
      <w:r w:rsidRPr="00C80A11">
        <w:rPr>
          <w:sz w:val="28"/>
          <w:szCs w:val="28"/>
        </w:rPr>
        <w:t xml:space="preserve"> and </w:t>
      </w:r>
      <w:r w:rsidRPr="00C80A11">
        <w:rPr>
          <w:b/>
          <w:bCs/>
          <w:sz w:val="28"/>
          <w:szCs w:val="28"/>
        </w:rPr>
        <w:t>asymmetric</w:t>
      </w:r>
      <w:r w:rsidRPr="00C80A11">
        <w:rPr>
          <w:sz w:val="28"/>
          <w:szCs w:val="28"/>
        </w:rPr>
        <w:t xml:space="preserve"> encryption techniques contribute to protecting communications, telemetry, video feeds, and control signals. </w:t>
      </w:r>
      <w:r w:rsidRPr="00C80A11">
        <w:rPr>
          <w:b/>
          <w:bCs/>
          <w:sz w:val="28"/>
          <w:szCs w:val="28"/>
        </w:rPr>
        <w:t>Symmetric cryptography</w:t>
      </w:r>
      <w:r w:rsidRPr="00C80A11">
        <w:rPr>
          <w:sz w:val="28"/>
          <w:szCs w:val="28"/>
        </w:rPr>
        <w:t xml:space="preserve"> enables </w:t>
      </w:r>
      <w:r w:rsidRPr="00C80A11">
        <w:rPr>
          <w:b/>
          <w:bCs/>
          <w:sz w:val="28"/>
          <w:szCs w:val="28"/>
        </w:rPr>
        <w:t>fast and efficient encryption</w:t>
      </w:r>
      <w:r w:rsidRPr="00C80A11">
        <w:rPr>
          <w:sz w:val="28"/>
          <w:szCs w:val="28"/>
        </w:rPr>
        <w:t xml:space="preserve"> of large volumes of real-time data—ensuring that video streams, sensor readings, and test-range data remain confidential and intact. Meanwhile, </w:t>
      </w:r>
      <w:r w:rsidRPr="00C80A11">
        <w:rPr>
          <w:b/>
          <w:bCs/>
          <w:sz w:val="28"/>
          <w:szCs w:val="28"/>
        </w:rPr>
        <w:t>asymmetric cryptography</w:t>
      </w:r>
      <w:r w:rsidRPr="00C80A11">
        <w:rPr>
          <w:sz w:val="28"/>
          <w:szCs w:val="28"/>
        </w:rPr>
        <w:t xml:space="preserve"> provides a robust mechanism for </w:t>
      </w:r>
      <w:r w:rsidRPr="00C80A11">
        <w:rPr>
          <w:b/>
          <w:bCs/>
          <w:sz w:val="28"/>
          <w:szCs w:val="28"/>
        </w:rPr>
        <w:t>secure key exchange, authentication, and access control</w:t>
      </w:r>
      <w:r w:rsidRPr="00C80A11">
        <w:rPr>
          <w:sz w:val="28"/>
          <w:szCs w:val="28"/>
        </w:rPr>
        <w:t xml:space="preserve">, ensuring that only authorized personnel can decrypt data or send valid commands to range instruments. Together, these methods guarantee the </w:t>
      </w:r>
      <w:r w:rsidRPr="00C80A11">
        <w:rPr>
          <w:b/>
          <w:bCs/>
          <w:sz w:val="28"/>
          <w:szCs w:val="28"/>
        </w:rPr>
        <w:t>integrity, confidentiality, and authenticity</w:t>
      </w:r>
      <w:r w:rsidRPr="00C80A11">
        <w:rPr>
          <w:sz w:val="28"/>
          <w:szCs w:val="28"/>
        </w:rPr>
        <w:t xml:space="preserve"> of all test-range information, strength</w:t>
      </w:r>
      <w:r w:rsidR="00CE2016">
        <w:rPr>
          <w:sz w:val="28"/>
          <w:szCs w:val="28"/>
        </w:rPr>
        <w:t>ens</w:t>
      </w:r>
      <w:r w:rsidRPr="00C80A11">
        <w:rPr>
          <w:sz w:val="28"/>
          <w:szCs w:val="28"/>
        </w:rPr>
        <w:t xml:space="preserve"> the security and operational reliability of Range EOTS systems in high-stakes defen</w:t>
      </w:r>
      <w:r>
        <w:rPr>
          <w:sz w:val="28"/>
          <w:szCs w:val="28"/>
        </w:rPr>
        <w:t>c</w:t>
      </w:r>
      <w:r w:rsidRPr="00C80A11">
        <w:rPr>
          <w:sz w:val="28"/>
          <w:szCs w:val="28"/>
        </w:rPr>
        <w:t>e environments.</w:t>
      </w:r>
    </w:p>
    <w:p w14:paraId="1BB4EBF0" w14:textId="31849430" w:rsidR="002B2F65" w:rsidRPr="002B2F65" w:rsidRDefault="002B2F65" w:rsidP="002B2F65">
      <w:pPr>
        <w:rPr>
          <w:sz w:val="28"/>
          <w:szCs w:val="28"/>
        </w:rPr>
      </w:pPr>
      <w:r w:rsidRPr="002B2F65">
        <w:rPr>
          <w:sz w:val="28"/>
          <w:szCs w:val="28"/>
        </w:rPr>
        <w:t xml:space="preserve">In modern systems, </w:t>
      </w:r>
      <w:r w:rsidRPr="00C634BC">
        <w:rPr>
          <w:sz w:val="28"/>
          <w:szCs w:val="28"/>
        </w:rPr>
        <w:t>both methods are often used together in a</w:t>
      </w:r>
      <w:r w:rsidRPr="002B2F65">
        <w:rPr>
          <w:b/>
          <w:bCs/>
          <w:sz w:val="28"/>
          <w:szCs w:val="28"/>
        </w:rPr>
        <w:t xml:space="preserve"> hybrid approach</w:t>
      </w:r>
      <w:r w:rsidRPr="002B2F65">
        <w:rPr>
          <w:sz w:val="28"/>
          <w:szCs w:val="28"/>
        </w:rPr>
        <w:t xml:space="preserve">. </w:t>
      </w:r>
      <w:r w:rsidR="00C80A11">
        <w:rPr>
          <w:sz w:val="28"/>
          <w:szCs w:val="28"/>
        </w:rPr>
        <w:t>A</w:t>
      </w:r>
      <w:r w:rsidRPr="002B2F65">
        <w:rPr>
          <w:sz w:val="28"/>
          <w:szCs w:val="28"/>
        </w:rPr>
        <w:t xml:space="preserve">symmetric encryption is used to exchange a symmetric session key, and then symmetric encryption takes over to handle the data transfer efficiently. This combination leverages the </w:t>
      </w:r>
      <w:r w:rsidRPr="00C634BC">
        <w:rPr>
          <w:sz w:val="28"/>
          <w:szCs w:val="28"/>
        </w:rPr>
        <w:t>strengths of both techniques</w:t>
      </w:r>
      <w:r w:rsidRPr="002B2F65">
        <w:rPr>
          <w:sz w:val="28"/>
          <w:szCs w:val="28"/>
        </w:rPr>
        <w:t xml:space="preserve">, ensuring both </w:t>
      </w:r>
      <w:r w:rsidRPr="002B2F65">
        <w:rPr>
          <w:b/>
          <w:bCs/>
          <w:sz w:val="28"/>
          <w:szCs w:val="28"/>
        </w:rPr>
        <w:t>security and performance</w:t>
      </w:r>
      <w:r w:rsidRPr="002B2F65">
        <w:rPr>
          <w:sz w:val="28"/>
          <w:szCs w:val="28"/>
        </w:rPr>
        <w:t>.</w:t>
      </w:r>
    </w:p>
    <w:p w14:paraId="06CC04A6" w14:textId="77777777" w:rsidR="002B2F65" w:rsidRPr="002B2F65" w:rsidRDefault="002B2F65" w:rsidP="002B2F65">
      <w:pPr>
        <w:rPr>
          <w:sz w:val="28"/>
          <w:szCs w:val="28"/>
        </w:rPr>
      </w:pPr>
      <w:r w:rsidRPr="002B2F65">
        <w:rPr>
          <w:sz w:val="28"/>
          <w:szCs w:val="28"/>
        </w:rPr>
        <w:t>As technology advances, especially with the rise of quantum computing and interconnected devices, cryptography will continue to evolve — but its core purpose remains the same: to protect information in a world that increasingly depends on it.</w:t>
      </w:r>
    </w:p>
    <w:p w14:paraId="71FE16BD" w14:textId="77777777" w:rsidR="00155380" w:rsidRDefault="00155380" w:rsidP="00155380">
      <w:pPr>
        <w:rPr>
          <w:sz w:val="36"/>
          <w:szCs w:val="36"/>
        </w:rPr>
      </w:pPr>
    </w:p>
    <w:p w14:paraId="66423321" w14:textId="030CCA93" w:rsidR="002B2F65" w:rsidRPr="003D4B9F" w:rsidRDefault="002B2F65" w:rsidP="002B2F65">
      <w:pPr>
        <w:pStyle w:val="Heading1"/>
        <w:rPr>
          <w:b/>
          <w:bCs/>
        </w:rPr>
      </w:pPr>
      <w:r w:rsidRPr="003D4B9F">
        <w:rPr>
          <w:b/>
          <w:bCs/>
        </w:rPr>
        <w:t>Reference</w:t>
      </w:r>
    </w:p>
    <w:p w14:paraId="430FFC13" w14:textId="3FF0C043" w:rsidR="002B2F65" w:rsidRPr="00BE60FE" w:rsidRDefault="00CE2016" w:rsidP="00BE60FE">
      <w:pPr>
        <w:pStyle w:val="ListParagraph"/>
        <w:numPr>
          <w:ilvl w:val="0"/>
          <w:numId w:val="33"/>
        </w:numPr>
        <w:rPr>
          <w:sz w:val="28"/>
          <w:szCs w:val="28"/>
        </w:rPr>
      </w:pPr>
      <w:r w:rsidRPr="00BE60FE">
        <w:rPr>
          <w:sz w:val="28"/>
          <w:szCs w:val="28"/>
        </w:rPr>
        <w:t xml:space="preserve">Christof Paar and Jan Pelzl, </w:t>
      </w:r>
      <w:r w:rsidRPr="00BE60FE">
        <w:rPr>
          <w:i/>
          <w:iCs/>
          <w:sz w:val="28"/>
          <w:szCs w:val="28"/>
        </w:rPr>
        <w:t>Understanding Crypto</w:t>
      </w:r>
      <w:r w:rsidR="00182AFE" w:rsidRPr="00BE60FE">
        <w:rPr>
          <w:i/>
          <w:iCs/>
          <w:sz w:val="28"/>
          <w:szCs w:val="28"/>
        </w:rPr>
        <w:t>g</w:t>
      </w:r>
      <w:r w:rsidRPr="00BE60FE">
        <w:rPr>
          <w:i/>
          <w:iCs/>
          <w:sz w:val="28"/>
          <w:szCs w:val="28"/>
        </w:rPr>
        <w:t>raph</w:t>
      </w:r>
      <w:r w:rsidR="00182AFE" w:rsidRPr="00BE60FE">
        <w:rPr>
          <w:i/>
          <w:iCs/>
          <w:sz w:val="28"/>
          <w:szCs w:val="28"/>
        </w:rPr>
        <w:t>y</w:t>
      </w:r>
      <w:r w:rsidRPr="00BE60FE">
        <w:rPr>
          <w:sz w:val="28"/>
          <w:szCs w:val="28"/>
        </w:rPr>
        <w:t xml:space="preserve"> – A Textbook for Students and Pr</w:t>
      </w:r>
      <w:r w:rsidR="00182AFE" w:rsidRPr="00BE60FE">
        <w:rPr>
          <w:sz w:val="28"/>
          <w:szCs w:val="28"/>
        </w:rPr>
        <w:t>ac</w:t>
      </w:r>
      <w:r w:rsidRPr="00BE60FE">
        <w:rPr>
          <w:sz w:val="28"/>
          <w:szCs w:val="28"/>
        </w:rPr>
        <w:t>titioners, First Edition, Springer, pp. 55-75, 2010</w:t>
      </w:r>
    </w:p>
    <w:p w14:paraId="19B6C475" w14:textId="2E696C3D" w:rsidR="00C80A11" w:rsidRPr="00BE60FE" w:rsidRDefault="00C80A11" w:rsidP="00BE60FE">
      <w:pPr>
        <w:pStyle w:val="ListParagraph"/>
        <w:numPr>
          <w:ilvl w:val="0"/>
          <w:numId w:val="33"/>
        </w:numPr>
        <w:rPr>
          <w:sz w:val="28"/>
          <w:szCs w:val="28"/>
        </w:rPr>
      </w:pPr>
      <w:r w:rsidRPr="00BE60FE">
        <w:rPr>
          <w:sz w:val="28"/>
          <w:szCs w:val="28"/>
        </w:rPr>
        <w:t>William Stallings</w:t>
      </w:r>
      <w:r w:rsidR="00182AFE" w:rsidRPr="00BE60FE">
        <w:rPr>
          <w:sz w:val="28"/>
          <w:szCs w:val="28"/>
        </w:rPr>
        <w:t>,</w:t>
      </w:r>
      <w:r w:rsidR="00182AFE" w:rsidRPr="00BE60FE">
        <w:rPr>
          <w:b/>
          <w:bCs/>
          <w:sz w:val="28"/>
          <w:szCs w:val="28"/>
        </w:rPr>
        <w:t xml:space="preserve"> </w:t>
      </w:r>
      <w:r w:rsidR="00182AFE" w:rsidRPr="00BE60FE">
        <w:rPr>
          <w:i/>
          <w:iCs/>
          <w:sz w:val="28"/>
          <w:szCs w:val="28"/>
        </w:rPr>
        <w:t>Cryptography and Network Security</w:t>
      </w:r>
    </w:p>
    <w:p w14:paraId="3ED377F9" w14:textId="51AE6538" w:rsidR="00BE60FE" w:rsidRDefault="00BE60FE" w:rsidP="00BE60FE">
      <w:pPr>
        <w:pStyle w:val="ListParagraph"/>
        <w:numPr>
          <w:ilvl w:val="0"/>
          <w:numId w:val="33"/>
        </w:numPr>
        <w:rPr>
          <w:sz w:val="28"/>
          <w:szCs w:val="28"/>
        </w:rPr>
      </w:pPr>
      <w:r w:rsidRPr="00BE60FE">
        <w:rPr>
          <w:sz w:val="28"/>
          <w:szCs w:val="28"/>
        </w:rPr>
        <w:t xml:space="preserve">Ganesh Ramani, Niraj Kumar, B K Das, </w:t>
      </w:r>
      <w:r w:rsidRPr="00BE60FE">
        <w:rPr>
          <w:i/>
          <w:iCs/>
          <w:sz w:val="28"/>
          <w:szCs w:val="28"/>
        </w:rPr>
        <w:t>Comprehensive Multimedia Encryption System Generalization and Comparison</w:t>
      </w:r>
    </w:p>
    <w:p w14:paraId="783B0CBE" w14:textId="5E5BEB51" w:rsidR="002B2F65" w:rsidRPr="00BE60FE" w:rsidRDefault="00182AFE" w:rsidP="00BE60FE">
      <w:pPr>
        <w:pStyle w:val="ListParagraph"/>
        <w:numPr>
          <w:ilvl w:val="0"/>
          <w:numId w:val="33"/>
        </w:numPr>
        <w:rPr>
          <w:sz w:val="28"/>
          <w:szCs w:val="28"/>
        </w:rPr>
      </w:pPr>
      <w:r w:rsidRPr="00BE60FE">
        <w:rPr>
          <w:sz w:val="28"/>
          <w:szCs w:val="28"/>
        </w:rPr>
        <w:t>Alfred Menezes, Paul van Oorschot, and Scott Vanstone</w:t>
      </w:r>
      <w:r w:rsidRPr="00BE60FE">
        <w:rPr>
          <w:sz w:val="28"/>
          <w:szCs w:val="28"/>
        </w:rPr>
        <w:t xml:space="preserve">, </w:t>
      </w:r>
      <w:r w:rsidR="00C80A11" w:rsidRPr="00BE60FE">
        <w:rPr>
          <w:i/>
          <w:iCs/>
          <w:sz w:val="28"/>
          <w:szCs w:val="28"/>
        </w:rPr>
        <w:t>Handbook of Applied Cryptography</w:t>
      </w:r>
      <w:r w:rsidR="00C80A11" w:rsidRPr="00BE60FE">
        <w:rPr>
          <w:sz w:val="28"/>
          <w:szCs w:val="28"/>
        </w:rPr>
        <w:t xml:space="preserve"> </w:t>
      </w:r>
    </w:p>
    <w:p w14:paraId="02084075" w14:textId="5662B3B9" w:rsidR="00182AFE" w:rsidRPr="00BE60FE" w:rsidRDefault="00182AFE" w:rsidP="00BE60FE">
      <w:pPr>
        <w:pStyle w:val="ListParagraph"/>
        <w:numPr>
          <w:ilvl w:val="0"/>
          <w:numId w:val="33"/>
        </w:numPr>
        <w:rPr>
          <w:sz w:val="28"/>
          <w:szCs w:val="28"/>
        </w:rPr>
      </w:pPr>
      <w:r w:rsidRPr="00BE60FE">
        <w:rPr>
          <w:sz w:val="28"/>
          <w:szCs w:val="28"/>
        </w:rPr>
        <w:t>Bruce Schneier</w:t>
      </w:r>
      <w:r w:rsidRPr="00BE60FE">
        <w:rPr>
          <w:i/>
          <w:iCs/>
          <w:sz w:val="28"/>
          <w:szCs w:val="28"/>
        </w:rPr>
        <w:t xml:space="preserve">, Applied Cryptography – Protocols, Algorithms, and Source Code in C, </w:t>
      </w:r>
      <w:r w:rsidRPr="00BE60FE">
        <w:rPr>
          <w:sz w:val="28"/>
          <w:szCs w:val="28"/>
        </w:rPr>
        <w:t>2nd Edition, Wiley, pp. 120–145, 1996</w:t>
      </w:r>
    </w:p>
    <w:p w14:paraId="46287DDB" w14:textId="1E4B0921" w:rsidR="00182AFE" w:rsidRPr="00BE60FE" w:rsidRDefault="00182AFE" w:rsidP="00BE60FE">
      <w:pPr>
        <w:pStyle w:val="ListParagraph"/>
        <w:numPr>
          <w:ilvl w:val="0"/>
          <w:numId w:val="33"/>
        </w:numPr>
        <w:rPr>
          <w:sz w:val="28"/>
          <w:szCs w:val="28"/>
        </w:rPr>
      </w:pPr>
      <w:r w:rsidRPr="00BE60FE">
        <w:rPr>
          <w:sz w:val="28"/>
          <w:szCs w:val="28"/>
        </w:rPr>
        <w:t xml:space="preserve">Niels Ferguson, Bruce Schneier, and Tadayoshi Kohno, </w:t>
      </w:r>
      <w:r w:rsidRPr="00BE60FE">
        <w:rPr>
          <w:i/>
          <w:iCs/>
          <w:sz w:val="28"/>
          <w:szCs w:val="28"/>
        </w:rPr>
        <w:t>Cryptography Engineering – Design Principles and Practical Applications</w:t>
      </w:r>
      <w:r w:rsidRPr="00BE60FE">
        <w:rPr>
          <w:sz w:val="28"/>
          <w:szCs w:val="28"/>
        </w:rPr>
        <w:t>, 1st Edition, Wiley, pp. 60–95, 2010</w:t>
      </w:r>
    </w:p>
    <w:p w14:paraId="2B382477" w14:textId="3E296846" w:rsidR="00182AFE" w:rsidRPr="00BE60FE" w:rsidRDefault="00182AFE" w:rsidP="00BE60FE">
      <w:pPr>
        <w:pStyle w:val="ListParagraph"/>
        <w:numPr>
          <w:ilvl w:val="0"/>
          <w:numId w:val="33"/>
        </w:numPr>
        <w:rPr>
          <w:sz w:val="28"/>
          <w:szCs w:val="28"/>
        </w:rPr>
      </w:pPr>
      <w:r w:rsidRPr="00BE60FE">
        <w:rPr>
          <w:sz w:val="28"/>
          <w:szCs w:val="28"/>
        </w:rPr>
        <w:t xml:space="preserve">Jean-Philippe Aumasson, Serious Cryptography – </w:t>
      </w:r>
      <w:r w:rsidRPr="00BE60FE">
        <w:rPr>
          <w:i/>
          <w:iCs/>
          <w:sz w:val="28"/>
          <w:szCs w:val="28"/>
        </w:rPr>
        <w:t>A Practical Introduction to Modern Encryption</w:t>
      </w:r>
      <w:r w:rsidRPr="00BE60FE">
        <w:rPr>
          <w:sz w:val="28"/>
          <w:szCs w:val="28"/>
        </w:rPr>
        <w:t>, 1st Edition, No Starch Press, pp. 200–235, 2017</w:t>
      </w:r>
    </w:p>
    <w:p w14:paraId="128316A2" w14:textId="3D0D167F" w:rsidR="00787CB0" w:rsidRPr="00136645" w:rsidRDefault="00CE2016" w:rsidP="00136645">
      <w:pPr>
        <w:pStyle w:val="ListParagraph"/>
        <w:numPr>
          <w:ilvl w:val="0"/>
          <w:numId w:val="33"/>
        </w:numPr>
        <w:rPr>
          <w:sz w:val="28"/>
          <w:szCs w:val="28"/>
        </w:rPr>
      </w:pPr>
      <w:hyperlink r:id="rId45" w:history="1">
        <w:r w:rsidRPr="00BE60FE">
          <w:rPr>
            <w:rStyle w:val="Hyperlink"/>
            <w:sz w:val="28"/>
            <w:szCs w:val="28"/>
          </w:rPr>
          <w:t xml:space="preserve">Symmetric Key Cryptography - </w:t>
        </w:r>
        <w:proofErr w:type="spellStart"/>
        <w:r w:rsidRPr="00BE60FE">
          <w:rPr>
            <w:rStyle w:val="Hyperlink"/>
            <w:sz w:val="28"/>
            <w:szCs w:val="28"/>
          </w:rPr>
          <w:t>GeeksforGeeks</w:t>
        </w:r>
        <w:proofErr w:type="spellEnd"/>
      </w:hyperlink>
    </w:p>
    <w:sectPr w:rsidR="00787CB0" w:rsidRPr="00136645" w:rsidSect="00CB760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F5"/>
    <w:multiLevelType w:val="multilevel"/>
    <w:tmpl w:val="EA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2"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70D"/>
    <w:multiLevelType w:val="multilevel"/>
    <w:tmpl w:val="7B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5599A"/>
    <w:multiLevelType w:val="multilevel"/>
    <w:tmpl w:val="883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08AE"/>
    <w:multiLevelType w:val="multilevel"/>
    <w:tmpl w:val="7A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2DE6"/>
    <w:multiLevelType w:val="multilevel"/>
    <w:tmpl w:val="2F8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11199"/>
    <w:multiLevelType w:val="multilevel"/>
    <w:tmpl w:val="A64C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2654"/>
    <w:multiLevelType w:val="hybridMultilevel"/>
    <w:tmpl w:val="3050C396"/>
    <w:lvl w:ilvl="0" w:tplc="E250C554">
      <w:start w:val="1"/>
      <w:numFmt w:val="decimal"/>
      <w:lvlText w:val="[%1]"/>
      <w:lvlJc w:val="left"/>
      <w:pPr>
        <w:ind w:left="108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10"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02A5E"/>
    <w:multiLevelType w:val="hybridMultilevel"/>
    <w:tmpl w:val="DD0EF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13" w15:restartNumberingAfterBreak="0">
    <w:nsid w:val="24447E90"/>
    <w:multiLevelType w:val="multilevel"/>
    <w:tmpl w:val="D8B08C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45410"/>
    <w:multiLevelType w:val="multilevel"/>
    <w:tmpl w:val="5A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92821"/>
    <w:multiLevelType w:val="multilevel"/>
    <w:tmpl w:val="679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5F11"/>
    <w:multiLevelType w:val="multilevel"/>
    <w:tmpl w:val="C0E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A6670"/>
    <w:multiLevelType w:val="hybridMultilevel"/>
    <w:tmpl w:val="547EF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BEF1ACE"/>
    <w:multiLevelType w:val="hybridMultilevel"/>
    <w:tmpl w:val="0E3C8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A83A39"/>
    <w:multiLevelType w:val="hybridMultilevel"/>
    <w:tmpl w:val="AD8E9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D84975"/>
    <w:multiLevelType w:val="multilevel"/>
    <w:tmpl w:val="BE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7458E"/>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B1E28"/>
    <w:multiLevelType w:val="hybridMultilevel"/>
    <w:tmpl w:val="40EE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A80C79"/>
    <w:multiLevelType w:val="multilevel"/>
    <w:tmpl w:val="44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440995">
    <w:abstractNumId w:val="0"/>
  </w:num>
  <w:num w:numId="2" w16cid:durableId="2098165932">
    <w:abstractNumId w:val="15"/>
  </w:num>
  <w:num w:numId="3" w16cid:durableId="126751697">
    <w:abstractNumId w:val="25"/>
  </w:num>
  <w:num w:numId="4" w16cid:durableId="554002982">
    <w:abstractNumId w:val="6"/>
  </w:num>
  <w:num w:numId="5" w16cid:durableId="494031253">
    <w:abstractNumId w:val="4"/>
  </w:num>
  <w:num w:numId="6" w16cid:durableId="258877551">
    <w:abstractNumId w:val="7"/>
  </w:num>
  <w:num w:numId="7" w16cid:durableId="791707495">
    <w:abstractNumId w:val="26"/>
  </w:num>
  <w:num w:numId="8" w16cid:durableId="1962374349">
    <w:abstractNumId w:val="18"/>
  </w:num>
  <w:num w:numId="9" w16cid:durableId="116024530">
    <w:abstractNumId w:val="22"/>
  </w:num>
  <w:num w:numId="10" w16cid:durableId="934553115">
    <w:abstractNumId w:val="24"/>
  </w:num>
  <w:num w:numId="11" w16cid:durableId="955454469">
    <w:abstractNumId w:val="13"/>
  </w:num>
  <w:num w:numId="12" w16cid:durableId="1480225695">
    <w:abstractNumId w:val="5"/>
  </w:num>
  <w:num w:numId="13" w16cid:durableId="987512829">
    <w:abstractNumId w:val="9"/>
  </w:num>
  <w:num w:numId="14" w16cid:durableId="526140831">
    <w:abstractNumId w:val="1"/>
  </w:num>
  <w:num w:numId="15" w16cid:durableId="70272032">
    <w:abstractNumId w:val="12"/>
  </w:num>
  <w:num w:numId="16" w16cid:durableId="2114201848">
    <w:abstractNumId w:val="28"/>
    <w:lvlOverride w:ilvl="0">
      <w:startOverride w:val="2"/>
    </w:lvlOverride>
  </w:num>
  <w:num w:numId="17" w16cid:durableId="938892">
    <w:abstractNumId w:val="28"/>
    <w:lvlOverride w:ilvl="0">
      <w:startOverride w:val="3"/>
    </w:lvlOverride>
  </w:num>
  <w:num w:numId="18" w16cid:durableId="472404977">
    <w:abstractNumId w:val="28"/>
    <w:lvlOverride w:ilvl="0">
      <w:startOverride w:val="4"/>
    </w:lvlOverride>
  </w:num>
  <w:num w:numId="19" w16cid:durableId="1719477483">
    <w:abstractNumId w:val="28"/>
    <w:lvlOverride w:ilvl="0">
      <w:startOverride w:val="5"/>
    </w:lvlOverride>
  </w:num>
  <w:num w:numId="20" w16cid:durableId="592401508">
    <w:abstractNumId w:val="28"/>
    <w:lvlOverride w:ilvl="0">
      <w:startOverride w:val="6"/>
    </w:lvlOverride>
  </w:num>
  <w:num w:numId="21" w16cid:durableId="1249731317">
    <w:abstractNumId w:val="10"/>
  </w:num>
  <w:num w:numId="22" w16cid:durableId="1348294401">
    <w:abstractNumId w:val="23"/>
  </w:num>
  <w:num w:numId="23" w16cid:durableId="1831827558">
    <w:abstractNumId w:val="16"/>
  </w:num>
  <w:num w:numId="24" w16cid:durableId="1157915314">
    <w:abstractNumId w:val="11"/>
  </w:num>
  <w:num w:numId="25" w16cid:durableId="344787313">
    <w:abstractNumId w:val="17"/>
  </w:num>
  <w:num w:numId="26" w16cid:durableId="1507329085">
    <w:abstractNumId w:val="2"/>
  </w:num>
  <w:num w:numId="27" w16cid:durableId="1946769653">
    <w:abstractNumId w:val="27"/>
  </w:num>
  <w:num w:numId="28" w16cid:durableId="1256476935">
    <w:abstractNumId w:val="19"/>
  </w:num>
  <w:num w:numId="29" w16cid:durableId="1544251621">
    <w:abstractNumId w:val="3"/>
  </w:num>
  <w:num w:numId="30" w16cid:durableId="2068603990">
    <w:abstractNumId w:val="14"/>
  </w:num>
  <w:num w:numId="31" w16cid:durableId="617445943">
    <w:abstractNumId w:val="21"/>
  </w:num>
  <w:num w:numId="32" w16cid:durableId="1084768489">
    <w:abstractNumId w:val="20"/>
  </w:num>
  <w:num w:numId="33" w16cid:durableId="1301643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0976A5"/>
    <w:rsid w:val="000A75EF"/>
    <w:rsid w:val="00136645"/>
    <w:rsid w:val="00155380"/>
    <w:rsid w:val="00175C08"/>
    <w:rsid w:val="00182AFE"/>
    <w:rsid w:val="0019159D"/>
    <w:rsid w:val="001A527B"/>
    <w:rsid w:val="001B76DC"/>
    <w:rsid w:val="001C0A99"/>
    <w:rsid w:val="001C6D21"/>
    <w:rsid w:val="001E2789"/>
    <w:rsid w:val="001F18A8"/>
    <w:rsid w:val="00201257"/>
    <w:rsid w:val="002020F1"/>
    <w:rsid w:val="0020437E"/>
    <w:rsid w:val="00211AA4"/>
    <w:rsid w:val="00214F03"/>
    <w:rsid w:val="00250941"/>
    <w:rsid w:val="002570F6"/>
    <w:rsid w:val="002970D9"/>
    <w:rsid w:val="002B2F65"/>
    <w:rsid w:val="00301C00"/>
    <w:rsid w:val="0037385F"/>
    <w:rsid w:val="00385E6E"/>
    <w:rsid w:val="003878CD"/>
    <w:rsid w:val="003B6714"/>
    <w:rsid w:val="003D4B9F"/>
    <w:rsid w:val="003D5311"/>
    <w:rsid w:val="003F161B"/>
    <w:rsid w:val="00420362"/>
    <w:rsid w:val="00454DF9"/>
    <w:rsid w:val="0047294C"/>
    <w:rsid w:val="00484CBC"/>
    <w:rsid w:val="004A70A6"/>
    <w:rsid w:val="00502155"/>
    <w:rsid w:val="0053299A"/>
    <w:rsid w:val="0055225B"/>
    <w:rsid w:val="0057052F"/>
    <w:rsid w:val="0058441B"/>
    <w:rsid w:val="005A5BA0"/>
    <w:rsid w:val="005A7CF6"/>
    <w:rsid w:val="005B6E93"/>
    <w:rsid w:val="006504BE"/>
    <w:rsid w:val="00683C3E"/>
    <w:rsid w:val="006A55BA"/>
    <w:rsid w:val="006B0D57"/>
    <w:rsid w:val="007160B9"/>
    <w:rsid w:val="00787CB0"/>
    <w:rsid w:val="00814456"/>
    <w:rsid w:val="00894D43"/>
    <w:rsid w:val="008C11A0"/>
    <w:rsid w:val="009063B2"/>
    <w:rsid w:val="009326AF"/>
    <w:rsid w:val="00962547"/>
    <w:rsid w:val="009E4F3D"/>
    <w:rsid w:val="00A94D46"/>
    <w:rsid w:val="00AC6FCF"/>
    <w:rsid w:val="00AD00D8"/>
    <w:rsid w:val="00AE0F61"/>
    <w:rsid w:val="00AE278A"/>
    <w:rsid w:val="00B32D8C"/>
    <w:rsid w:val="00B57413"/>
    <w:rsid w:val="00B60053"/>
    <w:rsid w:val="00B62307"/>
    <w:rsid w:val="00B649FE"/>
    <w:rsid w:val="00B70513"/>
    <w:rsid w:val="00BD339C"/>
    <w:rsid w:val="00BE518B"/>
    <w:rsid w:val="00BE60FE"/>
    <w:rsid w:val="00BF5084"/>
    <w:rsid w:val="00C01AA6"/>
    <w:rsid w:val="00C03E61"/>
    <w:rsid w:val="00C155C9"/>
    <w:rsid w:val="00C17D5E"/>
    <w:rsid w:val="00C37465"/>
    <w:rsid w:val="00C520DF"/>
    <w:rsid w:val="00C634BC"/>
    <w:rsid w:val="00C735BD"/>
    <w:rsid w:val="00C80A11"/>
    <w:rsid w:val="00CA1008"/>
    <w:rsid w:val="00CB7606"/>
    <w:rsid w:val="00CC2A77"/>
    <w:rsid w:val="00CE2016"/>
    <w:rsid w:val="00D40592"/>
    <w:rsid w:val="00D43257"/>
    <w:rsid w:val="00D9172D"/>
    <w:rsid w:val="00D97EA1"/>
    <w:rsid w:val="00DD1C99"/>
    <w:rsid w:val="00E106E0"/>
    <w:rsid w:val="00E71C03"/>
    <w:rsid w:val="00E80AFE"/>
    <w:rsid w:val="00F111EA"/>
    <w:rsid w:val="00F151B7"/>
    <w:rsid w:val="00F41043"/>
    <w:rsid w:val="00FC4C5B"/>
    <w:rsid w:val="00FE36BF"/>
    <w:rsid w:val="00FE5B97"/>
    <w:rsid w:val="00FE5BFB"/>
    <w:rsid w:val="00FF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0DD6"/>
  <w15:chartTrackingRefBased/>
  <w15:docId w15:val="{61532CB4-1F48-4FB4-A68B-CF48AEE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61"/>
  </w:style>
  <w:style w:type="paragraph" w:styleId="Heading1">
    <w:name w:val="heading 1"/>
    <w:basedOn w:val="Normal"/>
    <w:next w:val="Normal"/>
    <w:link w:val="Heading1Char"/>
    <w:uiPriority w:val="9"/>
    <w:qFormat/>
    <w:rsid w:val="0057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2F"/>
    <w:rPr>
      <w:rFonts w:eastAsiaTheme="majorEastAsia" w:cstheme="majorBidi"/>
      <w:color w:val="272727" w:themeColor="text1" w:themeTint="D8"/>
    </w:rPr>
  </w:style>
  <w:style w:type="paragraph" w:styleId="Title">
    <w:name w:val="Title"/>
    <w:basedOn w:val="Normal"/>
    <w:next w:val="Normal"/>
    <w:link w:val="TitleChar"/>
    <w:uiPriority w:val="10"/>
    <w:qFormat/>
    <w:rsid w:val="005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57052F"/>
    <w:rPr>
      <w:i/>
      <w:iCs/>
      <w:color w:val="404040" w:themeColor="text1" w:themeTint="BF"/>
    </w:rPr>
  </w:style>
  <w:style w:type="paragraph" w:styleId="ListParagraph">
    <w:name w:val="List Paragraph"/>
    <w:basedOn w:val="Normal"/>
    <w:uiPriority w:val="34"/>
    <w:qFormat/>
    <w:rsid w:val="0057052F"/>
    <w:pPr>
      <w:ind w:left="720"/>
      <w:contextualSpacing/>
    </w:pPr>
  </w:style>
  <w:style w:type="character" w:styleId="IntenseEmphasis">
    <w:name w:val="Intense Emphasis"/>
    <w:basedOn w:val="DefaultParagraphFont"/>
    <w:uiPriority w:val="21"/>
    <w:qFormat/>
    <w:rsid w:val="0057052F"/>
    <w:rPr>
      <w:i/>
      <w:iCs/>
      <w:color w:val="2F5496" w:themeColor="accent1" w:themeShade="BF"/>
    </w:rPr>
  </w:style>
  <w:style w:type="paragraph" w:styleId="IntenseQuote">
    <w:name w:val="Intense Quote"/>
    <w:basedOn w:val="Normal"/>
    <w:next w:val="Normal"/>
    <w:link w:val="IntenseQuoteChar"/>
    <w:uiPriority w:val="30"/>
    <w:qFormat/>
    <w:rsid w:val="0057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2F"/>
    <w:rPr>
      <w:i/>
      <w:iCs/>
      <w:color w:val="2F5496" w:themeColor="accent1" w:themeShade="BF"/>
    </w:rPr>
  </w:style>
  <w:style w:type="character" w:styleId="IntenseReference">
    <w:name w:val="Intense Reference"/>
    <w:basedOn w:val="DefaultParagraphFont"/>
    <w:uiPriority w:val="32"/>
    <w:qFormat/>
    <w:rsid w:val="0057052F"/>
    <w:rPr>
      <w:b/>
      <w:bCs/>
      <w:smallCaps/>
      <w:color w:val="2F5496" w:themeColor="accent1" w:themeShade="BF"/>
      <w:spacing w:val="5"/>
    </w:rPr>
  </w:style>
  <w:style w:type="paragraph" w:styleId="NormalWeb">
    <w:name w:val="Normal (Web)"/>
    <w:basedOn w:val="Normal"/>
    <w:uiPriority w:val="99"/>
    <w:unhideWhenUsed/>
    <w:rsid w:val="001F18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18A8"/>
    <w:rPr>
      <w:b/>
      <w:bCs/>
    </w:rPr>
  </w:style>
  <w:style w:type="character" w:customStyle="1" w:styleId="katex-mathml">
    <w:name w:val="katex-mathml"/>
    <w:basedOn w:val="DefaultParagraphFont"/>
    <w:rsid w:val="00502155"/>
  </w:style>
  <w:style w:type="character" w:customStyle="1" w:styleId="mord">
    <w:name w:val="mord"/>
    <w:basedOn w:val="DefaultParagraphFont"/>
    <w:rsid w:val="00502155"/>
  </w:style>
  <w:style w:type="character" w:customStyle="1" w:styleId="mrel">
    <w:name w:val="mrel"/>
    <w:basedOn w:val="DefaultParagraphFont"/>
    <w:rsid w:val="00502155"/>
  </w:style>
  <w:style w:type="character" w:customStyle="1" w:styleId="mopen">
    <w:name w:val="mopen"/>
    <w:basedOn w:val="DefaultParagraphFont"/>
    <w:rsid w:val="00502155"/>
  </w:style>
  <w:style w:type="character" w:customStyle="1" w:styleId="mclose">
    <w:name w:val="mclose"/>
    <w:basedOn w:val="DefaultParagraphFont"/>
    <w:rsid w:val="00502155"/>
  </w:style>
  <w:style w:type="paragraph" w:styleId="BodyText">
    <w:name w:val="Body Text"/>
    <w:basedOn w:val="Normal"/>
    <w:link w:val="BodyTextChar"/>
    <w:uiPriority w:val="1"/>
    <w:qFormat/>
    <w:rsid w:val="00AE0F61"/>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AE0F61"/>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2B2F65"/>
    <w:rPr>
      <w:color w:val="0563C1" w:themeColor="hyperlink"/>
      <w:u w:val="single"/>
    </w:rPr>
  </w:style>
  <w:style w:type="character" w:styleId="UnresolvedMention">
    <w:name w:val="Unresolved Mention"/>
    <w:basedOn w:val="DefaultParagraphFont"/>
    <w:uiPriority w:val="99"/>
    <w:semiHidden/>
    <w:unhideWhenUsed/>
    <w:rsid w:val="002B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265">
      <w:bodyDiv w:val="1"/>
      <w:marLeft w:val="0"/>
      <w:marRight w:val="0"/>
      <w:marTop w:val="0"/>
      <w:marBottom w:val="0"/>
      <w:divBdr>
        <w:top w:val="none" w:sz="0" w:space="0" w:color="auto"/>
        <w:left w:val="none" w:sz="0" w:space="0" w:color="auto"/>
        <w:bottom w:val="none" w:sz="0" w:space="0" w:color="auto"/>
        <w:right w:val="none" w:sz="0" w:space="0" w:color="auto"/>
      </w:divBdr>
    </w:div>
    <w:div w:id="29428448">
      <w:bodyDiv w:val="1"/>
      <w:marLeft w:val="0"/>
      <w:marRight w:val="0"/>
      <w:marTop w:val="0"/>
      <w:marBottom w:val="0"/>
      <w:divBdr>
        <w:top w:val="none" w:sz="0" w:space="0" w:color="auto"/>
        <w:left w:val="none" w:sz="0" w:space="0" w:color="auto"/>
        <w:bottom w:val="none" w:sz="0" w:space="0" w:color="auto"/>
        <w:right w:val="none" w:sz="0" w:space="0" w:color="auto"/>
      </w:divBdr>
    </w:div>
    <w:div w:id="46925326">
      <w:bodyDiv w:val="1"/>
      <w:marLeft w:val="0"/>
      <w:marRight w:val="0"/>
      <w:marTop w:val="0"/>
      <w:marBottom w:val="0"/>
      <w:divBdr>
        <w:top w:val="none" w:sz="0" w:space="0" w:color="auto"/>
        <w:left w:val="none" w:sz="0" w:space="0" w:color="auto"/>
        <w:bottom w:val="none" w:sz="0" w:space="0" w:color="auto"/>
        <w:right w:val="none" w:sz="0" w:space="0" w:color="auto"/>
      </w:divBdr>
    </w:div>
    <w:div w:id="73161292">
      <w:bodyDiv w:val="1"/>
      <w:marLeft w:val="0"/>
      <w:marRight w:val="0"/>
      <w:marTop w:val="0"/>
      <w:marBottom w:val="0"/>
      <w:divBdr>
        <w:top w:val="none" w:sz="0" w:space="0" w:color="auto"/>
        <w:left w:val="none" w:sz="0" w:space="0" w:color="auto"/>
        <w:bottom w:val="none" w:sz="0" w:space="0" w:color="auto"/>
        <w:right w:val="none" w:sz="0" w:space="0" w:color="auto"/>
      </w:divBdr>
    </w:div>
    <w:div w:id="78598003">
      <w:bodyDiv w:val="1"/>
      <w:marLeft w:val="0"/>
      <w:marRight w:val="0"/>
      <w:marTop w:val="0"/>
      <w:marBottom w:val="0"/>
      <w:divBdr>
        <w:top w:val="none" w:sz="0" w:space="0" w:color="auto"/>
        <w:left w:val="none" w:sz="0" w:space="0" w:color="auto"/>
        <w:bottom w:val="none" w:sz="0" w:space="0" w:color="auto"/>
        <w:right w:val="none" w:sz="0" w:space="0" w:color="auto"/>
      </w:divBdr>
      <w:divsChild>
        <w:div w:id="1513570983">
          <w:marLeft w:val="0"/>
          <w:marRight w:val="240"/>
          <w:marTop w:val="0"/>
          <w:marBottom w:val="0"/>
          <w:divBdr>
            <w:top w:val="none" w:sz="0" w:space="0" w:color="auto"/>
            <w:left w:val="none" w:sz="0" w:space="0" w:color="auto"/>
            <w:bottom w:val="none" w:sz="0" w:space="0" w:color="auto"/>
            <w:right w:val="none" w:sz="0" w:space="0" w:color="auto"/>
          </w:divBdr>
          <w:divsChild>
            <w:div w:id="1619410217">
              <w:marLeft w:val="0"/>
              <w:marRight w:val="0"/>
              <w:marTop w:val="0"/>
              <w:marBottom w:val="0"/>
              <w:divBdr>
                <w:top w:val="none" w:sz="0" w:space="0" w:color="auto"/>
                <w:left w:val="none" w:sz="0" w:space="0" w:color="auto"/>
                <w:bottom w:val="none" w:sz="0" w:space="0" w:color="auto"/>
                <w:right w:val="none" w:sz="0" w:space="0" w:color="auto"/>
              </w:divBdr>
              <w:divsChild>
                <w:div w:id="1086194701">
                  <w:marLeft w:val="0"/>
                  <w:marRight w:val="0"/>
                  <w:marTop w:val="0"/>
                  <w:marBottom w:val="0"/>
                  <w:divBdr>
                    <w:top w:val="none" w:sz="0" w:space="0" w:color="auto"/>
                    <w:left w:val="none" w:sz="0" w:space="0" w:color="auto"/>
                    <w:bottom w:val="none" w:sz="0" w:space="0" w:color="auto"/>
                    <w:right w:val="none" w:sz="0" w:space="0" w:color="auto"/>
                  </w:divBdr>
                  <w:divsChild>
                    <w:div w:id="1240556226">
                      <w:marLeft w:val="0"/>
                      <w:marRight w:val="0"/>
                      <w:marTop w:val="0"/>
                      <w:marBottom w:val="0"/>
                      <w:divBdr>
                        <w:top w:val="none" w:sz="0" w:space="0" w:color="auto"/>
                        <w:left w:val="none" w:sz="0" w:space="0" w:color="auto"/>
                        <w:bottom w:val="none" w:sz="0" w:space="0" w:color="auto"/>
                        <w:right w:val="none" w:sz="0" w:space="0" w:color="auto"/>
                      </w:divBdr>
                      <w:divsChild>
                        <w:div w:id="1977252233">
                          <w:marLeft w:val="0"/>
                          <w:marRight w:val="0"/>
                          <w:marTop w:val="0"/>
                          <w:marBottom w:val="0"/>
                          <w:divBdr>
                            <w:top w:val="none" w:sz="0" w:space="0" w:color="auto"/>
                            <w:left w:val="none" w:sz="0" w:space="0" w:color="auto"/>
                            <w:bottom w:val="none" w:sz="0" w:space="0" w:color="auto"/>
                            <w:right w:val="none" w:sz="0" w:space="0" w:color="auto"/>
                          </w:divBdr>
                          <w:divsChild>
                            <w:div w:id="1479885722">
                              <w:marLeft w:val="0"/>
                              <w:marRight w:val="0"/>
                              <w:marTop w:val="0"/>
                              <w:marBottom w:val="0"/>
                              <w:divBdr>
                                <w:top w:val="none" w:sz="0" w:space="0" w:color="auto"/>
                                <w:left w:val="none" w:sz="0" w:space="0" w:color="auto"/>
                                <w:bottom w:val="none" w:sz="0" w:space="0" w:color="auto"/>
                                <w:right w:val="none" w:sz="0" w:space="0" w:color="auto"/>
                              </w:divBdr>
                              <w:divsChild>
                                <w:div w:id="4853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8446">
                          <w:marLeft w:val="0"/>
                          <w:marRight w:val="0"/>
                          <w:marTop w:val="0"/>
                          <w:marBottom w:val="0"/>
                          <w:divBdr>
                            <w:top w:val="none" w:sz="0" w:space="0" w:color="auto"/>
                            <w:left w:val="none" w:sz="0" w:space="0" w:color="auto"/>
                            <w:bottom w:val="none" w:sz="0" w:space="0" w:color="auto"/>
                            <w:right w:val="none" w:sz="0" w:space="0" w:color="auto"/>
                          </w:divBdr>
                          <w:divsChild>
                            <w:div w:id="355231628">
                              <w:marLeft w:val="0"/>
                              <w:marRight w:val="0"/>
                              <w:marTop w:val="0"/>
                              <w:marBottom w:val="0"/>
                              <w:divBdr>
                                <w:top w:val="none" w:sz="0" w:space="0" w:color="auto"/>
                                <w:left w:val="none" w:sz="0" w:space="0" w:color="auto"/>
                                <w:bottom w:val="none" w:sz="0" w:space="0" w:color="auto"/>
                                <w:right w:val="none" w:sz="0" w:space="0" w:color="auto"/>
                              </w:divBdr>
                              <w:divsChild>
                                <w:div w:id="7303501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11085">
      <w:bodyDiv w:val="1"/>
      <w:marLeft w:val="0"/>
      <w:marRight w:val="0"/>
      <w:marTop w:val="0"/>
      <w:marBottom w:val="0"/>
      <w:divBdr>
        <w:top w:val="none" w:sz="0" w:space="0" w:color="auto"/>
        <w:left w:val="none" w:sz="0" w:space="0" w:color="auto"/>
        <w:bottom w:val="none" w:sz="0" w:space="0" w:color="auto"/>
        <w:right w:val="none" w:sz="0" w:space="0" w:color="auto"/>
      </w:divBdr>
    </w:div>
    <w:div w:id="117797422">
      <w:bodyDiv w:val="1"/>
      <w:marLeft w:val="0"/>
      <w:marRight w:val="0"/>
      <w:marTop w:val="0"/>
      <w:marBottom w:val="0"/>
      <w:divBdr>
        <w:top w:val="none" w:sz="0" w:space="0" w:color="auto"/>
        <w:left w:val="none" w:sz="0" w:space="0" w:color="auto"/>
        <w:bottom w:val="none" w:sz="0" w:space="0" w:color="auto"/>
        <w:right w:val="none" w:sz="0" w:space="0" w:color="auto"/>
      </w:divBdr>
    </w:div>
    <w:div w:id="216400721">
      <w:bodyDiv w:val="1"/>
      <w:marLeft w:val="0"/>
      <w:marRight w:val="0"/>
      <w:marTop w:val="0"/>
      <w:marBottom w:val="0"/>
      <w:divBdr>
        <w:top w:val="none" w:sz="0" w:space="0" w:color="auto"/>
        <w:left w:val="none" w:sz="0" w:space="0" w:color="auto"/>
        <w:bottom w:val="none" w:sz="0" w:space="0" w:color="auto"/>
        <w:right w:val="none" w:sz="0" w:space="0" w:color="auto"/>
      </w:divBdr>
    </w:div>
    <w:div w:id="265578708">
      <w:bodyDiv w:val="1"/>
      <w:marLeft w:val="0"/>
      <w:marRight w:val="0"/>
      <w:marTop w:val="0"/>
      <w:marBottom w:val="0"/>
      <w:divBdr>
        <w:top w:val="none" w:sz="0" w:space="0" w:color="auto"/>
        <w:left w:val="none" w:sz="0" w:space="0" w:color="auto"/>
        <w:bottom w:val="none" w:sz="0" w:space="0" w:color="auto"/>
        <w:right w:val="none" w:sz="0" w:space="0" w:color="auto"/>
      </w:divBdr>
    </w:div>
    <w:div w:id="272711603">
      <w:bodyDiv w:val="1"/>
      <w:marLeft w:val="0"/>
      <w:marRight w:val="0"/>
      <w:marTop w:val="0"/>
      <w:marBottom w:val="0"/>
      <w:divBdr>
        <w:top w:val="none" w:sz="0" w:space="0" w:color="auto"/>
        <w:left w:val="none" w:sz="0" w:space="0" w:color="auto"/>
        <w:bottom w:val="none" w:sz="0" w:space="0" w:color="auto"/>
        <w:right w:val="none" w:sz="0" w:space="0" w:color="auto"/>
      </w:divBdr>
    </w:div>
    <w:div w:id="306517654">
      <w:bodyDiv w:val="1"/>
      <w:marLeft w:val="0"/>
      <w:marRight w:val="0"/>
      <w:marTop w:val="0"/>
      <w:marBottom w:val="0"/>
      <w:divBdr>
        <w:top w:val="none" w:sz="0" w:space="0" w:color="auto"/>
        <w:left w:val="none" w:sz="0" w:space="0" w:color="auto"/>
        <w:bottom w:val="none" w:sz="0" w:space="0" w:color="auto"/>
        <w:right w:val="none" w:sz="0" w:space="0" w:color="auto"/>
      </w:divBdr>
    </w:div>
    <w:div w:id="315186209">
      <w:bodyDiv w:val="1"/>
      <w:marLeft w:val="0"/>
      <w:marRight w:val="0"/>
      <w:marTop w:val="0"/>
      <w:marBottom w:val="0"/>
      <w:divBdr>
        <w:top w:val="none" w:sz="0" w:space="0" w:color="auto"/>
        <w:left w:val="none" w:sz="0" w:space="0" w:color="auto"/>
        <w:bottom w:val="none" w:sz="0" w:space="0" w:color="auto"/>
        <w:right w:val="none" w:sz="0" w:space="0" w:color="auto"/>
      </w:divBdr>
    </w:div>
    <w:div w:id="333993435">
      <w:bodyDiv w:val="1"/>
      <w:marLeft w:val="0"/>
      <w:marRight w:val="0"/>
      <w:marTop w:val="0"/>
      <w:marBottom w:val="0"/>
      <w:divBdr>
        <w:top w:val="none" w:sz="0" w:space="0" w:color="auto"/>
        <w:left w:val="none" w:sz="0" w:space="0" w:color="auto"/>
        <w:bottom w:val="none" w:sz="0" w:space="0" w:color="auto"/>
        <w:right w:val="none" w:sz="0" w:space="0" w:color="auto"/>
      </w:divBdr>
    </w:div>
    <w:div w:id="337318241">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sChild>
        <w:div w:id="687485876">
          <w:marLeft w:val="0"/>
          <w:marRight w:val="0"/>
          <w:marTop w:val="0"/>
          <w:marBottom w:val="0"/>
          <w:divBdr>
            <w:top w:val="none" w:sz="0" w:space="0" w:color="auto"/>
            <w:left w:val="none" w:sz="0" w:space="0" w:color="auto"/>
            <w:bottom w:val="none" w:sz="0" w:space="0" w:color="auto"/>
            <w:right w:val="none" w:sz="0" w:space="0" w:color="auto"/>
          </w:divBdr>
          <w:divsChild>
            <w:div w:id="1199469861">
              <w:marLeft w:val="0"/>
              <w:marRight w:val="0"/>
              <w:marTop w:val="0"/>
              <w:marBottom w:val="0"/>
              <w:divBdr>
                <w:top w:val="none" w:sz="0" w:space="0" w:color="auto"/>
                <w:left w:val="none" w:sz="0" w:space="0" w:color="auto"/>
                <w:bottom w:val="none" w:sz="0" w:space="0" w:color="auto"/>
                <w:right w:val="none" w:sz="0" w:space="0" w:color="auto"/>
              </w:divBdr>
              <w:divsChild>
                <w:div w:id="1832522732">
                  <w:marLeft w:val="0"/>
                  <w:marRight w:val="0"/>
                  <w:marTop w:val="0"/>
                  <w:marBottom w:val="0"/>
                  <w:divBdr>
                    <w:top w:val="none" w:sz="0" w:space="0" w:color="auto"/>
                    <w:left w:val="none" w:sz="0" w:space="0" w:color="auto"/>
                    <w:bottom w:val="none" w:sz="0" w:space="0" w:color="auto"/>
                    <w:right w:val="none" w:sz="0" w:space="0" w:color="auto"/>
                  </w:divBdr>
                  <w:divsChild>
                    <w:div w:id="1950241333">
                      <w:marLeft w:val="0"/>
                      <w:marRight w:val="0"/>
                      <w:marTop w:val="0"/>
                      <w:marBottom w:val="0"/>
                      <w:divBdr>
                        <w:top w:val="none" w:sz="0" w:space="0" w:color="auto"/>
                        <w:left w:val="none" w:sz="0" w:space="0" w:color="auto"/>
                        <w:bottom w:val="none" w:sz="0" w:space="0" w:color="auto"/>
                        <w:right w:val="none" w:sz="0" w:space="0" w:color="auto"/>
                      </w:divBdr>
                      <w:divsChild>
                        <w:div w:id="933167410">
                          <w:marLeft w:val="0"/>
                          <w:marRight w:val="0"/>
                          <w:marTop w:val="0"/>
                          <w:marBottom w:val="0"/>
                          <w:divBdr>
                            <w:top w:val="none" w:sz="0" w:space="0" w:color="auto"/>
                            <w:left w:val="none" w:sz="0" w:space="0" w:color="auto"/>
                            <w:bottom w:val="none" w:sz="0" w:space="0" w:color="auto"/>
                            <w:right w:val="none" w:sz="0" w:space="0" w:color="auto"/>
                          </w:divBdr>
                          <w:divsChild>
                            <w:div w:id="1057892903">
                              <w:marLeft w:val="0"/>
                              <w:marRight w:val="0"/>
                              <w:marTop w:val="0"/>
                              <w:marBottom w:val="0"/>
                              <w:divBdr>
                                <w:top w:val="none" w:sz="0" w:space="0" w:color="auto"/>
                                <w:left w:val="none" w:sz="0" w:space="0" w:color="auto"/>
                                <w:bottom w:val="none" w:sz="0" w:space="0" w:color="auto"/>
                                <w:right w:val="none" w:sz="0" w:space="0" w:color="auto"/>
                              </w:divBdr>
                              <w:divsChild>
                                <w:div w:id="1413894925">
                                  <w:marLeft w:val="0"/>
                                  <w:marRight w:val="0"/>
                                  <w:marTop w:val="0"/>
                                  <w:marBottom w:val="0"/>
                                  <w:divBdr>
                                    <w:top w:val="none" w:sz="0" w:space="0" w:color="auto"/>
                                    <w:left w:val="none" w:sz="0" w:space="0" w:color="auto"/>
                                    <w:bottom w:val="none" w:sz="0" w:space="0" w:color="auto"/>
                                    <w:right w:val="none" w:sz="0" w:space="0" w:color="auto"/>
                                  </w:divBdr>
                                  <w:divsChild>
                                    <w:div w:id="14389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605718">
      <w:bodyDiv w:val="1"/>
      <w:marLeft w:val="0"/>
      <w:marRight w:val="0"/>
      <w:marTop w:val="0"/>
      <w:marBottom w:val="0"/>
      <w:divBdr>
        <w:top w:val="none" w:sz="0" w:space="0" w:color="auto"/>
        <w:left w:val="none" w:sz="0" w:space="0" w:color="auto"/>
        <w:bottom w:val="none" w:sz="0" w:space="0" w:color="auto"/>
        <w:right w:val="none" w:sz="0" w:space="0" w:color="auto"/>
      </w:divBdr>
    </w:div>
    <w:div w:id="450251580">
      <w:bodyDiv w:val="1"/>
      <w:marLeft w:val="0"/>
      <w:marRight w:val="0"/>
      <w:marTop w:val="0"/>
      <w:marBottom w:val="0"/>
      <w:divBdr>
        <w:top w:val="none" w:sz="0" w:space="0" w:color="auto"/>
        <w:left w:val="none" w:sz="0" w:space="0" w:color="auto"/>
        <w:bottom w:val="none" w:sz="0" w:space="0" w:color="auto"/>
        <w:right w:val="none" w:sz="0" w:space="0" w:color="auto"/>
      </w:divBdr>
    </w:div>
    <w:div w:id="493834896">
      <w:bodyDiv w:val="1"/>
      <w:marLeft w:val="0"/>
      <w:marRight w:val="0"/>
      <w:marTop w:val="0"/>
      <w:marBottom w:val="0"/>
      <w:divBdr>
        <w:top w:val="none" w:sz="0" w:space="0" w:color="auto"/>
        <w:left w:val="none" w:sz="0" w:space="0" w:color="auto"/>
        <w:bottom w:val="none" w:sz="0" w:space="0" w:color="auto"/>
        <w:right w:val="none" w:sz="0" w:space="0" w:color="auto"/>
      </w:divBdr>
    </w:div>
    <w:div w:id="524444491">
      <w:bodyDiv w:val="1"/>
      <w:marLeft w:val="0"/>
      <w:marRight w:val="0"/>
      <w:marTop w:val="0"/>
      <w:marBottom w:val="0"/>
      <w:divBdr>
        <w:top w:val="none" w:sz="0" w:space="0" w:color="auto"/>
        <w:left w:val="none" w:sz="0" w:space="0" w:color="auto"/>
        <w:bottom w:val="none" w:sz="0" w:space="0" w:color="auto"/>
        <w:right w:val="none" w:sz="0" w:space="0" w:color="auto"/>
      </w:divBdr>
    </w:div>
    <w:div w:id="544829742">
      <w:bodyDiv w:val="1"/>
      <w:marLeft w:val="0"/>
      <w:marRight w:val="0"/>
      <w:marTop w:val="0"/>
      <w:marBottom w:val="0"/>
      <w:divBdr>
        <w:top w:val="none" w:sz="0" w:space="0" w:color="auto"/>
        <w:left w:val="none" w:sz="0" w:space="0" w:color="auto"/>
        <w:bottom w:val="none" w:sz="0" w:space="0" w:color="auto"/>
        <w:right w:val="none" w:sz="0" w:space="0" w:color="auto"/>
      </w:divBdr>
    </w:div>
    <w:div w:id="550963033">
      <w:bodyDiv w:val="1"/>
      <w:marLeft w:val="0"/>
      <w:marRight w:val="0"/>
      <w:marTop w:val="0"/>
      <w:marBottom w:val="0"/>
      <w:divBdr>
        <w:top w:val="none" w:sz="0" w:space="0" w:color="auto"/>
        <w:left w:val="none" w:sz="0" w:space="0" w:color="auto"/>
        <w:bottom w:val="none" w:sz="0" w:space="0" w:color="auto"/>
        <w:right w:val="none" w:sz="0" w:space="0" w:color="auto"/>
      </w:divBdr>
    </w:div>
    <w:div w:id="572548636">
      <w:bodyDiv w:val="1"/>
      <w:marLeft w:val="0"/>
      <w:marRight w:val="0"/>
      <w:marTop w:val="0"/>
      <w:marBottom w:val="0"/>
      <w:divBdr>
        <w:top w:val="none" w:sz="0" w:space="0" w:color="auto"/>
        <w:left w:val="none" w:sz="0" w:space="0" w:color="auto"/>
        <w:bottom w:val="none" w:sz="0" w:space="0" w:color="auto"/>
        <w:right w:val="none" w:sz="0" w:space="0" w:color="auto"/>
      </w:divBdr>
    </w:div>
    <w:div w:id="583494700">
      <w:bodyDiv w:val="1"/>
      <w:marLeft w:val="0"/>
      <w:marRight w:val="0"/>
      <w:marTop w:val="0"/>
      <w:marBottom w:val="0"/>
      <w:divBdr>
        <w:top w:val="none" w:sz="0" w:space="0" w:color="auto"/>
        <w:left w:val="none" w:sz="0" w:space="0" w:color="auto"/>
        <w:bottom w:val="none" w:sz="0" w:space="0" w:color="auto"/>
        <w:right w:val="none" w:sz="0" w:space="0" w:color="auto"/>
      </w:divBdr>
    </w:div>
    <w:div w:id="678190765">
      <w:bodyDiv w:val="1"/>
      <w:marLeft w:val="0"/>
      <w:marRight w:val="0"/>
      <w:marTop w:val="0"/>
      <w:marBottom w:val="0"/>
      <w:divBdr>
        <w:top w:val="none" w:sz="0" w:space="0" w:color="auto"/>
        <w:left w:val="none" w:sz="0" w:space="0" w:color="auto"/>
        <w:bottom w:val="none" w:sz="0" w:space="0" w:color="auto"/>
        <w:right w:val="none" w:sz="0" w:space="0" w:color="auto"/>
      </w:divBdr>
    </w:div>
    <w:div w:id="713427402">
      <w:bodyDiv w:val="1"/>
      <w:marLeft w:val="0"/>
      <w:marRight w:val="0"/>
      <w:marTop w:val="0"/>
      <w:marBottom w:val="0"/>
      <w:divBdr>
        <w:top w:val="none" w:sz="0" w:space="0" w:color="auto"/>
        <w:left w:val="none" w:sz="0" w:space="0" w:color="auto"/>
        <w:bottom w:val="none" w:sz="0" w:space="0" w:color="auto"/>
        <w:right w:val="none" w:sz="0" w:space="0" w:color="auto"/>
      </w:divBdr>
    </w:div>
    <w:div w:id="752817263">
      <w:bodyDiv w:val="1"/>
      <w:marLeft w:val="0"/>
      <w:marRight w:val="0"/>
      <w:marTop w:val="0"/>
      <w:marBottom w:val="0"/>
      <w:divBdr>
        <w:top w:val="none" w:sz="0" w:space="0" w:color="auto"/>
        <w:left w:val="none" w:sz="0" w:space="0" w:color="auto"/>
        <w:bottom w:val="none" w:sz="0" w:space="0" w:color="auto"/>
        <w:right w:val="none" w:sz="0" w:space="0" w:color="auto"/>
      </w:divBdr>
    </w:div>
    <w:div w:id="821114843">
      <w:bodyDiv w:val="1"/>
      <w:marLeft w:val="0"/>
      <w:marRight w:val="0"/>
      <w:marTop w:val="0"/>
      <w:marBottom w:val="0"/>
      <w:divBdr>
        <w:top w:val="none" w:sz="0" w:space="0" w:color="auto"/>
        <w:left w:val="none" w:sz="0" w:space="0" w:color="auto"/>
        <w:bottom w:val="none" w:sz="0" w:space="0" w:color="auto"/>
        <w:right w:val="none" w:sz="0" w:space="0" w:color="auto"/>
      </w:divBdr>
    </w:div>
    <w:div w:id="839930609">
      <w:bodyDiv w:val="1"/>
      <w:marLeft w:val="0"/>
      <w:marRight w:val="0"/>
      <w:marTop w:val="0"/>
      <w:marBottom w:val="0"/>
      <w:divBdr>
        <w:top w:val="none" w:sz="0" w:space="0" w:color="auto"/>
        <w:left w:val="none" w:sz="0" w:space="0" w:color="auto"/>
        <w:bottom w:val="none" w:sz="0" w:space="0" w:color="auto"/>
        <w:right w:val="none" w:sz="0" w:space="0" w:color="auto"/>
      </w:divBdr>
      <w:divsChild>
        <w:div w:id="2044866972">
          <w:marLeft w:val="0"/>
          <w:marRight w:val="0"/>
          <w:marTop w:val="0"/>
          <w:marBottom w:val="0"/>
          <w:divBdr>
            <w:top w:val="none" w:sz="0" w:space="0" w:color="auto"/>
            <w:left w:val="none" w:sz="0" w:space="0" w:color="auto"/>
            <w:bottom w:val="none" w:sz="0" w:space="0" w:color="auto"/>
            <w:right w:val="none" w:sz="0" w:space="0" w:color="auto"/>
          </w:divBdr>
          <w:divsChild>
            <w:div w:id="2070810525">
              <w:marLeft w:val="0"/>
              <w:marRight w:val="0"/>
              <w:marTop w:val="0"/>
              <w:marBottom w:val="0"/>
              <w:divBdr>
                <w:top w:val="none" w:sz="0" w:space="0" w:color="auto"/>
                <w:left w:val="none" w:sz="0" w:space="0" w:color="auto"/>
                <w:bottom w:val="none" w:sz="0" w:space="0" w:color="auto"/>
                <w:right w:val="none" w:sz="0" w:space="0" w:color="auto"/>
              </w:divBdr>
              <w:divsChild>
                <w:div w:id="733087728">
                  <w:marLeft w:val="0"/>
                  <w:marRight w:val="0"/>
                  <w:marTop w:val="0"/>
                  <w:marBottom w:val="0"/>
                  <w:divBdr>
                    <w:top w:val="none" w:sz="0" w:space="0" w:color="auto"/>
                    <w:left w:val="none" w:sz="0" w:space="0" w:color="auto"/>
                    <w:bottom w:val="none" w:sz="0" w:space="0" w:color="auto"/>
                    <w:right w:val="none" w:sz="0" w:space="0" w:color="auto"/>
                  </w:divBdr>
                  <w:divsChild>
                    <w:div w:id="558172522">
                      <w:marLeft w:val="0"/>
                      <w:marRight w:val="0"/>
                      <w:marTop w:val="0"/>
                      <w:marBottom w:val="0"/>
                      <w:divBdr>
                        <w:top w:val="none" w:sz="0" w:space="0" w:color="auto"/>
                        <w:left w:val="none" w:sz="0" w:space="0" w:color="auto"/>
                        <w:bottom w:val="none" w:sz="0" w:space="0" w:color="auto"/>
                        <w:right w:val="none" w:sz="0" w:space="0" w:color="auto"/>
                      </w:divBdr>
                      <w:divsChild>
                        <w:div w:id="654649868">
                          <w:marLeft w:val="0"/>
                          <w:marRight w:val="0"/>
                          <w:marTop w:val="0"/>
                          <w:marBottom w:val="0"/>
                          <w:divBdr>
                            <w:top w:val="none" w:sz="0" w:space="0" w:color="auto"/>
                            <w:left w:val="none" w:sz="0" w:space="0" w:color="auto"/>
                            <w:bottom w:val="none" w:sz="0" w:space="0" w:color="auto"/>
                            <w:right w:val="none" w:sz="0" w:space="0" w:color="auto"/>
                          </w:divBdr>
                          <w:divsChild>
                            <w:div w:id="1534534769">
                              <w:marLeft w:val="0"/>
                              <w:marRight w:val="0"/>
                              <w:marTop w:val="0"/>
                              <w:marBottom w:val="0"/>
                              <w:divBdr>
                                <w:top w:val="none" w:sz="0" w:space="0" w:color="auto"/>
                                <w:left w:val="none" w:sz="0" w:space="0" w:color="auto"/>
                                <w:bottom w:val="none" w:sz="0" w:space="0" w:color="auto"/>
                                <w:right w:val="none" w:sz="0" w:space="0" w:color="auto"/>
                              </w:divBdr>
                              <w:divsChild>
                                <w:div w:id="207762391">
                                  <w:marLeft w:val="0"/>
                                  <w:marRight w:val="0"/>
                                  <w:marTop w:val="0"/>
                                  <w:marBottom w:val="0"/>
                                  <w:divBdr>
                                    <w:top w:val="none" w:sz="0" w:space="0" w:color="auto"/>
                                    <w:left w:val="none" w:sz="0" w:space="0" w:color="auto"/>
                                    <w:bottom w:val="none" w:sz="0" w:space="0" w:color="auto"/>
                                    <w:right w:val="none" w:sz="0" w:space="0" w:color="auto"/>
                                  </w:divBdr>
                                  <w:divsChild>
                                    <w:div w:id="20078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69821">
      <w:bodyDiv w:val="1"/>
      <w:marLeft w:val="0"/>
      <w:marRight w:val="0"/>
      <w:marTop w:val="0"/>
      <w:marBottom w:val="0"/>
      <w:divBdr>
        <w:top w:val="none" w:sz="0" w:space="0" w:color="auto"/>
        <w:left w:val="none" w:sz="0" w:space="0" w:color="auto"/>
        <w:bottom w:val="none" w:sz="0" w:space="0" w:color="auto"/>
        <w:right w:val="none" w:sz="0" w:space="0" w:color="auto"/>
      </w:divBdr>
    </w:div>
    <w:div w:id="877593747">
      <w:bodyDiv w:val="1"/>
      <w:marLeft w:val="0"/>
      <w:marRight w:val="0"/>
      <w:marTop w:val="0"/>
      <w:marBottom w:val="0"/>
      <w:divBdr>
        <w:top w:val="none" w:sz="0" w:space="0" w:color="auto"/>
        <w:left w:val="none" w:sz="0" w:space="0" w:color="auto"/>
        <w:bottom w:val="none" w:sz="0" w:space="0" w:color="auto"/>
        <w:right w:val="none" w:sz="0" w:space="0" w:color="auto"/>
      </w:divBdr>
    </w:div>
    <w:div w:id="935554470">
      <w:bodyDiv w:val="1"/>
      <w:marLeft w:val="0"/>
      <w:marRight w:val="0"/>
      <w:marTop w:val="0"/>
      <w:marBottom w:val="0"/>
      <w:divBdr>
        <w:top w:val="none" w:sz="0" w:space="0" w:color="auto"/>
        <w:left w:val="none" w:sz="0" w:space="0" w:color="auto"/>
        <w:bottom w:val="none" w:sz="0" w:space="0" w:color="auto"/>
        <w:right w:val="none" w:sz="0" w:space="0" w:color="auto"/>
      </w:divBdr>
    </w:div>
    <w:div w:id="941499506">
      <w:bodyDiv w:val="1"/>
      <w:marLeft w:val="0"/>
      <w:marRight w:val="0"/>
      <w:marTop w:val="0"/>
      <w:marBottom w:val="0"/>
      <w:divBdr>
        <w:top w:val="none" w:sz="0" w:space="0" w:color="auto"/>
        <w:left w:val="none" w:sz="0" w:space="0" w:color="auto"/>
        <w:bottom w:val="none" w:sz="0" w:space="0" w:color="auto"/>
        <w:right w:val="none" w:sz="0" w:space="0" w:color="auto"/>
      </w:divBdr>
    </w:div>
    <w:div w:id="964821074">
      <w:bodyDiv w:val="1"/>
      <w:marLeft w:val="0"/>
      <w:marRight w:val="0"/>
      <w:marTop w:val="0"/>
      <w:marBottom w:val="0"/>
      <w:divBdr>
        <w:top w:val="none" w:sz="0" w:space="0" w:color="auto"/>
        <w:left w:val="none" w:sz="0" w:space="0" w:color="auto"/>
        <w:bottom w:val="none" w:sz="0" w:space="0" w:color="auto"/>
        <w:right w:val="none" w:sz="0" w:space="0" w:color="auto"/>
      </w:divBdr>
    </w:div>
    <w:div w:id="1045832184">
      <w:bodyDiv w:val="1"/>
      <w:marLeft w:val="0"/>
      <w:marRight w:val="0"/>
      <w:marTop w:val="0"/>
      <w:marBottom w:val="0"/>
      <w:divBdr>
        <w:top w:val="none" w:sz="0" w:space="0" w:color="auto"/>
        <w:left w:val="none" w:sz="0" w:space="0" w:color="auto"/>
        <w:bottom w:val="none" w:sz="0" w:space="0" w:color="auto"/>
        <w:right w:val="none" w:sz="0" w:space="0" w:color="auto"/>
      </w:divBdr>
    </w:div>
    <w:div w:id="1086460385">
      <w:bodyDiv w:val="1"/>
      <w:marLeft w:val="0"/>
      <w:marRight w:val="0"/>
      <w:marTop w:val="0"/>
      <w:marBottom w:val="0"/>
      <w:divBdr>
        <w:top w:val="none" w:sz="0" w:space="0" w:color="auto"/>
        <w:left w:val="none" w:sz="0" w:space="0" w:color="auto"/>
        <w:bottom w:val="none" w:sz="0" w:space="0" w:color="auto"/>
        <w:right w:val="none" w:sz="0" w:space="0" w:color="auto"/>
      </w:divBdr>
    </w:div>
    <w:div w:id="1102065713">
      <w:bodyDiv w:val="1"/>
      <w:marLeft w:val="0"/>
      <w:marRight w:val="0"/>
      <w:marTop w:val="0"/>
      <w:marBottom w:val="0"/>
      <w:divBdr>
        <w:top w:val="none" w:sz="0" w:space="0" w:color="auto"/>
        <w:left w:val="none" w:sz="0" w:space="0" w:color="auto"/>
        <w:bottom w:val="none" w:sz="0" w:space="0" w:color="auto"/>
        <w:right w:val="none" w:sz="0" w:space="0" w:color="auto"/>
      </w:divBdr>
      <w:divsChild>
        <w:div w:id="431363725">
          <w:marLeft w:val="0"/>
          <w:marRight w:val="240"/>
          <w:marTop w:val="0"/>
          <w:marBottom w:val="0"/>
          <w:divBdr>
            <w:top w:val="none" w:sz="0" w:space="0" w:color="auto"/>
            <w:left w:val="none" w:sz="0" w:space="0" w:color="auto"/>
            <w:bottom w:val="none" w:sz="0" w:space="0" w:color="auto"/>
            <w:right w:val="none" w:sz="0" w:space="0" w:color="auto"/>
          </w:divBdr>
          <w:divsChild>
            <w:div w:id="1778325856">
              <w:marLeft w:val="0"/>
              <w:marRight w:val="0"/>
              <w:marTop w:val="0"/>
              <w:marBottom w:val="0"/>
              <w:divBdr>
                <w:top w:val="none" w:sz="0" w:space="0" w:color="auto"/>
                <w:left w:val="none" w:sz="0" w:space="0" w:color="auto"/>
                <w:bottom w:val="none" w:sz="0" w:space="0" w:color="auto"/>
                <w:right w:val="none" w:sz="0" w:space="0" w:color="auto"/>
              </w:divBdr>
              <w:divsChild>
                <w:div w:id="214047945">
                  <w:marLeft w:val="0"/>
                  <w:marRight w:val="0"/>
                  <w:marTop w:val="0"/>
                  <w:marBottom w:val="0"/>
                  <w:divBdr>
                    <w:top w:val="none" w:sz="0" w:space="0" w:color="auto"/>
                    <w:left w:val="none" w:sz="0" w:space="0" w:color="auto"/>
                    <w:bottom w:val="none" w:sz="0" w:space="0" w:color="auto"/>
                    <w:right w:val="none" w:sz="0" w:space="0" w:color="auto"/>
                  </w:divBdr>
                  <w:divsChild>
                    <w:div w:id="851071512">
                      <w:marLeft w:val="0"/>
                      <w:marRight w:val="0"/>
                      <w:marTop w:val="0"/>
                      <w:marBottom w:val="0"/>
                      <w:divBdr>
                        <w:top w:val="none" w:sz="0" w:space="0" w:color="auto"/>
                        <w:left w:val="none" w:sz="0" w:space="0" w:color="auto"/>
                        <w:bottom w:val="none" w:sz="0" w:space="0" w:color="auto"/>
                        <w:right w:val="none" w:sz="0" w:space="0" w:color="auto"/>
                      </w:divBdr>
                      <w:divsChild>
                        <w:div w:id="521165755">
                          <w:marLeft w:val="0"/>
                          <w:marRight w:val="0"/>
                          <w:marTop w:val="0"/>
                          <w:marBottom w:val="0"/>
                          <w:divBdr>
                            <w:top w:val="none" w:sz="0" w:space="0" w:color="auto"/>
                            <w:left w:val="none" w:sz="0" w:space="0" w:color="auto"/>
                            <w:bottom w:val="none" w:sz="0" w:space="0" w:color="auto"/>
                            <w:right w:val="none" w:sz="0" w:space="0" w:color="auto"/>
                          </w:divBdr>
                          <w:divsChild>
                            <w:div w:id="1204905335">
                              <w:marLeft w:val="0"/>
                              <w:marRight w:val="0"/>
                              <w:marTop w:val="0"/>
                              <w:marBottom w:val="0"/>
                              <w:divBdr>
                                <w:top w:val="none" w:sz="0" w:space="0" w:color="auto"/>
                                <w:left w:val="none" w:sz="0" w:space="0" w:color="auto"/>
                                <w:bottom w:val="none" w:sz="0" w:space="0" w:color="auto"/>
                                <w:right w:val="none" w:sz="0" w:space="0" w:color="auto"/>
                              </w:divBdr>
                              <w:divsChild>
                                <w:div w:id="12410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7474">
                          <w:marLeft w:val="0"/>
                          <w:marRight w:val="0"/>
                          <w:marTop w:val="0"/>
                          <w:marBottom w:val="0"/>
                          <w:divBdr>
                            <w:top w:val="none" w:sz="0" w:space="0" w:color="auto"/>
                            <w:left w:val="none" w:sz="0" w:space="0" w:color="auto"/>
                            <w:bottom w:val="none" w:sz="0" w:space="0" w:color="auto"/>
                            <w:right w:val="none" w:sz="0" w:space="0" w:color="auto"/>
                          </w:divBdr>
                          <w:divsChild>
                            <w:div w:id="2013021179">
                              <w:marLeft w:val="0"/>
                              <w:marRight w:val="0"/>
                              <w:marTop w:val="0"/>
                              <w:marBottom w:val="0"/>
                              <w:divBdr>
                                <w:top w:val="none" w:sz="0" w:space="0" w:color="auto"/>
                                <w:left w:val="none" w:sz="0" w:space="0" w:color="auto"/>
                                <w:bottom w:val="none" w:sz="0" w:space="0" w:color="auto"/>
                                <w:right w:val="none" w:sz="0" w:space="0" w:color="auto"/>
                              </w:divBdr>
                              <w:divsChild>
                                <w:div w:id="9043433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sChild>
        <w:div w:id="94924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16004">
      <w:bodyDiv w:val="1"/>
      <w:marLeft w:val="0"/>
      <w:marRight w:val="0"/>
      <w:marTop w:val="0"/>
      <w:marBottom w:val="0"/>
      <w:divBdr>
        <w:top w:val="none" w:sz="0" w:space="0" w:color="auto"/>
        <w:left w:val="none" w:sz="0" w:space="0" w:color="auto"/>
        <w:bottom w:val="none" w:sz="0" w:space="0" w:color="auto"/>
        <w:right w:val="none" w:sz="0" w:space="0" w:color="auto"/>
      </w:divBdr>
    </w:div>
    <w:div w:id="1381248872">
      <w:bodyDiv w:val="1"/>
      <w:marLeft w:val="0"/>
      <w:marRight w:val="0"/>
      <w:marTop w:val="0"/>
      <w:marBottom w:val="0"/>
      <w:divBdr>
        <w:top w:val="none" w:sz="0" w:space="0" w:color="auto"/>
        <w:left w:val="none" w:sz="0" w:space="0" w:color="auto"/>
        <w:bottom w:val="none" w:sz="0" w:space="0" w:color="auto"/>
        <w:right w:val="none" w:sz="0" w:space="0" w:color="auto"/>
      </w:divBdr>
    </w:div>
    <w:div w:id="1432512177">
      <w:bodyDiv w:val="1"/>
      <w:marLeft w:val="0"/>
      <w:marRight w:val="0"/>
      <w:marTop w:val="0"/>
      <w:marBottom w:val="0"/>
      <w:divBdr>
        <w:top w:val="none" w:sz="0" w:space="0" w:color="auto"/>
        <w:left w:val="none" w:sz="0" w:space="0" w:color="auto"/>
        <w:bottom w:val="none" w:sz="0" w:space="0" w:color="auto"/>
        <w:right w:val="none" w:sz="0" w:space="0" w:color="auto"/>
      </w:divBdr>
      <w:divsChild>
        <w:div w:id="12343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5480">
      <w:bodyDiv w:val="1"/>
      <w:marLeft w:val="0"/>
      <w:marRight w:val="0"/>
      <w:marTop w:val="0"/>
      <w:marBottom w:val="0"/>
      <w:divBdr>
        <w:top w:val="none" w:sz="0" w:space="0" w:color="auto"/>
        <w:left w:val="none" w:sz="0" w:space="0" w:color="auto"/>
        <w:bottom w:val="none" w:sz="0" w:space="0" w:color="auto"/>
        <w:right w:val="none" w:sz="0" w:space="0" w:color="auto"/>
      </w:divBdr>
    </w:div>
    <w:div w:id="1460882044">
      <w:bodyDiv w:val="1"/>
      <w:marLeft w:val="0"/>
      <w:marRight w:val="0"/>
      <w:marTop w:val="0"/>
      <w:marBottom w:val="0"/>
      <w:divBdr>
        <w:top w:val="none" w:sz="0" w:space="0" w:color="auto"/>
        <w:left w:val="none" w:sz="0" w:space="0" w:color="auto"/>
        <w:bottom w:val="none" w:sz="0" w:space="0" w:color="auto"/>
        <w:right w:val="none" w:sz="0" w:space="0" w:color="auto"/>
      </w:divBdr>
      <w:divsChild>
        <w:div w:id="1146120038">
          <w:marLeft w:val="0"/>
          <w:marRight w:val="0"/>
          <w:marTop w:val="0"/>
          <w:marBottom w:val="0"/>
          <w:divBdr>
            <w:top w:val="none" w:sz="0" w:space="0" w:color="auto"/>
            <w:left w:val="none" w:sz="0" w:space="0" w:color="auto"/>
            <w:bottom w:val="none" w:sz="0" w:space="0" w:color="auto"/>
            <w:right w:val="none" w:sz="0" w:space="0" w:color="auto"/>
          </w:divBdr>
          <w:divsChild>
            <w:div w:id="144393052">
              <w:marLeft w:val="0"/>
              <w:marRight w:val="0"/>
              <w:marTop w:val="0"/>
              <w:marBottom w:val="0"/>
              <w:divBdr>
                <w:top w:val="none" w:sz="0" w:space="0" w:color="auto"/>
                <w:left w:val="none" w:sz="0" w:space="0" w:color="auto"/>
                <w:bottom w:val="none" w:sz="0" w:space="0" w:color="auto"/>
                <w:right w:val="none" w:sz="0" w:space="0" w:color="auto"/>
              </w:divBdr>
              <w:divsChild>
                <w:div w:id="472454185">
                  <w:marLeft w:val="0"/>
                  <w:marRight w:val="0"/>
                  <w:marTop w:val="0"/>
                  <w:marBottom w:val="0"/>
                  <w:divBdr>
                    <w:top w:val="none" w:sz="0" w:space="0" w:color="auto"/>
                    <w:left w:val="none" w:sz="0" w:space="0" w:color="auto"/>
                    <w:bottom w:val="none" w:sz="0" w:space="0" w:color="auto"/>
                    <w:right w:val="none" w:sz="0" w:space="0" w:color="auto"/>
                  </w:divBdr>
                  <w:divsChild>
                    <w:div w:id="672343280">
                      <w:marLeft w:val="0"/>
                      <w:marRight w:val="0"/>
                      <w:marTop w:val="0"/>
                      <w:marBottom w:val="0"/>
                      <w:divBdr>
                        <w:top w:val="none" w:sz="0" w:space="0" w:color="auto"/>
                        <w:left w:val="none" w:sz="0" w:space="0" w:color="auto"/>
                        <w:bottom w:val="none" w:sz="0" w:space="0" w:color="auto"/>
                        <w:right w:val="none" w:sz="0" w:space="0" w:color="auto"/>
                      </w:divBdr>
                      <w:divsChild>
                        <w:div w:id="28914803">
                          <w:marLeft w:val="0"/>
                          <w:marRight w:val="0"/>
                          <w:marTop w:val="0"/>
                          <w:marBottom w:val="0"/>
                          <w:divBdr>
                            <w:top w:val="none" w:sz="0" w:space="0" w:color="auto"/>
                            <w:left w:val="none" w:sz="0" w:space="0" w:color="auto"/>
                            <w:bottom w:val="none" w:sz="0" w:space="0" w:color="auto"/>
                            <w:right w:val="none" w:sz="0" w:space="0" w:color="auto"/>
                          </w:divBdr>
                          <w:divsChild>
                            <w:div w:id="22101396">
                              <w:marLeft w:val="0"/>
                              <w:marRight w:val="0"/>
                              <w:marTop w:val="0"/>
                              <w:marBottom w:val="0"/>
                              <w:divBdr>
                                <w:top w:val="none" w:sz="0" w:space="0" w:color="auto"/>
                                <w:left w:val="none" w:sz="0" w:space="0" w:color="auto"/>
                                <w:bottom w:val="none" w:sz="0" w:space="0" w:color="auto"/>
                                <w:right w:val="none" w:sz="0" w:space="0" w:color="auto"/>
                              </w:divBdr>
                              <w:divsChild>
                                <w:div w:id="378554553">
                                  <w:marLeft w:val="0"/>
                                  <w:marRight w:val="0"/>
                                  <w:marTop w:val="0"/>
                                  <w:marBottom w:val="0"/>
                                  <w:divBdr>
                                    <w:top w:val="none" w:sz="0" w:space="0" w:color="auto"/>
                                    <w:left w:val="none" w:sz="0" w:space="0" w:color="auto"/>
                                    <w:bottom w:val="none" w:sz="0" w:space="0" w:color="auto"/>
                                    <w:right w:val="none" w:sz="0" w:space="0" w:color="auto"/>
                                  </w:divBdr>
                                  <w:divsChild>
                                    <w:div w:id="20961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040702">
      <w:bodyDiv w:val="1"/>
      <w:marLeft w:val="0"/>
      <w:marRight w:val="0"/>
      <w:marTop w:val="0"/>
      <w:marBottom w:val="0"/>
      <w:divBdr>
        <w:top w:val="none" w:sz="0" w:space="0" w:color="auto"/>
        <w:left w:val="none" w:sz="0" w:space="0" w:color="auto"/>
        <w:bottom w:val="none" w:sz="0" w:space="0" w:color="auto"/>
        <w:right w:val="none" w:sz="0" w:space="0" w:color="auto"/>
      </w:divBdr>
    </w:div>
    <w:div w:id="1569267470">
      <w:bodyDiv w:val="1"/>
      <w:marLeft w:val="0"/>
      <w:marRight w:val="0"/>
      <w:marTop w:val="0"/>
      <w:marBottom w:val="0"/>
      <w:divBdr>
        <w:top w:val="none" w:sz="0" w:space="0" w:color="auto"/>
        <w:left w:val="none" w:sz="0" w:space="0" w:color="auto"/>
        <w:bottom w:val="none" w:sz="0" w:space="0" w:color="auto"/>
        <w:right w:val="none" w:sz="0" w:space="0" w:color="auto"/>
      </w:divBdr>
    </w:div>
    <w:div w:id="1603688783">
      <w:bodyDiv w:val="1"/>
      <w:marLeft w:val="0"/>
      <w:marRight w:val="0"/>
      <w:marTop w:val="0"/>
      <w:marBottom w:val="0"/>
      <w:divBdr>
        <w:top w:val="none" w:sz="0" w:space="0" w:color="auto"/>
        <w:left w:val="none" w:sz="0" w:space="0" w:color="auto"/>
        <w:bottom w:val="none" w:sz="0" w:space="0" w:color="auto"/>
        <w:right w:val="none" w:sz="0" w:space="0" w:color="auto"/>
      </w:divBdr>
    </w:div>
    <w:div w:id="1631326123">
      <w:bodyDiv w:val="1"/>
      <w:marLeft w:val="0"/>
      <w:marRight w:val="0"/>
      <w:marTop w:val="0"/>
      <w:marBottom w:val="0"/>
      <w:divBdr>
        <w:top w:val="none" w:sz="0" w:space="0" w:color="auto"/>
        <w:left w:val="none" w:sz="0" w:space="0" w:color="auto"/>
        <w:bottom w:val="none" w:sz="0" w:space="0" w:color="auto"/>
        <w:right w:val="none" w:sz="0" w:space="0" w:color="auto"/>
      </w:divBdr>
    </w:div>
    <w:div w:id="1635331395">
      <w:bodyDiv w:val="1"/>
      <w:marLeft w:val="0"/>
      <w:marRight w:val="0"/>
      <w:marTop w:val="0"/>
      <w:marBottom w:val="0"/>
      <w:divBdr>
        <w:top w:val="none" w:sz="0" w:space="0" w:color="auto"/>
        <w:left w:val="none" w:sz="0" w:space="0" w:color="auto"/>
        <w:bottom w:val="none" w:sz="0" w:space="0" w:color="auto"/>
        <w:right w:val="none" w:sz="0" w:space="0" w:color="auto"/>
      </w:divBdr>
    </w:div>
    <w:div w:id="1646004843">
      <w:bodyDiv w:val="1"/>
      <w:marLeft w:val="0"/>
      <w:marRight w:val="0"/>
      <w:marTop w:val="0"/>
      <w:marBottom w:val="0"/>
      <w:divBdr>
        <w:top w:val="none" w:sz="0" w:space="0" w:color="auto"/>
        <w:left w:val="none" w:sz="0" w:space="0" w:color="auto"/>
        <w:bottom w:val="none" w:sz="0" w:space="0" w:color="auto"/>
        <w:right w:val="none" w:sz="0" w:space="0" w:color="auto"/>
      </w:divBdr>
    </w:div>
    <w:div w:id="1693263800">
      <w:bodyDiv w:val="1"/>
      <w:marLeft w:val="0"/>
      <w:marRight w:val="0"/>
      <w:marTop w:val="0"/>
      <w:marBottom w:val="0"/>
      <w:divBdr>
        <w:top w:val="none" w:sz="0" w:space="0" w:color="auto"/>
        <w:left w:val="none" w:sz="0" w:space="0" w:color="auto"/>
        <w:bottom w:val="none" w:sz="0" w:space="0" w:color="auto"/>
        <w:right w:val="none" w:sz="0" w:space="0" w:color="auto"/>
      </w:divBdr>
    </w:div>
    <w:div w:id="1756052919">
      <w:bodyDiv w:val="1"/>
      <w:marLeft w:val="0"/>
      <w:marRight w:val="0"/>
      <w:marTop w:val="0"/>
      <w:marBottom w:val="0"/>
      <w:divBdr>
        <w:top w:val="none" w:sz="0" w:space="0" w:color="auto"/>
        <w:left w:val="none" w:sz="0" w:space="0" w:color="auto"/>
        <w:bottom w:val="none" w:sz="0" w:space="0" w:color="auto"/>
        <w:right w:val="none" w:sz="0" w:space="0" w:color="auto"/>
      </w:divBdr>
      <w:divsChild>
        <w:div w:id="1088382319">
          <w:marLeft w:val="0"/>
          <w:marRight w:val="0"/>
          <w:marTop w:val="0"/>
          <w:marBottom w:val="0"/>
          <w:divBdr>
            <w:top w:val="none" w:sz="0" w:space="0" w:color="auto"/>
            <w:left w:val="none" w:sz="0" w:space="0" w:color="auto"/>
            <w:bottom w:val="none" w:sz="0" w:space="0" w:color="auto"/>
            <w:right w:val="none" w:sz="0" w:space="0" w:color="auto"/>
          </w:divBdr>
          <w:divsChild>
            <w:div w:id="1311786170">
              <w:marLeft w:val="0"/>
              <w:marRight w:val="0"/>
              <w:marTop w:val="0"/>
              <w:marBottom w:val="0"/>
              <w:divBdr>
                <w:top w:val="none" w:sz="0" w:space="0" w:color="auto"/>
                <w:left w:val="none" w:sz="0" w:space="0" w:color="auto"/>
                <w:bottom w:val="none" w:sz="0" w:space="0" w:color="auto"/>
                <w:right w:val="none" w:sz="0" w:space="0" w:color="auto"/>
              </w:divBdr>
              <w:divsChild>
                <w:div w:id="1200820390">
                  <w:marLeft w:val="0"/>
                  <w:marRight w:val="0"/>
                  <w:marTop w:val="0"/>
                  <w:marBottom w:val="0"/>
                  <w:divBdr>
                    <w:top w:val="none" w:sz="0" w:space="0" w:color="auto"/>
                    <w:left w:val="none" w:sz="0" w:space="0" w:color="auto"/>
                    <w:bottom w:val="none" w:sz="0" w:space="0" w:color="auto"/>
                    <w:right w:val="none" w:sz="0" w:space="0" w:color="auto"/>
                  </w:divBdr>
                  <w:divsChild>
                    <w:div w:id="835194706">
                      <w:marLeft w:val="0"/>
                      <w:marRight w:val="0"/>
                      <w:marTop w:val="0"/>
                      <w:marBottom w:val="0"/>
                      <w:divBdr>
                        <w:top w:val="none" w:sz="0" w:space="0" w:color="auto"/>
                        <w:left w:val="none" w:sz="0" w:space="0" w:color="auto"/>
                        <w:bottom w:val="none" w:sz="0" w:space="0" w:color="auto"/>
                        <w:right w:val="none" w:sz="0" w:space="0" w:color="auto"/>
                      </w:divBdr>
                      <w:divsChild>
                        <w:div w:id="1427656497">
                          <w:marLeft w:val="0"/>
                          <w:marRight w:val="0"/>
                          <w:marTop w:val="0"/>
                          <w:marBottom w:val="0"/>
                          <w:divBdr>
                            <w:top w:val="none" w:sz="0" w:space="0" w:color="auto"/>
                            <w:left w:val="none" w:sz="0" w:space="0" w:color="auto"/>
                            <w:bottom w:val="none" w:sz="0" w:space="0" w:color="auto"/>
                            <w:right w:val="none" w:sz="0" w:space="0" w:color="auto"/>
                          </w:divBdr>
                          <w:divsChild>
                            <w:div w:id="2040204805">
                              <w:marLeft w:val="0"/>
                              <w:marRight w:val="0"/>
                              <w:marTop w:val="0"/>
                              <w:marBottom w:val="0"/>
                              <w:divBdr>
                                <w:top w:val="none" w:sz="0" w:space="0" w:color="auto"/>
                                <w:left w:val="none" w:sz="0" w:space="0" w:color="auto"/>
                                <w:bottom w:val="none" w:sz="0" w:space="0" w:color="auto"/>
                                <w:right w:val="none" w:sz="0" w:space="0" w:color="auto"/>
                              </w:divBdr>
                              <w:divsChild>
                                <w:div w:id="2033455388">
                                  <w:marLeft w:val="0"/>
                                  <w:marRight w:val="0"/>
                                  <w:marTop w:val="0"/>
                                  <w:marBottom w:val="0"/>
                                  <w:divBdr>
                                    <w:top w:val="none" w:sz="0" w:space="0" w:color="auto"/>
                                    <w:left w:val="none" w:sz="0" w:space="0" w:color="auto"/>
                                    <w:bottom w:val="none" w:sz="0" w:space="0" w:color="auto"/>
                                    <w:right w:val="none" w:sz="0" w:space="0" w:color="auto"/>
                                  </w:divBdr>
                                  <w:divsChild>
                                    <w:div w:id="10675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6015">
      <w:bodyDiv w:val="1"/>
      <w:marLeft w:val="0"/>
      <w:marRight w:val="0"/>
      <w:marTop w:val="0"/>
      <w:marBottom w:val="0"/>
      <w:divBdr>
        <w:top w:val="none" w:sz="0" w:space="0" w:color="auto"/>
        <w:left w:val="none" w:sz="0" w:space="0" w:color="auto"/>
        <w:bottom w:val="none" w:sz="0" w:space="0" w:color="auto"/>
        <w:right w:val="none" w:sz="0" w:space="0" w:color="auto"/>
      </w:divBdr>
    </w:div>
    <w:div w:id="1785608464">
      <w:bodyDiv w:val="1"/>
      <w:marLeft w:val="0"/>
      <w:marRight w:val="0"/>
      <w:marTop w:val="0"/>
      <w:marBottom w:val="0"/>
      <w:divBdr>
        <w:top w:val="none" w:sz="0" w:space="0" w:color="auto"/>
        <w:left w:val="none" w:sz="0" w:space="0" w:color="auto"/>
        <w:bottom w:val="none" w:sz="0" w:space="0" w:color="auto"/>
        <w:right w:val="none" w:sz="0" w:space="0" w:color="auto"/>
      </w:divBdr>
    </w:div>
    <w:div w:id="1824464260">
      <w:bodyDiv w:val="1"/>
      <w:marLeft w:val="0"/>
      <w:marRight w:val="0"/>
      <w:marTop w:val="0"/>
      <w:marBottom w:val="0"/>
      <w:divBdr>
        <w:top w:val="none" w:sz="0" w:space="0" w:color="auto"/>
        <w:left w:val="none" w:sz="0" w:space="0" w:color="auto"/>
        <w:bottom w:val="none" w:sz="0" w:space="0" w:color="auto"/>
        <w:right w:val="none" w:sz="0" w:space="0" w:color="auto"/>
      </w:divBdr>
    </w:div>
    <w:div w:id="1840078642">
      <w:bodyDiv w:val="1"/>
      <w:marLeft w:val="0"/>
      <w:marRight w:val="0"/>
      <w:marTop w:val="0"/>
      <w:marBottom w:val="0"/>
      <w:divBdr>
        <w:top w:val="none" w:sz="0" w:space="0" w:color="auto"/>
        <w:left w:val="none" w:sz="0" w:space="0" w:color="auto"/>
        <w:bottom w:val="none" w:sz="0" w:space="0" w:color="auto"/>
        <w:right w:val="none" w:sz="0" w:space="0" w:color="auto"/>
      </w:divBdr>
    </w:div>
    <w:div w:id="1857961836">
      <w:bodyDiv w:val="1"/>
      <w:marLeft w:val="0"/>
      <w:marRight w:val="0"/>
      <w:marTop w:val="0"/>
      <w:marBottom w:val="0"/>
      <w:divBdr>
        <w:top w:val="none" w:sz="0" w:space="0" w:color="auto"/>
        <w:left w:val="none" w:sz="0" w:space="0" w:color="auto"/>
        <w:bottom w:val="none" w:sz="0" w:space="0" w:color="auto"/>
        <w:right w:val="none" w:sz="0" w:space="0" w:color="auto"/>
      </w:divBdr>
    </w:div>
    <w:div w:id="1870146606">
      <w:bodyDiv w:val="1"/>
      <w:marLeft w:val="0"/>
      <w:marRight w:val="0"/>
      <w:marTop w:val="0"/>
      <w:marBottom w:val="0"/>
      <w:divBdr>
        <w:top w:val="none" w:sz="0" w:space="0" w:color="auto"/>
        <w:left w:val="none" w:sz="0" w:space="0" w:color="auto"/>
        <w:bottom w:val="none" w:sz="0" w:space="0" w:color="auto"/>
        <w:right w:val="none" w:sz="0" w:space="0" w:color="auto"/>
      </w:divBdr>
    </w:div>
    <w:div w:id="1875651664">
      <w:bodyDiv w:val="1"/>
      <w:marLeft w:val="0"/>
      <w:marRight w:val="0"/>
      <w:marTop w:val="0"/>
      <w:marBottom w:val="0"/>
      <w:divBdr>
        <w:top w:val="none" w:sz="0" w:space="0" w:color="auto"/>
        <w:left w:val="none" w:sz="0" w:space="0" w:color="auto"/>
        <w:bottom w:val="none" w:sz="0" w:space="0" w:color="auto"/>
        <w:right w:val="none" w:sz="0" w:space="0" w:color="auto"/>
      </w:divBdr>
    </w:div>
    <w:div w:id="1876847845">
      <w:bodyDiv w:val="1"/>
      <w:marLeft w:val="0"/>
      <w:marRight w:val="0"/>
      <w:marTop w:val="0"/>
      <w:marBottom w:val="0"/>
      <w:divBdr>
        <w:top w:val="none" w:sz="0" w:space="0" w:color="auto"/>
        <w:left w:val="none" w:sz="0" w:space="0" w:color="auto"/>
        <w:bottom w:val="none" w:sz="0" w:space="0" w:color="auto"/>
        <w:right w:val="none" w:sz="0" w:space="0" w:color="auto"/>
      </w:divBdr>
    </w:div>
    <w:div w:id="1921987314">
      <w:bodyDiv w:val="1"/>
      <w:marLeft w:val="0"/>
      <w:marRight w:val="0"/>
      <w:marTop w:val="0"/>
      <w:marBottom w:val="0"/>
      <w:divBdr>
        <w:top w:val="none" w:sz="0" w:space="0" w:color="auto"/>
        <w:left w:val="none" w:sz="0" w:space="0" w:color="auto"/>
        <w:bottom w:val="none" w:sz="0" w:space="0" w:color="auto"/>
        <w:right w:val="none" w:sz="0" w:space="0" w:color="auto"/>
      </w:divBdr>
    </w:div>
    <w:div w:id="1959095937">
      <w:bodyDiv w:val="1"/>
      <w:marLeft w:val="0"/>
      <w:marRight w:val="0"/>
      <w:marTop w:val="0"/>
      <w:marBottom w:val="0"/>
      <w:divBdr>
        <w:top w:val="none" w:sz="0" w:space="0" w:color="auto"/>
        <w:left w:val="none" w:sz="0" w:space="0" w:color="auto"/>
        <w:bottom w:val="none" w:sz="0" w:space="0" w:color="auto"/>
        <w:right w:val="none" w:sz="0" w:space="0" w:color="auto"/>
      </w:divBdr>
    </w:div>
    <w:div w:id="1973631801">
      <w:bodyDiv w:val="1"/>
      <w:marLeft w:val="0"/>
      <w:marRight w:val="0"/>
      <w:marTop w:val="0"/>
      <w:marBottom w:val="0"/>
      <w:divBdr>
        <w:top w:val="none" w:sz="0" w:space="0" w:color="auto"/>
        <w:left w:val="none" w:sz="0" w:space="0" w:color="auto"/>
        <w:bottom w:val="none" w:sz="0" w:space="0" w:color="auto"/>
        <w:right w:val="none" w:sz="0" w:space="0" w:color="auto"/>
      </w:divBdr>
    </w:div>
    <w:div w:id="200535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hyperlink" Target="https://www.geeksforgeeks.org/computer-networks/symmetric-key-cryptograph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860-ED06-4FC9-9635-FB16EB28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4353</Words>
  <Characters>24818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Mahapatra</dc:creator>
  <cp:keywords/>
  <dc:description/>
  <cp:lastModifiedBy>Rohan Mahapatra</cp:lastModifiedBy>
  <cp:revision>2</cp:revision>
  <dcterms:created xsi:type="dcterms:W3CDTF">2025-06-23T08:03:00Z</dcterms:created>
  <dcterms:modified xsi:type="dcterms:W3CDTF">2025-06-23T08:03:00Z</dcterms:modified>
</cp:coreProperties>
</file>