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9EEE" w14:textId="013044C1" w:rsidR="00DB09E0" w:rsidRDefault="00DB09E0" w:rsidP="00DB09E0">
      <w:pPr>
        <w:jc w:val="center"/>
        <w:rPr>
          <w:b/>
          <w:bCs/>
        </w:rPr>
      </w:pPr>
      <w:r>
        <w:rPr>
          <w:b/>
          <w:bCs/>
        </w:rPr>
        <w:t>AARC Adult &amp; Student Survey Results</w:t>
      </w:r>
    </w:p>
    <w:p w14:paraId="0E3A6D3B" w14:textId="3F656945" w:rsidR="00DB09E0" w:rsidRDefault="00DB09E0" w:rsidP="00DB09E0">
      <w:pPr>
        <w:jc w:val="center"/>
        <w:rPr>
          <w:b/>
          <w:bCs/>
        </w:rPr>
      </w:pPr>
      <w:r>
        <w:rPr>
          <w:b/>
          <w:bCs/>
        </w:rPr>
        <w:t xml:space="preserve">Sent to BOE </w:t>
      </w:r>
    </w:p>
    <w:p w14:paraId="2B186C21" w14:textId="77777777" w:rsidR="00DB09E0" w:rsidRDefault="00DB09E0">
      <w:pPr>
        <w:rPr>
          <w:b/>
          <w:bCs/>
        </w:rPr>
      </w:pPr>
    </w:p>
    <w:p w14:paraId="2A051B58" w14:textId="41E5E1E8" w:rsidR="00C36BB6" w:rsidRPr="00DB09E0" w:rsidRDefault="00C36BB6">
      <w:pPr>
        <w:rPr>
          <w:b/>
          <w:bCs/>
        </w:rPr>
      </w:pPr>
      <w:r w:rsidRPr="00DB09E0">
        <w:rPr>
          <w:b/>
          <w:bCs/>
        </w:rPr>
        <w:t xml:space="preserve">AARC Survey Notes - April </w:t>
      </w:r>
      <w:r w:rsidR="0023409E" w:rsidRPr="00DB09E0">
        <w:rPr>
          <w:b/>
          <w:bCs/>
        </w:rPr>
        <w:t>24</w:t>
      </w:r>
      <w:r w:rsidRPr="00DB09E0">
        <w:rPr>
          <w:b/>
          <w:bCs/>
        </w:rPr>
        <w:t>, 2025</w:t>
      </w:r>
    </w:p>
    <w:p w14:paraId="7455DC37" w14:textId="6B3DED9E" w:rsidR="00C36BB6" w:rsidRPr="00C36BB6" w:rsidRDefault="00C36BB6">
      <w:pPr>
        <w:rPr>
          <w:b/>
          <w:bCs/>
        </w:rPr>
      </w:pPr>
      <w:r w:rsidRPr="00C36BB6">
        <w:rPr>
          <w:b/>
          <w:bCs/>
        </w:rPr>
        <w:t>Adult Survey</w:t>
      </w:r>
    </w:p>
    <w:p w14:paraId="3727E30C" w14:textId="140EC398" w:rsidR="00C36BB6" w:rsidRDefault="00C36BB6" w:rsidP="00C36BB6">
      <w:pPr>
        <w:pStyle w:val="ListParagraph"/>
        <w:numPr>
          <w:ilvl w:val="0"/>
          <w:numId w:val="1"/>
        </w:numPr>
      </w:pPr>
      <w:r>
        <w:t>1</w:t>
      </w:r>
      <w:r w:rsidR="001C27CC">
        <w:t>221</w:t>
      </w:r>
      <w:r>
        <w:t xml:space="preserve"> Responses</w:t>
      </w:r>
    </w:p>
    <w:p w14:paraId="46EB08D2" w14:textId="31DDBC83" w:rsidR="00C36BB6" w:rsidRDefault="00D5561E" w:rsidP="00C36BB6">
      <w:pPr>
        <w:pStyle w:val="ListParagraph"/>
        <w:numPr>
          <w:ilvl w:val="0"/>
          <w:numId w:val="1"/>
        </w:numPr>
      </w:pPr>
      <w:r>
        <w:t>88</w:t>
      </w:r>
      <w:r w:rsidR="00C36BB6">
        <w:t>% Current Parents/Guardian</w:t>
      </w:r>
    </w:p>
    <w:p w14:paraId="6E8A08BF" w14:textId="65BD67E4" w:rsidR="00C36BB6" w:rsidRDefault="00C36BB6" w:rsidP="00C36BB6">
      <w:pPr>
        <w:pStyle w:val="ListParagraph"/>
        <w:numPr>
          <w:ilvl w:val="0"/>
          <w:numId w:val="1"/>
        </w:numPr>
      </w:pPr>
      <w:r>
        <w:t>3</w:t>
      </w:r>
      <w:r w:rsidR="00D5561E">
        <w:t>2</w:t>
      </w:r>
      <w:r>
        <w:t xml:space="preserve"> Individuals from Somerset</w:t>
      </w:r>
    </w:p>
    <w:p w14:paraId="59E71EFC" w14:textId="0C11AAAF" w:rsidR="00C36BB6" w:rsidRDefault="00C36BB6" w:rsidP="00C36BB6">
      <w:pPr>
        <w:pStyle w:val="ListParagraph"/>
        <w:numPr>
          <w:ilvl w:val="0"/>
          <w:numId w:val="1"/>
        </w:numPr>
      </w:pPr>
      <w:r>
        <w:t>Most people are aware of the process</w:t>
      </w:r>
    </w:p>
    <w:p w14:paraId="18208A26" w14:textId="05EEB550" w:rsidR="00C36BB6" w:rsidRDefault="00C36BB6" w:rsidP="00C36BB6">
      <w:pPr>
        <w:pStyle w:val="ListParagraph"/>
        <w:numPr>
          <w:ilvl w:val="0"/>
          <w:numId w:val="1"/>
        </w:numPr>
      </w:pPr>
      <w:r>
        <w:t>Over 90% have read on the website or through weekly updates</w:t>
      </w:r>
      <w:r w:rsidR="007D76EF">
        <w:t xml:space="preserve"> – They are aware</w:t>
      </w:r>
    </w:p>
    <w:p w14:paraId="202CE8C4" w14:textId="731131FD" w:rsidR="007D76EF" w:rsidRDefault="007D76EF" w:rsidP="007D76EF">
      <w:pPr>
        <w:pStyle w:val="ListParagraph"/>
        <w:numPr>
          <w:ilvl w:val="0"/>
          <w:numId w:val="1"/>
        </w:numPr>
      </w:pPr>
      <w:proofErr w:type="gramStart"/>
      <w:r>
        <w:t>A majority of</w:t>
      </w:r>
      <w:proofErr w:type="gramEnd"/>
      <w:r>
        <w:t xml:space="preserve"> respondents prefer Option C – When asked about Option C</w:t>
      </w:r>
    </w:p>
    <w:p w14:paraId="1FA31734" w14:textId="6BC12CD3" w:rsidR="007D76EF" w:rsidRDefault="007D76EF" w:rsidP="007D76EF">
      <w:pPr>
        <w:pStyle w:val="ListParagraph"/>
        <w:numPr>
          <w:ilvl w:val="0"/>
          <w:numId w:val="1"/>
        </w:numPr>
      </w:pPr>
      <w:proofErr w:type="gramStart"/>
      <w:r>
        <w:t>A majority of</w:t>
      </w:r>
      <w:proofErr w:type="gramEnd"/>
      <w:r>
        <w:t xml:space="preserve"> respondents don’t have an opinion or do not want the BOE to consider any other option.  </w:t>
      </w:r>
    </w:p>
    <w:p w14:paraId="04589C32" w14:textId="7775AC0C" w:rsidR="007D76EF" w:rsidRDefault="007D76EF" w:rsidP="007D76EF">
      <w:pPr>
        <w:pStyle w:val="ListParagraph"/>
        <w:numPr>
          <w:ilvl w:val="0"/>
          <w:numId w:val="1"/>
        </w:numPr>
      </w:pPr>
      <w:r>
        <w:t>7</w:t>
      </w:r>
      <w:r w:rsidR="00EF08DA">
        <w:t>5</w:t>
      </w:r>
      <w:r>
        <w:t>% of respondents believe that eliminating double splits is important.</w:t>
      </w:r>
    </w:p>
    <w:p w14:paraId="79846114" w14:textId="37F05720" w:rsidR="007D76EF" w:rsidRDefault="009B567E" w:rsidP="007D76EF">
      <w:pPr>
        <w:pStyle w:val="ListParagraph"/>
        <w:numPr>
          <w:ilvl w:val="0"/>
          <w:numId w:val="1"/>
        </w:numPr>
      </w:pPr>
      <w:r>
        <w:t>53</w:t>
      </w:r>
      <w:r w:rsidR="007D76EF">
        <w:t>% of respondents believe that eliminating all splits, even if that means disrupting more students</w:t>
      </w:r>
      <w:r w:rsidR="68FBB88B">
        <w:t>/</w:t>
      </w:r>
      <w:r w:rsidR="007D76EF">
        <w:t>families is important.</w:t>
      </w:r>
    </w:p>
    <w:p w14:paraId="155382F4" w14:textId="6FE1163D" w:rsidR="007D76EF" w:rsidRDefault="007D76EF" w:rsidP="007D76EF">
      <w:pPr>
        <w:pStyle w:val="ListParagraph"/>
        <w:numPr>
          <w:ilvl w:val="0"/>
          <w:numId w:val="1"/>
        </w:numPr>
      </w:pPr>
      <w:r>
        <w:t>83% of respondents believe that balancing enrollment is important.</w:t>
      </w:r>
    </w:p>
    <w:p w14:paraId="2AC0D82C" w14:textId="62DBFE9E" w:rsidR="007D76EF" w:rsidRDefault="00387C57" w:rsidP="007D76EF">
      <w:pPr>
        <w:pStyle w:val="ListParagraph"/>
        <w:numPr>
          <w:ilvl w:val="0"/>
          <w:numId w:val="1"/>
        </w:numPr>
      </w:pPr>
      <w:r>
        <w:t>80</w:t>
      </w:r>
      <w:r w:rsidR="007D76EF">
        <w:t>% of respondents believe it is important to limit the number of students/families impacted by attendance area changes.</w:t>
      </w:r>
    </w:p>
    <w:p w14:paraId="3EA5CD87" w14:textId="4552B648" w:rsidR="007D76EF" w:rsidRDefault="007D76EF" w:rsidP="007D76EF">
      <w:pPr>
        <w:pStyle w:val="ListParagraph"/>
        <w:numPr>
          <w:ilvl w:val="0"/>
          <w:numId w:val="1"/>
        </w:numPr>
      </w:pPr>
      <w:r>
        <w:t xml:space="preserve">80% of respondents </w:t>
      </w:r>
      <w:r w:rsidR="007C321A">
        <w:t xml:space="preserve">believe that the distance students will travel to get to school is important. </w:t>
      </w:r>
    </w:p>
    <w:p w14:paraId="3EBCF4A0" w14:textId="4ADA6E8A" w:rsidR="007C321A" w:rsidRDefault="007C321A" w:rsidP="007D76EF">
      <w:pPr>
        <w:pStyle w:val="ListParagraph"/>
        <w:numPr>
          <w:ilvl w:val="0"/>
          <w:numId w:val="1"/>
        </w:numPr>
      </w:pPr>
      <w:r>
        <w:t>75% of respondents believe that changes made should not impact high school boundaries. (Important)</w:t>
      </w:r>
    </w:p>
    <w:p w14:paraId="0E39E770" w14:textId="45F2A866" w:rsidR="007C321A" w:rsidRDefault="007C321A" w:rsidP="007D76EF">
      <w:pPr>
        <w:pStyle w:val="ListParagraph"/>
        <w:numPr>
          <w:ilvl w:val="0"/>
          <w:numId w:val="1"/>
        </w:numPr>
      </w:pPr>
      <w:r>
        <w:t xml:space="preserve">73% of respondents believe that a split should occur from Elementary to Middle School. </w:t>
      </w:r>
    </w:p>
    <w:p w14:paraId="092FB9D1" w14:textId="4ACEA346" w:rsidR="007C321A" w:rsidRDefault="007C321A" w:rsidP="007D76EF">
      <w:pPr>
        <w:pStyle w:val="ListParagraph"/>
        <w:numPr>
          <w:ilvl w:val="0"/>
          <w:numId w:val="1"/>
        </w:numPr>
      </w:pPr>
      <w:r>
        <w:t>5</w:t>
      </w:r>
      <w:r w:rsidR="00025560">
        <w:t>1</w:t>
      </w:r>
      <w:r>
        <w:t xml:space="preserve">% of respondents would support or have no preference to </w:t>
      </w:r>
      <w:proofErr w:type="gramStart"/>
      <w:r>
        <w:t>offering</w:t>
      </w:r>
      <w:proofErr w:type="gramEnd"/>
      <w:r>
        <w:t xml:space="preserve"> additional SOC to limit the number of changes.</w:t>
      </w:r>
    </w:p>
    <w:p w14:paraId="61B297A8" w14:textId="0911B948" w:rsidR="007C321A" w:rsidRDefault="007C321A" w:rsidP="007D76EF">
      <w:pPr>
        <w:pStyle w:val="ListParagraph"/>
        <w:numPr>
          <w:ilvl w:val="0"/>
          <w:numId w:val="1"/>
        </w:numPr>
      </w:pPr>
      <w:r>
        <w:t>65% o</w:t>
      </w:r>
      <w:r w:rsidR="4DD8AB14">
        <w:t>f</w:t>
      </w:r>
      <w:r>
        <w:t xml:space="preserve"> respondents would rather TSD increase SOC or do not have a preference as opposed to closing a middle school.  </w:t>
      </w:r>
    </w:p>
    <w:p w14:paraId="79FB813A" w14:textId="538F6848" w:rsidR="007C321A" w:rsidRDefault="007C321A" w:rsidP="007D76EF">
      <w:pPr>
        <w:pStyle w:val="ListParagraph"/>
        <w:numPr>
          <w:ilvl w:val="0"/>
          <w:numId w:val="1"/>
        </w:numPr>
      </w:pPr>
      <w:r>
        <w:t xml:space="preserve">63% of respondents would like TSD to offer Open Enrollment as a method of balancing enrollment. </w:t>
      </w:r>
    </w:p>
    <w:p w14:paraId="6084C845" w14:textId="77777777" w:rsidR="00C36BB6" w:rsidRDefault="00C36BB6"/>
    <w:p w14:paraId="70FF1998" w14:textId="480B30A1" w:rsidR="67153E42" w:rsidRDefault="67153E42"/>
    <w:p w14:paraId="391BFA62" w14:textId="298005ED" w:rsidR="00D61212" w:rsidRPr="00794F21" w:rsidRDefault="00794F21">
      <w:pPr>
        <w:rPr>
          <w:b/>
          <w:bCs/>
          <w:sz w:val="28"/>
          <w:szCs w:val="28"/>
        </w:rPr>
      </w:pPr>
      <w:r w:rsidRPr="00794F21">
        <w:rPr>
          <w:b/>
          <w:bCs/>
          <w:sz w:val="28"/>
          <w:szCs w:val="28"/>
        </w:rPr>
        <w:lastRenderedPageBreak/>
        <w:t xml:space="preserve">As of </w:t>
      </w:r>
      <w:r w:rsidR="00D61212" w:rsidRPr="00794F21">
        <w:rPr>
          <w:b/>
          <w:bCs/>
          <w:sz w:val="28"/>
          <w:szCs w:val="28"/>
        </w:rPr>
        <w:t>April 2</w:t>
      </w:r>
      <w:r w:rsidRPr="00794F21">
        <w:rPr>
          <w:b/>
          <w:bCs/>
          <w:sz w:val="28"/>
          <w:szCs w:val="28"/>
        </w:rPr>
        <w:t>9</w:t>
      </w:r>
    </w:p>
    <w:p w14:paraId="3BF0E228" w14:textId="77777777" w:rsidR="00D61212" w:rsidRPr="00794F21" w:rsidRDefault="00D61212" w:rsidP="00D61212">
      <w:pPr>
        <w:rPr>
          <w:b/>
          <w:bCs/>
          <w:sz w:val="28"/>
          <w:szCs w:val="28"/>
        </w:rPr>
      </w:pPr>
      <w:r w:rsidRPr="00794F21">
        <w:rPr>
          <w:b/>
          <w:bCs/>
          <w:sz w:val="28"/>
          <w:szCs w:val="28"/>
        </w:rPr>
        <w:t>Adult Survey</w:t>
      </w:r>
    </w:p>
    <w:p w14:paraId="2320E975" w14:textId="72DE88AE" w:rsidR="00D61212" w:rsidRDefault="00D61212" w:rsidP="00D61212">
      <w:pPr>
        <w:pStyle w:val="ListParagraph"/>
        <w:numPr>
          <w:ilvl w:val="0"/>
          <w:numId w:val="1"/>
        </w:numPr>
      </w:pPr>
      <w:r>
        <w:t>1</w:t>
      </w:r>
      <w:r w:rsidR="007C7316">
        <w:t>,</w:t>
      </w:r>
      <w:r w:rsidR="00233F3E">
        <w:t>777</w:t>
      </w:r>
      <w:r>
        <w:t xml:space="preserve"> Responses</w:t>
      </w:r>
    </w:p>
    <w:p w14:paraId="40A8E793" w14:textId="12DB4836" w:rsidR="00D61212" w:rsidRDefault="007C7316" w:rsidP="00D61212">
      <w:pPr>
        <w:pStyle w:val="ListParagraph"/>
        <w:numPr>
          <w:ilvl w:val="0"/>
          <w:numId w:val="1"/>
        </w:numPr>
      </w:pPr>
      <w:r>
        <w:t>90.7</w:t>
      </w:r>
      <w:r w:rsidR="00D61212">
        <w:t>% Current Parents/Guardian</w:t>
      </w:r>
    </w:p>
    <w:p w14:paraId="2AC8C37A" w14:textId="4273BD9C" w:rsidR="00D61212" w:rsidRDefault="005617FF" w:rsidP="00D61212">
      <w:pPr>
        <w:pStyle w:val="ListParagraph"/>
        <w:numPr>
          <w:ilvl w:val="0"/>
          <w:numId w:val="1"/>
        </w:numPr>
      </w:pPr>
      <w:r>
        <w:t>53</w:t>
      </w:r>
      <w:r w:rsidR="00D61212">
        <w:t xml:space="preserve"> Individuals from Somerset</w:t>
      </w:r>
    </w:p>
    <w:p w14:paraId="72FFE753" w14:textId="23B0564A" w:rsidR="00D61212" w:rsidRDefault="00D61212" w:rsidP="00D61212">
      <w:pPr>
        <w:pStyle w:val="ListParagraph"/>
        <w:numPr>
          <w:ilvl w:val="0"/>
          <w:numId w:val="1"/>
        </w:numPr>
      </w:pPr>
      <w:r>
        <w:t>Most people are aware of the process</w:t>
      </w:r>
      <w:r w:rsidR="00106AEB">
        <w:t xml:space="preserve"> (60.8%)</w:t>
      </w:r>
    </w:p>
    <w:p w14:paraId="5E5A4A58" w14:textId="586DDFB8" w:rsidR="00D61212" w:rsidRDefault="00D61212" w:rsidP="00D61212">
      <w:pPr>
        <w:pStyle w:val="ListParagraph"/>
        <w:numPr>
          <w:ilvl w:val="0"/>
          <w:numId w:val="1"/>
        </w:numPr>
      </w:pPr>
      <w:r>
        <w:t>Over 9</w:t>
      </w:r>
      <w:r w:rsidR="00406CCB">
        <w:t>2.9</w:t>
      </w:r>
      <w:r>
        <w:t>% have read on the website or through weekly updates – They are aware</w:t>
      </w:r>
    </w:p>
    <w:p w14:paraId="48E30116" w14:textId="0E59C905" w:rsidR="00D61212" w:rsidRDefault="000D12C0" w:rsidP="00D61212">
      <w:pPr>
        <w:pStyle w:val="ListParagraph"/>
        <w:numPr>
          <w:ilvl w:val="0"/>
          <w:numId w:val="1"/>
        </w:numPr>
      </w:pPr>
      <w:r>
        <w:t>70</w:t>
      </w:r>
      <w:r w:rsidR="00475049">
        <w:t>.1</w:t>
      </w:r>
      <w:r>
        <w:t xml:space="preserve">% of respondents </w:t>
      </w:r>
      <w:r w:rsidR="00512015">
        <w:t xml:space="preserve">believe that a version of Option C is preferred. </w:t>
      </w:r>
      <w:r w:rsidR="00410B39">
        <w:t xml:space="preserve">11% of the respondents currently/or previously attended Troy Union. </w:t>
      </w:r>
      <w:proofErr w:type="gramStart"/>
      <w:r w:rsidR="00D61212">
        <w:t>A majority of</w:t>
      </w:r>
      <w:proofErr w:type="gramEnd"/>
      <w:r w:rsidR="00D61212">
        <w:t xml:space="preserve"> respondents prefer Option C – </w:t>
      </w:r>
      <w:r w:rsidR="00B44BB8">
        <w:t xml:space="preserve">(31.8%) </w:t>
      </w:r>
      <w:r w:rsidR="00D61212">
        <w:t>When asked about Option C</w:t>
      </w:r>
    </w:p>
    <w:p w14:paraId="47AD9124" w14:textId="3AA0285A" w:rsidR="00D61212" w:rsidRDefault="00D61212" w:rsidP="00D61212">
      <w:pPr>
        <w:pStyle w:val="ListParagraph"/>
        <w:numPr>
          <w:ilvl w:val="0"/>
          <w:numId w:val="1"/>
        </w:numPr>
      </w:pPr>
      <w:proofErr w:type="gramStart"/>
      <w:r>
        <w:t>A majority of</w:t>
      </w:r>
      <w:proofErr w:type="gramEnd"/>
      <w:r>
        <w:t xml:space="preserve"> respondents don’t have an opinion or do not want the BOE to consider any other option.  </w:t>
      </w:r>
      <w:r w:rsidR="00EB2392">
        <w:t>(76.1%)</w:t>
      </w:r>
    </w:p>
    <w:p w14:paraId="68A5FE59" w14:textId="2BA50C51" w:rsidR="00D61212" w:rsidRDefault="00D61212" w:rsidP="00D61212">
      <w:pPr>
        <w:pStyle w:val="ListParagraph"/>
        <w:numPr>
          <w:ilvl w:val="0"/>
          <w:numId w:val="1"/>
        </w:numPr>
      </w:pPr>
      <w:r>
        <w:t>7</w:t>
      </w:r>
      <w:r w:rsidR="00FB521D">
        <w:t>3</w:t>
      </w:r>
      <w:r>
        <w:t>% of respondents believe that eliminating double splits is important.</w:t>
      </w:r>
    </w:p>
    <w:p w14:paraId="431B883B" w14:textId="476E3A5D" w:rsidR="00D61212" w:rsidRDefault="00D61212" w:rsidP="00D61212">
      <w:pPr>
        <w:pStyle w:val="ListParagraph"/>
        <w:numPr>
          <w:ilvl w:val="0"/>
          <w:numId w:val="1"/>
        </w:numPr>
      </w:pPr>
      <w:r>
        <w:t>5</w:t>
      </w:r>
      <w:r w:rsidR="000400A3">
        <w:t>2.3</w:t>
      </w:r>
      <w:r>
        <w:t>% of respondents believe that eliminating all splits, even if that means disrupting more students</w:t>
      </w:r>
      <w:r w:rsidR="7B7D7EAB">
        <w:t>/</w:t>
      </w:r>
      <w:r>
        <w:t>families is important.</w:t>
      </w:r>
    </w:p>
    <w:p w14:paraId="1246087E" w14:textId="285B03D8" w:rsidR="00D61212" w:rsidRDefault="00D61212" w:rsidP="00D61212">
      <w:pPr>
        <w:pStyle w:val="ListParagraph"/>
        <w:numPr>
          <w:ilvl w:val="0"/>
          <w:numId w:val="1"/>
        </w:numPr>
      </w:pPr>
      <w:r>
        <w:t>8</w:t>
      </w:r>
      <w:r w:rsidR="00BB0E2C">
        <w:t>0.7</w:t>
      </w:r>
      <w:r>
        <w:t>% of respondents believe that balancing enrollment is important.</w:t>
      </w:r>
    </w:p>
    <w:p w14:paraId="23C08113" w14:textId="16DC20AD" w:rsidR="00D61212" w:rsidRDefault="00610F4F" w:rsidP="00D61212">
      <w:pPr>
        <w:pStyle w:val="ListParagraph"/>
        <w:numPr>
          <w:ilvl w:val="0"/>
          <w:numId w:val="1"/>
        </w:numPr>
      </w:pPr>
      <w:r>
        <w:t>76</w:t>
      </w:r>
      <w:r w:rsidR="00D61212">
        <w:t>% of respondents believe it is important to limit the number of students/families impacted by attendance area changes.</w:t>
      </w:r>
    </w:p>
    <w:p w14:paraId="2B246B54" w14:textId="0A46421D" w:rsidR="00D61212" w:rsidRDefault="00D61212" w:rsidP="00D61212">
      <w:pPr>
        <w:pStyle w:val="ListParagraph"/>
        <w:numPr>
          <w:ilvl w:val="0"/>
          <w:numId w:val="1"/>
        </w:numPr>
      </w:pPr>
      <w:r>
        <w:t>8</w:t>
      </w:r>
      <w:r w:rsidR="009A476F">
        <w:t>1.3</w:t>
      </w:r>
      <w:r>
        <w:t xml:space="preserve">% of respondents believe that the distance students will travel to get to school is important. </w:t>
      </w:r>
    </w:p>
    <w:p w14:paraId="2F363C8D" w14:textId="5F1CBFF5" w:rsidR="00D61212" w:rsidRDefault="00D61212" w:rsidP="00D61212">
      <w:pPr>
        <w:pStyle w:val="ListParagraph"/>
        <w:numPr>
          <w:ilvl w:val="0"/>
          <w:numId w:val="1"/>
        </w:numPr>
      </w:pPr>
      <w:r>
        <w:t>7</w:t>
      </w:r>
      <w:r w:rsidR="00ED7245">
        <w:t>6.5</w:t>
      </w:r>
      <w:r>
        <w:t>% of respondents believe that changes made should not impact high school boundaries. (Important)</w:t>
      </w:r>
    </w:p>
    <w:p w14:paraId="4EBDA831" w14:textId="6CA81477" w:rsidR="00D61212" w:rsidRDefault="00D61212" w:rsidP="00D61212">
      <w:pPr>
        <w:pStyle w:val="ListParagraph"/>
        <w:numPr>
          <w:ilvl w:val="0"/>
          <w:numId w:val="1"/>
        </w:numPr>
      </w:pPr>
      <w:r>
        <w:t>7</w:t>
      </w:r>
      <w:r w:rsidR="00ED7245">
        <w:t>2.</w:t>
      </w:r>
      <w:r w:rsidR="006B66D9">
        <w:t>7</w:t>
      </w:r>
      <w:r>
        <w:t xml:space="preserve">% of respondents believe that a split should occur from Elementary to Middle School. </w:t>
      </w:r>
    </w:p>
    <w:p w14:paraId="5CEA37C4" w14:textId="542CA5D8" w:rsidR="00D61212" w:rsidRDefault="006B66D9" w:rsidP="00D61212">
      <w:pPr>
        <w:pStyle w:val="ListParagraph"/>
        <w:numPr>
          <w:ilvl w:val="0"/>
          <w:numId w:val="1"/>
        </w:numPr>
      </w:pPr>
      <w:r>
        <w:t>67.2</w:t>
      </w:r>
      <w:r w:rsidR="00D61212">
        <w:t xml:space="preserve">% of respondents would support or have no preference to </w:t>
      </w:r>
      <w:proofErr w:type="gramStart"/>
      <w:r w:rsidR="00D61212">
        <w:t>offering</w:t>
      </w:r>
      <w:proofErr w:type="gramEnd"/>
      <w:r w:rsidR="00D61212">
        <w:t xml:space="preserve"> additional SOC to limit the number of changes.</w:t>
      </w:r>
    </w:p>
    <w:p w14:paraId="206A3D7C" w14:textId="6089C92D" w:rsidR="00D61212" w:rsidRDefault="00D61212" w:rsidP="00D61212">
      <w:pPr>
        <w:pStyle w:val="ListParagraph"/>
        <w:numPr>
          <w:ilvl w:val="0"/>
          <w:numId w:val="1"/>
        </w:numPr>
      </w:pPr>
      <w:r>
        <w:t>6</w:t>
      </w:r>
      <w:r w:rsidR="007F6E8D">
        <w:t>6.3</w:t>
      </w:r>
      <w:r>
        <w:t>% o</w:t>
      </w:r>
      <w:r w:rsidR="62308267">
        <w:t>f</w:t>
      </w:r>
      <w:r>
        <w:t xml:space="preserve"> respondents would rather TSD increase SOC or do not have a preference as opposed to closing a middle school.  </w:t>
      </w:r>
    </w:p>
    <w:p w14:paraId="26C58B60" w14:textId="28D2136A" w:rsidR="00D61212" w:rsidRDefault="00D61212" w:rsidP="00D61212">
      <w:pPr>
        <w:pStyle w:val="ListParagraph"/>
        <w:numPr>
          <w:ilvl w:val="0"/>
          <w:numId w:val="1"/>
        </w:numPr>
      </w:pPr>
      <w:r>
        <w:t>63</w:t>
      </w:r>
      <w:r w:rsidR="00071D6E">
        <w:t>.2</w:t>
      </w:r>
      <w:r>
        <w:t xml:space="preserve">% of respondents would like TSD to offer Open Enrollment as a method of balancing enrollment. </w:t>
      </w:r>
    </w:p>
    <w:p w14:paraId="03BEFC9F" w14:textId="77777777" w:rsidR="005541AA" w:rsidRDefault="005541AA">
      <w:pPr>
        <w:rPr>
          <w:b/>
          <w:bCs/>
          <w:sz w:val="28"/>
          <w:szCs w:val="28"/>
        </w:rPr>
      </w:pPr>
    </w:p>
    <w:p w14:paraId="7874F585" w14:textId="77777777" w:rsidR="001F1C0F" w:rsidRDefault="001F1C0F">
      <w:pPr>
        <w:rPr>
          <w:b/>
          <w:bCs/>
          <w:sz w:val="28"/>
          <w:szCs w:val="28"/>
        </w:rPr>
      </w:pPr>
    </w:p>
    <w:p w14:paraId="0FB3836A" w14:textId="77777777" w:rsidR="001F1C0F" w:rsidRDefault="001F1C0F">
      <w:pPr>
        <w:rPr>
          <w:b/>
          <w:bCs/>
          <w:sz w:val="28"/>
          <w:szCs w:val="28"/>
        </w:rPr>
      </w:pPr>
    </w:p>
    <w:p w14:paraId="07F77930" w14:textId="68CFB77C" w:rsidR="00D61212" w:rsidRPr="00794F21" w:rsidRDefault="00794F21">
      <w:pPr>
        <w:rPr>
          <w:b/>
          <w:bCs/>
          <w:sz w:val="28"/>
          <w:szCs w:val="28"/>
        </w:rPr>
      </w:pPr>
      <w:r w:rsidRPr="00794F21">
        <w:rPr>
          <w:b/>
          <w:bCs/>
          <w:sz w:val="28"/>
          <w:szCs w:val="28"/>
        </w:rPr>
        <w:lastRenderedPageBreak/>
        <w:t xml:space="preserve">As of </w:t>
      </w:r>
      <w:r w:rsidR="00B625FD" w:rsidRPr="00794F21">
        <w:rPr>
          <w:b/>
          <w:bCs/>
          <w:sz w:val="28"/>
          <w:szCs w:val="28"/>
        </w:rPr>
        <w:t>April 28</w:t>
      </w:r>
    </w:p>
    <w:p w14:paraId="06B2E9D1" w14:textId="3568795D" w:rsidR="00071D6E" w:rsidRPr="00794F21" w:rsidRDefault="00071D6E">
      <w:pPr>
        <w:rPr>
          <w:b/>
          <w:bCs/>
          <w:sz w:val="28"/>
          <w:szCs w:val="28"/>
        </w:rPr>
      </w:pPr>
      <w:r w:rsidRPr="00794F21">
        <w:rPr>
          <w:b/>
          <w:bCs/>
          <w:sz w:val="28"/>
          <w:szCs w:val="28"/>
        </w:rPr>
        <w:t>Student Survey</w:t>
      </w:r>
    </w:p>
    <w:p w14:paraId="457F0CE2" w14:textId="54A84B35" w:rsidR="00071D6E" w:rsidRPr="005C7ECB" w:rsidRDefault="00471491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C7ECB">
        <w:rPr>
          <w:color w:val="000000" w:themeColor="text1"/>
        </w:rPr>
        <w:t>1,2</w:t>
      </w:r>
      <w:r w:rsidR="005C7ECB" w:rsidRPr="005C7ECB">
        <w:rPr>
          <w:color w:val="000000" w:themeColor="text1"/>
        </w:rPr>
        <w:t>29</w:t>
      </w:r>
      <w:r w:rsidRPr="005C7ECB">
        <w:rPr>
          <w:color w:val="000000" w:themeColor="text1"/>
        </w:rPr>
        <w:t xml:space="preserve"> Responses</w:t>
      </w:r>
    </w:p>
    <w:p w14:paraId="0F6E1815" w14:textId="741E8DD0" w:rsidR="0057064A" w:rsidRPr="002605EE" w:rsidRDefault="0057064A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605EE">
        <w:rPr>
          <w:color w:val="000000" w:themeColor="text1"/>
        </w:rPr>
        <w:t>44.</w:t>
      </w:r>
      <w:r w:rsidR="002605EE" w:rsidRPr="002605EE">
        <w:rPr>
          <w:color w:val="000000" w:themeColor="text1"/>
        </w:rPr>
        <w:t>5</w:t>
      </w:r>
      <w:r w:rsidRPr="002605EE">
        <w:rPr>
          <w:color w:val="000000" w:themeColor="text1"/>
        </w:rPr>
        <w:t>% of students experienced a split after 5</w:t>
      </w:r>
      <w:r w:rsidRPr="002605EE">
        <w:rPr>
          <w:color w:val="000000" w:themeColor="text1"/>
          <w:vertAlign w:val="superscript"/>
        </w:rPr>
        <w:t>th</w:t>
      </w:r>
      <w:r w:rsidRPr="002605EE">
        <w:rPr>
          <w:color w:val="000000" w:themeColor="text1"/>
        </w:rPr>
        <w:t xml:space="preserve"> grade</w:t>
      </w:r>
    </w:p>
    <w:p w14:paraId="40F9CF41" w14:textId="2E00B3BA" w:rsidR="00774A24" w:rsidRPr="00FF320C" w:rsidRDefault="00E753CC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F320C">
        <w:rPr>
          <w:color w:val="000000" w:themeColor="text1"/>
        </w:rPr>
        <w:t xml:space="preserve">547 </w:t>
      </w:r>
      <w:r w:rsidR="00813EEE" w:rsidRPr="00FF320C">
        <w:rPr>
          <w:color w:val="000000" w:themeColor="text1"/>
        </w:rPr>
        <w:t xml:space="preserve">students experienced the split, </w:t>
      </w:r>
      <w:r w:rsidR="00FF320C" w:rsidRPr="00FF320C">
        <w:rPr>
          <w:color w:val="000000" w:themeColor="text1"/>
        </w:rPr>
        <w:t>70</w:t>
      </w:r>
      <w:r w:rsidR="00813EEE" w:rsidRPr="00FF320C">
        <w:rPr>
          <w:color w:val="000000" w:themeColor="text1"/>
        </w:rPr>
        <w:t>% of student</w:t>
      </w:r>
      <w:r w:rsidR="00FF320C" w:rsidRPr="00FF320C">
        <w:rPr>
          <w:color w:val="000000" w:themeColor="text1"/>
        </w:rPr>
        <w:t>s</w:t>
      </w:r>
      <w:r w:rsidR="00724AE6" w:rsidRPr="00FF320C">
        <w:rPr>
          <w:color w:val="000000" w:themeColor="text1"/>
        </w:rPr>
        <w:t xml:space="preserve"> felt neutral about this experience. </w:t>
      </w:r>
    </w:p>
    <w:p w14:paraId="06482248" w14:textId="79D5AC22" w:rsidR="0054076E" w:rsidRPr="009736C3" w:rsidRDefault="0054076E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736C3">
        <w:rPr>
          <w:color w:val="000000" w:themeColor="text1"/>
        </w:rPr>
        <w:t>24.</w:t>
      </w:r>
      <w:r w:rsidR="00DA72EC" w:rsidRPr="009736C3">
        <w:rPr>
          <w:color w:val="000000" w:themeColor="text1"/>
        </w:rPr>
        <w:t>4</w:t>
      </w:r>
      <w:r w:rsidR="0037241E" w:rsidRPr="009736C3">
        <w:rPr>
          <w:color w:val="000000" w:themeColor="text1"/>
        </w:rPr>
        <w:t>% of student</w:t>
      </w:r>
      <w:r w:rsidR="009736C3" w:rsidRPr="009736C3">
        <w:rPr>
          <w:color w:val="000000" w:themeColor="text1"/>
        </w:rPr>
        <w:t>s</w:t>
      </w:r>
      <w:r w:rsidR="0037241E" w:rsidRPr="009736C3">
        <w:rPr>
          <w:color w:val="000000" w:themeColor="text1"/>
        </w:rPr>
        <w:t xml:space="preserve"> experienced a split after 8</w:t>
      </w:r>
      <w:r w:rsidR="0037241E" w:rsidRPr="009736C3">
        <w:rPr>
          <w:color w:val="000000" w:themeColor="text1"/>
          <w:vertAlign w:val="superscript"/>
        </w:rPr>
        <w:t>th</w:t>
      </w:r>
      <w:r w:rsidR="0037241E" w:rsidRPr="009736C3">
        <w:rPr>
          <w:color w:val="000000" w:themeColor="text1"/>
        </w:rPr>
        <w:t xml:space="preserve"> grade</w:t>
      </w:r>
    </w:p>
    <w:p w14:paraId="5C39FDB2" w14:textId="0F3940EF" w:rsidR="00445270" w:rsidRPr="00397784" w:rsidRDefault="00445270" w:rsidP="0044527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45270">
        <w:rPr>
          <w:color w:val="000000" w:themeColor="text1"/>
        </w:rPr>
        <w:t>300 students experienced a split after 8</w:t>
      </w:r>
      <w:r w:rsidRPr="00445270">
        <w:rPr>
          <w:color w:val="000000" w:themeColor="text1"/>
          <w:vertAlign w:val="superscript"/>
        </w:rPr>
        <w:t>th</w:t>
      </w:r>
      <w:r w:rsidRPr="00445270">
        <w:rPr>
          <w:color w:val="000000" w:themeColor="text1"/>
        </w:rPr>
        <w:t xml:space="preserve"> grade, 88% of student</w:t>
      </w:r>
      <w:r w:rsidR="00397784">
        <w:rPr>
          <w:color w:val="000000" w:themeColor="text1"/>
        </w:rPr>
        <w:t>s</w:t>
      </w:r>
      <w:r w:rsidRPr="00445270">
        <w:rPr>
          <w:color w:val="000000" w:themeColor="text1"/>
        </w:rPr>
        <w:t xml:space="preserve"> felt neutral about this experience. </w:t>
      </w:r>
    </w:p>
    <w:p w14:paraId="5BAF7979" w14:textId="3D62A5EE" w:rsidR="003A51BC" w:rsidRPr="007D722E" w:rsidRDefault="003A51BC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D722E">
        <w:rPr>
          <w:color w:val="000000" w:themeColor="text1"/>
        </w:rPr>
        <w:t>The best time for a split to occur</w:t>
      </w:r>
      <w:r w:rsidR="008A31F5" w:rsidRPr="007D722E">
        <w:rPr>
          <w:color w:val="000000" w:themeColor="text1"/>
        </w:rPr>
        <w:t xml:space="preserve"> according to students is Elementary to Secondary according to 54.</w:t>
      </w:r>
      <w:r w:rsidR="007D722E" w:rsidRPr="007D722E">
        <w:rPr>
          <w:color w:val="000000" w:themeColor="text1"/>
        </w:rPr>
        <w:t>4</w:t>
      </w:r>
      <w:r w:rsidR="008A31F5" w:rsidRPr="007D722E">
        <w:rPr>
          <w:color w:val="000000" w:themeColor="text1"/>
        </w:rPr>
        <w:t>% of students</w:t>
      </w:r>
    </w:p>
    <w:p w14:paraId="4D13BFC4" w14:textId="2A9D12B1" w:rsidR="008A31F5" w:rsidRPr="002106D0" w:rsidRDefault="0023143F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106D0">
        <w:rPr>
          <w:color w:val="000000" w:themeColor="text1"/>
        </w:rPr>
        <w:t>63</w:t>
      </w:r>
      <w:r w:rsidR="002106D0" w:rsidRPr="002106D0">
        <w:rPr>
          <w:color w:val="000000" w:themeColor="text1"/>
        </w:rPr>
        <w:t>.5</w:t>
      </w:r>
      <w:r w:rsidRPr="002106D0">
        <w:rPr>
          <w:color w:val="000000" w:themeColor="text1"/>
        </w:rPr>
        <w:t>% of students believe that it is important to eliminate the double split</w:t>
      </w:r>
    </w:p>
    <w:p w14:paraId="0BE161C7" w14:textId="6F62813A" w:rsidR="00C31A3E" w:rsidRPr="00521E76" w:rsidRDefault="004E2031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21E76">
        <w:rPr>
          <w:color w:val="000000" w:themeColor="text1"/>
        </w:rPr>
        <w:t>54.</w:t>
      </w:r>
      <w:r w:rsidR="008C7333" w:rsidRPr="00521E76">
        <w:rPr>
          <w:color w:val="000000" w:themeColor="text1"/>
        </w:rPr>
        <w:t>1</w:t>
      </w:r>
      <w:r w:rsidRPr="00521E76">
        <w:rPr>
          <w:color w:val="000000" w:themeColor="text1"/>
        </w:rPr>
        <w:t xml:space="preserve">% of students don’t </w:t>
      </w:r>
      <w:proofErr w:type="gramStart"/>
      <w:r w:rsidRPr="00521E76">
        <w:rPr>
          <w:color w:val="000000" w:themeColor="text1"/>
        </w:rPr>
        <w:t>know</w:t>
      </w:r>
      <w:proofErr w:type="gramEnd"/>
      <w:r w:rsidRPr="00521E76">
        <w:rPr>
          <w:color w:val="000000" w:themeColor="text1"/>
        </w:rPr>
        <w:t xml:space="preserve"> or eliminating splits is not important and </w:t>
      </w:r>
      <w:r w:rsidR="00C5127B" w:rsidRPr="00521E76">
        <w:rPr>
          <w:color w:val="000000" w:themeColor="text1"/>
        </w:rPr>
        <w:t>4</w:t>
      </w:r>
      <w:r w:rsidR="00521E76" w:rsidRPr="00521E76">
        <w:rPr>
          <w:color w:val="000000" w:themeColor="text1"/>
        </w:rPr>
        <w:t>6</w:t>
      </w:r>
      <w:r w:rsidR="00C5127B" w:rsidRPr="00521E76">
        <w:rPr>
          <w:color w:val="000000" w:themeColor="text1"/>
        </w:rPr>
        <w:t xml:space="preserve">% of students believe that </w:t>
      </w:r>
      <w:r w:rsidR="00535E9F" w:rsidRPr="00521E76">
        <w:rPr>
          <w:color w:val="000000" w:themeColor="text1"/>
        </w:rPr>
        <w:t xml:space="preserve">it is important to eliminate all splits. </w:t>
      </w:r>
    </w:p>
    <w:p w14:paraId="0DDD7225" w14:textId="3396EC5D" w:rsidR="00037392" w:rsidRPr="00E23BC1" w:rsidRDefault="00037392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23BC1">
        <w:rPr>
          <w:color w:val="000000" w:themeColor="text1"/>
        </w:rPr>
        <w:t>61.</w:t>
      </w:r>
      <w:r w:rsidR="00E23BC1" w:rsidRPr="00E23BC1">
        <w:rPr>
          <w:color w:val="000000" w:themeColor="text1"/>
        </w:rPr>
        <w:t>2</w:t>
      </w:r>
      <w:r w:rsidRPr="00E23BC1">
        <w:rPr>
          <w:color w:val="000000" w:themeColor="text1"/>
        </w:rPr>
        <w:t xml:space="preserve">% of students </w:t>
      </w:r>
      <w:r w:rsidR="0092332F" w:rsidRPr="00E23BC1">
        <w:rPr>
          <w:color w:val="000000" w:themeColor="text1"/>
        </w:rPr>
        <w:t>believe</w:t>
      </w:r>
      <w:r w:rsidR="005E3E5A" w:rsidRPr="00E23BC1">
        <w:rPr>
          <w:color w:val="000000" w:themeColor="text1"/>
        </w:rPr>
        <w:t xml:space="preserve"> that</w:t>
      </w:r>
      <w:r w:rsidR="00402C18" w:rsidRPr="00E23BC1">
        <w:rPr>
          <w:color w:val="000000" w:themeColor="text1"/>
        </w:rPr>
        <w:t xml:space="preserve"> it is important to distribute students evenly among middle schools</w:t>
      </w:r>
    </w:p>
    <w:p w14:paraId="56BFD7C1" w14:textId="35B6857E" w:rsidR="00402C18" w:rsidRPr="00E23BC1" w:rsidRDefault="00085C4E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23BC1">
        <w:rPr>
          <w:color w:val="000000" w:themeColor="text1"/>
        </w:rPr>
        <w:t>70.</w:t>
      </w:r>
      <w:r w:rsidR="00E23BC1" w:rsidRPr="00E23BC1">
        <w:rPr>
          <w:color w:val="000000" w:themeColor="text1"/>
        </w:rPr>
        <w:t>5</w:t>
      </w:r>
      <w:r w:rsidRPr="00E23BC1">
        <w:rPr>
          <w:color w:val="000000" w:themeColor="text1"/>
        </w:rPr>
        <w:t>% of students believe that</w:t>
      </w:r>
      <w:r w:rsidR="001F1C0F">
        <w:rPr>
          <w:color w:val="000000" w:themeColor="text1"/>
        </w:rPr>
        <w:t xml:space="preserve"> it</w:t>
      </w:r>
      <w:r w:rsidRPr="00E23BC1">
        <w:rPr>
          <w:color w:val="000000" w:themeColor="text1"/>
        </w:rPr>
        <w:t xml:space="preserve"> is important to limit the number of students who will face a change</w:t>
      </w:r>
    </w:p>
    <w:p w14:paraId="29B94738" w14:textId="531D9282" w:rsidR="00085C4E" w:rsidRPr="009065BD" w:rsidRDefault="00106B27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67153E42">
        <w:rPr>
          <w:color w:val="000000" w:themeColor="text1"/>
        </w:rPr>
        <w:t>82.</w:t>
      </w:r>
      <w:r w:rsidR="009065BD" w:rsidRPr="67153E42">
        <w:rPr>
          <w:color w:val="000000" w:themeColor="text1"/>
        </w:rPr>
        <w:t>2</w:t>
      </w:r>
      <w:r w:rsidRPr="67153E42">
        <w:rPr>
          <w:color w:val="000000" w:themeColor="text1"/>
        </w:rPr>
        <w:t xml:space="preserve">% of students believe that </w:t>
      </w:r>
      <w:r w:rsidR="004C352F" w:rsidRPr="67153E42">
        <w:rPr>
          <w:color w:val="000000" w:themeColor="text1"/>
        </w:rPr>
        <w:t xml:space="preserve">the distance/time students travel to get to </w:t>
      </w:r>
      <w:r w:rsidR="001F1C0F" w:rsidRPr="67153E42">
        <w:rPr>
          <w:color w:val="000000" w:themeColor="text1"/>
        </w:rPr>
        <w:t>school</w:t>
      </w:r>
      <w:r w:rsidR="004C352F" w:rsidRPr="67153E42">
        <w:rPr>
          <w:color w:val="000000" w:themeColor="text1"/>
        </w:rPr>
        <w:t xml:space="preserve"> is important</w:t>
      </w:r>
    </w:p>
    <w:p w14:paraId="2C2ECA13" w14:textId="0598B377" w:rsidR="004C352F" w:rsidRPr="00794F21" w:rsidRDefault="00DB7F6F" w:rsidP="0047149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67153E42">
        <w:rPr>
          <w:color w:val="000000" w:themeColor="text1"/>
        </w:rPr>
        <w:t>53.</w:t>
      </w:r>
      <w:r w:rsidR="00794F21" w:rsidRPr="67153E42">
        <w:rPr>
          <w:color w:val="000000" w:themeColor="text1"/>
        </w:rPr>
        <w:t>2</w:t>
      </w:r>
      <w:r w:rsidRPr="67153E42">
        <w:rPr>
          <w:color w:val="000000" w:themeColor="text1"/>
        </w:rPr>
        <w:t>% of students believe that keeping the high school attendance areas for Athens and Troy High</w:t>
      </w:r>
      <w:r w:rsidR="00BA2B36" w:rsidRPr="67153E42">
        <w:rPr>
          <w:color w:val="000000" w:themeColor="text1"/>
        </w:rPr>
        <w:t xml:space="preserve"> as they are</w:t>
      </w:r>
      <w:r w:rsidR="2292051E" w:rsidRPr="67153E42">
        <w:rPr>
          <w:color w:val="000000" w:themeColor="text1"/>
        </w:rPr>
        <w:t>,</w:t>
      </w:r>
      <w:r w:rsidR="00BA2B36" w:rsidRPr="67153E42">
        <w:rPr>
          <w:color w:val="000000" w:themeColor="text1"/>
        </w:rPr>
        <w:t xml:space="preserve"> </w:t>
      </w:r>
      <w:r w:rsidR="00195BD5" w:rsidRPr="67153E42">
        <w:rPr>
          <w:color w:val="000000" w:themeColor="text1"/>
        </w:rPr>
        <w:t xml:space="preserve">is </w:t>
      </w:r>
      <w:r w:rsidR="00BA2B36" w:rsidRPr="67153E42">
        <w:rPr>
          <w:color w:val="000000" w:themeColor="text1"/>
        </w:rPr>
        <w:t>important</w:t>
      </w:r>
    </w:p>
    <w:p w14:paraId="51DB0429" w14:textId="7F1E0FED" w:rsidR="00BA2B36" w:rsidRDefault="00BA2B36" w:rsidP="00195BD5"/>
    <w:p w14:paraId="0815BFD1" w14:textId="77777777" w:rsidR="00471491" w:rsidRDefault="00471491"/>
    <w:sectPr w:rsidR="00471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64F6C"/>
    <w:multiLevelType w:val="hybridMultilevel"/>
    <w:tmpl w:val="31026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8064F"/>
    <w:multiLevelType w:val="hybridMultilevel"/>
    <w:tmpl w:val="6F266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98144">
    <w:abstractNumId w:val="1"/>
  </w:num>
  <w:num w:numId="2" w16cid:durableId="178129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B6"/>
    <w:rsid w:val="00025560"/>
    <w:rsid w:val="00037392"/>
    <w:rsid w:val="000400A3"/>
    <w:rsid w:val="00071D6E"/>
    <w:rsid w:val="00085C4E"/>
    <w:rsid w:val="000D12C0"/>
    <w:rsid w:val="00106AEB"/>
    <w:rsid w:val="00106B27"/>
    <w:rsid w:val="00195BD5"/>
    <w:rsid w:val="001C27CC"/>
    <w:rsid w:val="001F1C0F"/>
    <w:rsid w:val="0020400C"/>
    <w:rsid w:val="0020740B"/>
    <w:rsid w:val="002106D0"/>
    <w:rsid w:val="0023143F"/>
    <w:rsid w:val="00233F3E"/>
    <w:rsid w:val="0023409E"/>
    <w:rsid w:val="002605EE"/>
    <w:rsid w:val="00312B52"/>
    <w:rsid w:val="0037241E"/>
    <w:rsid w:val="00387C57"/>
    <w:rsid w:val="00397784"/>
    <w:rsid w:val="003A51BC"/>
    <w:rsid w:val="00402C18"/>
    <w:rsid w:val="00406CCB"/>
    <w:rsid w:val="00410B39"/>
    <w:rsid w:val="00445270"/>
    <w:rsid w:val="00471491"/>
    <w:rsid w:val="00475049"/>
    <w:rsid w:val="004C352F"/>
    <w:rsid w:val="004E2031"/>
    <w:rsid w:val="00512015"/>
    <w:rsid w:val="00521E76"/>
    <w:rsid w:val="00535E9F"/>
    <w:rsid w:val="0054076E"/>
    <w:rsid w:val="005541AA"/>
    <w:rsid w:val="005617FF"/>
    <w:rsid w:val="0057064A"/>
    <w:rsid w:val="005C3E1A"/>
    <w:rsid w:val="005C7ECB"/>
    <w:rsid w:val="005E3E5A"/>
    <w:rsid w:val="00610F4F"/>
    <w:rsid w:val="0069062F"/>
    <w:rsid w:val="00693587"/>
    <w:rsid w:val="006B66D9"/>
    <w:rsid w:val="00724AE6"/>
    <w:rsid w:val="007504A6"/>
    <w:rsid w:val="00774A24"/>
    <w:rsid w:val="00794F21"/>
    <w:rsid w:val="007C321A"/>
    <w:rsid w:val="007C7316"/>
    <w:rsid w:val="007D722E"/>
    <w:rsid w:val="007D76EF"/>
    <w:rsid w:val="007F6E8D"/>
    <w:rsid w:val="00813EEE"/>
    <w:rsid w:val="008A31F5"/>
    <w:rsid w:val="008C7333"/>
    <w:rsid w:val="009065BD"/>
    <w:rsid w:val="0092332F"/>
    <w:rsid w:val="009736C3"/>
    <w:rsid w:val="0097455A"/>
    <w:rsid w:val="009A476F"/>
    <w:rsid w:val="009B567E"/>
    <w:rsid w:val="009C5B94"/>
    <w:rsid w:val="009E6E53"/>
    <w:rsid w:val="00B44BB8"/>
    <w:rsid w:val="00B625FD"/>
    <w:rsid w:val="00BA2B36"/>
    <w:rsid w:val="00BB0E2C"/>
    <w:rsid w:val="00C31A3E"/>
    <w:rsid w:val="00C36BB6"/>
    <w:rsid w:val="00C5127B"/>
    <w:rsid w:val="00CA6FBC"/>
    <w:rsid w:val="00D005DC"/>
    <w:rsid w:val="00D5561E"/>
    <w:rsid w:val="00D61212"/>
    <w:rsid w:val="00DA72EC"/>
    <w:rsid w:val="00DB09E0"/>
    <w:rsid w:val="00DB7F6F"/>
    <w:rsid w:val="00E23BC1"/>
    <w:rsid w:val="00E5262D"/>
    <w:rsid w:val="00E551CE"/>
    <w:rsid w:val="00E74F68"/>
    <w:rsid w:val="00E753CC"/>
    <w:rsid w:val="00EB2392"/>
    <w:rsid w:val="00ED7245"/>
    <w:rsid w:val="00EE5746"/>
    <w:rsid w:val="00EF08DA"/>
    <w:rsid w:val="00FB521D"/>
    <w:rsid w:val="00FC5632"/>
    <w:rsid w:val="00FF320C"/>
    <w:rsid w:val="0E99412C"/>
    <w:rsid w:val="109E14A1"/>
    <w:rsid w:val="2292051E"/>
    <w:rsid w:val="41B5B758"/>
    <w:rsid w:val="4DD8AB14"/>
    <w:rsid w:val="62308267"/>
    <w:rsid w:val="64292588"/>
    <w:rsid w:val="67153E42"/>
    <w:rsid w:val="68FBB88B"/>
    <w:rsid w:val="7B7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B8BD"/>
  <w15:chartTrackingRefBased/>
  <w15:docId w15:val="{048EDC28-69B2-C84E-BB69-CE4C0827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270"/>
  </w:style>
  <w:style w:type="paragraph" w:styleId="Heading1">
    <w:name w:val="heading 1"/>
    <w:basedOn w:val="Normal"/>
    <w:next w:val="Normal"/>
    <w:link w:val="Heading1Char"/>
    <w:uiPriority w:val="9"/>
    <w:qFormat/>
    <w:rsid w:val="00C3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8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Montante, Kendra</dc:creator>
  <cp:keywords/>
  <dc:description/>
  <cp:lastModifiedBy>Holmes, Judy</cp:lastModifiedBy>
  <cp:revision>2</cp:revision>
  <dcterms:created xsi:type="dcterms:W3CDTF">2025-04-30T15:21:00Z</dcterms:created>
  <dcterms:modified xsi:type="dcterms:W3CDTF">2025-04-30T15:21:00Z</dcterms:modified>
</cp:coreProperties>
</file>