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6C6B1B" w14:textId="77777777" w:rsidR="00971651" w:rsidRDefault="00971651">
      <w:pPr>
        <w:spacing w:before="120"/>
      </w:pPr>
    </w:p>
    <w:p w14:paraId="0C55D7E8" w14:textId="77777777" w:rsidR="00971651" w:rsidRDefault="00971651">
      <w:pPr>
        <w:spacing w:before="120" w:after="20"/>
        <w:ind w:left="3960"/>
        <w:jc w:val="both"/>
      </w:pPr>
    </w:p>
    <w:p w14:paraId="5448A4BD" w14:textId="77777777" w:rsidR="00971651" w:rsidRDefault="00971651">
      <w:pPr>
        <w:spacing w:before="120" w:after="20"/>
        <w:ind w:left="3960"/>
        <w:jc w:val="both"/>
      </w:pPr>
    </w:p>
    <w:p w14:paraId="01E4CF1D" w14:textId="77777777" w:rsidR="00971651" w:rsidRDefault="00971651">
      <w:pPr>
        <w:jc w:val="center"/>
      </w:pPr>
    </w:p>
    <w:p w14:paraId="41EA46F4" w14:textId="77777777" w:rsidR="00971651" w:rsidRDefault="00971651">
      <w:pPr>
        <w:spacing w:before="120" w:after="20"/>
        <w:ind w:left="3960"/>
        <w:jc w:val="both"/>
      </w:pPr>
    </w:p>
    <w:p w14:paraId="53B0DA0E" w14:textId="77777777" w:rsidR="00971651" w:rsidRDefault="00C410BD" w:rsidP="00C410BD">
      <w:pPr>
        <w:pStyle w:val="Title"/>
        <w:tabs>
          <w:tab w:val="left" w:pos="4669"/>
          <w:tab w:val="right" w:pos="17280"/>
        </w:tabs>
        <w:spacing w:before="120"/>
        <w:ind w:left="3119"/>
        <w:jc w:val="left"/>
        <w:rPr>
          <w:rFonts w:ascii="DejaVu Sans" w:hAnsi="DejaVu Sans" w:hint="eastAsia"/>
          <w:color w:val="0000FF"/>
          <w:sz w:val="56"/>
        </w:rPr>
      </w:pPr>
      <w:r>
        <w:rPr>
          <w:color w:val="FF0000"/>
          <w:sz w:val="56"/>
        </w:rPr>
        <w:t>BrunOS</w:t>
      </w:r>
      <w:r w:rsidR="00971651">
        <w:rPr>
          <w:rFonts w:ascii="DejaVu Sans" w:hAnsi="DejaVu Sans"/>
          <w:color w:val="0000FF"/>
          <w:sz w:val="56"/>
        </w:rPr>
        <w:t>®</w:t>
      </w:r>
    </w:p>
    <w:p w14:paraId="42AA2CA5" w14:textId="77777777" w:rsidR="00971651" w:rsidRPr="009A0BE6" w:rsidRDefault="00971651" w:rsidP="00C410BD">
      <w:pPr>
        <w:pStyle w:val="Title"/>
        <w:tabs>
          <w:tab w:val="left" w:pos="2977"/>
        </w:tabs>
        <w:spacing w:before="120"/>
        <w:ind w:left="3119"/>
        <w:jc w:val="left"/>
        <w:rPr>
          <w:rFonts w:hint="eastAsia"/>
          <w:sz w:val="48"/>
          <w14:shadow w14:blurRad="50800" w14:dist="38100" w14:dir="2700000" w14:sx="100000" w14:sy="100000" w14:kx="0" w14:ky="0" w14:algn="tl">
            <w14:srgbClr w14:val="000000">
              <w14:alpha w14:val="60000"/>
            </w14:srgbClr>
          </w14:shadow>
        </w:rPr>
      </w:pPr>
      <w:r w:rsidRPr="009A0BE6">
        <w:rPr>
          <w:sz w:val="40"/>
          <w:szCs w:val="40"/>
          <w14:shadow w14:blurRad="50800" w14:dist="38100" w14:dir="2700000" w14:sx="100000" w14:sy="100000" w14:kx="0" w14:ky="0" w14:algn="tl">
            <w14:srgbClr w14:val="000000">
              <w14:alpha w14:val="60000"/>
            </w14:srgbClr>
          </w14:shadow>
        </w:rPr>
        <w:t>Un sistema operativo .. diferente!</w:t>
      </w:r>
      <w:r w:rsidRPr="009A0BE6">
        <w:rPr>
          <w:sz w:val="48"/>
          <w14:shadow w14:blurRad="50800" w14:dist="38100" w14:dir="2700000" w14:sx="100000" w14:sy="100000" w14:kx="0" w14:ky="0" w14:algn="tl">
            <w14:srgbClr w14:val="000000">
              <w14:alpha w14:val="60000"/>
            </w14:srgbClr>
          </w14:shadow>
        </w:rPr>
        <w:t xml:space="preserve"> </w:t>
      </w:r>
    </w:p>
    <w:p w14:paraId="157F7C74" w14:textId="77777777" w:rsidR="00971651" w:rsidRDefault="00971651">
      <w:pPr>
        <w:pStyle w:val="Subtitle"/>
        <w:spacing w:before="120" w:after="0"/>
        <w:ind w:left="3960"/>
        <w:jc w:val="left"/>
      </w:pPr>
    </w:p>
    <w:p w14:paraId="56D61EB1" w14:textId="77777777" w:rsidR="00971651" w:rsidRDefault="00971651">
      <w:pPr>
        <w:pStyle w:val="BodyText"/>
        <w:spacing w:before="120" w:after="0"/>
        <w:ind w:left="3960"/>
      </w:pPr>
    </w:p>
    <w:p w14:paraId="6F64611D" w14:textId="77777777" w:rsidR="00971651" w:rsidRDefault="00971651">
      <w:pPr>
        <w:pStyle w:val="BodyText"/>
        <w:spacing w:before="120" w:after="0"/>
        <w:ind w:left="3960"/>
      </w:pPr>
    </w:p>
    <w:p w14:paraId="78EE7631" w14:textId="77777777" w:rsidR="00971651" w:rsidRPr="009A0BE6" w:rsidRDefault="00971651" w:rsidP="00C410BD">
      <w:pPr>
        <w:pStyle w:val="Title"/>
        <w:spacing w:before="120"/>
        <w:ind w:left="3119"/>
        <w:jc w:val="left"/>
        <w:rPr>
          <w:rFonts w:hint="eastAsia"/>
          <w:i/>
          <w:iCs/>
          <w:sz w:val="48"/>
          <w14:shadow w14:blurRad="50800" w14:dist="38100" w14:dir="2700000" w14:sx="100000" w14:sy="100000" w14:kx="0" w14:ky="0" w14:algn="tl">
            <w14:srgbClr w14:val="000000">
              <w14:alpha w14:val="60000"/>
            </w14:srgbClr>
          </w14:shadow>
        </w:rPr>
      </w:pPr>
      <w:bookmarkStart w:id="0" w:name="Text2"/>
      <w:bookmarkEnd w:id="0"/>
      <w:r w:rsidRPr="009A0BE6">
        <w:rPr>
          <w:i/>
          <w:iCs/>
          <w:sz w:val="48"/>
          <w14:shadow w14:blurRad="50800" w14:dist="38100" w14:dir="2700000" w14:sx="100000" w14:sy="100000" w14:kx="0" w14:ky="0" w14:algn="tl">
            <w14:srgbClr w14:val="000000">
              <w14:alpha w14:val="60000"/>
            </w14:srgbClr>
          </w14:shadow>
        </w:rPr>
        <w:t>Karpovsky</w:t>
      </w:r>
      <w:r w:rsidR="00C410BD" w:rsidRPr="009A0BE6">
        <w:rPr>
          <w:i/>
          <w:iCs/>
          <w:sz w:val="48"/>
          <w14:shadow w14:blurRad="50800" w14:dist="38100" w14:dir="2700000" w14:sx="100000" w14:sy="100000" w14:kx="0" w14:ky="0" w14:algn="tl">
            <w14:srgbClr w14:val="000000">
              <w14:alpha w14:val="60000"/>
            </w14:srgbClr>
          </w14:shadow>
        </w:rPr>
        <w:t xml:space="preserve"> - Martinez - Mesa</w:t>
      </w:r>
    </w:p>
    <w:p w14:paraId="6F391BED" w14:textId="77777777" w:rsidR="00971651" w:rsidRDefault="00971651"/>
    <w:p w14:paraId="7CF1431D" w14:textId="77777777" w:rsidR="00971651" w:rsidRDefault="00971651"/>
    <w:p w14:paraId="4EA89EA7" w14:textId="77777777" w:rsidR="00971651" w:rsidRDefault="00971651"/>
    <w:p w14:paraId="35DB54E5" w14:textId="77777777" w:rsidR="00971651" w:rsidRDefault="00971651"/>
    <w:p w14:paraId="3A54A212" w14:textId="77777777" w:rsidR="00971651" w:rsidRDefault="00971651"/>
    <w:p w14:paraId="5BDA4DF3" w14:textId="77777777" w:rsidR="00971651" w:rsidRDefault="00971651"/>
    <w:p w14:paraId="60ED5312" w14:textId="77777777" w:rsidR="00971651" w:rsidRDefault="00971651"/>
    <w:p w14:paraId="0B98B3AE" w14:textId="77777777" w:rsidR="00971651" w:rsidRDefault="00971651"/>
    <w:p w14:paraId="7C31E164" w14:textId="77777777" w:rsidR="00971651" w:rsidRDefault="00971651"/>
    <w:p w14:paraId="20A0A899" w14:textId="77777777" w:rsidR="00971651" w:rsidRDefault="00971651"/>
    <w:p w14:paraId="4E70C561" w14:textId="77777777" w:rsidR="00971651" w:rsidRDefault="00971651"/>
    <w:p w14:paraId="5751053C" w14:textId="77777777" w:rsidR="00971651" w:rsidRDefault="00971651"/>
    <w:p w14:paraId="5A42B752" w14:textId="77777777" w:rsidR="00971651" w:rsidRDefault="00971651"/>
    <w:p w14:paraId="4C7FAD8A" w14:textId="77777777" w:rsidR="00971651" w:rsidRDefault="00971651"/>
    <w:p w14:paraId="59315E6C" w14:textId="77777777" w:rsidR="00971651" w:rsidRDefault="00971651"/>
    <w:p w14:paraId="56004686" w14:textId="77777777" w:rsidR="00971651" w:rsidRDefault="00971651"/>
    <w:p w14:paraId="639E7518" w14:textId="77777777" w:rsidR="00971651" w:rsidRDefault="00971651">
      <w:pPr>
        <w:pStyle w:val="Title"/>
        <w:spacing w:before="120"/>
        <w:ind w:left="3960"/>
        <w:jc w:val="left"/>
        <w:rPr>
          <w:rFonts w:hint="eastAsia"/>
          <w:sz w:val="36"/>
        </w:rPr>
      </w:pPr>
      <w:r>
        <w:rPr>
          <w:sz w:val="36"/>
        </w:rPr>
        <w:t>Presentado el</w:t>
      </w:r>
    </w:p>
    <w:p w14:paraId="50FF0192" w14:textId="3397DB7F" w:rsidR="00971651" w:rsidRDefault="00971651">
      <w:pPr>
        <w:pStyle w:val="Title"/>
        <w:spacing w:before="120"/>
        <w:ind w:left="3960"/>
        <w:jc w:val="left"/>
        <w:rPr>
          <w:rFonts w:hint="eastAsia"/>
          <w:sz w:val="36"/>
        </w:rPr>
      </w:pPr>
      <w:bookmarkStart w:id="1" w:name="Text3"/>
      <w:bookmarkEnd w:id="1"/>
      <w:r>
        <w:rPr>
          <w:sz w:val="36"/>
        </w:rPr>
        <w:t>[</w:t>
      </w:r>
      <w:r w:rsidR="00D7183C">
        <w:rPr>
          <w:sz w:val="36"/>
        </w:rPr>
        <w:t>25</w:t>
      </w:r>
      <w:r>
        <w:rPr>
          <w:sz w:val="36"/>
        </w:rPr>
        <w:t>/</w:t>
      </w:r>
      <w:r w:rsidR="00D7183C">
        <w:rPr>
          <w:sz w:val="36"/>
        </w:rPr>
        <w:t>06</w:t>
      </w:r>
      <w:r>
        <w:rPr>
          <w:sz w:val="36"/>
        </w:rPr>
        <w:t>/201</w:t>
      </w:r>
      <w:r w:rsidR="00C410BD">
        <w:rPr>
          <w:sz w:val="36"/>
        </w:rPr>
        <w:t>2</w:t>
      </w:r>
      <w:r>
        <w:rPr>
          <w:sz w:val="36"/>
        </w:rPr>
        <w:t>]</w:t>
      </w:r>
    </w:p>
    <w:p w14:paraId="61EC0E6F" w14:textId="77777777" w:rsidR="00971651" w:rsidRDefault="00971651"/>
    <w:p w14:paraId="37F2B4B5" w14:textId="77777777" w:rsidR="00971651" w:rsidRDefault="00971651">
      <w:pPr>
        <w:jc w:val="center"/>
      </w:pPr>
    </w:p>
    <w:p w14:paraId="750B4B4F" w14:textId="77777777" w:rsidR="00971651" w:rsidRDefault="00971651">
      <w:pPr>
        <w:spacing w:before="80"/>
      </w:pPr>
    </w:p>
    <w:p w14:paraId="4D550172" w14:textId="77777777" w:rsidR="00971651" w:rsidRDefault="00971651">
      <w:pPr>
        <w:spacing w:before="80"/>
      </w:pPr>
    </w:p>
    <w:p w14:paraId="5125540B" w14:textId="77777777" w:rsidR="00971651" w:rsidRDefault="00971651">
      <w:pPr>
        <w:spacing w:before="80"/>
      </w:pPr>
    </w:p>
    <w:p w14:paraId="20161DD6" w14:textId="77777777" w:rsidR="00971651" w:rsidRDefault="00971651"/>
    <w:p w14:paraId="39F22E5C" w14:textId="77777777" w:rsidR="0050123E" w:rsidRDefault="00F603C5">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fldChar w:fldCharType="begin"/>
      </w:r>
      <w:r>
        <w:instrText xml:space="preserve"> TOC \o "1-3" </w:instrText>
      </w:r>
      <w:r>
        <w:fldChar w:fldCharType="separate"/>
      </w:r>
      <w:bookmarkStart w:id="2" w:name="_GoBack"/>
      <w:bookmarkEnd w:id="2"/>
      <w:r w:rsidR="0050123E" w:rsidRPr="008612AC">
        <w:rPr>
          <w:rFonts w:ascii="Arial" w:hAnsi="Arial"/>
          <w:noProof/>
        </w:rPr>
        <w:t>File System</w:t>
      </w:r>
      <w:r w:rsidR="0050123E">
        <w:rPr>
          <w:noProof/>
        </w:rPr>
        <w:tab/>
      </w:r>
      <w:r w:rsidR="0050123E">
        <w:rPr>
          <w:noProof/>
        </w:rPr>
        <w:fldChar w:fldCharType="begin"/>
      </w:r>
      <w:r w:rsidR="0050123E">
        <w:rPr>
          <w:noProof/>
        </w:rPr>
        <w:instrText xml:space="preserve"> PAGEREF _Toc202093791 \h </w:instrText>
      </w:r>
      <w:r w:rsidR="0050123E">
        <w:rPr>
          <w:noProof/>
        </w:rPr>
      </w:r>
      <w:r w:rsidR="0050123E">
        <w:rPr>
          <w:noProof/>
        </w:rPr>
        <w:fldChar w:fldCharType="separate"/>
      </w:r>
      <w:r w:rsidR="0050123E">
        <w:rPr>
          <w:noProof/>
        </w:rPr>
        <w:t>3</w:t>
      </w:r>
      <w:r w:rsidR="0050123E">
        <w:rPr>
          <w:noProof/>
        </w:rPr>
        <w:fldChar w:fldCharType="end"/>
      </w:r>
    </w:p>
    <w:p w14:paraId="1AE94901"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Introducción</w:t>
      </w:r>
      <w:r>
        <w:rPr>
          <w:noProof/>
        </w:rPr>
        <w:tab/>
      </w:r>
      <w:r>
        <w:rPr>
          <w:noProof/>
        </w:rPr>
        <w:fldChar w:fldCharType="begin"/>
      </w:r>
      <w:r>
        <w:rPr>
          <w:noProof/>
        </w:rPr>
        <w:instrText xml:space="preserve"> PAGEREF _Toc202093792 \h </w:instrText>
      </w:r>
      <w:r>
        <w:rPr>
          <w:noProof/>
        </w:rPr>
      </w:r>
      <w:r>
        <w:rPr>
          <w:noProof/>
        </w:rPr>
        <w:fldChar w:fldCharType="separate"/>
      </w:r>
      <w:r>
        <w:rPr>
          <w:noProof/>
        </w:rPr>
        <w:t>3</w:t>
      </w:r>
      <w:r>
        <w:rPr>
          <w:noProof/>
        </w:rPr>
        <w:fldChar w:fldCharType="end"/>
      </w:r>
    </w:p>
    <w:p w14:paraId="02A26D14"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Diagramas</w:t>
      </w:r>
      <w:r>
        <w:rPr>
          <w:noProof/>
        </w:rPr>
        <w:tab/>
      </w:r>
      <w:r>
        <w:rPr>
          <w:noProof/>
        </w:rPr>
        <w:fldChar w:fldCharType="begin"/>
      </w:r>
      <w:r>
        <w:rPr>
          <w:noProof/>
        </w:rPr>
        <w:instrText xml:space="preserve"> PAGEREF _Toc202093793 \h </w:instrText>
      </w:r>
      <w:r>
        <w:rPr>
          <w:noProof/>
        </w:rPr>
      </w:r>
      <w:r>
        <w:rPr>
          <w:noProof/>
        </w:rPr>
        <w:fldChar w:fldCharType="separate"/>
      </w:r>
      <w:r>
        <w:rPr>
          <w:noProof/>
        </w:rPr>
        <w:t>3</w:t>
      </w:r>
      <w:r>
        <w:rPr>
          <w:noProof/>
        </w:rPr>
        <w:fldChar w:fldCharType="end"/>
      </w:r>
    </w:p>
    <w:p w14:paraId="2C3F5735"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Estructuras del File System</w:t>
      </w:r>
      <w:r>
        <w:rPr>
          <w:noProof/>
        </w:rPr>
        <w:tab/>
      </w:r>
      <w:r>
        <w:rPr>
          <w:noProof/>
        </w:rPr>
        <w:fldChar w:fldCharType="begin"/>
      </w:r>
      <w:r>
        <w:rPr>
          <w:noProof/>
        </w:rPr>
        <w:instrText xml:space="preserve"> PAGEREF _Toc202093794 \h </w:instrText>
      </w:r>
      <w:r>
        <w:rPr>
          <w:noProof/>
        </w:rPr>
      </w:r>
      <w:r>
        <w:rPr>
          <w:noProof/>
        </w:rPr>
        <w:fldChar w:fldCharType="separate"/>
      </w:r>
      <w:r>
        <w:rPr>
          <w:noProof/>
        </w:rPr>
        <w:t>5</w:t>
      </w:r>
      <w:r>
        <w:rPr>
          <w:noProof/>
        </w:rPr>
        <w:fldChar w:fldCharType="end"/>
      </w:r>
    </w:p>
    <w:p w14:paraId="150155EA"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Comandos implementados</w:t>
      </w:r>
      <w:r>
        <w:rPr>
          <w:noProof/>
        </w:rPr>
        <w:tab/>
      </w:r>
      <w:r>
        <w:rPr>
          <w:noProof/>
        </w:rPr>
        <w:fldChar w:fldCharType="begin"/>
      </w:r>
      <w:r>
        <w:rPr>
          <w:noProof/>
        </w:rPr>
        <w:instrText xml:space="preserve"> PAGEREF _Toc202093795 \h </w:instrText>
      </w:r>
      <w:r>
        <w:rPr>
          <w:noProof/>
        </w:rPr>
      </w:r>
      <w:r>
        <w:rPr>
          <w:noProof/>
        </w:rPr>
        <w:fldChar w:fldCharType="separate"/>
      </w:r>
      <w:r>
        <w:rPr>
          <w:noProof/>
        </w:rPr>
        <w:t>6</w:t>
      </w:r>
      <w:r>
        <w:rPr>
          <w:noProof/>
        </w:rPr>
        <w:fldChar w:fldCharType="end"/>
      </w:r>
    </w:p>
    <w:p w14:paraId="6F49AB53"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Interfaz gráfica</w:t>
      </w:r>
      <w:r>
        <w:rPr>
          <w:noProof/>
        </w:rPr>
        <w:tab/>
      </w:r>
      <w:r>
        <w:rPr>
          <w:noProof/>
        </w:rPr>
        <w:fldChar w:fldCharType="begin"/>
      </w:r>
      <w:r>
        <w:rPr>
          <w:noProof/>
        </w:rPr>
        <w:instrText xml:space="preserve"> PAGEREF _Toc202093796 \h </w:instrText>
      </w:r>
      <w:r>
        <w:rPr>
          <w:noProof/>
        </w:rPr>
      </w:r>
      <w:r>
        <w:rPr>
          <w:noProof/>
        </w:rPr>
        <w:fldChar w:fldCharType="separate"/>
      </w:r>
      <w:r>
        <w:rPr>
          <w:noProof/>
        </w:rPr>
        <w:t>6</w:t>
      </w:r>
      <w:r>
        <w:rPr>
          <w:noProof/>
        </w:rPr>
        <w:fldChar w:fldCharType="end"/>
      </w:r>
    </w:p>
    <w:p w14:paraId="783E8DA1"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Consideraciones a tener en cuenta</w:t>
      </w:r>
      <w:r>
        <w:rPr>
          <w:noProof/>
        </w:rPr>
        <w:tab/>
      </w:r>
      <w:r>
        <w:rPr>
          <w:noProof/>
        </w:rPr>
        <w:fldChar w:fldCharType="begin"/>
      </w:r>
      <w:r>
        <w:rPr>
          <w:noProof/>
        </w:rPr>
        <w:instrText xml:space="preserve"> PAGEREF _Toc202093797 \h </w:instrText>
      </w:r>
      <w:r>
        <w:rPr>
          <w:noProof/>
        </w:rPr>
      </w:r>
      <w:r>
        <w:rPr>
          <w:noProof/>
        </w:rPr>
        <w:fldChar w:fldCharType="separate"/>
      </w:r>
      <w:r>
        <w:rPr>
          <w:noProof/>
        </w:rPr>
        <w:t>7</w:t>
      </w:r>
      <w:r>
        <w:rPr>
          <w:noProof/>
        </w:rPr>
        <w:fldChar w:fldCharType="end"/>
      </w:r>
    </w:p>
    <w:p w14:paraId="12CC4AB5" w14:textId="77777777" w:rsidR="0050123E" w:rsidRDefault="0050123E">
      <w:pPr>
        <w:pStyle w:val="TOC1"/>
        <w:tabs>
          <w:tab w:val="right" w:pos="9962"/>
        </w:tabs>
        <w:rPr>
          <w:rFonts w:asciiTheme="minorHAnsi" w:eastAsiaTheme="minorEastAsia" w:hAnsiTheme="minorHAnsi" w:cstheme="minorBidi"/>
          <w:b w:val="0"/>
          <w:caps w:val="0"/>
          <w:noProof/>
          <w:kern w:val="0"/>
          <w:sz w:val="24"/>
          <w:szCs w:val="24"/>
          <w:u w:val="none"/>
          <w:lang w:eastAsia="ja-JP" w:bidi="ar-SA"/>
        </w:rPr>
      </w:pPr>
      <w:r w:rsidRPr="008612AC">
        <w:rPr>
          <w:rFonts w:ascii="Arial" w:hAnsi="Arial"/>
          <w:noProof/>
        </w:rPr>
        <w:t>Conclusiones</w:t>
      </w:r>
      <w:r>
        <w:rPr>
          <w:noProof/>
        </w:rPr>
        <w:tab/>
      </w:r>
      <w:r>
        <w:rPr>
          <w:noProof/>
        </w:rPr>
        <w:fldChar w:fldCharType="begin"/>
      </w:r>
      <w:r>
        <w:rPr>
          <w:noProof/>
        </w:rPr>
        <w:instrText xml:space="preserve"> PAGEREF _Toc202093798 \h </w:instrText>
      </w:r>
      <w:r>
        <w:rPr>
          <w:noProof/>
        </w:rPr>
      </w:r>
      <w:r>
        <w:rPr>
          <w:noProof/>
        </w:rPr>
        <w:fldChar w:fldCharType="separate"/>
      </w:r>
      <w:r>
        <w:rPr>
          <w:noProof/>
        </w:rPr>
        <w:t>8</w:t>
      </w:r>
      <w:r>
        <w:rPr>
          <w:noProof/>
        </w:rPr>
        <w:fldChar w:fldCharType="end"/>
      </w:r>
    </w:p>
    <w:p w14:paraId="425AC6EA"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Trabajo base</w:t>
      </w:r>
      <w:r>
        <w:rPr>
          <w:noProof/>
        </w:rPr>
        <w:tab/>
      </w:r>
      <w:r>
        <w:rPr>
          <w:noProof/>
        </w:rPr>
        <w:fldChar w:fldCharType="begin"/>
      </w:r>
      <w:r>
        <w:rPr>
          <w:noProof/>
        </w:rPr>
        <w:instrText xml:space="preserve"> PAGEREF _Toc202093799 \h </w:instrText>
      </w:r>
      <w:r>
        <w:rPr>
          <w:noProof/>
        </w:rPr>
      </w:r>
      <w:r>
        <w:rPr>
          <w:noProof/>
        </w:rPr>
        <w:fldChar w:fldCharType="separate"/>
      </w:r>
      <w:r>
        <w:rPr>
          <w:noProof/>
        </w:rPr>
        <w:t>8</w:t>
      </w:r>
      <w:r>
        <w:rPr>
          <w:noProof/>
        </w:rPr>
        <w:fldChar w:fldCharType="end"/>
      </w:r>
    </w:p>
    <w:p w14:paraId="2F8DCB96"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Assembler</w:t>
      </w:r>
      <w:r>
        <w:rPr>
          <w:noProof/>
        </w:rPr>
        <w:tab/>
      </w:r>
      <w:r>
        <w:rPr>
          <w:noProof/>
        </w:rPr>
        <w:fldChar w:fldCharType="begin"/>
      </w:r>
      <w:r>
        <w:rPr>
          <w:noProof/>
        </w:rPr>
        <w:instrText xml:space="preserve"> PAGEREF _Toc202093800 \h </w:instrText>
      </w:r>
      <w:r>
        <w:rPr>
          <w:noProof/>
        </w:rPr>
      </w:r>
      <w:r>
        <w:rPr>
          <w:noProof/>
        </w:rPr>
        <w:fldChar w:fldCharType="separate"/>
      </w:r>
      <w:r>
        <w:rPr>
          <w:noProof/>
        </w:rPr>
        <w:t>8</w:t>
      </w:r>
      <w:r>
        <w:rPr>
          <w:noProof/>
        </w:rPr>
        <w:fldChar w:fldCharType="end"/>
      </w:r>
    </w:p>
    <w:p w14:paraId="6DC80564"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Conceptos aprendidos</w:t>
      </w:r>
      <w:r>
        <w:rPr>
          <w:noProof/>
        </w:rPr>
        <w:tab/>
      </w:r>
      <w:r>
        <w:rPr>
          <w:noProof/>
        </w:rPr>
        <w:fldChar w:fldCharType="begin"/>
      </w:r>
      <w:r>
        <w:rPr>
          <w:noProof/>
        </w:rPr>
        <w:instrText xml:space="preserve"> PAGEREF _Toc202093801 \h </w:instrText>
      </w:r>
      <w:r>
        <w:rPr>
          <w:noProof/>
        </w:rPr>
      </w:r>
      <w:r>
        <w:rPr>
          <w:noProof/>
        </w:rPr>
        <w:fldChar w:fldCharType="separate"/>
      </w:r>
      <w:r>
        <w:rPr>
          <w:noProof/>
        </w:rPr>
        <w:t>8</w:t>
      </w:r>
      <w:r>
        <w:rPr>
          <w:noProof/>
        </w:rPr>
        <w:fldChar w:fldCharType="end"/>
      </w:r>
    </w:p>
    <w:p w14:paraId="2D83CD9B" w14:textId="77777777" w:rsidR="0050123E" w:rsidRDefault="0050123E">
      <w:pPr>
        <w:pStyle w:val="TOC2"/>
        <w:tabs>
          <w:tab w:val="right" w:pos="9962"/>
        </w:tabs>
        <w:rPr>
          <w:rFonts w:asciiTheme="minorHAnsi" w:eastAsiaTheme="minorEastAsia" w:hAnsiTheme="minorHAnsi" w:cstheme="minorBidi"/>
          <w:b w:val="0"/>
          <w:smallCaps w:val="0"/>
          <w:noProof/>
          <w:kern w:val="0"/>
          <w:sz w:val="24"/>
          <w:szCs w:val="24"/>
          <w:lang w:eastAsia="ja-JP" w:bidi="ar-SA"/>
        </w:rPr>
      </w:pPr>
      <w:r>
        <w:rPr>
          <w:noProof/>
        </w:rPr>
        <w:t>Manejo de disco</w:t>
      </w:r>
      <w:r>
        <w:rPr>
          <w:noProof/>
        </w:rPr>
        <w:tab/>
      </w:r>
      <w:r>
        <w:rPr>
          <w:noProof/>
        </w:rPr>
        <w:fldChar w:fldCharType="begin"/>
      </w:r>
      <w:r>
        <w:rPr>
          <w:noProof/>
        </w:rPr>
        <w:instrText xml:space="preserve"> PAGEREF _Toc202093802 \h </w:instrText>
      </w:r>
      <w:r>
        <w:rPr>
          <w:noProof/>
        </w:rPr>
      </w:r>
      <w:r>
        <w:rPr>
          <w:noProof/>
        </w:rPr>
        <w:fldChar w:fldCharType="separate"/>
      </w:r>
      <w:r>
        <w:rPr>
          <w:noProof/>
        </w:rPr>
        <w:t>9</w:t>
      </w:r>
      <w:r>
        <w:rPr>
          <w:noProof/>
        </w:rPr>
        <w:fldChar w:fldCharType="end"/>
      </w:r>
    </w:p>
    <w:p w14:paraId="793A920E" w14:textId="77777777" w:rsidR="00971651" w:rsidRDefault="00F603C5">
      <w:r>
        <w:fldChar w:fldCharType="end"/>
      </w:r>
    </w:p>
    <w:p w14:paraId="570218CC" w14:textId="77777777" w:rsidR="00971651" w:rsidRDefault="00971651"/>
    <w:p w14:paraId="067E31BD" w14:textId="77777777" w:rsidR="00971651" w:rsidRDefault="00971651"/>
    <w:p w14:paraId="1A93A846" w14:textId="77777777" w:rsidR="00AB78DE" w:rsidRPr="00AB78DE" w:rsidRDefault="00AB78DE" w:rsidP="00AB78DE"/>
    <w:p w14:paraId="42EDCE64" w14:textId="29800A3B" w:rsidR="00D7183C" w:rsidRDefault="00D7183C" w:rsidP="00D7183C">
      <w:pPr>
        <w:pStyle w:val="Heading1"/>
        <w:pageBreakBefore/>
        <w:tabs>
          <w:tab w:val="clear" w:pos="432"/>
          <w:tab w:val="clear" w:pos="1080"/>
          <w:tab w:val="num" w:pos="0"/>
        </w:tabs>
        <w:spacing w:before="240" w:after="120"/>
        <w:ind w:left="0" w:firstLine="0"/>
        <w:rPr>
          <w:rFonts w:ascii="Arial" w:hAnsi="Arial"/>
        </w:rPr>
      </w:pPr>
      <w:bookmarkStart w:id="3" w:name="_Toc202093791"/>
      <w:r>
        <w:rPr>
          <w:rFonts w:ascii="Arial" w:hAnsi="Arial"/>
        </w:rPr>
        <w:lastRenderedPageBreak/>
        <w:t>File System</w:t>
      </w:r>
      <w:bookmarkEnd w:id="3"/>
    </w:p>
    <w:p w14:paraId="0014F10F" w14:textId="2E6A6F4A" w:rsidR="00D7183C" w:rsidRDefault="00D7183C" w:rsidP="00D7183C">
      <w:pPr>
        <w:pStyle w:val="Heading2"/>
      </w:pPr>
      <w:bookmarkStart w:id="4" w:name="_Toc202093792"/>
      <w:r>
        <w:t>Introducción</w:t>
      </w:r>
      <w:bookmarkEnd w:id="4"/>
    </w:p>
    <w:p w14:paraId="3E706F84" w14:textId="77777777" w:rsidR="00D7183C" w:rsidRDefault="00D7183C" w:rsidP="00D7183C"/>
    <w:p w14:paraId="3015359A" w14:textId="666A2CEB" w:rsidR="00D7183C" w:rsidRDefault="00D7183C" w:rsidP="00D7183C">
      <w:r>
        <w:t>El requerimiento principal del tercer trabajo práctico era extender el sistema multitasker y agregarle un file system. Esto implicó la programación de un driver de disco para poder persistir la información, como así también el planeamiento de una estructura de datos adecuada para poder crear un sistema de archivos similar al utilizado en los sistemas operativos convencionales.</w:t>
      </w:r>
    </w:p>
    <w:p w14:paraId="5BBC6B38" w14:textId="77777777" w:rsidR="00D7183C" w:rsidRDefault="00D7183C" w:rsidP="00D7183C"/>
    <w:p w14:paraId="124A2198" w14:textId="30E5B221" w:rsidR="00D7183C" w:rsidRDefault="00D7183C" w:rsidP="00D7183C">
      <w:r>
        <w:t xml:space="preserve">Para el diseño del mismo se optó por tomar inspiración de los sistemas </w:t>
      </w:r>
      <w:r>
        <w:rPr>
          <w:b/>
        </w:rPr>
        <w:t>UNIX</w:t>
      </w:r>
      <w:r>
        <w:t xml:space="preserve"> y basar el desarrollo en la forma que tiene UNIX de tratar a los archivos. A continuación se desarrollarán las estructuras utilizadas para el sistema de archivos como así también los comandos que éste soporta.</w:t>
      </w:r>
    </w:p>
    <w:p w14:paraId="443C247A" w14:textId="77777777" w:rsidR="00D7183C" w:rsidRDefault="00D7183C" w:rsidP="00D7183C"/>
    <w:p w14:paraId="525037CF" w14:textId="4B515202" w:rsidR="00D7183C" w:rsidRPr="00D7183C" w:rsidRDefault="00D7183C" w:rsidP="00D7183C">
      <w:r>
        <w:t xml:space="preserve">Cabe destacarse que el presente informe es un anexo al informe entregado en el trabajo práctico número dos: todas las alcaraciones sobre la implementación del sistema multitasker pueden ser consultadas en el informe anterior ya que las mismas no han variado. La única diferencia entre la entrega anterior y la entrega actual es que en la estructura que representa a un proceso </w:t>
      </w:r>
      <w:r>
        <w:rPr>
          <w:b/>
        </w:rPr>
        <w:t>Task_t</w:t>
      </w:r>
      <w:r>
        <w:t xml:space="preserve"> se ha incluído un campo </w:t>
      </w:r>
      <w:r>
        <w:rPr>
          <w:i/>
        </w:rPr>
        <w:t>inode</w:t>
      </w:r>
      <w:r>
        <w:t xml:space="preserve"> con el fin de saber cuál es el directorio en el cual está ejecutándose esa tarea.</w:t>
      </w:r>
    </w:p>
    <w:p w14:paraId="20E902FA" w14:textId="77777777" w:rsidR="00D7183C" w:rsidRDefault="00D7183C" w:rsidP="00D7183C">
      <w:pPr>
        <w:pStyle w:val="BodyText"/>
      </w:pPr>
    </w:p>
    <w:p w14:paraId="09C3E3AE" w14:textId="3B025298" w:rsidR="00D7183C" w:rsidRDefault="00D7183C" w:rsidP="00D7183C">
      <w:pPr>
        <w:pStyle w:val="Heading2"/>
      </w:pPr>
      <w:bookmarkStart w:id="5" w:name="_Toc202093793"/>
      <w:r>
        <w:t>Diagramas</w:t>
      </w:r>
      <w:bookmarkEnd w:id="5"/>
    </w:p>
    <w:p w14:paraId="2E384377" w14:textId="491D555D" w:rsidR="004428D1" w:rsidRDefault="004428D1" w:rsidP="00D7183C">
      <w:pPr>
        <w:pStyle w:val="BodyText"/>
      </w:pPr>
      <w:r>
        <w:t xml:space="preserve">Es importante saber si, al momento de bootear el sistema operativo, el disco está o no formateado. Para lograrlo, se utiliza la siguiente técnica: el primer sector del disco contiene el </w:t>
      </w:r>
      <w:r>
        <w:rPr>
          <w:b/>
        </w:rPr>
        <w:t>Master Boot Record</w:t>
      </w:r>
      <w:r>
        <w:t xml:space="preserve">. El él se guarda un </w:t>
      </w:r>
      <w:r>
        <w:rPr>
          <w:i/>
        </w:rPr>
        <w:t>magic number</w:t>
      </w:r>
      <w:r>
        <w:t xml:space="preserve"> </w:t>
      </w:r>
      <w:r w:rsidR="00382401">
        <w:t>que nos indica si el disco tiene o no formato. Por ende el proceso de booteo es el siguiente:</w:t>
      </w:r>
    </w:p>
    <w:p w14:paraId="0E074CE3" w14:textId="559FDA2F" w:rsidR="00382401" w:rsidRPr="00382401" w:rsidRDefault="00382401" w:rsidP="00382401">
      <w:pPr>
        <w:pStyle w:val="BodyText"/>
        <w:numPr>
          <w:ilvl w:val="0"/>
          <w:numId w:val="16"/>
        </w:numPr>
        <w:rPr>
          <w:i/>
        </w:rPr>
      </w:pPr>
      <w:r>
        <w:t>Hacer una lectura (</w:t>
      </w:r>
      <w:r>
        <w:rPr>
          <w:i/>
        </w:rPr>
        <w:t>read)</w:t>
      </w:r>
      <w:r>
        <w:t xml:space="preserve"> del primer sector del disco y guardar en una variable entera el primer dato que éste contenga.</w:t>
      </w:r>
    </w:p>
    <w:p w14:paraId="021AB509" w14:textId="35D7691E" w:rsidR="00382401" w:rsidRPr="00382401" w:rsidRDefault="00382401" w:rsidP="00382401">
      <w:pPr>
        <w:pStyle w:val="BodyText"/>
        <w:numPr>
          <w:ilvl w:val="0"/>
          <w:numId w:val="16"/>
        </w:numPr>
        <w:rPr>
          <w:i/>
        </w:rPr>
      </w:pPr>
      <w:r>
        <w:t xml:space="preserve">Validar el dato obtenido con el </w:t>
      </w:r>
      <w:r>
        <w:rPr>
          <w:i/>
        </w:rPr>
        <w:t>magic number</w:t>
      </w:r>
      <w:r>
        <w:t xml:space="preserve"> (número que sólo nuestro sistema operativo conoce). Las probabilidades de que justo en el primer sector de un disco no formateado esté alojado por casualidad el </w:t>
      </w:r>
      <w:r>
        <w:rPr>
          <w:i/>
        </w:rPr>
        <w:t>magic number</w:t>
      </w:r>
      <w:r>
        <w:t xml:space="preserve"> son ínfimas.</w:t>
      </w:r>
    </w:p>
    <w:p w14:paraId="79BBD496" w14:textId="36D661F3" w:rsidR="00382401" w:rsidRPr="00382401" w:rsidRDefault="00382401" w:rsidP="00382401">
      <w:pPr>
        <w:pStyle w:val="BodyText"/>
        <w:numPr>
          <w:ilvl w:val="1"/>
          <w:numId w:val="16"/>
        </w:numPr>
        <w:rPr>
          <w:i/>
        </w:rPr>
      </w:pPr>
      <w:r>
        <w:t xml:space="preserve">Caso 1: </w:t>
      </w:r>
      <w:r>
        <w:rPr>
          <w:i/>
        </w:rPr>
        <w:t xml:space="preserve">Magic number </w:t>
      </w:r>
      <w:r>
        <w:t>correcto =&gt; Se inicia el sistema operativo.</w:t>
      </w:r>
    </w:p>
    <w:p w14:paraId="49609DE1" w14:textId="29135C76" w:rsidR="00382401" w:rsidRDefault="00382401" w:rsidP="00382401">
      <w:pPr>
        <w:pStyle w:val="BodyText"/>
        <w:numPr>
          <w:ilvl w:val="1"/>
          <w:numId w:val="16"/>
        </w:numPr>
        <w:rPr>
          <w:i/>
        </w:rPr>
      </w:pPr>
      <w:r>
        <w:t xml:space="preserve">Caso 2: </w:t>
      </w:r>
      <w:r>
        <w:rPr>
          <w:i/>
        </w:rPr>
        <w:t xml:space="preserve">Magic number </w:t>
      </w:r>
      <w:r>
        <w:t xml:space="preserve"> incorrecto =&gt; Se formatea el disco y se lo deja listo para que el sistema operativo pueda ser iniciado y pueda persistir información en él.</w:t>
      </w:r>
    </w:p>
    <w:p w14:paraId="56B44E2A" w14:textId="3D2F249A" w:rsidR="00382401" w:rsidRDefault="00382401" w:rsidP="00382401">
      <w:pPr>
        <w:pStyle w:val="BodyText"/>
      </w:pPr>
      <w:r>
        <w:t>Asimismo el disco está subdividido de la siguiente forma:</w:t>
      </w:r>
    </w:p>
    <w:p w14:paraId="748F6C00" w14:textId="3DBB47D6" w:rsidR="00382401" w:rsidRDefault="00382401" w:rsidP="00382401">
      <w:pPr>
        <w:pStyle w:val="BodyText"/>
        <w:numPr>
          <w:ilvl w:val="0"/>
          <w:numId w:val="17"/>
        </w:numPr>
      </w:pPr>
      <w:r>
        <w:rPr>
          <w:b/>
        </w:rPr>
        <w:t>Master boot record:</w:t>
      </w:r>
      <w:r>
        <w:t xml:space="preserve"> Como se explicó, el MBR nos sirve para validar si el disco está o no formateado y está alojado al comienzo del disco.</w:t>
      </w:r>
    </w:p>
    <w:p w14:paraId="4FEC77C3" w14:textId="2F9387FE" w:rsidR="00382401" w:rsidRDefault="00382401" w:rsidP="00382401">
      <w:pPr>
        <w:pStyle w:val="BodyText"/>
        <w:numPr>
          <w:ilvl w:val="0"/>
          <w:numId w:val="17"/>
        </w:numPr>
      </w:pPr>
      <w:r>
        <w:rPr>
          <w:b/>
        </w:rPr>
        <w:t xml:space="preserve">Superblock: </w:t>
      </w:r>
      <w:r>
        <w:t>Luego del MBR, los primeros sectores del disco alojan un superbloque de inodos.</w:t>
      </w:r>
    </w:p>
    <w:p w14:paraId="5B20ED0F" w14:textId="30CDD692" w:rsidR="00382401" w:rsidRDefault="00382401" w:rsidP="00382401">
      <w:pPr>
        <w:pStyle w:val="BodyText"/>
        <w:numPr>
          <w:ilvl w:val="0"/>
          <w:numId w:val="17"/>
        </w:numPr>
      </w:pPr>
      <w:r>
        <w:rPr>
          <w:b/>
        </w:rPr>
        <w:t>Archivos:</w:t>
      </w:r>
      <w:r>
        <w:t xml:space="preserve"> Por último, todo el resto del disco está destinado a los archivos persé.</w:t>
      </w:r>
    </w:p>
    <w:p w14:paraId="63AD6DF0" w14:textId="77777777" w:rsidR="00382401" w:rsidRDefault="00382401" w:rsidP="00382401">
      <w:pPr>
        <w:pStyle w:val="BodyText"/>
      </w:pPr>
    </w:p>
    <w:p w14:paraId="66CEDB3B" w14:textId="01AB57D3" w:rsidR="00382401" w:rsidRDefault="00382401" w:rsidP="00382401">
      <w:pPr>
        <w:pStyle w:val="BodyText"/>
      </w:pPr>
      <w:r>
        <w:lastRenderedPageBreak/>
        <w:t>El siguiente diagrama esquematiza la subdivisión del disco y el proceso de booteo:</w:t>
      </w:r>
    </w:p>
    <w:p w14:paraId="0F5F744C" w14:textId="77777777" w:rsidR="00382401" w:rsidRDefault="00382401" w:rsidP="00382401">
      <w:pPr>
        <w:pStyle w:val="BodyText"/>
      </w:pPr>
    </w:p>
    <w:p w14:paraId="33C402C7" w14:textId="46A3D674" w:rsidR="00382401" w:rsidRPr="00382401" w:rsidRDefault="00382401" w:rsidP="00382401">
      <w:pPr>
        <w:pStyle w:val="BodyText"/>
      </w:pPr>
      <w:r>
        <w:rPr>
          <w:noProof/>
          <w:lang w:eastAsia="en-US" w:bidi="ar-SA"/>
        </w:rPr>
        <w:drawing>
          <wp:inline distT="0" distB="0" distL="0" distR="0" wp14:anchorId="16670A8B" wp14:editId="603E7250">
            <wp:extent cx="6332220" cy="3087370"/>
            <wp:effectExtent l="0" t="0" r="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ing.png"/>
                    <pic:cNvPicPr/>
                  </pic:nvPicPr>
                  <pic:blipFill>
                    <a:blip r:embed="rId8">
                      <a:extLst>
                        <a:ext uri="{28A0092B-C50C-407E-A947-70E740481C1C}">
                          <a14:useLocalDpi xmlns:a14="http://schemas.microsoft.com/office/drawing/2010/main" val="0"/>
                        </a:ext>
                      </a:extLst>
                    </a:blip>
                    <a:stretch>
                      <a:fillRect/>
                    </a:stretch>
                  </pic:blipFill>
                  <pic:spPr>
                    <a:xfrm>
                      <a:off x="0" y="0"/>
                      <a:ext cx="6332220" cy="3087370"/>
                    </a:xfrm>
                    <a:prstGeom prst="rect">
                      <a:avLst/>
                    </a:prstGeom>
                  </pic:spPr>
                </pic:pic>
              </a:graphicData>
            </a:graphic>
          </wp:inline>
        </w:drawing>
      </w:r>
    </w:p>
    <w:p w14:paraId="297BB184" w14:textId="4A76BF3A" w:rsidR="00FC1AED" w:rsidRDefault="00FC1AED" w:rsidP="0050123E">
      <w:r>
        <w:t>Asimismo, los inodos de nuestro sistema operativos pueden ser esquematizados como sigue:</w:t>
      </w:r>
    </w:p>
    <w:p w14:paraId="261338CC" w14:textId="77777777" w:rsidR="00FC1AED" w:rsidRDefault="00FC1AED" w:rsidP="00FC1AED">
      <w:pPr>
        <w:pStyle w:val="BodyText"/>
      </w:pPr>
    </w:p>
    <w:p w14:paraId="4892FB19" w14:textId="29162A93" w:rsidR="00FC1AED" w:rsidRPr="00FC1AED" w:rsidRDefault="00FC1AED" w:rsidP="00FC1AED">
      <w:pPr>
        <w:pStyle w:val="BodyText"/>
      </w:pPr>
      <w:r>
        <w:rPr>
          <w:noProof/>
          <w:lang w:eastAsia="en-US" w:bidi="ar-SA"/>
        </w:rPr>
        <w:drawing>
          <wp:inline distT="0" distB="0" distL="0" distR="0" wp14:anchorId="526C0CD6" wp14:editId="07CAAF30">
            <wp:extent cx="6332220" cy="28949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dos.png"/>
                    <pic:cNvPicPr/>
                  </pic:nvPicPr>
                  <pic:blipFill>
                    <a:blip r:embed="rId9">
                      <a:extLst>
                        <a:ext uri="{28A0092B-C50C-407E-A947-70E740481C1C}">
                          <a14:useLocalDpi xmlns:a14="http://schemas.microsoft.com/office/drawing/2010/main" val="0"/>
                        </a:ext>
                      </a:extLst>
                    </a:blip>
                    <a:stretch>
                      <a:fillRect/>
                    </a:stretch>
                  </pic:blipFill>
                  <pic:spPr>
                    <a:xfrm>
                      <a:off x="0" y="0"/>
                      <a:ext cx="6332220" cy="2894965"/>
                    </a:xfrm>
                    <a:prstGeom prst="rect">
                      <a:avLst/>
                    </a:prstGeom>
                  </pic:spPr>
                </pic:pic>
              </a:graphicData>
            </a:graphic>
          </wp:inline>
        </w:drawing>
      </w:r>
    </w:p>
    <w:p w14:paraId="05AF7AFD" w14:textId="77777777" w:rsidR="00FC1AED" w:rsidRDefault="00FC1AED" w:rsidP="00D7183C">
      <w:pPr>
        <w:pStyle w:val="Heading2"/>
      </w:pPr>
    </w:p>
    <w:p w14:paraId="76EF72D4" w14:textId="540108D9" w:rsidR="00D7183C" w:rsidRDefault="00D7183C" w:rsidP="00D7183C">
      <w:pPr>
        <w:pStyle w:val="Heading2"/>
      </w:pPr>
      <w:bookmarkStart w:id="6" w:name="_Toc202093794"/>
      <w:r>
        <w:t>Estructuras del File System</w:t>
      </w:r>
      <w:bookmarkEnd w:id="6"/>
    </w:p>
    <w:p w14:paraId="5B151CDC" w14:textId="4FD6D8DD" w:rsidR="00D7183C" w:rsidRDefault="00FC1AED" w:rsidP="00D7183C">
      <w:pPr>
        <w:pStyle w:val="BodyText"/>
      </w:pPr>
      <w:r>
        <w:t xml:space="preserve">Las estructuras más relevantes que componen el file system son las estructuras de </w:t>
      </w:r>
      <w:r>
        <w:rPr>
          <w:b/>
        </w:rPr>
        <w:t>inodo</w:t>
      </w:r>
      <w:r>
        <w:t xml:space="preserve">, </w:t>
      </w:r>
      <w:r>
        <w:rPr>
          <w:b/>
        </w:rPr>
        <w:t xml:space="preserve">fileentry </w:t>
      </w:r>
      <w:r w:rsidRPr="00FC1AED">
        <w:t>y</w:t>
      </w:r>
      <w:r>
        <w:rPr>
          <w:b/>
        </w:rPr>
        <w:t xml:space="preserve"> superbloque.</w:t>
      </w:r>
    </w:p>
    <w:p w14:paraId="2AAA423B" w14:textId="18E60247" w:rsidR="00FC1AED" w:rsidRDefault="00FC1AED" w:rsidP="00D7183C">
      <w:pPr>
        <w:pStyle w:val="BodyText"/>
      </w:pPr>
      <w:r>
        <w:rPr>
          <w:b/>
        </w:rPr>
        <w:t>Inodos:</w:t>
      </w:r>
    </w:p>
    <w:p w14:paraId="249FAA84"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b/>
          <w:bCs/>
          <w:color w:val="7F0055"/>
          <w:kern w:val="0"/>
          <w:sz w:val="22"/>
          <w:szCs w:val="26"/>
          <w:lang w:eastAsia="en-US" w:bidi="ar-SA"/>
        </w:rPr>
        <w:t>struct</w:t>
      </w:r>
      <w:r w:rsidRPr="00FC1AED">
        <w:rPr>
          <w:rFonts w:ascii="Monaco" w:eastAsia="Times New Roman" w:hAnsi="Monaco" w:cs="Monaco"/>
          <w:color w:val="000000"/>
          <w:kern w:val="0"/>
          <w:sz w:val="22"/>
          <w:szCs w:val="26"/>
          <w:lang w:eastAsia="en-US" w:bidi="ar-SA"/>
        </w:rPr>
        <w:t xml:space="preserve"> inode_t{</w:t>
      </w:r>
    </w:p>
    <w:p w14:paraId="1C5D479F"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inode_number</w:t>
      </w:r>
      <w:r w:rsidRPr="00FC1AED">
        <w:rPr>
          <w:rFonts w:ascii="Monaco" w:eastAsia="Times New Roman" w:hAnsi="Monaco" w:cs="Monaco"/>
          <w:color w:val="000000"/>
          <w:kern w:val="0"/>
          <w:sz w:val="22"/>
          <w:szCs w:val="26"/>
          <w:lang w:eastAsia="en-US" w:bidi="ar-SA"/>
        </w:rPr>
        <w:t>;</w:t>
      </w:r>
    </w:p>
    <w:p w14:paraId="4191650B"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count</w:t>
      </w:r>
      <w:r w:rsidRPr="00FC1AED">
        <w:rPr>
          <w:rFonts w:ascii="Monaco" w:eastAsia="Times New Roman" w:hAnsi="Monaco" w:cs="Monaco"/>
          <w:color w:val="000000"/>
          <w:kern w:val="0"/>
          <w:sz w:val="22"/>
          <w:szCs w:val="26"/>
          <w:lang w:eastAsia="en-US" w:bidi="ar-SA"/>
        </w:rPr>
        <w:t xml:space="preserve">; </w:t>
      </w:r>
      <w:r w:rsidRPr="00FC1AED">
        <w:rPr>
          <w:rFonts w:ascii="Monaco" w:eastAsia="Times New Roman" w:hAnsi="Monaco" w:cs="Monaco"/>
          <w:color w:val="3F7F5F"/>
          <w:kern w:val="0"/>
          <w:sz w:val="22"/>
          <w:szCs w:val="26"/>
          <w:lang w:eastAsia="en-US" w:bidi="ar-SA"/>
        </w:rPr>
        <w:t>// Number of references</w:t>
      </w:r>
    </w:p>
    <w:p w14:paraId="01DE3F60"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type_t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type</w:t>
      </w:r>
      <w:r w:rsidRPr="00FC1AED">
        <w:rPr>
          <w:rFonts w:ascii="Monaco" w:eastAsia="Times New Roman" w:hAnsi="Monaco" w:cs="Monaco"/>
          <w:color w:val="000000"/>
          <w:kern w:val="0"/>
          <w:sz w:val="22"/>
          <w:szCs w:val="26"/>
          <w:lang w:eastAsia="en-US" w:bidi="ar-SA"/>
        </w:rPr>
        <w:t>;</w:t>
      </w:r>
    </w:p>
    <w:p w14:paraId="4631FA53"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ushort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sectors</w:t>
      </w:r>
      <w:r w:rsidRPr="00FC1AED">
        <w:rPr>
          <w:rFonts w:ascii="Monaco" w:eastAsia="Times New Roman" w:hAnsi="Monaco" w:cs="Monaco"/>
          <w:color w:val="000000"/>
          <w:kern w:val="0"/>
          <w:sz w:val="22"/>
          <w:szCs w:val="26"/>
          <w:lang w:eastAsia="en-US" w:bidi="ar-SA"/>
        </w:rPr>
        <w:t>[MAX_SECTORS];</w:t>
      </w:r>
    </w:p>
    <w:p w14:paraId="065D21B1"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char</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name</w:t>
      </w:r>
      <w:r w:rsidRPr="00FC1AED">
        <w:rPr>
          <w:rFonts w:ascii="Monaco" w:eastAsia="Times New Roman" w:hAnsi="Monaco" w:cs="Monaco"/>
          <w:color w:val="000000"/>
          <w:kern w:val="0"/>
          <w:sz w:val="22"/>
          <w:szCs w:val="26"/>
          <w:lang w:eastAsia="en-US" w:bidi="ar-SA"/>
        </w:rPr>
        <w:t>[MAX_FILENAME];</w:t>
      </w:r>
    </w:p>
    <w:p w14:paraId="3DE23E1F"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inode_t</w:t>
      </w:r>
      <w:r w:rsidRPr="00FC1AED">
        <w:rPr>
          <w:rFonts w:ascii="Monaco" w:eastAsia="Times New Roman" w:hAnsi="Monaco" w:cs="Monaco"/>
          <w:color w:val="000000"/>
          <w:kern w:val="0"/>
          <w:sz w:val="22"/>
          <w:szCs w:val="26"/>
          <w:lang w:eastAsia="en-US" w:bidi="ar-SA"/>
        </w:rPr>
        <w:t xml:space="preserve"> * </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next</w:t>
      </w:r>
      <w:r w:rsidRPr="00FC1AED">
        <w:rPr>
          <w:rFonts w:ascii="Monaco" w:eastAsia="Times New Roman" w:hAnsi="Monaco" w:cs="Monaco"/>
          <w:color w:val="000000"/>
          <w:kern w:val="0"/>
          <w:sz w:val="22"/>
          <w:szCs w:val="26"/>
          <w:lang w:eastAsia="en-US" w:bidi="ar-SA"/>
        </w:rPr>
        <w:t xml:space="preserve">; </w:t>
      </w:r>
      <w:r w:rsidRPr="00FC1AED">
        <w:rPr>
          <w:rFonts w:ascii="Monaco" w:eastAsia="Times New Roman" w:hAnsi="Monaco" w:cs="Monaco"/>
          <w:color w:val="3F7F5F"/>
          <w:kern w:val="0"/>
          <w:sz w:val="22"/>
          <w:szCs w:val="26"/>
          <w:lang w:eastAsia="en-US" w:bidi="ar-SA"/>
        </w:rPr>
        <w:t>// SVN</w:t>
      </w:r>
    </w:p>
    <w:p w14:paraId="2B75F54B"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inode_t</w:t>
      </w:r>
      <w:r w:rsidRPr="00FC1AED">
        <w:rPr>
          <w:rFonts w:ascii="Monaco" w:eastAsia="Times New Roman" w:hAnsi="Monaco" w:cs="Monaco"/>
          <w:color w:val="000000"/>
          <w:kern w:val="0"/>
          <w:sz w:val="22"/>
          <w:szCs w:val="26"/>
          <w:lang w:eastAsia="en-US" w:bidi="ar-SA"/>
        </w:rPr>
        <w:t xml:space="preserve"> *</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prev</w:t>
      </w:r>
      <w:r w:rsidRPr="00FC1AED">
        <w:rPr>
          <w:rFonts w:ascii="Monaco" w:eastAsia="Times New Roman" w:hAnsi="Monaco" w:cs="Monaco"/>
          <w:color w:val="000000"/>
          <w:kern w:val="0"/>
          <w:sz w:val="22"/>
          <w:szCs w:val="26"/>
          <w:lang w:eastAsia="en-US" w:bidi="ar-SA"/>
        </w:rPr>
        <w:t xml:space="preserve">; </w:t>
      </w:r>
      <w:r w:rsidRPr="00FC1AED">
        <w:rPr>
          <w:rFonts w:ascii="Monaco" w:eastAsia="Times New Roman" w:hAnsi="Monaco" w:cs="Monaco"/>
          <w:color w:val="3F7F5F"/>
          <w:kern w:val="0"/>
          <w:sz w:val="22"/>
          <w:szCs w:val="26"/>
          <w:lang w:eastAsia="en-US" w:bidi="ar-SA"/>
        </w:rPr>
        <w:t>// SVN</w:t>
      </w:r>
    </w:p>
    <w:p w14:paraId="67500367"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inode_t</w:t>
      </w:r>
      <w:r w:rsidRPr="00FC1AED">
        <w:rPr>
          <w:rFonts w:ascii="Monaco" w:eastAsia="Times New Roman" w:hAnsi="Monaco" w:cs="Monaco"/>
          <w:color w:val="000000"/>
          <w:kern w:val="0"/>
          <w:sz w:val="22"/>
          <w:szCs w:val="26"/>
          <w:lang w:eastAsia="en-US" w:bidi="ar-SA"/>
        </w:rPr>
        <w:t xml:space="preserve"> * </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parent</w:t>
      </w:r>
      <w:r w:rsidRPr="00FC1AED">
        <w:rPr>
          <w:rFonts w:ascii="Monaco" w:eastAsia="Times New Roman" w:hAnsi="Monaco" w:cs="Monaco"/>
          <w:color w:val="000000"/>
          <w:kern w:val="0"/>
          <w:sz w:val="22"/>
          <w:szCs w:val="26"/>
          <w:lang w:eastAsia="en-US" w:bidi="ar-SA"/>
        </w:rPr>
        <w:t>;</w:t>
      </w:r>
    </w:p>
    <w:p w14:paraId="039F795D"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size_t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size</w:t>
      </w:r>
      <w:r w:rsidRPr="00FC1AED">
        <w:rPr>
          <w:rFonts w:ascii="Monaco" w:eastAsia="Times New Roman" w:hAnsi="Monaco" w:cs="Monaco"/>
          <w:color w:val="000000"/>
          <w:kern w:val="0"/>
          <w:sz w:val="22"/>
          <w:szCs w:val="26"/>
          <w:lang w:eastAsia="en-US" w:bidi="ar-SA"/>
        </w:rPr>
        <w:t>;</w:t>
      </w:r>
    </w:p>
    <w:p w14:paraId="17FF8A54"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rev_no</w:t>
      </w:r>
      <w:r w:rsidRPr="00FC1AED">
        <w:rPr>
          <w:rFonts w:ascii="Monaco" w:eastAsia="Times New Roman" w:hAnsi="Monaco" w:cs="Monaco"/>
          <w:color w:val="000000"/>
          <w:kern w:val="0"/>
          <w:sz w:val="22"/>
          <w:szCs w:val="26"/>
          <w:lang w:eastAsia="en-US" w:bidi="ar-SA"/>
        </w:rPr>
        <w:t>;</w:t>
      </w:r>
    </w:p>
    <w:p w14:paraId="416A6C11"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status</w:t>
      </w:r>
      <w:r w:rsidRPr="00FC1AED">
        <w:rPr>
          <w:rFonts w:ascii="Monaco" w:eastAsia="Times New Roman" w:hAnsi="Monaco" w:cs="Monaco"/>
          <w:color w:val="000000"/>
          <w:kern w:val="0"/>
          <w:sz w:val="22"/>
          <w:szCs w:val="26"/>
          <w:lang w:eastAsia="en-US" w:bidi="ar-SA"/>
        </w:rPr>
        <w:t>;</w:t>
      </w:r>
    </w:p>
    <w:p w14:paraId="4AF22DE4" w14:textId="2AC0A0D1" w:rsidR="00FC1AED" w:rsidRDefault="00FC1AED" w:rsidP="00FC1AED">
      <w:pPr>
        <w:pStyle w:val="BodyText"/>
        <w:rPr>
          <w:rFonts w:ascii="Monaco" w:eastAsia="Times New Roman" w:hAnsi="Monaco" w:cs="Monaco"/>
          <w:color w:val="000000"/>
          <w:kern w:val="0"/>
          <w:sz w:val="22"/>
          <w:szCs w:val="26"/>
          <w:lang w:eastAsia="en-US" w:bidi="ar-SA"/>
        </w:rPr>
      </w:pPr>
      <w:r w:rsidRPr="00FC1AED">
        <w:rPr>
          <w:rFonts w:ascii="Monaco" w:eastAsia="Times New Roman" w:hAnsi="Monaco" w:cs="Monaco"/>
          <w:color w:val="000000"/>
          <w:kern w:val="0"/>
          <w:sz w:val="22"/>
          <w:szCs w:val="26"/>
          <w:lang w:eastAsia="en-US" w:bidi="ar-SA"/>
        </w:rPr>
        <w:t>};</w:t>
      </w:r>
    </w:p>
    <w:p w14:paraId="3AE64732" w14:textId="77777777" w:rsidR="00FC1AED" w:rsidRDefault="00FC1AED" w:rsidP="00FC1AED">
      <w:pPr>
        <w:pStyle w:val="BodyText"/>
        <w:rPr>
          <w:rFonts w:ascii="Monaco" w:eastAsia="Times New Roman" w:hAnsi="Monaco" w:cs="Monaco"/>
          <w:color w:val="000000"/>
          <w:kern w:val="0"/>
          <w:sz w:val="22"/>
          <w:szCs w:val="26"/>
          <w:lang w:eastAsia="en-US" w:bidi="ar-SA"/>
        </w:rPr>
      </w:pPr>
    </w:p>
    <w:p w14:paraId="42C1E4F7" w14:textId="0DCF0907" w:rsidR="00FC1AED" w:rsidRDefault="00FC1AED" w:rsidP="00FC1AED">
      <w:pPr>
        <w:pStyle w:val="BodyText"/>
      </w:pPr>
      <w:r>
        <w:rPr>
          <w:b/>
        </w:rPr>
        <w:t>File entry:</w:t>
      </w:r>
    </w:p>
    <w:p w14:paraId="6B36807F"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b/>
          <w:bCs/>
          <w:color w:val="7F0055"/>
          <w:kern w:val="0"/>
          <w:sz w:val="22"/>
          <w:szCs w:val="26"/>
          <w:lang w:eastAsia="en-US" w:bidi="ar-SA"/>
        </w:rPr>
        <w:t>struct</w:t>
      </w:r>
      <w:r w:rsidRPr="00FC1AED">
        <w:rPr>
          <w:rFonts w:ascii="Monaco" w:eastAsia="Times New Roman" w:hAnsi="Monaco" w:cs="Monaco"/>
          <w:color w:val="000000"/>
          <w:kern w:val="0"/>
          <w:sz w:val="22"/>
          <w:szCs w:val="26"/>
          <w:lang w:eastAsia="en-US" w:bidi="ar-SA"/>
        </w:rPr>
        <w:t xml:space="preserve"> fileentry_t{</w:t>
      </w:r>
    </w:p>
    <w:p w14:paraId="24EC675F"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type_t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type</w:t>
      </w:r>
      <w:r w:rsidRPr="00FC1AED">
        <w:rPr>
          <w:rFonts w:ascii="Monaco" w:eastAsia="Times New Roman" w:hAnsi="Monaco" w:cs="Monaco"/>
          <w:color w:val="000000"/>
          <w:kern w:val="0"/>
          <w:sz w:val="22"/>
          <w:szCs w:val="26"/>
          <w:lang w:eastAsia="en-US" w:bidi="ar-SA"/>
        </w:rPr>
        <w:t>;</w:t>
      </w:r>
    </w:p>
    <w:p w14:paraId="1C467C42"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char</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name</w:t>
      </w:r>
      <w:r w:rsidRPr="00FC1AED">
        <w:rPr>
          <w:rFonts w:ascii="Monaco" w:eastAsia="Times New Roman" w:hAnsi="Monaco" w:cs="Monaco"/>
          <w:color w:val="000000"/>
          <w:kern w:val="0"/>
          <w:sz w:val="22"/>
          <w:szCs w:val="26"/>
          <w:lang w:eastAsia="en-US" w:bidi="ar-SA"/>
        </w:rPr>
        <w:t>[MAX_FILENAME];</w:t>
      </w:r>
    </w:p>
    <w:p w14:paraId="5719B429"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inode_number</w:t>
      </w:r>
      <w:r w:rsidRPr="00FC1AED">
        <w:rPr>
          <w:rFonts w:ascii="Monaco" w:eastAsia="Times New Roman" w:hAnsi="Monaco" w:cs="Monaco"/>
          <w:color w:val="000000"/>
          <w:kern w:val="0"/>
          <w:sz w:val="22"/>
          <w:szCs w:val="26"/>
          <w:lang w:eastAsia="en-US" w:bidi="ar-SA"/>
        </w:rPr>
        <w:t>;</w:t>
      </w:r>
    </w:p>
    <w:p w14:paraId="10216DFA"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uint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position</w:t>
      </w:r>
      <w:r w:rsidRPr="00FC1AED">
        <w:rPr>
          <w:rFonts w:ascii="Monaco" w:eastAsia="Times New Roman" w:hAnsi="Monaco" w:cs="Monaco"/>
          <w:color w:val="000000"/>
          <w:kern w:val="0"/>
          <w:sz w:val="22"/>
          <w:szCs w:val="26"/>
          <w:lang w:eastAsia="en-US" w:bidi="ar-SA"/>
        </w:rPr>
        <w:t>;</w:t>
      </w:r>
    </w:p>
    <w:p w14:paraId="6D84C491"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state_t</w:t>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00C0"/>
          <w:kern w:val="0"/>
          <w:sz w:val="22"/>
          <w:szCs w:val="26"/>
          <w:lang w:eastAsia="en-US" w:bidi="ar-SA"/>
        </w:rPr>
        <w:t>state</w:t>
      </w:r>
      <w:r w:rsidRPr="00FC1AED">
        <w:rPr>
          <w:rFonts w:ascii="Monaco" w:eastAsia="Times New Roman" w:hAnsi="Monaco" w:cs="Monaco"/>
          <w:color w:val="000000"/>
          <w:kern w:val="0"/>
          <w:sz w:val="22"/>
          <w:szCs w:val="26"/>
          <w:lang w:eastAsia="en-US" w:bidi="ar-SA"/>
        </w:rPr>
        <w:t>;</w:t>
      </w:r>
    </w:p>
    <w:p w14:paraId="2F4617C4" w14:textId="1975EA16" w:rsidR="00FC1AED" w:rsidRPr="00FC1AED" w:rsidRDefault="00FC1AED" w:rsidP="00FC1AED">
      <w:pPr>
        <w:pStyle w:val="BodyText"/>
        <w:rPr>
          <w:b/>
          <w:sz w:val="20"/>
        </w:rPr>
      </w:pPr>
      <w:r w:rsidRPr="00FC1AED">
        <w:rPr>
          <w:rFonts w:ascii="Monaco" w:eastAsia="Times New Roman" w:hAnsi="Monaco" w:cs="Monaco"/>
          <w:color w:val="000000"/>
          <w:kern w:val="0"/>
          <w:sz w:val="22"/>
          <w:szCs w:val="26"/>
          <w:lang w:eastAsia="en-US" w:bidi="ar-SA"/>
        </w:rPr>
        <w:t>};</w:t>
      </w:r>
    </w:p>
    <w:p w14:paraId="0CBC8297" w14:textId="62D59CD9" w:rsidR="00FC1AED" w:rsidRDefault="00FC1AED" w:rsidP="00FC1AED">
      <w:pPr>
        <w:pStyle w:val="BodyText"/>
        <w:rPr>
          <w:b/>
        </w:rPr>
      </w:pPr>
      <w:r>
        <w:rPr>
          <w:b/>
        </w:rPr>
        <w:t>Superbloque:</w:t>
      </w:r>
    </w:p>
    <w:p w14:paraId="0E258222"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b/>
          <w:bCs/>
          <w:color w:val="7F0055"/>
          <w:kern w:val="0"/>
          <w:sz w:val="22"/>
          <w:szCs w:val="26"/>
          <w:lang w:eastAsia="en-US" w:bidi="ar-SA"/>
        </w:rPr>
        <w:t>struct</w:t>
      </w:r>
      <w:r w:rsidRPr="00FC1AED">
        <w:rPr>
          <w:rFonts w:ascii="Monaco" w:eastAsia="Times New Roman" w:hAnsi="Monaco" w:cs="Monaco"/>
          <w:color w:val="000000"/>
          <w:kern w:val="0"/>
          <w:sz w:val="22"/>
          <w:szCs w:val="26"/>
          <w:lang w:eastAsia="en-US" w:bidi="ar-SA"/>
        </w:rPr>
        <w:t xml:space="preserve"> superblock_t{</w:t>
      </w:r>
    </w:p>
    <w:p w14:paraId="4FFE1796"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b/>
          <w:bCs/>
          <w:color w:val="7F0055"/>
          <w:kern w:val="0"/>
          <w:sz w:val="22"/>
          <w:szCs w:val="26"/>
          <w:lang w:eastAsia="en-US" w:bidi="ar-SA"/>
        </w:rPr>
        <w:t>int</w:t>
      </w:r>
      <w:r w:rsidRPr="00FC1AED">
        <w:rPr>
          <w:rFonts w:ascii="Monaco" w:eastAsia="Times New Roman" w:hAnsi="Monaco" w:cs="Monaco"/>
          <w:color w:val="000000"/>
          <w:kern w:val="0"/>
          <w:sz w:val="22"/>
          <w:szCs w:val="26"/>
          <w:lang w:eastAsia="en-US" w:bidi="ar-SA"/>
        </w:rPr>
        <w:tab/>
        <w:t xml:space="preserve"> </w:t>
      </w:r>
      <w:r w:rsidRPr="00FC1AED">
        <w:rPr>
          <w:rFonts w:ascii="Monaco" w:eastAsia="Times New Roman" w:hAnsi="Monaco" w:cs="Monaco"/>
          <w:color w:val="0000C0"/>
          <w:kern w:val="0"/>
          <w:sz w:val="22"/>
          <w:szCs w:val="26"/>
          <w:lang w:eastAsia="en-US" w:bidi="ar-SA"/>
        </w:rPr>
        <w:t>check_number</w:t>
      </w:r>
      <w:r w:rsidRPr="00FC1AED">
        <w:rPr>
          <w:rFonts w:ascii="Monaco" w:eastAsia="Times New Roman" w:hAnsi="Monaco" w:cs="Monaco"/>
          <w:color w:val="000000"/>
          <w:kern w:val="0"/>
          <w:sz w:val="22"/>
          <w:szCs w:val="26"/>
          <w:lang w:eastAsia="en-US" w:bidi="ar-SA"/>
        </w:rPr>
        <w:t>;</w:t>
      </w:r>
    </w:p>
    <w:p w14:paraId="61DBA909"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ab/>
      </w:r>
      <w:r w:rsidRPr="00FC1AED">
        <w:rPr>
          <w:rFonts w:ascii="Monaco" w:eastAsia="Times New Roman" w:hAnsi="Monaco" w:cs="Monaco"/>
          <w:color w:val="005032"/>
          <w:kern w:val="0"/>
          <w:sz w:val="22"/>
          <w:szCs w:val="26"/>
          <w:lang w:eastAsia="en-US" w:bidi="ar-SA"/>
        </w:rPr>
        <w:t>inode_t</w:t>
      </w:r>
      <w:r w:rsidRPr="00FC1AED">
        <w:rPr>
          <w:rFonts w:ascii="Monaco" w:eastAsia="Times New Roman" w:hAnsi="Monaco" w:cs="Monaco"/>
          <w:color w:val="000000"/>
          <w:kern w:val="0"/>
          <w:sz w:val="22"/>
          <w:szCs w:val="26"/>
          <w:lang w:eastAsia="en-US" w:bidi="ar-SA"/>
        </w:rPr>
        <w:t xml:space="preserve"> </w:t>
      </w:r>
      <w:r w:rsidRPr="00FC1AED">
        <w:rPr>
          <w:rFonts w:ascii="Monaco" w:eastAsia="Times New Roman" w:hAnsi="Monaco" w:cs="Monaco"/>
          <w:color w:val="0000C0"/>
          <w:kern w:val="0"/>
          <w:sz w:val="22"/>
          <w:szCs w:val="26"/>
          <w:lang w:eastAsia="en-US" w:bidi="ar-SA"/>
        </w:rPr>
        <w:t>inodes</w:t>
      </w:r>
      <w:r w:rsidRPr="00FC1AED">
        <w:rPr>
          <w:rFonts w:ascii="Monaco" w:eastAsia="Times New Roman" w:hAnsi="Monaco" w:cs="Monaco"/>
          <w:color w:val="000000"/>
          <w:kern w:val="0"/>
          <w:sz w:val="22"/>
          <w:szCs w:val="26"/>
          <w:lang w:eastAsia="en-US" w:bidi="ar-SA"/>
        </w:rPr>
        <w:t>[MAX_INODES];</w:t>
      </w:r>
    </w:p>
    <w:p w14:paraId="42F0AC6A" w14:textId="77777777" w:rsidR="00FC1AED" w:rsidRPr="00FC1AED" w:rsidRDefault="00FC1AED" w:rsidP="00FC1AED">
      <w:pPr>
        <w:suppressAutoHyphens w:val="0"/>
        <w:autoSpaceDE w:val="0"/>
        <w:autoSpaceDN w:val="0"/>
        <w:adjustRightInd w:val="0"/>
        <w:rPr>
          <w:rFonts w:ascii="Monaco" w:eastAsia="Times New Roman" w:hAnsi="Monaco" w:cs="Monaco"/>
          <w:kern w:val="0"/>
          <w:sz w:val="22"/>
          <w:szCs w:val="26"/>
          <w:lang w:eastAsia="en-US" w:bidi="ar-SA"/>
        </w:rPr>
      </w:pPr>
      <w:r w:rsidRPr="00FC1AED">
        <w:rPr>
          <w:rFonts w:ascii="Monaco" w:eastAsia="Times New Roman" w:hAnsi="Monaco" w:cs="Monaco"/>
          <w:color w:val="000000"/>
          <w:kern w:val="0"/>
          <w:sz w:val="22"/>
          <w:szCs w:val="26"/>
          <w:lang w:eastAsia="en-US" w:bidi="ar-SA"/>
        </w:rPr>
        <w:t>};</w:t>
      </w:r>
    </w:p>
    <w:p w14:paraId="3518FB60" w14:textId="77777777" w:rsidR="00FC1AED" w:rsidRDefault="00FC1AED" w:rsidP="00FC1AED">
      <w:pPr>
        <w:pStyle w:val="BodyText"/>
        <w:rPr>
          <w:b/>
        </w:rPr>
      </w:pPr>
    </w:p>
    <w:p w14:paraId="37EF0B0C" w14:textId="0DD02C17" w:rsidR="00FC1AED" w:rsidRDefault="00392BCB" w:rsidP="00FC1AED">
      <w:pPr>
        <w:pStyle w:val="BodyText"/>
      </w:pPr>
      <w:r>
        <w:t xml:space="preserve">En líneas generales el superbloque mantiene una lista de todos los inodos con los que opera el sistema de archivos. Luego cada inodo tiene un número distinto que lo identifica unívocamente entre todos los demás como así también un arreglo de sectores a los que "apunta". En dichos sectores está alojada la información persé. Por último un </w:t>
      </w:r>
      <w:r w:rsidRPr="00392BCB">
        <w:rPr>
          <w:i/>
        </w:rPr>
        <w:t xml:space="preserve">fileentry </w:t>
      </w:r>
      <w:r>
        <w:t>conserva un estado (presente/ausente/borrado/etc), una posición dentro de la tabla de archivos referenciados por un inodo y un tipo (directorio/archivo/link).</w:t>
      </w:r>
    </w:p>
    <w:p w14:paraId="316F16F3" w14:textId="77777777" w:rsidR="00392BCB" w:rsidRDefault="00392BCB" w:rsidP="00FC1AED">
      <w:pPr>
        <w:pStyle w:val="BodyText"/>
      </w:pPr>
    </w:p>
    <w:p w14:paraId="6BFBDA92" w14:textId="09C7AD0A" w:rsidR="00392BCB" w:rsidRDefault="00392BCB" w:rsidP="00392BCB">
      <w:pPr>
        <w:pStyle w:val="Heading2"/>
      </w:pPr>
      <w:bookmarkStart w:id="7" w:name="_Toc202093795"/>
      <w:r>
        <w:t>Comandos implementados</w:t>
      </w:r>
      <w:bookmarkEnd w:id="7"/>
    </w:p>
    <w:p w14:paraId="0D965427" w14:textId="255C0241" w:rsidR="00EE1475" w:rsidRDefault="00F361CC" w:rsidP="00392BCB">
      <w:pPr>
        <w:pStyle w:val="BodyText"/>
      </w:pPr>
      <w:r>
        <w:t>Existen dos tipos de comandos: los que son transparentes al versionado y los que no lo son (*)</w:t>
      </w:r>
    </w:p>
    <w:p w14:paraId="5A99FA61" w14:textId="34DC89EC" w:rsidR="00FC1AED" w:rsidRDefault="00392BCB" w:rsidP="00FC1AED">
      <w:pPr>
        <w:pStyle w:val="BodyText"/>
        <w:numPr>
          <w:ilvl w:val="0"/>
          <w:numId w:val="18"/>
        </w:numPr>
      </w:pPr>
      <w:r>
        <w:rPr>
          <w:b/>
        </w:rPr>
        <w:t>ls:</w:t>
      </w:r>
      <w:r>
        <w:t xml:space="preserve"> Lista todos los archivos y directorios que se encuentren en el directorio actual (pwd).</w:t>
      </w:r>
    </w:p>
    <w:p w14:paraId="6BAC4344" w14:textId="7A0A027F" w:rsidR="00392BCB" w:rsidRDefault="00392BCB" w:rsidP="00FC1AED">
      <w:pPr>
        <w:pStyle w:val="BodyText"/>
        <w:numPr>
          <w:ilvl w:val="0"/>
          <w:numId w:val="18"/>
        </w:numPr>
      </w:pPr>
      <w:r>
        <w:rPr>
          <w:b/>
        </w:rPr>
        <w:t>lsRemoved</w:t>
      </w:r>
      <w:r w:rsidR="00F361CC">
        <w:rPr>
          <w:b/>
        </w:rPr>
        <w:t xml:space="preserve"> </w:t>
      </w:r>
      <w:r w:rsidR="00F361CC" w:rsidRPr="00F361CC">
        <w:rPr>
          <w:i/>
          <w:color w:val="C0504D" w:themeColor="accent2"/>
        </w:rPr>
        <w:t>(*)</w:t>
      </w:r>
      <w:r>
        <w:rPr>
          <w:b/>
        </w:rPr>
        <w:t>:</w:t>
      </w:r>
      <w:r>
        <w:t xml:space="preserve"> Lista todos los archivos y directorios que se encuentren en el directorio actual (pwd) aunque estos no estén "presentes" (hayan sido removidos de manera soft).</w:t>
      </w:r>
    </w:p>
    <w:p w14:paraId="333FDA09" w14:textId="600A6874" w:rsidR="00EE1475" w:rsidRDefault="00EE1475" w:rsidP="00FC1AED">
      <w:pPr>
        <w:pStyle w:val="BodyText"/>
        <w:numPr>
          <w:ilvl w:val="0"/>
          <w:numId w:val="18"/>
        </w:numPr>
      </w:pPr>
      <w:r>
        <w:rPr>
          <w:b/>
        </w:rPr>
        <w:t xml:space="preserve">cd </w:t>
      </w:r>
      <w:r>
        <w:rPr>
          <w:i/>
        </w:rPr>
        <w:t>dirname</w:t>
      </w:r>
      <w:r>
        <w:rPr>
          <w:b/>
        </w:rPr>
        <w:t>:</w:t>
      </w:r>
      <w:r>
        <w:t xml:space="preserve"> Cambia el pwd por </w:t>
      </w:r>
      <w:r>
        <w:rPr>
          <w:i/>
        </w:rPr>
        <w:t>dirname</w:t>
      </w:r>
      <w:r w:rsidRPr="00EE1475">
        <w:t>.</w:t>
      </w:r>
    </w:p>
    <w:p w14:paraId="0BA3F53C" w14:textId="241D7189" w:rsidR="00392BCB" w:rsidRDefault="00392BCB" w:rsidP="00FC1AED">
      <w:pPr>
        <w:pStyle w:val="BodyText"/>
        <w:numPr>
          <w:ilvl w:val="0"/>
          <w:numId w:val="18"/>
        </w:numPr>
      </w:pPr>
      <w:r>
        <w:rPr>
          <w:b/>
        </w:rPr>
        <w:t xml:space="preserve">touch </w:t>
      </w:r>
      <w:r w:rsidRPr="00392BCB">
        <w:rPr>
          <w:i/>
        </w:rPr>
        <w:t>filename</w:t>
      </w:r>
      <w:r>
        <w:t>: Crea en el pwd un archivo vacío con nombre "filename".</w:t>
      </w:r>
    </w:p>
    <w:p w14:paraId="4FC25907" w14:textId="4ACAA0E7" w:rsidR="00392BCB" w:rsidRDefault="00392BCB" w:rsidP="00FC1AED">
      <w:pPr>
        <w:pStyle w:val="BodyText"/>
        <w:numPr>
          <w:ilvl w:val="0"/>
          <w:numId w:val="18"/>
        </w:numPr>
      </w:pPr>
      <w:r>
        <w:rPr>
          <w:b/>
        </w:rPr>
        <w:t xml:space="preserve">mkdir </w:t>
      </w:r>
      <w:r>
        <w:rPr>
          <w:i/>
        </w:rPr>
        <w:t>dirname</w:t>
      </w:r>
      <w:r>
        <w:t>: Crea en el pwd un directorio vacío con nombre "dirname" (sólo contendrá referencia a él mismo "." y a su padre "..").</w:t>
      </w:r>
    </w:p>
    <w:p w14:paraId="21E6F996" w14:textId="077AB088" w:rsidR="00392BCB" w:rsidRDefault="00392BCB" w:rsidP="00FC1AED">
      <w:pPr>
        <w:pStyle w:val="BodyText"/>
        <w:numPr>
          <w:ilvl w:val="0"/>
          <w:numId w:val="18"/>
        </w:numPr>
      </w:pPr>
      <w:r>
        <w:rPr>
          <w:b/>
        </w:rPr>
        <w:t xml:space="preserve">rm </w:t>
      </w:r>
      <w:r>
        <w:rPr>
          <w:i/>
        </w:rPr>
        <w:t>filename:</w:t>
      </w:r>
      <w:r>
        <w:t xml:space="preserve"> Borra, en caso de existir, el archivo </w:t>
      </w:r>
      <w:r>
        <w:rPr>
          <w:i/>
        </w:rPr>
        <w:t>filename</w:t>
      </w:r>
      <w:r>
        <w:t xml:space="preserve"> de manera soft.</w:t>
      </w:r>
    </w:p>
    <w:p w14:paraId="1D1993A4" w14:textId="0E74F4FB" w:rsidR="00392BCB" w:rsidRDefault="00392BCB" w:rsidP="00392BCB">
      <w:pPr>
        <w:pStyle w:val="BodyText"/>
        <w:numPr>
          <w:ilvl w:val="0"/>
          <w:numId w:val="18"/>
        </w:numPr>
      </w:pPr>
      <w:r>
        <w:rPr>
          <w:b/>
        </w:rPr>
        <w:t xml:space="preserve">rmHard </w:t>
      </w:r>
      <w:r>
        <w:rPr>
          <w:i/>
        </w:rPr>
        <w:t>filename</w:t>
      </w:r>
      <w:r w:rsidR="00F361CC">
        <w:rPr>
          <w:i/>
        </w:rPr>
        <w:t xml:space="preserve"> </w:t>
      </w:r>
      <w:r w:rsidR="00F361CC" w:rsidRPr="00F361CC">
        <w:rPr>
          <w:i/>
          <w:color w:val="C0504D" w:themeColor="accent2"/>
        </w:rPr>
        <w:t>(*)</w:t>
      </w:r>
      <w:r>
        <w:rPr>
          <w:i/>
        </w:rPr>
        <w:t>:</w:t>
      </w:r>
      <w:r>
        <w:t xml:space="preserve"> Borra, en caso de existir, el archivo </w:t>
      </w:r>
      <w:r>
        <w:rPr>
          <w:i/>
        </w:rPr>
        <w:t>filename</w:t>
      </w:r>
      <w:r>
        <w:t xml:space="preserve"> de manera hard (no recuperable).</w:t>
      </w:r>
    </w:p>
    <w:p w14:paraId="448081FC" w14:textId="4B269155" w:rsidR="00392BCB" w:rsidRPr="00392BCB" w:rsidRDefault="00392BCB" w:rsidP="00392BCB">
      <w:pPr>
        <w:pStyle w:val="BodyText"/>
        <w:numPr>
          <w:ilvl w:val="0"/>
          <w:numId w:val="18"/>
        </w:numPr>
      </w:pPr>
      <w:r>
        <w:rPr>
          <w:b/>
        </w:rPr>
        <w:t xml:space="preserve">rmRec </w:t>
      </w:r>
      <w:r>
        <w:rPr>
          <w:i/>
        </w:rPr>
        <w:t>dirname:</w:t>
      </w:r>
      <w:r>
        <w:t xml:space="preserve"> Borra, en caso de existir, el directorio con nombre </w:t>
      </w:r>
      <w:r w:rsidRPr="00392BCB">
        <w:rPr>
          <w:i/>
        </w:rPr>
        <w:t>dir</w:t>
      </w:r>
      <w:r>
        <w:rPr>
          <w:i/>
        </w:rPr>
        <w:t>name</w:t>
      </w:r>
      <w:r>
        <w:t xml:space="preserve"> de forma recursiva (borra a él y todo su contenido). </w:t>
      </w:r>
    </w:p>
    <w:p w14:paraId="203E9CFF" w14:textId="318CD158" w:rsidR="00392BCB" w:rsidRDefault="00392BCB" w:rsidP="00FC1AED">
      <w:pPr>
        <w:pStyle w:val="BodyText"/>
        <w:numPr>
          <w:ilvl w:val="0"/>
          <w:numId w:val="18"/>
        </w:numPr>
      </w:pPr>
      <w:r>
        <w:rPr>
          <w:b/>
        </w:rPr>
        <w:t>vh</w:t>
      </w:r>
      <w:r>
        <w:t xml:space="preserve"> </w:t>
      </w:r>
      <w:r>
        <w:rPr>
          <w:i/>
        </w:rPr>
        <w:t>filename</w:t>
      </w:r>
      <w:r w:rsidR="00F361CC">
        <w:rPr>
          <w:i/>
        </w:rPr>
        <w:t xml:space="preserve"> </w:t>
      </w:r>
      <w:r w:rsidR="00F361CC" w:rsidRPr="00F361CC">
        <w:rPr>
          <w:i/>
          <w:color w:val="C0504D" w:themeColor="accent2"/>
        </w:rPr>
        <w:t>(*)</w:t>
      </w:r>
      <w:r>
        <w:t>: Muestra la version history de un archivo (las revisiones por las que fué pasando).</w:t>
      </w:r>
    </w:p>
    <w:p w14:paraId="4199CDFF" w14:textId="1D0AFDED" w:rsidR="00392BCB" w:rsidRPr="00392BCB" w:rsidRDefault="00392BCB" w:rsidP="00392BCB">
      <w:pPr>
        <w:pStyle w:val="BodyText"/>
        <w:numPr>
          <w:ilvl w:val="0"/>
          <w:numId w:val="18"/>
        </w:numPr>
      </w:pPr>
      <w:r>
        <w:rPr>
          <w:b/>
        </w:rPr>
        <w:t xml:space="preserve">revert </w:t>
      </w:r>
      <w:r>
        <w:rPr>
          <w:i/>
        </w:rPr>
        <w:t>filename versionN</w:t>
      </w:r>
      <w:r w:rsidR="00F361CC">
        <w:rPr>
          <w:i/>
        </w:rPr>
        <w:t xml:space="preserve"> </w:t>
      </w:r>
      <w:r w:rsidR="00F361CC" w:rsidRPr="00F361CC">
        <w:rPr>
          <w:i/>
          <w:color w:val="C0504D" w:themeColor="accent2"/>
        </w:rPr>
        <w:t>(*)</w:t>
      </w:r>
      <w:r>
        <w:rPr>
          <w:i/>
        </w:rPr>
        <w:t>:</w:t>
      </w:r>
      <w:r>
        <w:t xml:space="preserve"> Revierte, en caso de existir, el archivo </w:t>
      </w:r>
      <w:r>
        <w:rPr>
          <w:i/>
        </w:rPr>
        <w:t>filename</w:t>
      </w:r>
      <w:r>
        <w:t xml:space="preserve"> a la versión </w:t>
      </w:r>
      <w:r>
        <w:rPr>
          <w:i/>
        </w:rPr>
        <w:t>versionN</w:t>
      </w:r>
      <w:r>
        <w:t>.</w:t>
      </w:r>
    </w:p>
    <w:p w14:paraId="5A8B9728" w14:textId="1089C73B" w:rsidR="00392BCB" w:rsidRDefault="00392BCB" w:rsidP="00392BCB">
      <w:pPr>
        <w:pStyle w:val="BodyText"/>
        <w:numPr>
          <w:ilvl w:val="0"/>
          <w:numId w:val="18"/>
        </w:numPr>
      </w:pPr>
      <w:r>
        <w:rPr>
          <w:b/>
        </w:rPr>
        <w:t xml:space="preserve">mv </w:t>
      </w:r>
      <w:r w:rsidRPr="00392BCB">
        <w:rPr>
          <w:i/>
        </w:rPr>
        <w:t>filename</w:t>
      </w:r>
      <w:r>
        <w:rPr>
          <w:i/>
        </w:rPr>
        <w:t xml:space="preserve"> anotherFileName</w:t>
      </w:r>
      <w:r>
        <w:t xml:space="preserve">: Cambia el nombre del archivo </w:t>
      </w:r>
      <w:r>
        <w:rPr>
          <w:i/>
        </w:rPr>
        <w:t>filename</w:t>
      </w:r>
      <w:r>
        <w:t xml:space="preserve"> por </w:t>
      </w:r>
      <w:r w:rsidRPr="00392BCB">
        <w:rPr>
          <w:i/>
        </w:rPr>
        <w:t>"</w:t>
      </w:r>
      <w:r>
        <w:rPr>
          <w:i/>
        </w:rPr>
        <w:t>anotherFileName"</w:t>
      </w:r>
      <w:r>
        <w:t>.</w:t>
      </w:r>
    </w:p>
    <w:p w14:paraId="32C2F7CB" w14:textId="10B236D5" w:rsidR="00392BCB" w:rsidRDefault="00392BCB" w:rsidP="00392BCB">
      <w:pPr>
        <w:pStyle w:val="BodyText"/>
        <w:numPr>
          <w:ilvl w:val="0"/>
          <w:numId w:val="18"/>
        </w:numPr>
      </w:pPr>
      <w:r w:rsidRPr="00392BCB">
        <w:rPr>
          <w:b/>
        </w:rPr>
        <w:t xml:space="preserve">mv </w:t>
      </w:r>
      <w:r w:rsidRPr="00392BCB">
        <w:rPr>
          <w:i/>
        </w:rPr>
        <w:t>filename dirname</w:t>
      </w:r>
      <w:r>
        <w:t xml:space="preserve">: Mueve el archivo </w:t>
      </w:r>
      <w:r w:rsidRPr="00392BCB">
        <w:rPr>
          <w:i/>
        </w:rPr>
        <w:t>filename</w:t>
      </w:r>
      <w:r>
        <w:t xml:space="preserve"> al directorio con nombre </w:t>
      </w:r>
      <w:r w:rsidRPr="00392BCB">
        <w:rPr>
          <w:i/>
        </w:rPr>
        <w:t>dirname.</w:t>
      </w:r>
    </w:p>
    <w:p w14:paraId="04EEDA59" w14:textId="4E7DAB67" w:rsidR="00EE1475" w:rsidRDefault="00EE1475" w:rsidP="00FC1AED">
      <w:pPr>
        <w:pStyle w:val="BodyText"/>
        <w:numPr>
          <w:ilvl w:val="0"/>
          <w:numId w:val="18"/>
        </w:numPr>
      </w:pPr>
      <w:r>
        <w:rPr>
          <w:b/>
        </w:rPr>
        <w:t xml:space="preserve">cp </w:t>
      </w:r>
      <w:r>
        <w:rPr>
          <w:i/>
        </w:rPr>
        <w:t>filename dirname:</w:t>
      </w:r>
      <w:r>
        <w:t xml:space="preserve"> Copia, en caso de existir, el archivo </w:t>
      </w:r>
      <w:r w:rsidRPr="00EE1475">
        <w:rPr>
          <w:i/>
        </w:rPr>
        <w:t>filename</w:t>
      </w:r>
      <w:r>
        <w:t xml:space="preserve"> al directorio </w:t>
      </w:r>
      <w:r>
        <w:rPr>
          <w:i/>
        </w:rPr>
        <w:t>dirname</w:t>
      </w:r>
      <w:r>
        <w:t>.</w:t>
      </w:r>
    </w:p>
    <w:p w14:paraId="2DAA7550" w14:textId="08BC2191" w:rsidR="00EE1475" w:rsidRDefault="00EE1475" w:rsidP="00EE1475">
      <w:pPr>
        <w:pStyle w:val="Heading2"/>
      </w:pPr>
      <w:bookmarkStart w:id="8" w:name="_Toc202093796"/>
      <w:r>
        <w:t>Interfaz gráfica</w:t>
      </w:r>
      <w:bookmarkEnd w:id="8"/>
    </w:p>
    <w:p w14:paraId="0A560EFF" w14:textId="24C37FCC" w:rsidR="00EE1475" w:rsidRDefault="00EE1475" w:rsidP="00EE1475">
      <w:r>
        <w:t>Creemos que es sumamente importante proveer una buena interfaz gráfica para los usuarios de nuestro SO. Es por ello que realizamos varias acciones de modo que sea más intuitivo la operación sobre el mismo:</w:t>
      </w:r>
    </w:p>
    <w:p w14:paraId="7B0A7518" w14:textId="757F94B8" w:rsidR="00EE1475" w:rsidRDefault="00EE1475" w:rsidP="00EE1475">
      <w:pPr>
        <w:pStyle w:val="ListParagraph"/>
        <w:numPr>
          <w:ilvl w:val="0"/>
          <w:numId w:val="19"/>
        </w:numPr>
      </w:pPr>
      <w:r>
        <w:rPr>
          <w:b/>
        </w:rPr>
        <w:t>Colores en ls:</w:t>
      </w:r>
      <w:r>
        <w:t xml:space="preserve"> Para que sea simple diferenciar un archivo de un directorio, los mismos se visualizarán con colores distintos al ejecutar el comando </w:t>
      </w:r>
      <w:r>
        <w:rPr>
          <w:i/>
        </w:rPr>
        <w:t>ls</w:t>
      </w:r>
      <w:r>
        <w:t>.</w:t>
      </w:r>
    </w:p>
    <w:p w14:paraId="0023B912" w14:textId="2FCB914E" w:rsidR="00EE1475" w:rsidRDefault="00EE1475" w:rsidP="00EE1475">
      <w:pPr>
        <w:pStyle w:val="ListParagraph"/>
        <w:numPr>
          <w:ilvl w:val="0"/>
          <w:numId w:val="19"/>
        </w:numPr>
      </w:pPr>
      <w:r>
        <w:rPr>
          <w:b/>
        </w:rPr>
        <w:t>Archivos removidos:</w:t>
      </w:r>
      <w:r>
        <w:t xml:space="preserve"> Los archivos removidos de manera soft se muestran en color rojo y entre paréntesis al ejecutar </w:t>
      </w:r>
      <w:r>
        <w:rPr>
          <w:i/>
        </w:rPr>
        <w:t>lsRemoved.</w:t>
      </w:r>
    </w:p>
    <w:p w14:paraId="2F923873" w14:textId="52688A7A" w:rsidR="00EE1475" w:rsidRDefault="00EE1475" w:rsidP="00EE1475">
      <w:pPr>
        <w:pStyle w:val="ListParagraph"/>
        <w:numPr>
          <w:ilvl w:val="0"/>
          <w:numId w:val="19"/>
        </w:numPr>
      </w:pPr>
      <w:r>
        <w:rPr>
          <w:b/>
        </w:rPr>
        <w:t>Version history:</w:t>
      </w:r>
      <w:r>
        <w:t xml:space="preserve"> Version history presenta una visualización tabular intuitiva y colorida, diferenciando con un color la versión y datos actuales del archivo y con otro las versiones anteriores.</w:t>
      </w:r>
    </w:p>
    <w:p w14:paraId="25A74BEF" w14:textId="57243C22" w:rsidR="00EE1475" w:rsidRDefault="00EE1475" w:rsidP="00EE1475">
      <w:pPr>
        <w:pStyle w:val="Heading2"/>
      </w:pPr>
      <w:bookmarkStart w:id="9" w:name="_Toc202093797"/>
      <w:r>
        <w:lastRenderedPageBreak/>
        <w:t>Consideraciones a tener en cuenta</w:t>
      </w:r>
      <w:bookmarkEnd w:id="9"/>
    </w:p>
    <w:p w14:paraId="3898C0AB" w14:textId="77777777" w:rsidR="00EE1475" w:rsidRDefault="00EE1475" w:rsidP="00EE1475"/>
    <w:p w14:paraId="2423C04A" w14:textId="488035F3" w:rsidR="00EE1475" w:rsidRDefault="00EE1475" w:rsidP="00EE1475">
      <w:r>
        <w:t xml:space="preserve">Comprendemos que hubiera sido deseable realizar un mejor manejo de comandos en la consola. En vez de tener un comando </w:t>
      </w:r>
      <w:r>
        <w:rPr>
          <w:b/>
        </w:rPr>
        <w:t>ls</w:t>
      </w:r>
      <w:r>
        <w:t xml:space="preserve"> y otro </w:t>
      </w:r>
      <w:r>
        <w:rPr>
          <w:b/>
        </w:rPr>
        <w:t>ls -removed</w:t>
      </w:r>
      <w:r>
        <w:t xml:space="preserve"> ambos podrían haber sido resumidos en </w:t>
      </w:r>
      <w:r>
        <w:rPr>
          <w:b/>
        </w:rPr>
        <w:t>ls</w:t>
      </w:r>
      <w:r>
        <w:t xml:space="preserve"> y </w:t>
      </w:r>
      <w:r>
        <w:rPr>
          <w:b/>
        </w:rPr>
        <w:t>ls --removed</w:t>
      </w:r>
      <w:r>
        <w:t xml:space="preserve"> (pasando como parámetro la especificación "removed" al ls en vez de generar un comando completamente distinto). Lo mismo sucede con </w:t>
      </w:r>
      <w:r>
        <w:rPr>
          <w:b/>
        </w:rPr>
        <w:t>rm</w:t>
      </w:r>
      <w:r>
        <w:t>,</w:t>
      </w:r>
      <w:r>
        <w:rPr>
          <w:b/>
        </w:rPr>
        <w:t xml:space="preserve"> rmHard</w:t>
      </w:r>
      <w:r>
        <w:t xml:space="preserve"> y </w:t>
      </w:r>
      <w:r>
        <w:rPr>
          <w:b/>
        </w:rPr>
        <w:t>rmRec</w:t>
      </w:r>
      <w:r>
        <w:t xml:space="preserve">: UNIX resuelve esto simplemente pidiendo </w:t>
      </w:r>
      <w:r w:rsidRPr="00EE1475">
        <w:rPr>
          <w:i/>
        </w:rPr>
        <w:t>rm -r</w:t>
      </w:r>
      <w:r>
        <w:rPr>
          <w:i/>
        </w:rPr>
        <w:t xml:space="preserve"> </w:t>
      </w:r>
      <w:r>
        <w:t>para borrados recursivos.</w:t>
      </w:r>
    </w:p>
    <w:p w14:paraId="15D3C7CA" w14:textId="77777777" w:rsidR="00F361CC" w:rsidRDefault="00F361CC" w:rsidP="00EE1475"/>
    <w:p w14:paraId="79A27CCC" w14:textId="36234559" w:rsidR="00EE1475" w:rsidRDefault="00EE1475" w:rsidP="00EE1475">
      <w:r>
        <w:t xml:space="preserve">Por cuestiones de tiempo se decidió optar por la alternativa simple y crear distintos comandos para </w:t>
      </w:r>
      <w:r w:rsidR="00F361CC">
        <w:t xml:space="preserve">las distintas acciones disponibles independientemente de si estas refieren o no a la misma clase de acciones/comportamiento. No sería difícil adaptar nuestra implementación para que los comandos soporten múltiples parámetros (es cuestión de implementar el comando </w:t>
      </w:r>
      <w:r w:rsidR="00F361CC" w:rsidRPr="00F361CC">
        <w:rPr>
          <w:i/>
        </w:rPr>
        <w:t>strtok</w:t>
      </w:r>
      <w:r w:rsidR="00F361CC">
        <w:t xml:space="preserve"> para poder hacer un split del string recibido en tokens y luego parsear cada parte de este).</w:t>
      </w:r>
    </w:p>
    <w:p w14:paraId="00D99484" w14:textId="77777777" w:rsidR="00F361CC" w:rsidRDefault="00F361CC" w:rsidP="00EE1475"/>
    <w:p w14:paraId="0228466C" w14:textId="1C08EEB1" w:rsidR="00F361CC" w:rsidRDefault="00F361CC" w:rsidP="00EE1475">
      <w:r>
        <w:t xml:space="preserve">Lo mismo sucede con los paths relativos y absolutos: nuestro SO opera de manera local; sólo se pueden copiar, mover y consultar archivos y carpetas presentes en el pwd. Esto se debe al mismo motivo explicitado en el punto anterior. Lograr hacer </w:t>
      </w:r>
      <w:r>
        <w:rPr>
          <w:b/>
        </w:rPr>
        <w:t>cd dir1/dir2/dir3</w:t>
      </w:r>
      <w:r>
        <w:t xml:space="preserve"> o </w:t>
      </w:r>
      <w:r>
        <w:rPr>
          <w:b/>
        </w:rPr>
        <w:t>rm dir1/file1.txt</w:t>
      </w:r>
      <w:r>
        <w:t xml:space="preserve"> no tiene ninguna complejidad una vez implementada la función </w:t>
      </w:r>
      <w:r>
        <w:rPr>
          <w:i/>
        </w:rPr>
        <w:t>strtok</w:t>
      </w:r>
      <w:r>
        <w:t>: basta con validar que todos los archivos o carpetas detallados en el string existan y luego proceder de la forma que se procede actualmente.</w:t>
      </w:r>
    </w:p>
    <w:p w14:paraId="63ED2748" w14:textId="77777777" w:rsidR="00F361CC" w:rsidRDefault="00F361CC" w:rsidP="00EE1475"/>
    <w:p w14:paraId="1DB9C79B" w14:textId="7A4DF08F" w:rsidR="00F361CC" w:rsidRPr="00F361CC" w:rsidRDefault="00F361CC" w:rsidP="00EE1475">
      <w:r>
        <w:t>Considerábamos importante destacar estas cuestiones para que así quede reflejado que las decisiones de implementación tomadas fueron meramente basadas en el tiempo disponible para realizar el trabajo y no en la complejidad de las acciones que éstas deben realizar. El desarrollo está suficientemente modularizado como para de manera muy sencilla implementar los comandos con múltiples parámetros y los paths para la operación sobre carpetas distintas a la pwd.</w:t>
      </w:r>
    </w:p>
    <w:p w14:paraId="46257286" w14:textId="77777777" w:rsidR="00EE1475" w:rsidRPr="00392BCB" w:rsidRDefault="00EE1475" w:rsidP="00EE1475">
      <w:pPr>
        <w:pStyle w:val="BodyText"/>
      </w:pPr>
    </w:p>
    <w:p w14:paraId="1DA46318" w14:textId="77777777" w:rsidR="00C410BD" w:rsidRDefault="00C410BD" w:rsidP="00C410BD">
      <w:pPr>
        <w:pStyle w:val="Heading1"/>
        <w:pageBreakBefore/>
        <w:tabs>
          <w:tab w:val="clear" w:pos="432"/>
          <w:tab w:val="clear" w:pos="1080"/>
          <w:tab w:val="num" w:pos="0"/>
        </w:tabs>
        <w:spacing w:before="240" w:after="120"/>
        <w:ind w:left="0" w:firstLine="0"/>
        <w:rPr>
          <w:rFonts w:ascii="Arial" w:hAnsi="Arial"/>
        </w:rPr>
      </w:pPr>
      <w:bookmarkStart w:id="10" w:name="_Toc202093798"/>
      <w:r>
        <w:rPr>
          <w:rFonts w:ascii="Arial" w:hAnsi="Arial"/>
        </w:rPr>
        <w:lastRenderedPageBreak/>
        <w:t>Conclusiones</w:t>
      </w:r>
      <w:bookmarkEnd w:id="10"/>
    </w:p>
    <w:p w14:paraId="5B3CE92A" w14:textId="77777777" w:rsidR="00BB35CE" w:rsidRDefault="00BB35CE" w:rsidP="00BB35CE">
      <w:pPr>
        <w:pStyle w:val="Heading2"/>
      </w:pPr>
      <w:bookmarkStart w:id="11" w:name="_Toc202093799"/>
      <w:r>
        <w:t>Trabajo base</w:t>
      </w:r>
      <w:bookmarkEnd w:id="11"/>
    </w:p>
    <w:p w14:paraId="5BE65CDD" w14:textId="77777777" w:rsidR="00016AE4" w:rsidRDefault="00016AE4" w:rsidP="00BB35CE">
      <w:pPr>
        <w:pStyle w:val="BodyText"/>
      </w:pPr>
    </w:p>
    <w:p w14:paraId="4AC9C719" w14:textId="6C77AD20" w:rsidR="00BB35CE" w:rsidRDefault="00016AE4" w:rsidP="00BB35CE">
      <w:pPr>
        <w:pStyle w:val="BodyText"/>
      </w:pPr>
      <w:r>
        <w:t xml:space="preserve">Dado que la consigna del trabajo establecía retomar un desarrollo previo </w:t>
      </w:r>
      <w:r w:rsidR="00FC1AED">
        <w:t>de la misma asignatura</w:t>
      </w:r>
      <w:r>
        <w:t xml:space="preserve"> (</w:t>
      </w:r>
      <w:r w:rsidR="00FC1AED">
        <w:t>Sistemas Operativos</w:t>
      </w:r>
      <w:r>
        <w:t xml:space="preserve">), parte de </w:t>
      </w:r>
      <w:r w:rsidR="00FC1AED">
        <w:t xml:space="preserve">las ventajas de mantener el grupo en </w:t>
      </w:r>
      <w:r>
        <w:t xml:space="preserve">el presente trabajo fue </w:t>
      </w:r>
      <w:r w:rsidR="00FC1AED">
        <w:t>que todos conocíamos a la perfección las estructuras y la diagramación del sistema operativo implementado.</w:t>
      </w:r>
    </w:p>
    <w:p w14:paraId="4E08A6A5" w14:textId="04238902" w:rsidR="00016AE4" w:rsidRPr="00016AE4" w:rsidRDefault="00392BCB" w:rsidP="00BB35CE">
      <w:pPr>
        <w:pStyle w:val="BodyText"/>
      </w:pPr>
      <w:r>
        <w:t xml:space="preserve">Es importante destacar </w:t>
      </w:r>
      <w:r w:rsidR="00016AE4">
        <w:t>la importancia de la buena documentación del código como así también el buen estilo y modularización del mismo</w:t>
      </w:r>
      <w:r>
        <w:t xml:space="preserve"> para poder seguir un desarrollo viejo y agregarle nuevas funcionalidades</w:t>
      </w:r>
      <w:r w:rsidR="00016AE4">
        <w:t>.</w:t>
      </w:r>
    </w:p>
    <w:p w14:paraId="39E7F7ED" w14:textId="77777777" w:rsidR="00BB35CE" w:rsidRDefault="00BB35CE" w:rsidP="00BB35CE">
      <w:pPr>
        <w:pStyle w:val="Heading2"/>
      </w:pPr>
      <w:bookmarkStart w:id="12" w:name="_Toc202093800"/>
      <w:r>
        <w:t>Assembler</w:t>
      </w:r>
      <w:bookmarkEnd w:id="12"/>
    </w:p>
    <w:p w14:paraId="131F23E1" w14:textId="77777777" w:rsidR="00BB35CE" w:rsidRPr="00BB35CE" w:rsidRDefault="00BB35CE" w:rsidP="00BB35CE">
      <w:pPr>
        <w:pStyle w:val="BodyText"/>
      </w:pPr>
    </w:p>
    <w:p w14:paraId="2CB02DFB" w14:textId="556EF993" w:rsidR="00C410BD" w:rsidRDefault="00C410BD" w:rsidP="00A174B3">
      <w:r>
        <w:t xml:space="preserve">Si bien la realización del trabajo no fue sencilla, y volver a programar en bajo nivel luego de programar en Java fue </w:t>
      </w:r>
      <w:r w:rsidR="00454BA0">
        <w:t>algo extraño</w:t>
      </w:r>
      <w:r>
        <w:t xml:space="preserve">, al programar en assembler uno tiene control total sobre el micro procesador y puede </w:t>
      </w:r>
      <w:r w:rsidR="00454BA0">
        <w:t>realizar</w:t>
      </w:r>
      <w:r>
        <w:t xml:space="preserve"> </w:t>
      </w:r>
      <w:r w:rsidR="00454BA0">
        <w:t xml:space="preserve">tareas </w:t>
      </w:r>
      <w:r>
        <w:t xml:space="preserve">que con otros lenguajes resulta imposible. Además al realizar el trabajo se pudo aprender mucho del funcionamiento interno de la </w:t>
      </w:r>
      <w:r w:rsidR="00454BA0">
        <w:t xml:space="preserve">PC </w:t>
      </w:r>
      <w:r>
        <w:t xml:space="preserve"> y de su interacción con los dispositivos más importantes de I/</w:t>
      </w:r>
      <w:r w:rsidR="00454BA0">
        <w:t>O, como así también fijar el concepto de sistemas m</w:t>
      </w:r>
      <w:r w:rsidR="00FC1AED">
        <w:t>ulti-tarea,</w:t>
      </w:r>
      <w:r w:rsidR="00454BA0">
        <w:t xml:space="preserve"> nociones de scheduling</w:t>
      </w:r>
      <w:r w:rsidR="00FC1AED">
        <w:t xml:space="preserve"> y de persistencia de datos</w:t>
      </w:r>
      <w:r w:rsidR="00454BA0">
        <w:t>.</w:t>
      </w:r>
    </w:p>
    <w:p w14:paraId="7DE0B558" w14:textId="77777777" w:rsidR="00BB35CE" w:rsidRDefault="00BB35CE" w:rsidP="00A174B3"/>
    <w:p w14:paraId="3099F5E5" w14:textId="77777777" w:rsidR="00BB35CE" w:rsidRDefault="00BB35CE" w:rsidP="00BB35CE">
      <w:pPr>
        <w:pStyle w:val="Heading2"/>
      </w:pPr>
      <w:bookmarkStart w:id="13" w:name="_Toc202093801"/>
      <w:r>
        <w:t>Conceptos aprendidos</w:t>
      </w:r>
      <w:bookmarkEnd w:id="13"/>
    </w:p>
    <w:p w14:paraId="119D4851" w14:textId="77777777" w:rsidR="00D16F87" w:rsidRDefault="00D16F87" w:rsidP="00D16F87">
      <w:pPr>
        <w:pStyle w:val="BodyText"/>
      </w:pPr>
    </w:p>
    <w:p w14:paraId="396E5FF1" w14:textId="2F1A3E3B" w:rsidR="00D16F87" w:rsidRDefault="00D16F87" w:rsidP="00D16F87">
      <w:r>
        <w:t>Una vez finalizado el trabajo entendimos qué era realmente un sistema operativo básico multitarea y</w:t>
      </w:r>
      <w:r w:rsidR="00356CE5">
        <w:t xml:space="preserve"> la complejidad de su desarroll</w:t>
      </w:r>
      <w:r w:rsidR="00FC1AED">
        <w:t>o</w:t>
      </w:r>
      <w:r>
        <w:t>. Asimismo comprendimos las ventajas de un sistema con memoria paginada, y la seguridad que brinda esta característica. Aunque lograr un eficiente y seguro manejo de memoria es muy complejo.</w:t>
      </w:r>
      <w:r w:rsidR="00FC1AED">
        <w:t xml:space="preserve"> Por último destacamos la versatilidad otorgada por un sistema operativo que logra persistir sus datos en el disco rígido ya que lo hace mucho más funcional que un sistema operativo cuyas operaciones son volátiles. </w:t>
      </w:r>
    </w:p>
    <w:p w14:paraId="00C884D6" w14:textId="77777777" w:rsidR="00D16F87" w:rsidRDefault="00D16F87" w:rsidP="00D16F87"/>
    <w:p w14:paraId="279CAFA1" w14:textId="4C82B592" w:rsidR="00D16F87" w:rsidRDefault="00D16F87" w:rsidP="00D16F87">
      <w:r>
        <w:t xml:space="preserve">Nos resultó algo dificultosa la tarea de </w:t>
      </w:r>
      <w:r>
        <w:rPr>
          <w:i/>
        </w:rPr>
        <w:t xml:space="preserve">debugging </w:t>
      </w:r>
      <w:r>
        <w:t xml:space="preserve"> en el proceso de desarrollo debido a que no encontramos herramientas que la faciliten. Una de las problemáticas de la programación a tan bajo nivel es que, por ejemplo, ante un herror la máquina virtual (bochs) automáticamente se cuelga y/o se reinicia. Este error puede ser tan "sencillo" como estar escribiendo en una página ausente o estar desreferenciando un puntero mal asignado. La estrategia que encontramos para subsanar esta problemática fue la implementación de una función </w:t>
      </w:r>
      <w:r>
        <w:rPr>
          <w:i/>
        </w:rPr>
        <w:t>kprintf()</w:t>
      </w:r>
      <w:r>
        <w:t xml:space="preserve"> la cual funciona de manera similar a printf() pero escribe directamente en video (0xB8000); es decir que no se fija ni tiene en cuenta las TTYs, los buffers, los procesos y demás sino que directamente imprime en pantalla. De esta forma podíamos ir imprimiendo los valores de las variables y/o los registros e ir evaluando por qué es que las cosas no se ejecutaban de la forma esperada.</w:t>
      </w:r>
    </w:p>
    <w:p w14:paraId="004A87CE" w14:textId="77777777" w:rsidR="00FC1AED" w:rsidRDefault="00FC1AED" w:rsidP="00D16F87"/>
    <w:p w14:paraId="59EBF563" w14:textId="3A1A4B0D" w:rsidR="00D16F87" w:rsidRDefault="00D16F87" w:rsidP="00F361CC">
      <w:r>
        <w:lastRenderedPageBreak/>
        <w:t xml:space="preserve">A su vez, otra estrategia utilizada fue la de crear una función </w:t>
      </w:r>
      <w:r>
        <w:rPr>
          <w:i/>
        </w:rPr>
        <w:t>halt</w:t>
      </w:r>
      <w:r>
        <w:t xml:space="preserve"> la cual explícitamente ejecutaba la instrucción </w:t>
      </w:r>
      <w:r>
        <w:rPr>
          <w:i/>
        </w:rPr>
        <w:t>hlt</w:t>
      </w:r>
      <w:r>
        <w:t xml:space="preserve"> del procesador y hacia por ende que este detenga su ejecución. La técnica consitía en ir "bajando" la línea del halt hasta encontrar la línea de código que producía que la máquina virtual se reiniciara. Una vez encontrada esta línea se analizaba el problema puntual y se seguía desplazando la línea de halt hacia adelante hasta encontrar un posible nuevo foco de conflicto.</w:t>
      </w:r>
    </w:p>
    <w:p w14:paraId="6ABCCBC0" w14:textId="77777777" w:rsidR="00F361CC" w:rsidRDefault="00F361CC" w:rsidP="00F361CC"/>
    <w:p w14:paraId="4F4C521E" w14:textId="2ABD0A03" w:rsidR="00F361CC" w:rsidRDefault="00F361CC" w:rsidP="00F361CC">
      <w:pPr>
        <w:pStyle w:val="Heading2"/>
      </w:pPr>
      <w:bookmarkStart w:id="14" w:name="_Toc202093802"/>
      <w:r>
        <w:t>Manejo de disco</w:t>
      </w:r>
      <w:bookmarkEnd w:id="14"/>
    </w:p>
    <w:p w14:paraId="3DF725F6" w14:textId="77777777" w:rsidR="00F361CC" w:rsidRDefault="00F361CC" w:rsidP="00F361CC">
      <w:pPr>
        <w:pStyle w:val="BodyText"/>
      </w:pPr>
    </w:p>
    <w:p w14:paraId="67E174D7" w14:textId="7784D5EE" w:rsidR="00F361CC" w:rsidRDefault="00F361CC" w:rsidP="00F361CC">
      <w:r>
        <w:t xml:space="preserve">Se logró entender la complejidad que implica un buen manejo del disco. Es de suma importancia proveer métodos de corrección automática de errores ya sea para la escritura como así también para la lectura de disco. Es bastante sencillo, en caso de no implementarlos, corromper el filesystem y/o obtener </w:t>
      </w:r>
      <w:r w:rsidR="0061633E">
        <w:t>archivos defectuosos con información no consistente.</w:t>
      </w:r>
    </w:p>
    <w:p w14:paraId="66C39054" w14:textId="77777777" w:rsidR="0061633E" w:rsidRDefault="0061633E" w:rsidP="00F361CC"/>
    <w:p w14:paraId="3E100F7C" w14:textId="4EAE2643" w:rsidR="0061633E" w:rsidRPr="00D16F87" w:rsidRDefault="0061633E" w:rsidP="00F361CC">
      <w:r>
        <w:t>Se entendió la estrategia utilizada por UNIX en el manejo de archivos y se valoró la técnica de referenciar a los arhivos con una estructura externa (inodos); esto le da mucha versatilidad al filesystem y permite hacer operaciones de manera sencilla que, en caso de no pensarlo así, serían complejas.</w:t>
      </w:r>
    </w:p>
    <w:sectPr w:rsidR="0061633E" w:rsidRPr="00D16F87">
      <w:headerReference w:type="default" r:id="rId10"/>
      <w:footerReference w:type="default" r:id="rId11"/>
      <w:pgSz w:w="12240" w:h="15840"/>
      <w:pgMar w:top="1693" w:right="1134" w:bottom="1813" w:left="1134"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DFA9E" w14:textId="77777777" w:rsidR="00F361CC" w:rsidRDefault="00F361CC">
      <w:r>
        <w:separator/>
      </w:r>
    </w:p>
  </w:endnote>
  <w:endnote w:type="continuationSeparator" w:id="0">
    <w:p w14:paraId="76D149BD" w14:textId="77777777" w:rsidR="00F361CC" w:rsidRDefault="00F3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5BB9F" w14:textId="77777777" w:rsidR="00F361CC" w:rsidRDefault="00F361CC">
    <w:pPr>
      <w:pStyle w:val="Footer"/>
      <w:tabs>
        <w:tab w:val="clear" w:pos="4986"/>
        <w:tab w:val="clear" w:pos="9972"/>
        <w:tab w:val="center" w:pos="4320"/>
        <w:tab w:val="right" w:pos="8640"/>
      </w:tabs>
      <w:spacing w:before="120"/>
    </w:pPr>
    <w:r>
      <w:tab/>
      <w:t>Página -</w:t>
    </w:r>
    <w:r>
      <w:fldChar w:fldCharType="begin"/>
    </w:r>
    <w:r>
      <w:instrText xml:space="preserve"> PAGE </w:instrText>
    </w:r>
    <w:r>
      <w:fldChar w:fldCharType="separate"/>
    </w:r>
    <w:r w:rsidR="0050123E">
      <w:rPr>
        <w:noProof/>
      </w:rPr>
      <w:t>2</w:t>
    </w:r>
    <w:r>
      <w:fldChar w:fldCharType="end"/>
    </w:r>
    <w:r>
      <w:t>-</w:t>
    </w:r>
    <w:fldSimple w:instr=" NUMPAGES ">
      <w:r w:rsidR="0050123E">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4E96B" w14:textId="77777777" w:rsidR="00F361CC" w:rsidRDefault="00F361CC">
      <w:r>
        <w:separator/>
      </w:r>
    </w:p>
  </w:footnote>
  <w:footnote w:type="continuationSeparator" w:id="0">
    <w:p w14:paraId="2B819C02" w14:textId="77777777" w:rsidR="00F361CC" w:rsidRDefault="00F361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2C17B" w14:textId="715AB4A2" w:rsidR="00F361CC" w:rsidRDefault="00F361CC">
    <w:pPr>
      <w:pStyle w:val="Header"/>
      <w:jc w:val="center"/>
    </w:pPr>
    <w:r>
      <w:t>Trabajo Práctico Especial</w:t>
    </w:r>
    <w:r w:rsidR="0050123E">
      <w:t xml:space="preserve"> 3</w:t>
    </w:r>
    <w:r>
      <w:t>: Sistemas Operativos (ITBA)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5"/>
    <w:lvl w:ilvl="0">
      <w:start w:val="1"/>
      <w:numFmt w:val="decimal"/>
      <w:lvlText w:val=" %1 "/>
      <w:lvlJc w:val="left"/>
      <w:pPr>
        <w:tabs>
          <w:tab w:val="num" w:pos="0"/>
        </w:tabs>
        <w:ind w:left="720" w:hanging="360"/>
      </w:pPr>
    </w:lvl>
    <w:lvl w:ilvl="1">
      <w:start w:val="1"/>
      <w:numFmt w:val="decimal"/>
      <w:lvlText w:val=" %1.%2 "/>
      <w:lvlJc w:val="left"/>
      <w:pPr>
        <w:tabs>
          <w:tab w:val="num" w:pos="0"/>
        </w:tabs>
        <w:ind w:left="1080" w:hanging="360"/>
      </w:pPr>
    </w:lvl>
    <w:lvl w:ilvl="2">
      <w:start w:val="1"/>
      <w:numFmt w:val="decimal"/>
      <w:lvlText w:val=" %1.%2.%3 "/>
      <w:lvlJc w:val="left"/>
      <w:pPr>
        <w:tabs>
          <w:tab w:val="num" w:pos="0"/>
        </w:tabs>
        <w:ind w:left="1440" w:hanging="360"/>
      </w:pPr>
    </w:lvl>
    <w:lvl w:ilvl="3">
      <w:start w:val="1"/>
      <w:numFmt w:val="decimal"/>
      <w:lvlText w:val=" %1.%2.%3.%4 "/>
      <w:lvlJc w:val="left"/>
      <w:pPr>
        <w:tabs>
          <w:tab w:val="num" w:pos="0"/>
        </w:tabs>
        <w:ind w:left="1800" w:hanging="360"/>
      </w:pPr>
    </w:lvl>
    <w:lvl w:ilvl="4">
      <w:start w:val="1"/>
      <w:numFmt w:val="decimal"/>
      <w:lvlText w:val=" %1.%2.%3.%4.%5 "/>
      <w:lvlJc w:val="left"/>
      <w:pPr>
        <w:tabs>
          <w:tab w:val="num" w:pos="0"/>
        </w:tabs>
        <w:ind w:left="2160" w:hanging="360"/>
      </w:pPr>
    </w:lvl>
    <w:lvl w:ilvl="5">
      <w:start w:val="1"/>
      <w:numFmt w:val="decimal"/>
      <w:lvlText w:val=" %1.%2.%3.%4.%5.%6 "/>
      <w:lvlJc w:val="left"/>
      <w:pPr>
        <w:tabs>
          <w:tab w:val="num" w:pos="0"/>
        </w:tabs>
        <w:ind w:left="2520" w:hanging="360"/>
      </w:pPr>
    </w:lvl>
    <w:lvl w:ilvl="6">
      <w:start w:val="1"/>
      <w:numFmt w:val="decimal"/>
      <w:lvlText w:val=" %1.%2.%3.%4.%5.%6.%7 "/>
      <w:lvlJc w:val="left"/>
      <w:pPr>
        <w:tabs>
          <w:tab w:val="num" w:pos="0"/>
        </w:tabs>
        <w:ind w:left="2880" w:hanging="360"/>
      </w:pPr>
    </w:lvl>
    <w:lvl w:ilvl="7">
      <w:start w:val="1"/>
      <w:numFmt w:val="decimal"/>
      <w:lvlText w:val=" %1.%2.%3.%4.%5.%6.%7.%8 "/>
      <w:lvlJc w:val="left"/>
      <w:pPr>
        <w:tabs>
          <w:tab w:val="num" w:pos="0"/>
        </w:tabs>
        <w:ind w:left="3240" w:hanging="360"/>
      </w:pPr>
    </w:lvl>
    <w:lvl w:ilvl="8">
      <w:start w:val="1"/>
      <w:numFmt w:val="decimal"/>
      <w:lvlText w:val=" %1.%2.%3.%4.%5.%6.%7.%8.%9 "/>
      <w:lvlJc w:val="left"/>
      <w:pPr>
        <w:tabs>
          <w:tab w:val="num" w:pos="0"/>
        </w:tabs>
        <w:ind w:left="3600" w:hanging="360"/>
      </w:pPr>
    </w:lvl>
  </w:abstractNum>
  <w:abstractNum w:abstractNumId="2">
    <w:nsid w:val="00000003"/>
    <w:multiLevelType w:val="multilevel"/>
    <w:tmpl w:val="00000003"/>
    <w:name w:val="WWNum1"/>
    <w:lvl w:ilvl="0">
      <w:start w:val="1"/>
      <w:numFmt w:val="decimal"/>
      <w:lvlText w:val="%1."/>
      <w:lvlJc w:val="left"/>
      <w:pPr>
        <w:tabs>
          <w:tab w:val="num" w:pos="0"/>
        </w:tabs>
        <w:ind w:left="720" w:hanging="36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4">
    <w:nsid w:val="00000005"/>
    <w:multiLevelType w:val="multilevel"/>
    <w:tmpl w:val="00000005"/>
    <w:name w:val="WWNum3"/>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5">
    <w:nsid w:val="00000006"/>
    <w:multiLevelType w:val="multilevel"/>
    <w:tmpl w:val="00000006"/>
    <w:name w:val="WWNum4"/>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6">
    <w:nsid w:val="05606B95"/>
    <w:multiLevelType w:val="hybridMultilevel"/>
    <w:tmpl w:val="0DB4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D303D3"/>
    <w:multiLevelType w:val="hybridMultilevel"/>
    <w:tmpl w:val="B8B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8A6B53"/>
    <w:multiLevelType w:val="hybridMultilevel"/>
    <w:tmpl w:val="339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D79ED"/>
    <w:multiLevelType w:val="hybridMultilevel"/>
    <w:tmpl w:val="7FB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1D6297"/>
    <w:multiLevelType w:val="hybridMultilevel"/>
    <w:tmpl w:val="EE40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E08C1"/>
    <w:multiLevelType w:val="multilevel"/>
    <w:tmpl w:val="D6E25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BF3207A"/>
    <w:multiLevelType w:val="hybridMultilevel"/>
    <w:tmpl w:val="05EE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62FAC"/>
    <w:multiLevelType w:val="hybridMultilevel"/>
    <w:tmpl w:val="51B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533F5"/>
    <w:multiLevelType w:val="hybridMultilevel"/>
    <w:tmpl w:val="D6E25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B7D83"/>
    <w:multiLevelType w:val="hybridMultilevel"/>
    <w:tmpl w:val="DE2C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812C7"/>
    <w:multiLevelType w:val="hybridMultilevel"/>
    <w:tmpl w:val="1C08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C235D"/>
    <w:multiLevelType w:val="hybridMultilevel"/>
    <w:tmpl w:val="DA2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A0610"/>
    <w:multiLevelType w:val="hybridMultilevel"/>
    <w:tmpl w:val="830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CA6B96"/>
    <w:multiLevelType w:val="hybridMultilevel"/>
    <w:tmpl w:val="642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7"/>
  </w:num>
  <w:num w:numId="9">
    <w:abstractNumId w:val="16"/>
  </w:num>
  <w:num w:numId="10">
    <w:abstractNumId w:val="13"/>
  </w:num>
  <w:num w:numId="11">
    <w:abstractNumId w:val="8"/>
  </w:num>
  <w:num w:numId="12">
    <w:abstractNumId w:val="10"/>
  </w:num>
  <w:num w:numId="13">
    <w:abstractNumId w:val="19"/>
  </w:num>
  <w:num w:numId="14">
    <w:abstractNumId w:val="9"/>
  </w:num>
  <w:num w:numId="15">
    <w:abstractNumId w:val="17"/>
  </w:num>
  <w:num w:numId="16">
    <w:abstractNumId w:val="6"/>
  </w:num>
  <w:num w:numId="17">
    <w:abstractNumId w:val="15"/>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activeWritingStyle w:appName="MSWord" w:lang="en-US" w:vendorID="64" w:dllVersion="131078" w:nlCheck="1" w:checkStyle="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0BD"/>
    <w:rsid w:val="00016AE4"/>
    <w:rsid w:val="000313DD"/>
    <w:rsid w:val="000B22B1"/>
    <w:rsid w:val="0012237E"/>
    <w:rsid w:val="001D1C24"/>
    <w:rsid w:val="001D7435"/>
    <w:rsid w:val="00356CE5"/>
    <w:rsid w:val="00382401"/>
    <w:rsid w:val="00392BCB"/>
    <w:rsid w:val="004428D1"/>
    <w:rsid w:val="00444169"/>
    <w:rsid w:val="00454BA0"/>
    <w:rsid w:val="004B228B"/>
    <w:rsid w:val="004D402A"/>
    <w:rsid w:val="0050123E"/>
    <w:rsid w:val="0060644C"/>
    <w:rsid w:val="0061633E"/>
    <w:rsid w:val="006A53A0"/>
    <w:rsid w:val="00772BB3"/>
    <w:rsid w:val="00793C1E"/>
    <w:rsid w:val="00885B62"/>
    <w:rsid w:val="008C4ED8"/>
    <w:rsid w:val="008D44FC"/>
    <w:rsid w:val="008E0949"/>
    <w:rsid w:val="00971651"/>
    <w:rsid w:val="009A0BE6"/>
    <w:rsid w:val="00A06E12"/>
    <w:rsid w:val="00A174B3"/>
    <w:rsid w:val="00AB78DE"/>
    <w:rsid w:val="00BB35CE"/>
    <w:rsid w:val="00C24E30"/>
    <w:rsid w:val="00C410BD"/>
    <w:rsid w:val="00D063C4"/>
    <w:rsid w:val="00D16F87"/>
    <w:rsid w:val="00D361D7"/>
    <w:rsid w:val="00D7183C"/>
    <w:rsid w:val="00D7696F"/>
    <w:rsid w:val="00DA3037"/>
    <w:rsid w:val="00E02A5C"/>
    <w:rsid w:val="00E2742B"/>
    <w:rsid w:val="00EE1475"/>
    <w:rsid w:val="00EF69A1"/>
    <w:rsid w:val="00F361CC"/>
    <w:rsid w:val="00F603C5"/>
    <w:rsid w:val="00FB0250"/>
    <w:rsid w:val="00FC1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9B4A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BodyText"/>
    <w:qFormat/>
    <w:pPr>
      <w:keepNext/>
      <w:numPr>
        <w:numId w:val="1"/>
      </w:numPr>
      <w:tabs>
        <w:tab w:val="left" w:pos="1080"/>
      </w:tabs>
      <w:spacing w:before="360" w:after="60"/>
      <w:ind w:left="540" w:hanging="540"/>
      <w:outlineLvl w:val="0"/>
    </w:pPr>
    <w:rPr>
      <w:rFonts w:cs="Arial"/>
      <w:b/>
      <w:bCs/>
      <w:color w:val="666699"/>
      <w:sz w:val="32"/>
      <w:szCs w:val="32"/>
    </w:rPr>
  </w:style>
  <w:style w:type="paragraph" w:styleId="Heading2">
    <w:name w:val="heading 2"/>
    <w:basedOn w:val="Normal"/>
    <w:next w:val="BodyText"/>
    <w:qFormat/>
    <w:pPr>
      <w:keepNext/>
      <w:numPr>
        <w:ilvl w:val="1"/>
        <w:numId w:val="1"/>
      </w:numPr>
      <w:tabs>
        <w:tab w:val="left" w:pos="1080"/>
      </w:tabs>
      <w:spacing w:before="240" w:after="60"/>
      <w:ind w:left="540" w:hanging="540"/>
      <w:outlineLvl w:val="1"/>
    </w:pPr>
    <w:rPr>
      <w:rFonts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Symbol"/>
    </w:rPr>
  </w:style>
  <w:style w:type="character" w:customStyle="1" w:styleId="ListLabel6">
    <w:name w:val="ListLabel 6"/>
    <w:rPr>
      <w:rFonts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spacing w:before="120" w:after="120"/>
      <w:ind w:left="360"/>
    </w:pPr>
  </w:style>
  <w:style w:type="paragraph" w:styleId="Title">
    <w:name w:val="Title"/>
    <w:basedOn w:val="Normal"/>
    <w:next w:val="Subtitle"/>
    <w:qFormat/>
    <w:pPr>
      <w:jc w:val="center"/>
    </w:pPr>
    <w:rPr>
      <w:rFonts w:eastAsia="Arial Unicode MS" w:cs="Arial"/>
      <w:b/>
      <w:bCs/>
      <w:sz w:val="28"/>
      <w:szCs w:val="36"/>
    </w:rPr>
  </w:style>
  <w:style w:type="paragraph" w:styleId="Subtitle">
    <w:name w:val="Subtitle"/>
    <w:basedOn w:val="Heading"/>
    <w:next w:val="BodyText"/>
    <w:qFormat/>
    <w:pPr>
      <w:jc w:val="center"/>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TOC1">
    <w:name w:val="toc 1"/>
    <w:basedOn w:val="Normal"/>
    <w:next w:val="Normal"/>
    <w:autoRedefine/>
    <w:uiPriority w:val="39"/>
    <w:unhideWhenUsed/>
    <w:rsid w:val="00F603C5"/>
    <w:pPr>
      <w:spacing w:before="240" w:after="120"/>
    </w:pPr>
    <w:rPr>
      <w:rFonts w:ascii="Cambria" w:hAnsi="Cambria"/>
      <w:b/>
      <w:caps/>
      <w:sz w:val="22"/>
      <w:szCs w:val="22"/>
      <w:u w:val="single"/>
    </w:rPr>
  </w:style>
  <w:style w:type="paragraph" w:styleId="TOC2">
    <w:name w:val="toc 2"/>
    <w:basedOn w:val="Normal"/>
    <w:next w:val="Normal"/>
    <w:autoRedefine/>
    <w:uiPriority w:val="39"/>
    <w:unhideWhenUsed/>
    <w:rsid w:val="00F603C5"/>
    <w:rPr>
      <w:rFonts w:ascii="Cambria" w:hAnsi="Cambria"/>
      <w:b/>
      <w:smallCaps/>
      <w:sz w:val="22"/>
      <w:szCs w:val="22"/>
    </w:rPr>
  </w:style>
  <w:style w:type="paragraph" w:styleId="TOC3">
    <w:name w:val="toc 3"/>
    <w:basedOn w:val="Normal"/>
    <w:next w:val="Normal"/>
    <w:autoRedefine/>
    <w:uiPriority w:val="39"/>
    <w:unhideWhenUsed/>
    <w:rsid w:val="00F603C5"/>
    <w:rPr>
      <w:rFonts w:ascii="Cambria" w:hAnsi="Cambria"/>
      <w:smallCaps/>
      <w:sz w:val="22"/>
      <w:szCs w:val="22"/>
    </w:rPr>
  </w:style>
  <w:style w:type="paragraph" w:styleId="TOC4">
    <w:name w:val="toc 4"/>
    <w:basedOn w:val="Normal"/>
    <w:next w:val="Normal"/>
    <w:autoRedefine/>
    <w:uiPriority w:val="39"/>
    <w:unhideWhenUsed/>
    <w:rsid w:val="00F603C5"/>
    <w:rPr>
      <w:rFonts w:ascii="Cambria" w:hAnsi="Cambria"/>
      <w:sz w:val="22"/>
      <w:szCs w:val="22"/>
    </w:rPr>
  </w:style>
  <w:style w:type="paragraph" w:styleId="TOC5">
    <w:name w:val="toc 5"/>
    <w:basedOn w:val="Normal"/>
    <w:next w:val="Normal"/>
    <w:autoRedefine/>
    <w:uiPriority w:val="39"/>
    <w:unhideWhenUsed/>
    <w:rsid w:val="00F603C5"/>
    <w:rPr>
      <w:rFonts w:ascii="Cambria" w:hAnsi="Cambria"/>
      <w:sz w:val="22"/>
      <w:szCs w:val="22"/>
    </w:rPr>
  </w:style>
  <w:style w:type="paragraph" w:styleId="TOC6">
    <w:name w:val="toc 6"/>
    <w:basedOn w:val="Normal"/>
    <w:next w:val="Normal"/>
    <w:autoRedefine/>
    <w:uiPriority w:val="39"/>
    <w:unhideWhenUsed/>
    <w:rsid w:val="00F603C5"/>
    <w:rPr>
      <w:rFonts w:ascii="Cambria" w:hAnsi="Cambria"/>
      <w:sz w:val="22"/>
      <w:szCs w:val="22"/>
    </w:rPr>
  </w:style>
  <w:style w:type="paragraph" w:styleId="TOC7">
    <w:name w:val="toc 7"/>
    <w:basedOn w:val="Normal"/>
    <w:next w:val="Normal"/>
    <w:autoRedefine/>
    <w:uiPriority w:val="39"/>
    <w:unhideWhenUsed/>
    <w:rsid w:val="00F603C5"/>
    <w:rPr>
      <w:rFonts w:ascii="Cambria" w:hAnsi="Cambria"/>
      <w:sz w:val="22"/>
      <w:szCs w:val="22"/>
    </w:rPr>
  </w:style>
  <w:style w:type="paragraph" w:styleId="TOC8">
    <w:name w:val="toc 8"/>
    <w:basedOn w:val="Normal"/>
    <w:next w:val="Normal"/>
    <w:autoRedefine/>
    <w:uiPriority w:val="39"/>
    <w:unhideWhenUsed/>
    <w:rsid w:val="00F603C5"/>
    <w:rPr>
      <w:rFonts w:ascii="Cambria" w:hAnsi="Cambria"/>
      <w:sz w:val="22"/>
      <w:szCs w:val="22"/>
    </w:rPr>
  </w:style>
  <w:style w:type="paragraph" w:styleId="TOC9">
    <w:name w:val="toc 9"/>
    <w:basedOn w:val="Normal"/>
    <w:next w:val="Normal"/>
    <w:autoRedefine/>
    <w:uiPriority w:val="39"/>
    <w:unhideWhenUsed/>
    <w:rsid w:val="00F603C5"/>
    <w:rPr>
      <w:rFonts w:ascii="Cambria" w:hAnsi="Cambria"/>
      <w:sz w:val="22"/>
      <w:szCs w:val="22"/>
    </w:rPr>
  </w:style>
  <w:style w:type="paragraph" w:styleId="BalloonText">
    <w:name w:val="Balloon Text"/>
    <w:basedOn w:val="Normal"/>
    <w:link w:val="BalloonTextChar"/>
    <w:uiPriority w:val="99"/>
    <w:semiHidden/>
    <w:unhideWhenUsed/>
    <w:rsid w:val="008E0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949"/>
    <w:rPr>
      <w:rFonts w:ascii="Lucida Grande" w:eastAsia="DejaVu Sans" w:hAnsi="Lucida Grande" w:cs="Lucida Grande"/>
      <w:kern w:val="1"/>
      <w:sz w:val="18"/>
      <w:szCs w:val="18"/>
      <w:lang w:eastAsia="hi-IN" w:bidi="hi-IN"/>
    </w:rPr>
  </w:style>
  <w:style w:type="paragraph" w:styleId="ListParagraph">
    <w:name w:val="List Paragraph"/>
    <w:basedOn w:val="Normal"/>
    <w:uiPriority w:val="34"/>
    <w:qFormat/>
    <w:rsid w:val="00356C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BodyText"/>
    <w:qFormat/>
    <w:pPr>
      <w:keepNext/>
      <w:numPr>
        <w:numId w:val="1"/>
      </w:numPr>
      <w:tabs>
        <w:tab w:val="left" w:pos="1080"/>
      </w:tabs>
      <w:spacing w:before="360" w:after="60"/>
      <w:ind w:left="540" w:hanging="540"/>
      <w:outlineLvl w:val="0"/>
    </w:pPr>
    <w:rPr>
      <w:rFonts w:cs="Arial"/>
      <w:b/>
      <w:bCs/>
      <w:color w:val="666699"/>
      <w:sz w:val="32"/>
      <w:szCs w:val="32"/>
    </w:rPr>
  </w:style>
  <w:style w:type="paragraph" w:styleId="Heading2">
    <w:name w:val="heading 2"/>
    <w:basedOn w:val="Normal"/>
    <w:next w:val="BodyText"/>
    <w:qFormat/>
    <w:pPr>
      <w:keepNext/>
      <w:numPr>
        <w:ilvl w:val="1"/>
        <w:numId w:val="1"/>
      </w:numPr>
      <w:tabs>
        <w:tab w:val="left" w:pos="1080"/>
      </w:tabs>
      <w:spacing w:before="240" w:after="60"/>
      <w:ind w:left="540" w:hanging="540"/>
      <w:outlineLvl w:val="1"/>
    </w:pPr>
    <w:rPr>
      <w:rFonts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Symbol"/>
    </w:rPr>
  </w:style>
  <w:style w:type="character" w:customStyle="1" w:styleId="ListLabel6">
    <w:name w:val="ListLabel 6"/>
    <w:rPr>
      <w:rFonts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spacing w:before="120" w:after="120"/>
      <w:ind w:left="360"/>
    </w:pPr>
  </w:style>
  <w:style w:type="paragraph" w:styleId="Title">
    <w:name w:val="Title"/>
    <w:basedOn w:val="Normal"/>
    <w:next w:val="Subtitle"/>
    <w:qFormat/>
    <w:pPr>
      <w:jc w:val="center"/>
    </w:pPr>
    <w:rPr>
      <w:rFonts w:eastAsia="Arial Unicode MS" w:cs="Arial"/>
      <w:b/>
      <w:bCs/>
      <w:sz w:val="28"/>
      <w:szCs w:val="36"/>
    </w:rPr>
  </w:style>
  <w:style w:type="paragraph" w:styleId="Subtitle">
    <w:name w:val="Subtitle"/>
    <w:basedOn w:val="Heading"/>
    <w:next w:val="BodyText"/>
    <w:qFormat/>
    <w:pPr>
      <w:jc w:val="center"/>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TOC1">
    <w:name w:val="toc 1"/>
    <w:basedOn w:val="Normal"/>
    <w:next w:val="Normal"/>
    <w:autoRedefine/>
    <w:uiPriority w:val="39"/>
    <w:unhideWhenUsed/>
    <w:rsid w:val="00F603C5"/>
    <w:pPr>
      <w:spacing w:before="240" w:after="120"/>
    </w:pPr>
    <w:rPr>
      <w:rFonts w:ascii="Cambria" w:hAnsi="Cambria"/>
      <w:b/>
      <w:caps/>
      <w:sz w:val="22"/>
      <w:szCs w:val="22"/>
      <w:u w:val="single"/>
    </w:rPr>
  </w:style>
  <w:style w:type="paragraph" w:styleId="TOC2">
    <w:name w:val="toc 2"/>
    <w:basedOn w:val="Normal"/>
    <w:next w:val="Normal"/>
    <w:autoRedefine/>
    <w:uiPriority w:val="39"/>
    <w:unhideWhenUsed/>
    <w:rsid w:val="00F603C5"/>
    <w:rPr>
      <w:rFonts w:ascii="Cambria" w:hAnsi="Cambria"/>
      <w:b/>
      <w:smallCaps/>
      <w:sz w:val="22"/>
      <w:szCs w:val="22"/>
    </w:rPr>
  </w:style>
  <w:style w:type="paragraph" w:styleId="TOC3">
    <w:name w:val="toc 3"/>
    <w:basedOn w:val="Normal"/>
    <w:next w:val="Normal"/>
    <w:autoRedefine/>
    <w:uiPriority w:val="39"/>
    <w:unhideWhenUsed/>
    <w:rsid w:val="00F603C5"/>
    <w:rPr>
      <w:rFonts w:ascii="Cambria" w:hAnsi="Cambria"/>
      <w:smallCaps/>
      <w:sz w:val="22"/>
      <w:szCs w:val="22"/>
    </w:rPr>
  </w:style>
  <w:style w:type="paragraph" w:styleId="TOC4">
    <w:name w:val="toc 4"/>
    <w:basedOn w:val="Normal"/>
    <w:next w:val="Normal"/>
    <w:autoRedefine/>
    <w:uiPriority w:val="39"/>
    <w:unhideWhenUsed/>
    <w:rsid w:val="00F603C5"/>
    <w:rPr>
      <w:rFonts w:ascii="Cambria" w:hAnsi="Cambria"/>
      <w:sz w:val="22"/>
      <w:szCs w:val="22"/>
    </w:rPr>
  </w:style>
  <w:style w:type="paragraph" w:styleId="TOC5">
    <w:name w:val="toc 5"/>
    <w:basedOn w:val="Normal"/>
    <w:next w:val="Normal"/>
    <w:autoRedefine/>
    <w:uiPriority w:val="39"/>
    <w:unhideWhenUsed/>
    <w:rsid w:val="00F603C5"/>
    <w:rPr>
      <w:rFonts w:ascii="Cambria" w:hAnsi="Cambria"/>
      <w:sz w:val="22"/>
      <w:szCs w:val="22"/>
    </w:rPr>
  </w:style>
  <w:style w:type="paragraph" w:styleId="TOC6">
    <w:name w:val="toc 6"/>
    <w:basedOn w:val="Normal"/>
    <w:next w:val="Normal"/>
    <w:autoRedefine/>
    <w:uiPriority w:val="39"/>
    <w:unhideWhenUsed/>
    <w:rsid w:val="00F603C5"/>
    <w:rPr>
      <w:rFonts w:ascii="Cambria" w:hAnsi="Cambria"/>
      <w:sz w:val="22"/>
      <w:szCs w:val="22"/>
    </w:rPr>
  </w:style>
  <w:style w:type="paragraph" w:styleId="TOC7">
    <w:name w:val="toc 7"/>
    <w:basedOn w:val="Normal"/>
    <w:next w:val="Normal"/>
    <w:autoRedefine/>
    <w:uiPriority w:val="39"/>
    <w:unhideWhenUsed/>
    <w:rsid w:val="00F603C5"/>
    <w:rPr>
      <w:rFonts w:ascii="Cambria" w:hAnsi="Cambria"/>
      <w:sz w:val="22"/>
      <w:szCs w:val="22"/>
    </w:rPr>
  </w:style>
  <w:style w:type="paragraph" w:styleId="TOC8">
    <w:name w:val="toc 8"/>
    <w:basedOn w:val="Normal"/>
    <w:next w:val="Normal"/>
    <w:autoRedefine/>
    <w:uiPriority w:val="39"/>
    <w:unhideWhenUsed/>
    <w:rsid w:val="00F603C5"/>
    <w:rPr>
      <w:rFonts w:ascii="Cambria" w:hAnsi="Cambria"/>
      <w:sz w:val="22"/>
      <w:szCs w:val="22"/>
    </w:rPr>
  </w:style>
  <w:style w:type="paragraph" w:styleId="TOC9">
    <w:name w:val="toc 9"/>
    <w:basedOn w:val="Normal"/>
    <w:next w:val="Normal"/>
    <w:autoRedefine/>
    <w:uiPriority w:val="39"/>
    <w:unhideWhenUsed/>
    <w:rsid w:val="00F603C5"/>
    <w:rPr>
      <w:rFonts w:ascii="Cambria" w:hAnsi="Cambria"/>
      <w:sz w:val="22"/>
      <w:szCs w:val="22"/>
    </w:rPr>
  </w:style>
  <w:style w:type="paragraph" w:styleId="BalloonText">
    <w:name w:val="Balloon Text"/>
    <w:basedOn w:val="Normal"/>
    <w:link w:val="BalloonTextChar"/>
    <w:uiPriority w:val="99"/>
    <w:semiHidden/>
    <w:unhideWhenUsed/>
    <w:rsid w:val="008E0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949"/>
    <w:rPr>
      <w:rFonts w:ascii="Lucida Grande" w:eastAsia="DejaVu Sans" w:hAnsi="Lucida Grande" w:cs="Lucida Grande"/>
      <w:kern w:val="1"/>
      <w:sz w:val="18"/>
      <w:szCs w:val="18"/>
      <w:lang w:eastAsia="hi-IN" w:bidi="hi-IN"/>
    </w:rPr>
  </w:style>
  <w:style w:type="paragraph" w:styleId="ListParagraph">
    <w:name w:val="List Paragraph"/>
    <w:basedOn w:val="Normal"/>
    <w:uiPriority w:val="34"/>
    <w:qFormat/>
    <w:rsid w:val="0035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0382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1831</Words>
  <Characters>10438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ITBA</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akarpovs </dc:creator>
  <cp:keywords/>
  <cp:lastModifiedBy>Alan Karpovsky</cp:lastModifiedBy>
  <cp:revision>4</cp:revision>
  <cp:lastPrinted>2012-06-23T21:00:00Z</cp:lastPrinted>
  <dcterms:created xsi:type="dcterms:W3CDTF">2012-05-27T23:31:00Z</dcterms:created>
  <dcterms:modified xsi:type="dcterms:W3CDTF">2012-06-23T21:01:00Z</dcterms:modified>
</cp:coreProperties>
</file>