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euxzyxkiby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Logging using SLF4J 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pzo0rp1i4an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 1: Logging Error Messages and Warning Levels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jsjji8mjqud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 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integrate and configure a professional logging framework in a Java application using SLF4J (Simple Logging Facade for Java) and Logback. The exercise demonstrates how to generate standard log messages at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severity levels.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ut2fy47mkwzv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Implementation Details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project utilizes Maven to import two necessary libraries.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slf4j-api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serves as the logging facade (the interface our code talks to), while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logback-classic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serves as the actual underlying implementation that formats and prints the logs.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Logger Instantiation: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static, immutable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instance is created using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LoggerFactory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Passing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LoggingExample.class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parameter ensures that the origin of the log messages is tracked and printed in the console, making debugging easier in larger applications.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7l2ktzqe9bqu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Source Code :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3.1: Maven Configuration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&lt;groupId&gt;org.slf4j&lt;/groupId&gt;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&lt;artifactId&gt;slf4j-api&lt;/artifactId&gt;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&lt;groupId&gt;ch.qos.logback&lt;/groupId&gt;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&lt;artifactId&gt;logback-classic&lt;/artifactId&gt;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3.2: Java Implementation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LoggingExample.java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org.slf4j.Logger;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org.slf4j.LoggerFactory;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LoggingExample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Initializing the logger instance for the current class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LoggerFactory.getLogger(LoggingExample.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 Starting Logging Process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Recording an ERROR level event (reserved for critical failures)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an error message"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Recording a WARN level event (for non-critical unexpected behavior)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logger.warn(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warning message"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 Logging Process Finished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w55tehrvnzh9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Output : 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running the application, Logback automatically intercepts the SLF4J calls and formats the output. The console will display the timestamp, the thread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[main]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log level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the class name, and the actual message: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Starting Logging Process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10:45:32.124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[main]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LoggingExample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This is an 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10:45:32.128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[main]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LoggingExample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This is a warning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Logging Process Finished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b1gzggolcw1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 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