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Fitted Citation Data Analysis</w:t>
      </w:r>
    </w:p>
    <w:p>
      <w:r>
        <w:t>This document contains the analysis of fitted citation data with two models.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parison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