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49" w:rsidRPr="00704049" w:rsidRDefault="00704049" w:rsidP="00704049">
      <w:r w:rsidRPr="00704049">
        <w:t>Hey Akarsh, Satyajit,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Request your help in creating these sample data for HR. I have attached the KPI list and the sample data. In case you need any further clarifications please feel free to reach out to me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For now assume that we need a current vs last year and plan vs actual comparison for all.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Also the applicable dimensions are as below. Refer the corresponding column for sample values, no need to include all: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·         Location from Personnel Subarea (column X) (at least 15 values)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·         Department from Department (column R) (at least 10 values)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 xml:space="preserve">·         Band- </w:t>
      </w:r>
    </w:p>
    <w:p w:rsidR="00704049" w:rsidRPr="00704049" w:rsidRDefault="00704049" w:rsidP="00704049">
      <w:r w:rsidRPr="00704049">
        <w:t> </w:t>
      </w:r>
    </w:p>
    <w:tbl>
      <w:tblPr>
        <w:tblW w:w="5360" w:type="dxa"/>
        <w:tblCellMar>
          <w:left w:w="0" w:type="dxa"/>
          <w:right w:w="0" w:type="dxa"/>
        </w:tblCellMar>
        <w:tblLook w:val="04A0"/>
      </w:tblPr>
      <w:tblGrid>
        <w:gridCol w:w="960"/>
        <w:gridCol w:w="3051"/>
        <w:gridCol w:w="1349"/>
      </w:tblGrid>
      <w:tr w:rsidR="00704049" w:rsidRPr="00704049" w:rsidTr="0070404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Band</w:t>
            </w:r>
          </w:p>
        </w:tc>
        <w:tc>
          <w:tcPr>
            <w:tcW w:w="44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G&amp;B\ Equivalent Grade &amp; Band</w:t>
            </w:r>
          </w:p>
        </w:tc>
      </w:tr>
      <w:tr w:rsidR="00704049" w:rsidRPr="00704049" w:rsidTr="007040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EX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L3- L2: Executive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L2 Strategy</w:t>
            </w:r>
          </w:p>
        </w:tc>
      </w:tr>
      <w:tr w:rsidR="00704049" w:rsidRPr="00704049" w:rsidTr="007040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DH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L5- L3 : Department Head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 </w:t>
            </w:r>
          </w:p>
        </w:tc>
      </w:tr>
      <w:tr w:rsidR="00704049" w:rsidRPr="00704049" w:rsidTr="007040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M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L7- 5: Managerial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 </w:t>
            </w:r>
          </w:p>
        </w:tc>
      </w:tr>
      <w:tr w:rsidR="00704049" w:rsidRPr="00704049" w:rsidTr="007040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O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L 10-6 :Operational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4049" w:rsidRPr="00704049" w:rsidRDefault="00704049" w:rsidP="00704049">
            <w:r w:rsidRPr="00704049">
              <w:t> </w:t>
            </w:r>
          </w:p>
        </w:tc>
      </w:tr>
    </w:tbl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·         Group from Employee Group (column T)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·         Gender: M, F</w:t>
      </w:r>
    </w:p>
    <w:p w:rsidR="00704049" w:rsidRPr="00704049" w:rsidRDefault="00704049" w:rsidP="00704049">
      <w:r w:rsidRPr="00704049">
        <w:lastRenderedPageBreak/>
        <w:t> </w:t>
      </w:r>
    </w:p>
    <w:p w:rsidR="00704049" w:rsidRPr="00704049" w:rsidRDefault="00704049" w:rsidP="00704049">
      <w:r w:rsidRPr="00704049">
        <w:t>·         Time: need data for 2015 and 2106 across all months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·         Age : refer age group column E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·         Tenure: Employee Tenure column K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Additionally for :</w:t>
      </w:r>
    </w:p>
    <w:p w:rsidR="00704049" w:rsidRPr="00704049" w:rsidRDefault="00704049" w:rsidP="00704049">
      <w:r w:rsidRPr="00704049">
        <w:t> </w:t>
      </w:r>
    </w:p>
    <w:p w:rsidR="00704049" w:rsidRPr="00704049" w:rsidRDefault="00704049" w:rsidP="00704049">
      <w:r w:rsidRPr="00704049">
        <w:t>·         % Training program below threshold score and Training budget adherence we need a dimension of type which will be broken into functional, behavioural and organisational</w:t>
      </w:r>
    </w:p>
    <w:p w:rsidR="00704049" w:rsidRPr="00704049" w:rsidRDefault="00704049" w:rsidP="00704049">
      <w:r w:rsidRPr="00704049">
        <w:t>·         For all recruitment ratios (except internal hire) we need a dimension of source: external or internal</w:t>
      </w:r>
    </w:p>
    <w:p w:rsidR="00704049" w:rsidRPr="00704049" w:rsidRDefault="00704049" w:rsidP="00704049">
      <w:r w:rsidRPr="00704049">
        <w:t> </w:t>
      </w:r>
    </w:p>
    <w:p w:rsidR="00FD2518" w:rsidRDefault="00FD2518"/>
    <w:sectPr w:rsidR="00FD2518" w:rsidSect="00FD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04049"/>
    <w:rsid w:val="00704049"/>
    <w:rsid w:val="00FD2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>Hewlett-Packard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2016-06-30T09:56:00Z</dcterms:created>
  <dcterms:modified xsi:type="dcterms:W3CDTF">2016-06-30T09:57:00Z</dcterms:modified>
</cp:coreProperties>
</file>