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66E04" w14:textId="4310E403" w:rsidR="00707450" w:rsidRDefault="00537310" w:rsidP="00537310">
      <w:pPr>
        <w:jc w:val="center"/>
      </w:pPr>
      <w:r>
        <w:rPr>
          <w:noProof/>
        </w:rPr>
        <w:drawing>
          <wp:inline distT="0" distB="0" distL="0" distR="0" wp14:anchorId="7A0823C6" wp14:editId="7CDAC424">
            <wp:extent cx="1560579" cy="1560579"/>
            <wp:effectExtent l="0" t="0" r="1905" b="1905"/>
            <wp:docPr id="165733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32119" name="Picture 16573321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60579" cy="1560579"/>
                    </a:xfrm>
                    <a:prstGeom prst="rect">
                      <a:avLst/>
                    </a:prstGeom>
                  </pic:spPr>
                </pic:pic>
              </a:graphicData>
            </a:graphic>
          </wp:inline>
        </w:drawing>
      </w:r>
    </w:p>
    <w:p w14:paraId="32EB9135" w14:textId="77777777" w:rsidR="00537310" w:rsidRDefault="00537310" w:rsidP="00537310">
      <w:pPr>
        <w:jc w:val="center"/>
      </w:pPr>
    </w:p>
    <w:p w14:paraId="1BC4E244" w14:textId="1747DEDC" w:rsidR="00537310" w:rsidRDefault="00537310" w:rsidP="00537310">
      <w:pPr>
        <w:pStyle w:val="Title"/>
        <w:jc w:val="center"/>
        <w:rPr>
          <w:rFonts w:ascii="Trebuchet MS" w:hAnsi="Trebuchet MS"/>
          <w:sz w:val="32"/>
          <w:szCs w:val="32"/>
        </w:rPr>
      </w:pPr>
      <w:r w:rsidRPr="00537310">
        <w:rPr>
          <w:rFonts w:ascii="Trebuchet MS" w:hAnsi="Trebuchet MS"/>
          <w:sz w:val="32"/>
          <w:szCs w:val="32"/>
        </w:rPr>
        <w:t xml:space="preserve">CMP 225 – Software Engineering </w:t>
      </w:r>
    </w:p>
    <w:p w14:paraId="77FEC92B" w14:textId="77777777" w:rsidR="00537310" w:rsidRPr="00537310" w:rsidRDefault="00537310" w:rsidP="00537310"/>
    <w:p w14:paraId="40FC8DB0" w14:textId="58F7654B" w:rsidR="00537310" w:rsidRPr="00537310" w:rsidRDefault="00537310" w:rsidP="00537310">
      <w:pPr>
        <w:spacing w:after="0"/>
        <w:rPr>
          <w:rFonts w:ascii="Trebuchet MS" w:hAnsi="Trebuchet MS"/>
        </w:rPr>
      </w:pPr>
      <w:r>
        <w:rPr>
          <w:rFonts w:ascii="Trebuchet MS" w:hAnsi="Trebuchet MS"/>
        </w:rPr>
        <w:t>Lecturer: Mr. Solomon Hombiku</w:t>
      </w:r>
    </w:p>
    <w:p w14:paraId="3CEC6AC2" w14:textId="58C01B22" w:rsidR="00537310" w:rsidRDefault="00537310" w:rsidP="00537310">
      <w:pPr>
        <w:spacing w:after="0"/>
        <w:rPr>
          <w:rFonts w:ascii="Trebuchet MS" w:hAnsi="Trebuchet MS"/>
        </w:rPr>
      </w:pPr>
      <w:r>
        <w:rPr>
          <w:rFonts w:ascii="Trebuchet MS" w:hAnsi="Trebuchet MS"/>
        </w:rPr>
        <w:t>Task 3 – Technology Selection Case Study</w:t>
      </w:r>
    </w:p>
    <w:p w14:paraId="73C19BC9" w14:textId="606C2FD0" w:rsidR="00537310" w:rsidRDefault="00537310" w:rsidP="00537310">
      <w:pPr>
        <w:spacing w:after="0"/>
        <w:rPr>
          <w:rFonts w:ascii="Trebuchet MS" w:hAnsi="Trebuchet MS"/>
        </w:rPr>
      </w:pPr>
      <w:r>
        <w:rPr>
          <w:rFonts w:ascii="Trebuchet MS" w:hAnsi="Trebuchet MS"/>
        </w:rPr>
        <w:t>Student name: Russell Aka</w:t>
      </w:r>
    </w:p>
    <w:p w14:paraId="770D9BEE" w14:textId="7AA80D20" w:rsidR="00537310" w:rsidRDefault="00537310" w:rsidP="00537310">
      <w:pPr>
        <w:spacing w:after="0"/>
        <w:rPr>
          <w:rFonts w:ascii="Trebuchet MS" w:hAnsi="Trebuchet MS"/>
        </w:rPr>
      </w:pPr>
      <w:r>
        <w:rPr>
          <w:rFonts w:ascii="Trebuchet MS" w:hAnsi="Trebuchet MS"/>
        </w:rPr>
        <w:t>ID : 00200</w:t>
      </w:r>
    </w:p>
    <w:p w14:paraId="28E5D874" w14:textId="59BC81E4" w:rsidR="00537310" w:rsidRDefault="00537310" w:rsidP="00537310">
      <w:pPr>
        <w:spacing w:after="0"/>
        <w:rPr>
          <w:rFonts w:ascii="Trebuchet MS" w:hAnsi="Trebuchet MS"/>
        </w:rPr>
      </w:pPr>
      <w:r>
        <w:rPr>
          <w:rFonts w:ascii="Trebuchet MS" w:hAnsi="Trebuchet MS"/>
        </w:rPr>
        <w:t>Date: 08/10/26</w:t>
      </w:r>
    </w:p>
    <w:p w14:paraId="1C455079" w14:textId="77777777" w:rsidR="00537310" w:rsidRDefault="00537310" w:rsidP="00537310">
      <w:pPr>
        <w:spacing w:after="0"/>
        <w:rPr>
          <w:rFonts w:ascii="Trebuchet MS" w:hAnsi="Trebuchet MS"/>
        </w:rPr>
      </w:pPr>
    </w:p>
    <w:p w14:paraId="16C6CC5F" w14:textId="77777777" w:rsidR="00537310" w:rsidRDefault="00537310" w:rsidP="00537310">
      <w:pPr>
        <w:spacing w:after="0"/>
        <w:rPr>
          <w:rFonts w:ascii="Trebuchet MS" w:hAnsi="Trebuchet MS"/>
        </w:rPr>
      </w:pPr>
    </w:p>
    <w:p w14:paraId="4ECB9336" w14:textId="77777777" w:rsidR="00537310" w:rsidRDefault="00537310" w:rsidP="00537310">
      <w:pPr>
        <w:spacing w:after="0"/>
        <w:rPr>
          <w:rFonts w:ascii="Trebuchet MS" w:hAnsi="Trebuchet MS"/>
        </w:rPr>
      </w:pPr>
    </w:p>
    <w:p w14:paraId="61CA5CFF" w14:textId="77777777" w:rsidR="00537310" w:rsidRDefault="00537310" w:rsidP="00537310">
      <w:pPr>
        <w:spacing w:after="0"/>
        <w:rPr>
          <w:rFonts w:ascii="Trebuchet MS" w:hAnsi="Trebuchet MS"/>
        </w:rPr>
      </w:pPr>
    </w:p>
    <w:p w14:paraId="6766519D" w14:textId="77777777" w:rsidR="00537310" w:rsidRDefault="00537310" w:rsidP="00537310">
      <w:pPr>
        <w:spacing w:after="0"/>
        <w:rPr>
          <w:rFonts w:ascii="Trebuchet MS" w:hAnsi="Trebuchet MS"/>
        </w:rPr>
      </w:pPr>
    </w:p>
    <w:p w14:paraId="088DDC1B" w14:textId="77777777" w:rsidR="00537310" w:rsidRDefault="00537310" w:rsidP="00537310">
      <w:pPr>
        <w:spacing w:after="0"/>
        <w:rPr>
          <w:rFonts w:ascii="Trebuchet MS" w:hAnsi="Trebuchet MS"/>
        </w:rPr>
      </w:pPr>
    </w:p>
    <w:p w14:paraId="05F2A310" w14:textId="77777777" w:rsidR="00537310" w:rsidRDefault="00537310" w:rsidP="00537310">
      <w:pPr>
        <w:spacing w:after="0"/>
        <w:rPr>
          <w:rFonts w:ascii="Trebuchet MS" w:hAnsi="Trebuchet MS"/>
        </w:rPr>
      </w:pPr>
    </w:p>
    <w:p w14:paraId="17E69B46" w14:textId="77777777" w:rsidR="00537310" w:rsidRDefault="00537310" w:rsidP="00537310">
      <w:pPr>
        <w:spacing w:after="0"/>
        <w:rPr>
          <w:rFonts w:ascii="Trebuchet MS" w:hAnsi="Trebuchet MS"/>
        </w:rPr>
      </w:pPr>
    </w:p>
    <w:p w14:paraId="0EA208CA" w14:textId="77777777" w:rsidR="00537310" w:rsidRDefault="00537310" w:rsidP="00537310">
      <w:pPr>
        <w:spacing w:after="0"/>
        <w:rPr>
          <w:rFonts w:ascii="Trebuchet MS" w:hAnsi="Trebuchet MS"/>
        </w:rPr>
      </w:pPr>
    </w:p>
    <w:p w14:paraId="33D54A0A" w14:textId="77777777" w:rsidR="00537310" w:rsidRDefault="00537310" w:rsidP="00537310">
      <w:pPr>
        <w:spacing w:after="0"/>
        <w:rPr>
          <w:rFonts w:ascii="Trebuchet MS" w:hAnsi="Trebuchet MS"/>
          <w:sz w:val="32"/>
          <w:szCs w:val="32"/>
        </w:rPr>
      </w:pPr>
    </w:p>
    <w:p w14:paraId="0264D76D" w14:textId="77777777" w:rsidR="00A040BF" w:rsidRDefault="00A040BF" w:rsidP="00537310">
      <w:pPr>
        <w:spacing w:after="0"/>
        <w:rPr>
          <w:rFonts w:ascii="Trebuchet MS" w:hAnsi="Trebuchet MS"/>
          <w:sz w:val="32"/>
          <w:szCs w:val="32"/>
        </w:rPr>
      </w:pPr>
    </w:p>
    <w:p w14:paraId="035AC1BE" w14:textId="77777777" w:rsidR="00A040BF" w:rsidRDefault="00A040BF" w:rsidP="00537310">
      <w:pPr>
        <w:spacing w:after="0"/>
        <w:rPr>
          <w:rFonts w:ascii="Trebuchet MS" w:hAnsi="Trebuchet MS"/>
          <w:sz w:val="32"/>
          <w:szCs w:val="32"/>
        </w:rPr>
      </w:pPr>
    </w:p>
    <w:p w14:paraId="353F1D7C" w14:textId="77777777" w:rsidR="00A040BF" w:rsidRDefault="00A040BF" w:rsidP="00537310">
      <w:pPr>
        <w:spacing w:after="0"/>
        <w:rPr>
          <w:rFonts w:ascii="Trebuchet MS" w:hAnsi="Trebuchet MS"/>
          <w:sz w:val="32"/>
          <w:szCs w:val="32"/>
        </w:rPr>
      </w:pPr>
    </w:p>
    <w:p w14:paraId="2AF2C4FB" w14:textId="77777777" w:rsidR="00A040BF" w:rsidRDefault="00A040BF" w:rsidP="00537310">
      <w:pPr>
        <w:spacing w:after="0"/>
        <w:rPr>
          <w:rFonts w:ascii="Trebuchet MS" w:hAnsi="Trebuchet MS"/>
          <w:sz w:val="32"/>
          <w:szCs w:val="32"/>
        </w:rPr>
      </w:pPr>
    </w:p>
    <w:p w14:paraId="28BBDE18" w14:textId="77777777" w:rsidR="00A040BF" w:rsidRDefault="00A040BF" w:rsidP="00537310">
      <w:pPr>
        <w:spacing w:after="0"/>
        <w:rPr>
          <w:rFonts w:ascii="Trebuchet MS" w:hAnsi="Trebuchet MS"/>
          <w:sz w:val="32"/>
          <w:szCs w:val="32"/>
        </w:rPr>
      </w:pPr>
    </w:p>
    <w:p w14:paraId="3174B75D" w14:textId="77777777" w:rsidR="00A040BF" w:rsidRDefault="00A040BF" w:rsidP="00537310">
      <w:pPr>
        <w:spacing w:after="0"/>
        <w:rPr>
          <w:rFonts w:ascii="Trebuchet MS" w:hAnsi="Trebuchet MS"/>
          <w:sz w:val="32"/>
          <w:szCs w:val="32"/>
        </w:rPr>
      </w:pPr>
    </w:p>
    <w:p w14:paraId="316E3B48" w14:textId="77777777" w:rsidR="00A040BF" w:rsidRDefault="00A040BF" w:rsidP="00537310">
      <w:pPr>
        <w:spacing w:after="0"/>
        <w:rPr>
          <w:rFonts w:ascii="Trebuchet MS" w:hAnsi="Trebuchet MS"/>
        </w:rPr>
      </w:pPr>
    </w:p>
    <w:p w14:paraId="6CFB4CC9" w14:textId="77777777" w:rsidR="00537310" w:rsidRDefault="00537310" w:rsidP="00537310">
      <w:pPr>
        <w:spacing w:after="0"/>
        <w:rPr>
          <w:rFonts w:ascii="Trebuchet MS" w:hAnsi="Trebuchet MS"/>
        </w:rPr>
      </w:pPr>
    </w:p>
    <w:p w14:paraId="2CCFCAF0" w14:textId="77777777" w:rsidR="00537310" w:rsidRDefault="00537310" w:rsidP="00537310">
      <w:pPr>
        <w:spacing w:after="0"/>
        <w:rPr>
          <w:rFonts w:ascii="Trebuchet MS" w:hAnsi="Trebuchet MS"/>
        </w:rPr>
      </w:pPr>
    </w:p>
    <w:p w14:paraId="4EFB5C21" w14:textId="1E82FCD8" w:rsidR="00537310" w:rsidRDefault="00537310" w:rsidP="00537310">
      <w:pPr>
        <w:spacing w:after="0"/>
        <w:rPr>
          <w:rFonts w:ascii="Trebuchet MS" w:hAnsi="Trebuchet MS"/>
        </w:rPr>
      </w:pPr>
      <w:r>
        <w:rPr>
          <w:rFonts w:ascii="Trebuchet MS" w:hAnsi="Trebuchet MS"/>
        </w:rPr>
        <w:t>Scope:</w:t>
      </w:r>
    </w:p>
    <w:p w14:paraId="57DA8002" w14:textId="0ED4602E" w:rsidR="00537310" w:rsidRDefault="00537310" w:rsidP="00537310">
      <w:pPr>
        <w:spacing w:after="0"/>
        <w:rPr>
          <w:rFonts w:ascii="Trebuchet MS" w:hAnsi="Trebuchet MS"/>
        </w:rPr>
      </w:pPr>
      <w:r>
        <w:rPr>
          <w:rFonts w:ascii="Trebuchet MS" w:hAnsi="Trebuchet MS"/>
        </w:rPr>
        <w:t xml:space="preserve">The purpose of this document </w:t>
      </w:r>
      <w:r w:rsidR="00DB3B16">
        <w:rPr>
          <w:rFonts w:ascii="Trebuchet MS" w:hAnsi="Trebuchet MS"/>
        </w:rPr>
        <w:t>is to define without implementation the tools and software, programming language, and approach needed to create, test and maintain a system.</w:t>
      </w:r>
    </w:p>
    <w:p w14:paraId="460F1B05" w14:textId="5CE2C0FA" w:rsidR="00DB3B16" w:rsidRDefault="00DB3B16" w:rsidP="00537310">
      <w:pPr>
        <w:jc w:val="right"/>
        <w:rPr>
          <w:rFonts w:ascii="Trebuchet MS" w:hAnsi="Trebuchet MS"/>
        </w:rPr>
      </w:pPr>
    </w:p>
    <w:p w14:paraId="4330BEC1" w14:textId="44BED48D" w:rsidR="0035706E" w:rsidRDefault="00DB3B16" w:rsidP="0035706E">
      <w:pPr>
        <w:rPr>
          <w:rFonts w:ascii="Trebuchet MS" w:hAnsi="Trebuchet MS"/>
        </w:rPr>
      </w:pPr>
      <w:r>
        <w:rPr>
          <w:rFonts w:ascii="Trebuchet MS" w:hAnsi="Trebuchet MS"/>
        </w:rPr>
        <w:br w:type="page"/>
      </w:r>
    </w:p>
    <w:p w14:paraId="42FD8F07" w14:textId="1CE3CF36" w:rsidR="007A3FE1" w:rsidRDefault="007A3FE1" w:rsidP="0035706E">
      <w:pPr>
        <w:pStyle w:val="Heading1"/>
        <w:rPr>
          <w:rFonts w:ascii="Trebuchet MS" w:hAnsi="Trebuchet MS"/>
          <w:color w:val="000000" w:themeColor="text1"/>
          <w:sz w:val="32"/>
          <w:szCs w:val="32"/>
        </w:rPr>
      </w:pPr>
      <w:r>
        <w:rPr>
          <w:rFonts w:ascii="Trebuchet MS" w:hAnsi="Trebuchet MS"/>
          <w:color w:val="000000" w:themeColor="text1"/>
          <w:sz w:val="32"/>
          <w:szCs w:val="32"/>
        </w:rPr>
        <w:lastRenderedPageBreak/>
        <w:t>Title: School fee system – multi site</w:t>
      </w:r>
    </w:p>
    <w:p w14:paraId="0B084F40" w14:textId="50A0C6F5" w:rsidR="0035706E" w:rsidRDefault="0035706E" w:rsidP="0035706E">
      <w:pPr>
        <w:pStyle w:val="Heading1"/>
        <w:rPr>
          <w:rFonts w:ascii="Trebuchet MS" w:hAnsi="Trebuchet MS"/>
          <w:color w:val="000000" w:themeColor="text1"/>
          <w:sz w:val="32"/>
          <w:szCs w:val="32"/>
        </w:rPr>
      </w:pPr>
      <w:r w:rsidRPr="0035706E">
        <w:rPr>
          <w:rFonts w:ascii="Trebuchet MS" w:hAnsi="Trebuchet MS"/>
          <w:color w:val="000000" w:themeColor="text1"/>
          <w:sz w:val="32"/>
          <w:szCs w:val="32"/>
        </w:rPr>
        <w:t>Introduction</w:t>
      </w:r>
    </w:p>
    <w:p w14:paraId="4667E95E" w14:textId="5EF2FD49" w:rsidR="0035706E" w:rsidRPr="0035706E" w:rsidRDefault="0035706E" w:rsidP="0035706E">
      <w:pPr>
        <w:rPr>
          <w:rFonts w:ascii="Trebuchet MS" w:hAnsi="Trebuchet MS"/>
        </w:rPr>
      </w:pPr>
      <w:r>
        <w:rPr>
          <w:rFonts w:ascii="Trebuchet MS" w:hAnsi="Trebuchet MS"/>
        </w:rPr>
        <w:t xml:space="preserve">This Document serves as a professional guide to recommending the equipment and resources needed to develop a working system that meets the client’s needs. The client is a church education agency in dire need of a fee system over multiple school sites. Requirements were successfully obtained and </w:t>
      </w:r>
      <w:r w:rsidR="00BE48D0">
        <w:rPr>
          <w:rFonts w:ascii="Trebuchet MS" w:hAnsi="Trebuchet MS"/>
        </w:rPr>
        <w:t>were</w:t>
      </w:r>
      <w:r>
        <w:rPr>
          <w:rFonts w:ascii="Trebuchet MS" w:hAnsi="Trebuchet MS"/>
        </w:rPr>
        <w:t xml:space="preserve"> used to make consequential decisions</w:t>
      </w:r>
      <w:r w:rsidR="00BE48D0">
        <w:rPr>
          <w:rFonts w:ascii="Trebuchet MS" w:hAnsi="Trebuchet MS"/>
        </w:rPr>
        <w:t>, optimizing the best path to take from development to delivering the system.</w:t>
      </w:r>
      <w:r>
        <w:rPr>
          <w:rFonts w:ascii="Trebuchet MS" w:hAnsi="Trebuchet MS"/>
        </w:rPr>
        <w:t xml:space="preserve"> </w:t>
      </w:r>
    </w:p>
    <w:p w14:paraId="3C42B692" w14:textId="60088DB2" w:rsidR="0035706E" w:rsidRPr="0035706E" w:rsidRDefault="0035706E" w:rsidP="0035706E">
      <w:pPr>
        <w:pStyle w:val="Heading1"/>
        <w:numPr>
          <w:ilvl w:val="0"/>
          <w:numId w:val="1"/>
        </w:numPr>
        <w:rPr>
          <w:rFonts w:ascii="Trebuchet MS" w:hAnsi="Trebuchet MS"/>
          <w:color w:val="000000" w:themeColor="text1"/>
          <w:sz w:val="32"/>
          <w:szCs w:val="32"/>
        </w:rPr>
      </w:pPr>
      <w:r w:rsidRPr="0035706E">
        <w:rPr>
          <w:rFonts w:ascii="Trebuchet MS" w:hAnsi="Trebuchet MS"/>
          <w:color w:val="000000" w:themeColor="text1"/>
          <w:sz w:val="32"/>
          <w:szCs w:val="32"/>
        </w:rPr>
        <w:t>The Decision</w:t>
      </w:r>
    </w:p>
    <w:p w14:paraId="3A14DACA" w14:textId="0422F979" w:rsidR="0035706E" w:rsidRPr="0035706E" w:rsidRDefault="00BE48D0" w:rsidP="0035706E">
      <w:pPr>
        <w:rPr>
          <w:rFonts w:ascii="Trebuchet MS" w:hAnsi="Trebuchet MS"/>
          <w:color w:val="000000" w:themeColor="text1"/>
        </w:rPr>
      </w:pPr>
      <w:r>
        <w:rPr>
          <w:rFonts w:ascii="Trebuchet MS" w:hAnsi="Trebuchet MS"/>
          <w:color w:val="000000" w:themeColor="text1"/>
        </w:rPr>
        <w:t>The Agency is comprised of multiple schools, eleven in total; spanning across distant locations. So much so that some schools are a day’s travel from the agency’s main office. Therefore, a decision on deployment has to subside. The optimum way to deploy the system would be</w:t>
      </w:r>
      <w:r w:rsidR="00C3305F">
        <w:rPr>
          <w:rFonts w:ascii="Trebuchet MS" w:hAnsi="Trebuchet MS"/>
          <w:color w:val="000000" w:themeColor="text1"/>
        </w:rPr>
        <w:t xml:space="preserve"> windows</w:t>
      </w:r>
      <w:r>
        <w:rPr>
          <w:rFonts w:ascii="Trebuchet MS" w:hAnsi="Trebuchet MS"/>
          <w:color w:val="000000" w:themeColor="text1"/>
        </w:rPr>
        <w:t xml:space="preserve"> application; maintainable, accessible, and scalable. </w:t>
      </w:r>
      <w:r w:rsidR="00C3305F">
        <w:rPr>
          <w:rFonts w:ascii="Trebuchet MS" w:hAnsi="Trebuchet MS"/>
          <w:color w:val="000000" w:themeColor="text1"/>
        </w:rPr>
        <w:t>windows</w:t>
      </w:r>
      <w:r>
        <w:rPr>
          <w:rFonts w:ascii="Trebuchet MS" w:hAnsi="Trebuchet MS"/>
          <w:color w:val="000000" w:themeColor="text1"/>
        </w:rPr>
        <w:t xml:space="preserve"> apps </w:t>
      </w:r>
      <w:r w:rsidR="00C3305F">
        <w:rPr>
          <w:rFonts w:ascii="Trebuchet MS" w:hAnsi="Trebuchet MS"/>
          <w:color w:val="000000" w:themeColor="text1"/>
        </w:rPr>
        <w:t>can be built using most of the languages, but for this case the recommended language is C#.</w:t>
      </w:r>
    </w:p>
    <w:p w14:paraId="50080F1B" w14:textId="2D07522F" w:rsidR="0035706E" w:rsidRPr="0035706E" w:rsidRDefault="0035706E" w:rsidP="0035706E">
      <w:pPr>
        <w:pStyle w:val="Heading1"/>
        <w:numPr>
          <w:ilvl w:val="0"/>
          <w:numId w:val="1"/>
        </w:numPr>
        <w:rPr>
          <w:rFonts w:ascii="Trebuchet MS" w:hAnsi="Trebuchet MS"/>
          <w:color w:val="000000" w:themeColor="text1"/>
          <w:sz w:val="32"/>
          <w:szCs w:val="32"/>
        </w:rPr>
      </w:pPr>
      <w:r w:rsidRPr="0035706E">
        <w:rPr>
          <w:rFonts w:ascii="Trebuchet MS" w:hAnsi="Trebuchet MS"/>
          <w:color w:val="000000" w:themeColor="text1"/>
          <w:sz w:val="32"/>
          <w:szCs w:val="32"/>
        </w:rPr>
        <w:t>The infrastructure</w:t>
      </w:r>
    </w:p>
    <w:p w14:paraId="2EB3E3E6" w14:textId="15D0E4AC" w:rsidR="00895E4A" w:rsidRDefault="00895E4A" w:rsidP="0035706E">
      <w:pPr>
        <w:rPr>
          <w:rFonts w:ascii="Trebuchet MS" w:hAnsi="Trebuchet MS"/>
          <w:color w:val="000000" w:themeColor="text1"/>
        </w:rPr>
      </w:pPr>
      <w:r>
        <w:rPr>
          <w:rFonts w:ascii="Trebuchet MS" w:hAnsi="Trebuchet MS"/>
          <w:color w:val="000000" w:themeColor="text1"/>
        </w:rPr>
        <w:t xml:space="preserve">Each of the eleven schools has, for the least, one laptop; adding that with the agency’s main office, that sums up 12 devices in total. However, each site has a common problem, and that is unreliable WIFI, sometimes it works, and sometimes the connection is flapping. Getting the devices to connect and send data via the </w:t>
      </w:r>
      <w:r w:rsidR="00C3305F">
        <w:rPr>
          <w:rFonts w:ascii="Trebuchet MS" w:hAnsi="Trebuchet MS"/>
          <w:color w:val="000000" w:themeColor="text1"/>
        </w:rPr>
        <w:t>windows</w:t>
      </w:r>
      <w:r>
        <w:rPr>
          <w:rFonts w:ascii="Trebuchet MS" w:hAnsi="Trebuchet MS"/>
          <w:color w:val="000000" w:themeColor="text1"/>
        </w:rPr>
        <w:t xml:space="preserve"> app is going to be a challenging aspect in such cases.</w:t>
      </w:r>
      <w:r w:rsidR="00C3305F">
        <w:rPr>
          <w:rFonts w:ascii="Trebuchet MS" w:hAnsi="Trebuchet MS"/>
          <w:color w:val="000000" w:themeColor="text1"/>
        </w:rPr>
        <w:t xml:space="preserve"> That is why the windows app will work even without </w:t>
      </w:r>
      <w:r w:rsidR="00161E0E">
        <w:rPr>
          <w:rFonts w:ascii="Trebuchet MS" w:hAnsi="Trebuchet MS"/>
          <w:color w:val="000000" w:themeColor="text1"/>
        </w:rPr>
        <w:t>connection.</w:t>
      </w:r>
    </w:p>
    <w:p w14:paraId="2E0E6D29" w14:textId="77777777" w:rsidR="00EE2154" w:rsidRDefault="00895E4A" w:rsidP="0035706E">
      <w:pPr>
        <w:rPr>
          <w:rFonts w:ascii="Trebuchet MS" w:hAnsi="Trebuchet MS"/>
          <w:color w:val="000000" w:themeColor="text1"/>
        </w:rPr>
      </w:pPr>
      <w:r>
        <w:rPr>
          <w:rFonts w:ascii="Trebuchet MS" w:hAnsi="Trebuchet MS"/>
          <w:color w:val="000000" w:themeColor="text1"/>
        </w:rPr>
        <w:t xml:space="preserve">The agency has not had its own IT </w:t>
      </w:r>
      <w:r w:rsidR="00EE2154">
        <w:rPr>
          <w:rFonts w:ascii="Trebuchet MS" w:hAnsi="Trebuchet MS"/>
          <w:color w:val="000000" w:themeColor="text1"/>
        </w:rPr>
        <w:t>personnel;</w:t>
      </w:r>
      <w:r>
        <w:rPr>
          <w:rFonts w:ascii="Trebuchet MS" w:hAnsi="Trebuchet MS"/>
          <w:color w:val="000000" w:themeColor="text1"/>
        </w:rPr>
        <w:t xml:space="preserve"> however</w:t>
      </w:r>
      <w:r w:rsidR="00EE2154">
        <w:rPr>
          <w:rFonts w:ascii="Trebuchet MS" w:hAnsi="Trebuchet MS"/>
          <w:color w:val="000000" w:themeColor="text1"/>
        </w:rPr>
        <w:t>,</w:t>
      </w:r>
      <w:r>
        <w:rPr>
          <w:rFonts w:ascii="Trebuchet MS" w:hAnsi="Trebuchet MS"/>
          <w:color w:val="000000" w:themeColor="text1"/>
        </w:rPr>
        <w:t xml:space="preserve"> an IT contractor visits </w:t>
      </w:r>
      <w:r w:rsidR="00EE2154">
        <w:rPr>
          <w:rFonts w:ascii="Trebuchet MS" w:hAnsi="Trebuchet MS"/>
          <w:color w:val="000000" w:themeColor="text1"/>
        </w:rPr>
        <w:t>once every four months. This indicates how important it is for the system to survive long-term, allowing the agency to use it without interruption within 3 to 4 months at a time.</w:t>
      </w:r>
    </w:p>
    <w:p w14:paraId="279A66B2" w14:textId="233C0C92" w:rsidR="0035706E" w:rsidRPr="0035706E" w:rsidRDefault="00EE2154" w:rsidP="0035706E">
      <w:pPr>
        <w:rPr>
          <w:rFonts w:ascii="Trebuchet MS" w:hAnsi="Trebuchet MS"/>
          <w:color w:val="000000" w:themeColor="text1"/>
        </w:rPr>
      </w:pPr>
      <w:r>
        <w:rPr>
          <w:rFonts w:ascii="Trebuchet MS" w:hAnsi="Trebuchet MS"/>
          <w:color w:val="000000" w:themeColor="text1"/>
        </w:rPr>
        <w:t xml:space="preserve">In the event that the system is not performing as expected it must be reported to the agency, the system itself must provide </w:t>
      </w:r>
      <w:r w:rsidR="00FE2532">
        <w:rPr>
          <w:rFonts w:ascii="Trebuchet MS" w:hAnsi="Trebuchet MS"/>
          <w:color w:val="000000" w:themeColor="text1"/>
        </w:rPr>
        <w:t>warning massages or prompts when it sees fit. Thereafter, the agency will be responsible for maintenance, data recovery and backup, and repairs, all of which must be handled by a professional IT personnel. The system is prone to be disrupted and therefore must have a protocol for recovery when it comes to this situation.</w:t>
      </w:r>
    </w:p>
    <w:p w14:paraId="72957C26" w14:textId="133689E9" w:rsidR="00C3305F" w:rsidRDefault="0035706E" w:rsidP="00C3305F">
      <w:pPr>
        <w:pStyle w:val="Heading1"/>
        <w:numPr>
          <w:ilvl w:val="0"/>
          <w:numId w:val="1"/>
        </w:numPr>
        <w:rPr>
          <w:rFonts w:ascii="Trebuchet MS" w:hAnsi="Trebuchet MS"/>
          <w:color w:val="000000" w:themeColor="text1"/>
          <w:sz w:val="32"/>
          <w:szCs w:val="32"/>
        </w:rPr>
      </w:pPr>
      <w:r w:rsidRPr="0035706E">
        <w:rPr>
          <w:rFonts w:ascii="Trebuchet MS" w:hAnsi="Trebuchet MS"/>
          <w:color w:val="000000" w:themeColor="text1"/>
          <w:sz w:val="32"/>
          <w:szCs w:val="32"/>
        </w:rPr>
        <w:t>Other Options Considered</w:t>
      </w:r>
    </w:p>
    <w:p w14:paraId="4EAD3124" w14:textId="56781BB3" w:rsidR="00A51C6B" w:rsidRDefault="00161E0E" w:rsidP="00161E0E">
      <w:pPr>
        <w:rPr>
          <w:rFonts w:ascii="Trebuchet MS" w:hAnsi="Trebuchet MS"/>
        </w:rPr>
      </w:pPr>
      <w:r>
        <w:rPr>
          <w:rFonts w:ascii="Trebuchet MS" w:hAnsi="Trebuchet MS"/>
        </w:rPr>
        <w:t>There were a few options</w:t>
      </w:r>
      <w:r w:rsidR="00A51C6B">
        <w:rPr>
          <w:rFonts w:ascii="Trebuchet MS" w:hAnsi="Trebuchet MS"/>
        </w:rPr>
        <w:t xml:space="preserve"> that were considered besides an offline first windows app. Those options are: </w:t>
      </w:r>
    </w:p>
    <w:p w14:paraId="526EC031" w14:textId="67D7A85D" w:rsidR="00A51C6B" w:rsidRDefault="00A51C6B" w:rsidP="00A51C6B">
      <w:pPr>
        <w:pStyle w:val="ListParagraph"/>
        <w:numPr>
          <w:ilvl w:val="0"/>
          <w:numId w:val="2"/>
        </w:numPr>
        <w:rPr>
          <w:rFonts w:ascii="Trebuchet MS" w:hAnsi="Trebuchet MS"/>
        </w:rPr>
      </w:pPr>
      <w:r>
        <w:rPr>
          <w:rFonts w:ascii="Trebuchet MS" w:hAnsi="Trebuchet MS"/>
        </w:rPr>
        <w:t>Web application</w:t>
      </w:r>
    </w:p>
    <w:p w14:paraId="0988C554" w14:textId="1C05933B" w:rsidR="00A51C6B" w:rsidRDefault="00A51C6B" w:rsidP="00A51C6B">
      <w:pPr>
        <w:pStyle w:val="ListParagraph"/>
        <w:numPr>
          <w:ilvl w:val="0"/>
          <w:numId w:val="2"/>
        </w:numPr>
        <w:rPr>
          <w:rFonts w:ascii="Trebuchet MS" w:hAnsi="Trebuchet MS"/>
        </w:rPr>
      </w:pPr>
      <w:r>
        <w:rPr>
          <w:rFonts w:ascii="Trebuchet MS" w:hAnsi="Trebuchet MS"/>
        </w:rPr>
        <w:t>Mailing systems</w:t>
      </w:r>
    </w:p>
    <w:p w14:paraId="715D52AF" w14:textId="1B2D4588" w:rsidR="00A51C6B" w:rsidRPr="00A51C6B" w:rsidRDefault="00A51C6B" w:rsidP="00A51C6B">
      <w:pPr>
        <w:pStyle w:val="ListParagraph"/>
        <w:numPr>
          <w:ilvl w:val="0"/>
          <w:numId w:val="2"/>
        </w:numPr>
        <w:rPr>
          <w:rFonts w:ascii="Trebuchet MS" w:hAnsi="Trebuchet MS"/>
        </w:rPr>
      </w:pPr>
      <w:r>
        <w:rPr>
          <w:rFonts w:ascii="Trebuchet MS" w:hAnsi="Trebuchet MS"/>
        </w:rPr>
        <w:t>Individual Websites</w:t>
      </w:r>
    </w:p>
    <w:p w14:paraId="0BB16236" w14:textId="2F115B0E" w:rsidR="00161E0E" w:rsidRDefault="00161E0E" w:rsidP="00161E0E">
      <w:pPr>
        <w:pStyle w:val="Heading2"/>
        <w:rPr>
          <w:rFonts w:ascii="Trebuchet MS" w:hAnsi="Trebuchet MS"/>
          <w:color w:val="000000" w:themeColor="text1"/>
          <w:sz w:val="24"/>
          <w:szCs w:val="24"/>
        </w:rPr>
      </w:pPr>
      <w:r w:rsidRPr="00161E0E">
        <w:rPr>
          <w:rFonts w:ascii="Trebuchet MS" w:hAnsi="Trebuchet MS"/>
          <w:color w:val="000000" w:themeColor="text1"/>
          <w:sz w:val="24"/>
          <w:szCs w:val="24"/>
        </w:rPr>
        <w:lastRenderedPageBreak/>
        <w:t>Web apps</w:t>
      </w:r>
    </w:p>
    <w:p w14:paraId="1C25C698" w14:textId="378D38A9" w:rsidR="00A51C6B" w:rsidRPr="00A51C6B" w:rsidRDefault="001B27B0" w:rsidP="00A51C6B">
      <w:pPr>
        <w:rPr>
          <w:rFonts w:ascii="Trebuchet MS" w:hAnsi="Trebuchet MS"/>
        </w:rPr>
      </w:pPr>
      <w:r>
        <w:rPr>
          <w:rFonts w:ascii="Trebuchet MS" w:hAnsi="Trebuchet MS"/>
        </w:rPr>
        <w:t>A web app hosted online might seem like the optimal solution for multiple site in different locations</w:t>
      </w:r>
      <w:r w:rsidR="004818CA">
        <w:rPr>
          <w:rFonts w:ascii="Trebuchet MS" w:hAnsi="Trebuchet MS"/>
        </w:rPr>
        <w:t>, but reality is each of these sites would not be able to access it when the WIFI connection is poor. Leading to a holt in the agency’s reporting and operations.</w:t>
      </w:r>
    </w:p>
    <w:p w14:paraId="4ACBF66D" w14:textId="1EEA175F" w:rsidR="00161E0E" w:rsidRDefault="00161E0E" w:rsidP="00161E0E">
      <w:pPr>
        <w:pStyle w:val="Heading2"/>
        <w:rPr>
          <w:rFonts w:ascii="Trebuchet MS" w:hAnsi="Trebuchet MS"/>
          <w:color w:val="000000" w:themeColor="text1"/>
          <w:sz w:val="24"/>
          <w:szCs w:val="24"/>
        </w:rPr>
      </w:pPr>
      <w:r w:rsidRPr="00161E0E">
        <w:rPr>
          <w:rFonts w:ascii="Trebuchet MS" w:hAnsi="Trebuchet MS"/>
          <w:color w:val="000000" w:themeColor="text1"/>
          <w:sz w:val="24"/>
          <w:szCs w:val="24"/>
        </w:rPr>
        <w:t>Mailing System</w:t>
      </w:r>
    </w:p>
    <w:p w14:paraId="76B76FE3" w14:textId="2C14B7D4" w:rsidR="00A51C6B" w:rsidRPr="00A51C6B" w:rsidRDefault="0019363C" w:rsidP="00A51C6B">
      <w:pPr>
        <w:rPr>
          <w:rFonts w:ascii="Trebuchet MS" w:hAnsi="Trebuchet MS"/>
        </w:rPr>
      </w:pPr>
      <w:r>
        <w:rPr>
          <w:rFonts w:ascii="Trebuchet MS" w:hAnsi="Trebuchet MS"/>
        </w:rPr>
        <w:t>A mailing system would be faster, school reports are made manually and sent to the agency when the WIFI is up. But there is a big flaw, there is no probable backup and if something were to happen and the devices infected with viruses all data on it will be wiped.</w:t>
      </w:r>
    </w:p>
    <w:p w14:paraId="7591B1A0" w14:textId="71582D1A" w:rsidR="00AA552D" w:rsidRPr="00AA552D" w:rsidRDefault="00161E0E" w:rsidP="00AA552D">
      <w:pPr>
        <w:pStyle w:val="Heading2"/>
        <w:rPr>
          <w:rFonts w:ascii="Trebuchet MS" w:hAnsi="Trebuchet MS"/>
          <w:color w:val="000000" w:themeColor="text1"/>
          <w:sz w:val="24"/>
          <w:szCs w:val="24"/>
        </w:rPr>
      </w:pPr>
      <w:r w:rsidRPr="00161E0E">
        <w:rPr>
          <w:rFonts w:ascii="Trebuchet MS" w:hAnsi="Trebuchet MS"/>
          <w:color w:val="000000" w:themeColor="text1"/>
          <w:sz w:val="24"/>
          <w:szCs w:val="24"/>
        </w:rPr>
        <w:t>Websites</w:t>
      </w:r>
    </w:p>
    <w:p w14:paraId="16CA90EB" w14:textId="622DFF41" w:rsidR="00A51C6B" w:rsidRPr="00A51C6B" w:rsidRDefault="00AA552D" w:rsidP="00A51C6B">
      <w:pPr>
        <w:rPr>
          <w:rFonts w:ascii="Trebuchet MS" w:hAnsi="Trebuchet MS"/>
        </w:rPr>
      </w:pPr>
      <w:r>
        <w:rPr>
          <w:rFonts w:ascii="Trebuchet MS" w:hAnsi="Trebuchet MS"/>
        </w:rPr>
        <w:t>Individual websites hosted by each school can work offline and when WIFI is up will sync the data was one that was considered as well. However, this can only be done with on ground IT personnel, which the schools do not have.</w:t>
      </w:r>
    </w:p>
    <w:p w14:paraId="703FC0D9" w14:textId="65BCC443" w:rsidR="0035706E" w:rsidRPr="0035706E" w:rsidRDefault="0035706E" w:rsidP="0035706E">
      <w:pPr>
        <w:pStyle w:val="Heading1"/>
        <w:numPr>
          <w:ilvl w:val="0"/>
          <w:numId w:val="1"/>
        </w:numPr>
        <w:rPr>
          <w:rFonts w:ascii="Trebuchet MS" w:hAnsi="Trebuchet MS"/>
          <w:color w:val="000000" w:themeColor="text1"/>
          <w:sz w:val="32"/>
          <w:szCs w:val="32"/>
        </w:rPr>
      </w:pPr>
      <w:r w:rsidRPr="0035706E">
        <w:rPr>
          <w:rFonts w:ascii="Trebuchet MS" w:hAnsi="Trebuchet MS"/>
          <w:color w:val="000000" w:themeColor="text1"/>
          <w:sz w:val="32"/>
          <w:szCs w:val="32"/>
        </w:rPr>
        <w:t>Justification</w:t>
      </w:r>
    </w:p>
    <w:p w14:paraId="13251748" w14:textId="77777777" w:rsidR="00351A83" w:rsidRDefault="00AA552D" w:rsidP="0035706E">
      <w:pPr>
        <w:rPr>
          <w:rFonts w:ascii="Trebuchet MS" w:hAnsi="Trebuchet MS"/>
          <w:color w:val="000000" w:themeColor="text1"/>
        </w:rPr>
      </w:pPr>
      <w:r>
        <w:rPr>
          <w:rFonts w:ascii="Trebuchet MS" w:hAnsi="Trebuchet MS"/>
          <w:color w:val="000000" w:themeColor="text1"/>
        </w:rPr>
        <w:t xml:space="preserve">The idea of building a windows app comes from a decision influenced by both project type and infrastructure. </w:t>
      </w:r>
    </w:p>
    <w:p w14:paraId="022D5257" w14:textId="09025E93" w:rsidR="00351A83" w:rsidRDefault="00AA552D" w:rsidP="0035706E">
      <w:pPr>
        <w:rPr>
          <w:rFonts w:ascii="Trebuchet MS" w:hAnsi="Trebuchet MS"/>
          <w:color w:val="000000" w:themeColor="text1"/>
        </w:rPr>
      </w:pPr>
      <w:r>
        <w:rPr>
          <w:rFonts w:ascii="Trebuchet MS" w:hAnsi="Trebuchet MS"/>
          <w:color w:val="000000" w:themeColor="text1"/>
        </w:rPr>
        <w:t xml:space="preserve">The app will run on the PC or laptop itself, making it non-reliant on internet connection. Secondly, the system is required to perform as a common fee system with </w:t>
      </w:r>
      <w:r w:rsidR="00351A83">
        <w:rPr>
          <w:rFonts w:ascii="Trebuchet MS" w:hAnsi="Trebuchet MS"/>
          <w:color w:val="000000" w:themeColor="text1"/>
        </w:rPr>
        <w:t>agency level reporting; meaning all users in different school’s report to a common database, which a windows app will most likely perform at this best.</w:t>
      </w:r>
    </w:p>
    <w:p w14:paraId="1DF1998C" w14:textId="70D977C9" w:rsidR="00351A83" w:rsidRPr="0020146E" w:rsidRDefault="00351A83" w:rsidP="0035706E">
      <w:pPr>
        <w:rPr>
          <w:rFonts w:ascii="Trebuchet MS" w:hAnsi="Trebuchet MS"/>
          <w:color w:val="000000" w:themeColor="text1"/>
        </w:rPr>
      </w:pPr>
      <w:r w:rsidRPr="0020146E">
        <w:rPr>
          <w:rFonts w:ascii="Trebuchet MS" w:hAnsi="Trebuchet MS"/>
        </w:rPr>
        <w:t xml:space="preserve">The project involves designing and developing a </w:t>
      </w:r>
      <w:r w:rsidR="000F05CA">
        <w:rPr>
          <w:rFonts w:ascii="Trebuchet MS" w:hAnsi="Trebuchet MS"/>
        </w:rPr>
        <w:t>w</w:t>
      </w:r>
      <w:r w:rsidRPr="0020146E">
        <w:rPr>
          <w:rFonts w:ascii="Trebuchet MS" w:hAnsi="Trebuchet MS"/>
        </w:rPr>
        <w:t xml:space="preserve">indows application to manage the </w:t>
      </w:r>
      <w:r w:rsidR="00C973C9">
        <w:rPr>
          <w:rFonts w:ascii="Trebuchet MS" w:hAnsi="Trebuchet MS"/>
        </w:rPr>
        <w:t xml:space="preserve">agency’s </w:t>
      </w:r>
      <w:r w:rsidRPr="0020146E">
        <w:rPr>
          <w:rFonts w:ascii="Trebuchet MS" w:hAnsi="Trebuchet MS"/>
        </w:rPr>
        <w:t>data and processes. The application requires software design, programming, database integration, user interface development, testing, and ongoing maintenance, which are key activities of a software development project.</w:t>
      </w:r>
    </w:p>
    <w:p w14:paraId="58D63E71" w14:textId="3A88BD01" w:rsidR="0035706E" w:rsidRPr="0035706E" w:rsidRDefault="00C973C9" w:rsidP="0035706E">
      <w:pPr>
        <w:pStyle w:val="Heading1"/>
        <w:numPr>
          <w:ilvl w:val="0"/>
          <w:numId w:val="1"/>
        </w:numPr>
        <w:rPr>
          <w:rFonts w:ascii="Trebuchet MS" w:hAnsi="Trebuchet MS"/>
          <w:color w:val="000000" w:themeColor="text1"/>
          <w:sz w:val="32"/>
          <w:szCs w:val="32"/>
        </w:rPr>
      </w:pPr>
      <w:r w:rsidRPr="0035706E">
        <w:rPr>
          <w:rFonts w:ascii="Trebuchet MS" w:hAnsi="Trebuchet MS"/>
          <w:color w:val="000000" w:themeColor="text1"/>
          <w:sz w:val="32"/>
          <w:szCs w:val="32"/>
        </w:rPr>
        <w:t>Maint</w:t>
      </w:r>
      <w:r>
        <w:rPr>
          <w:rFonts w:ascii="Trebuchet MS" w:hAnsi="Trebuchet MS"/>
          <w:color w:val="000000" w:themeColor="text1"/>
          <w:sz w:val="32"/>
          <w:szCs w:val="32"/>
        </w:rPr>
        <w:t>ainability</w:t>
      </w:r>
    </w:p>
    <w:p w14:paraId="0AE1E667" w14:textId="695D9F80" w:rsidR="0035706E" w:rsidRDefault="00C973C9" w:rsidP="0035706E">
      <w:pPr>
        <w:rPr>
          <w:rFonts w:ascii="Trebuchet MS" w:hAnsi="Trebuchet MS"/>
          <w:color w:val="000000" w:themeColor="text1"/>
        </w:rPr>
      </w:pPr>
      <w:r w:rsidRPr="00C973C9">
        <w:rPr>
          <w:rFonts w:ascii="Trebuchet MS" w:hAnsi="Trebuchet MS"/>
          <w:color w:val="000000" w:themeColor="text1"/>
        </w:rPr>
        <w:t xml:space="preserve">The system must be simple enough for existing school office staff to operate without dedicated IT support. Because the agency has no IT staff, unreliable </w:t>
      </w:r>
      <w:r w:rsidRPr="00C973C9">
        <w:rPr>
          <w:rFonts w:ascii="Trebuchet MS" w:hAnsi="Trebuchet MS"/>
          <w:color w:val="000000" w:themeColor="text1"/>
        </w:rPr>
        <w:t>Wi-Fi</w:t>
      </w:r>
      <w:r w:rsidRPr="00C973C9">
        <w:rPr>
          <w:rFonts w:ascii="Trebuchet MS" w:hAnsi="Trebuchet MS"/>
          <w:color w:val="000000" w:themeColor="text1"/>
        </w:rPr>
        <w:t xml:space="preserve">, and only quarterly contractor visits, the system should </w:t>
      </w:r>
      <w:r w:rsidRPr="00C973C9">
        <w:rPr>
          <w:rFonts w:ascii="Trebuchet MS" w:hAnsi="Trebuchet MS"/>
          <w:color w:val="000000" w:themeColor="text1"/>
        </w:rPr>
        <w:t>minimize</w:t>
      </w:r>
      <w:r w:rsidRPr="00C973C9">
        <w:rPr>
          <w:rFonts w:ascii="Trebuchet MS" w:hAnsi="Trebuchet MS"/>
          <w:color w:val="000000" w:themeColor="text1"/>
        </w:rPr>
        <w:t xml:space="preserve"> technical maintenance, support offline operation, and provide simple backup and recovery procedures.</w:t>
      </w:r>
    </w:p>
    <w:p w14:paraId="26043DC7" w14:textId="5E445559" w:rsidR="00635823" w:rsidRDefault="00635823" w:rsidP="0035706E">
      <w:pPr>
        <w:rPr>
          <w:rFonts w:ascii="Trebuchet MS" w:hAnsi="Trebuchet MS"/>
          <w:color w:val="000000" w:themeColor="text1"/>
        </w:rPr>
      </w:pPr>
      <w:r>
        <w:rPr>
          <w:rFonts w:ascii="Trebuchet MS" w:hAnsi="Trebuchet MS"/>
          <w:color w:val="000000" w:themeColor="text1"/>
        </w:rPr>
        <w:t>For th</w:t>
      </w:r>
      <w:r w:rsidR="007E71BF">
        <w:rPr>
          <w:rFonts w:ascii="Trebuchet MS" w:hAnsi="Trebuchet MS"/>
          <w:color w:val="000000" w:themeColor="text1"/>
        </w:rPr>
        <w:t>e</w:t>
      </w:r>
      <w:r>
        <w:rPr>
          <w:rFonts w:ascii="Trebuchet MS" w:hAnsi="Trebuchet MS"/>
          <w:color w:val="000000" w:themeColor="text1"/>
        </w:rPr>
        <w:t xml:space="preserve"> system to truly be maintainable, it must:</w:t>
      </w:r>
    </w:p>
    <w:p w14:paraId="74E39EBD" w14:textId="2E0920BD" w:rsidR="005537D9" w:rsidRPr="00E97F62" w:rsidRDefault="005537D9" w:rsidP="005537D9">
      <w:pPr>
        <w:pStyle w:val="ListParagraph"/>
        <w:numPr>
          <w:ilvl w:val="0"/>
          <w:numId w:val="3"/>
        </w:numPr>
        <w:spacing w:after="0" w:line="240" w:lineRule="auto"/>
        <w:rPr>
          <w:rFonts w:ascii="Trebuchet MS" w:eastAsia="Times New Roman" w:hAnsi="Trebuchet MS" w:cs="Times New Roman"/>
          <w:kern w:val="0"/>
          <w14:ligatures w14:val="none"/>
        </w:rPr>
      </w:pPr>
      <w:r w:rsidRPr="00E97F62">
        <w:rPr>
          <w:rFonts w:ascii="Trebuchet MS" w:eastAsia="Times New Roman" w:hAnsi="Trebuchet MS" w:cs="Times New Roman"/>
          <w:kern w:val="0"/>
          <w14:ligatures w14:val="none"/>
        </w:rPr>
        <w:t xml:space="preserve">Work offline at each school so staff can continue recording fees without </w:t>
      </w:r>
      <w:r w:rsidR="003A0B62" w:rsidRPr="00E97F62">
        <w:rPr>
          <w:rFonts w:ascii="Trebuchet MS" w:eastAsia="Times New Roman" w:hAnsi="Trebuchet MS" w:cs="Times New Roman"/>
          <w:kern w:val="0"/>
          <w14:ligatures w14:val="none"/>
        </w:rPr>
        <w:t>W</w:t>
      </w:r>
      <w:r w:rsidR="00E107AD" w:rsidRPr="00E97F62">
        <w:rPr>
          <w:rFonts w:ascii="Trebuchet MS" w:eastAsia="Times New Roman" w:hAnsi="Trebuchet MS" w:cs="Times New Roman"/>
          <w:kern w:val="0"/>
          <w14:ligatures w14:val="none"/>
        </w:rPr>
        <w:t>IFI</w:t>
      </w:r>
      <w:r w:rsidRPr="00E97F62">
        <w:rPr>
          <w:rFonts w:ascii="Trebuchet MS" w:eastAsia="Times New Roman" w:hAnsi="Trebuchet MS" w:cs="Times New Roman"/>
          <w:kern w:val="0"/>
          <w14:ligatures w14:val="none"/>
        </w:rPr>
        <w:t xml:space="preserve">. </w:t>
      </w:r>
    </w:p>
    <w:p w14:paraId="5B4D9F63" w14:textId="23125F53" w:rsidR="005537D9" w:rsidRPr="00E97F62" w:rsidRDefault="005537D9" w:rsidP="005537D9">
      <w:pPr>
        <w:pStyle w:val="ListParagraph"/>
        <w:numPr>
          <w:ilvl w:val="0"/>
          <w:numId w:val="3"/>
        </w:numPr>
        <w:spacing w:after="0" w:line="240" w:lineRule="auto"/>
        <w:rPr>
          <w:rFonts w:ascii="Trebuchet MS" w:eastAsia="Times New Roman" w:hAnsi="Trebuchet MS" w:cs="Times New Roman"/>
          <w:kern w:val="0"/>
          <w14:ligatures w14:val="none"/>
        </w:rPr>
      </w:pPr>
      <w:r w:rsidRPr="00E97F62">
        <w:rPr>
          <w:rFonts w:ascii="Trebuchet MS" w:eastAsia="Times New Roman" w:hAnsi="Trebuchet MS" w:cs="Times New Roman"/>
          <w:kern w:val="0"/>
          <w14:ligatures w14:val="none"/>
        </w:rPr>
        <w:t xml:space="preserve">Be simple enough for office staff to operate without technical expertise. </w:t>
      </w:r>
    </w:p>
    <w:p w14:paraId="4BE87401" w14:textId="483D59B5" w:rsidR="005537D9" w:rsidRPr="00E97F62" w:rsidRDefault="005537D9" w:rsidP="005537D9">
      <w:pPr>
        <w:pStyle w:val="ListParagraph"/>
        <w:numPr>
          <w:ilvl w:val="0"/>
          <w:numId w:val="3"/>
        </w:numPr>
        <w:spacing w:after="0" w:line="240" w:lineRule="auto"/>
        <w:rPr>
          <w:rFonts w:ascii="Trebuchet MS" w:eastAsia="Times New Roman" w:hAnsi="Trebuchet MS" w:cs="Times New Roman"/>
          <w:kern w:val="0"/>
          <w14:ligatures w14:val="none"/>
        </w:rPr>
      </w:pPr>
      <w:r w:rsidRPr="00E97F62">
        <w:rPr>
          <w:rFonts w:ascii="Trebuchet MS" w:eastAsia="Times New Roman" w:hAnsi="Trebuchet MS" w:cs="Times New Roman"/>
          <w:kern w:val="0"/>
          <w14:ligatures w14:val="none"/>
        </w:rPr>
        <w:t xml:space="preserve">Require minimal maintenance. </w:t>
      </w:r>
    </w:p>
    <w:p w14:paraId="2FB71871" w14:textId="3297BDDC" w:rsidR="005537D9" w:rsidRPr="00E97F62" w:rsidRDefault="005537D9" w:rsidP="005537D9">
      <w:pPr>
        <w:pStyle w:val="ListParagraph"/>
        <w:numPr>
          <w:ilvl w:val="0"/>
          <w:numId w:val="3"/>
        </w:numPr>
        <w:spacing w:after="0" w:line="240" w:lineRule="auto"/>
        <w:rPr>
          <w:rFonts w:ascii="Trebuchet MS" w:eastAsia="Times New Roman" w:hAnsi="Trebuchet MS" w:cs="Times New Roman"/>
          <w:kern w:val="0"/>
          <w14:ligatures w14:val="none"/>
        </w:rPr>
      </w:pPr>
      <w:r w:rsidRPr="00E97F62">
        <w:rPr>
          <w:rFonts w:ascii="Trebuchet MS" w:eastAsia="Times New Roman" w:hAnsi="Trebuchet MS" w:cs="Times New Roman"/>
          <w:kern w:val="0"/>
          <w14:ligatures w14:val="none"/>
        </w:rPr>
        <w:t xml:space="preserve">Provide a way to back up data locally. </w:t>
      </w:r>
    </w:p>
    <w:p w14:paraId="1E3164DE" w14:textId="2B8DDF8D" w:rsidR="005537D9" w:rsidRPr="00E97F62" w:rsidRDefault="005537D9" w:rsidP="005537D9">
      <w:pPr>
        <w:pStyle w:val="ListParagraph"/>
        <w:numPr>
          <w:ilvl w:val="0"/>
          <w:numId w:val="3"/>
        </w:numPr>
        <w:spacing w:after="0" w:line="240" w:lineRule="auto"/>
        <w:rPr>
          <w:rFonts w:ascii="Trebuchet MS" w:eastAsia="Times New Roman" w:hAnsi="Trebuchet MS" w:cs="Times New Roman"/>
          <w:kern w:val="0"/>
          <w14:ligatures w14:val="none"/>
        </w:rPr>
      </w:pPr>
      <w:r w:rsidRPr="00E97F62">
        <w:rPr>
          <w:rFonts w:ascii="Trebuchet MS" w:eastAsia="Times New Roman" w:hAnsi="Trebuchet MS" w:cs="Times New Roman"/>
          <w:kern w:val="0"/>
          <w14:ligatures w14:val="none"/>
        </w:rPr>
        <w:t>Synchronize</w:t>
      </w:r>
      <w:r w:rsidRPr="00E97F62">
        <w:rPr>
          <w:rFonts w:ascii="Trebuchet MS" w:eastAsia="Times New Roman" w:hAnsi="Trebuchet MS" w:cs="Times New Roman"/>
          <w:kern w:val="0"/>
          <w14:ligatures w14:val="none"/>
        </w:rPr>
        <w:t xml:space="preserve"> data to the agency when connectivity is available. </w:t>
      </w:r>
    </w:p>
    <w:p w14:paraId="66E4223A" w14:textId="0B272E37" w:rsidR="005537D9" w:rsidRPr="00E97F62" w:rsidRDefault="005537D9" w:rsidP="005537D9">
      <w:pPr>
        <w:pStyle w:val="ListParagraph"/>
        <w:numPr>
          <w:ilvl w:val="0"/>
          <w:numId w:val="3"/>
        </w:numPr>
        <w:rPr>
          <w:rFonts w:ascii="Trebuchet MS" w:hAnsi="Trebuchet MS"/>
          <w:color w:val="000000" w:themeColor="text1"/>
        </w:rPr>
      </w:pPr>
      <w:r w:rsidRPr="00E97F62">
        <w:rPr>
          <w:rFonts w:ascii="Trebuchet MS" w:eastAsia="Times New Roman" w:hAnsi="Trebuchet MS" w:cs="Times New Roman"/>
          <w:kern w:val="0"/>
          <w14:ligatures w14:val="none"/>
        </w:rPr>
        <w:t>Allow the quarterly contractor to handle</w:t>
      </w:r>
      <w:r w:rsidRPr="00E97F62">
        <w:rPr>
          <w:rFonts w:ascii="Trebuchet MS" w:eastAsia="Times New Roman" w:hAnsi="Trebuchet MS" w:cs="Times New Roman"/>
          <w:kern w:val="0"/>
          <w14:ligatures w14:val="none"/>
        </w:rPr>
        <w:t xml:space="preserve"> </w:t>
      </w:r>
      <w:r w:rsidRPr="00E97F62">
        <w:rPr>
          <w:rFonts w:ascii="Trebuchet MS" w:eastAsia="Times New Roman" w:hAnsi="Trebuchet MS" w:cs="Times New Roman"/>
          <w:kern w:val="0"/>
          <w14:ligatures w14:val="none"/>
        </w:rPr>
        <w:t>technical problems and maintenance</w:t>
      </w:r>
      <w:r w:rsidRPr="00E97F62">
        <w:rPr>
          <w:rFonts w:ascii="Times New Roman" w:eastAsia="Times New Roman" w:hAnsi="Times New Roman" w:cs="Times New Roman"/>
          <w:kern w:val="0"/>
          <w14:ligatures w14:val="none"/>
        </w:rPr>
        <w:t>.</w:t>
      </w:r>
    </w:p>
    <w:p w14:paraId="2E264766" w14:textId="26FBD459" w:rsidR="0035706E" w:rsidRPr="0035706E" w:rsidRDefault="0035706E" w:rsidP="0035706E">
      <w:pPr>
        <w:pStyle w:val="Heading1"/>
        <w:numPr>
          <w:ilvl w:val="0"/>
          <w:numId w:val="1"/>
        </w:numPr>
        <w:rPr>
          <w:rFonts w:ascii="Trebuchet MS" w:hAnsi="Trebuchet MS"/>
          <w:color w:val="000000" w:themeColor="text1"/>
          <w:sz w:val="32"/>
          <w:szCs w:val="32"/>
        </w:rPr>
      </w:pPr>
      <w:r w:rsidRPr="0035706E">
        <w:rPr>
          <w:rFonts w:ascii="Trebuchet MS" w:hAnsi="Trebuchet MS"/>
          <w:color w:val="000000" w:themeColor="text1"/>
          <w:sz w:val="32"/>
          <w:szCs w:val="32"/>
        </w:rPr>
        <w:lastRenderedPageBreak/>
        <w:t>The Cost</w:t>
      </w:r>
      <w:r w:rsidR="0020146E">
        <w:rPr>
          <w:rFonts w:ascii="Trebuchet MS" w:hAnsi="Trebuchet MS"/>
          <w:color w:val="000000" w:themeColor="text1"/>
          <w:sz w:val="32"/>
          <w:szCs w:val="32"/>
        </w:rPr>
        <w:t>s</w:t>
      </w:r>
    </w:p>
    <w:p w14:paraId="151E8CB1" w14:textId="5AA47A36" w:rsidR="005E6F19" w:rsidRDefault="00287267" w:rsidP="0035706E">
      <w:pPr>
        <w:rPr>
          <w:rFonts w:ascii="Trebuchet MS" w:hAnsi="Trebuchet MS"/>
        </w:rPr>
      </w:pPr>
      <w:r w:rsidRPr="00287267">
        <w:rPr>
          <w:rFonts w:ascii="Trebuchet MS" w:hAnsi="Trebuchet MS"/>
        </w:rPr>
        <w:t xml:space="preserve">By choosing a Windows desktop application, we give up easy access from different devices and automatic central updates. The application must be installed and maintained on each school laptop, which can be difficult because there </w:t>
      </w:r>
      <w:r w:rsidR="00290725" w:rsidRPr="00287267">
        <w:rPr>
          <w:rFonts w:ascii="Trebuchet MS" w:hAnsi="Trebuchet MS"/>
        </w:rPr>
        <w:t>are</w:t>
      </w:r>
      <w:r w:rsidRPr="00287267">
        <w:rPr>
          <w:rFonts w:ascii="Trebuchet MS" w:hAnsi="Trebuchet MS"/>
        </w:rPr>
        <w:t xml:space="preserve"> no dedicated IT staff and some schools are far from the agency office. However, this trade-off is accepted because the application can operate with unreliable internet connectivity.</w:t>
      </w:r>
    </w:p>
    <w:p w14:paraId="1E11E5A7" w14:textId="05E787C8" w:rsidR="005E6F19" w:rsidRPr="008F6AE6" w:rsidRDefault="005E6F19" w:rsidP="008F6AE6">
      <w:pPr>
        <w:pStyle w:val="Heading1"/>
        <w:rPr>
          <w:rFonts w:ascii="Trebuchet MS" w:eastAsia="Times New Roman" w:hAnsi="Trebuchet MS"/>
          <w:sz w:val="32"/>
          <w:szCs w:val="32"/>
        </w:rPr>
      </w:pPr>
      <w:r>
        <w:br w:type="page"/>
      </w:r>
      <w:r w:rsidRPr="005E6F19">
        <w:rPr>
          <w:rFonts w:eastAsia="Times New Roman"/>
        </w:rPr>
        <w:lastRenderedPageBreak/>
        <w:t xml:space="preserve"> </w:t>
      </w:r>
      <w:r w:rsidRPr="008F6AE6">
        <w:rPr>
          <w:rFonts w:ascii="Trebuchet MS" w:eastAsia="Times New Roman" w:hAnsi="Trebuchet MS"/>
          <w:color w:val="000000" w:themeColor="text1"/>
          <w:sz w:val="32"/>
          <w:szCs w:val="32"/>
        </w:rPr>
        <w:t>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8470"/>
      </w:tblGrid>
      <w:tr w:rsidR="005E6F19" w:rsidRPr="005E6F19" w14:paraId="10F8711A" w14:textId="77777777">
        <w:trPr>
          <w:tblHeader/>
          <w:tblCellSpacing w:w="15" w:type="dxa"/>
        </w:trPr>
        <w:tc>
          <w:tcPr>
            <w:tcW w:w="0" w:type="auto"/>
            <w:vAlign w:val="center"/>
            <w:hideMark/>
          </w:tcPr>
          <w:p w14:paraId="2FA3F290" w14:textId="77777777" w:rsidR="005E6F19" w:rsidRPr="005E6F19" w:rsidRDefault="005E6F19" w:rsidP="005E6F19">
            <w:pPr>
              <w:spacing w:after="0" w:line="240" w:lineRule="auto"/>
              <w:jc w:val="center"/>
              <w:rPr>
                <w:rFonts w:ascii="Trebuchet MS" w:eastAsia="Times New Roman" w:hAnsi="Trebuchet MS" w:cs="Times New Roman"/>
                <w:b/>
                <w:bCs/>
                <w:kern w:val="0"/>
                <w14:ligatures w14:val="none"/>
              </w:rPr>
            </w:pPr>
            <w:r w:rsidRPr="005E6F19">
              <w:rPr>
                <w:rFonts w:ascii="Trebuchet MS" w:eastAsia="Times New Roman" w:hAnsi="Trebuchet MS" w:cs="Times New Roman"/>
                <w:b/>
                <w:bCs/>
                <w:kern w:val="0"/>
                <w14:ligatures w14:val="none"/>
              </w:rPr>
              <w:t>Term</w:t>
            </w:r>
          </w:p>
        </w:tc>
        <w:tc>
          <w:tcPr>
            <w:tcW w:w="0" w:type="auto"/>
            <w:vAlign w:val="center"/>
            <w:hideMark/>
          </w:tcPr>
          <w:p w14:paraId="3F9D4F4F" w14:textId="77777777" w:rsidR="005E6F19" w:rsidRPr="005E6F19" w:rsidRDefault="005E6F19" w:rsidP="005E6F19">
            <w:pPr>
              <w:spacing w:after="0" w:line="240" w:lineRule="auto"/>
              <w:jc w:val="center"/>
              <w:rPr>
                <w:rFonts w:ascii="Trebuchet MS" w:eastAsia="Times New Roman" w:hAnsi="Trebuchet MS" w:cs="Times New Roman"/>
                <w:b/>
                <w:bCs/>
                <w:kern w:val="0"/>
                <w14:ligatures w14:val="none"/>
              </w:rPr>
            </w:pPr>
            <w:r w:rsidRPr="005E6F19">
              <w:rPr>
                <w:rFonts w:ascii="Trebuchet MS" w:eastAsia="Times New Roman" w:hAnsi="Trebuchet MS" w:cs="Times New Roman"/>
                <w:b/>
                <w:bCs/>
                <w:kern w:val="0"/>
                <w14:ligatures w14:val="none"/>
              </w:rPr>
              <w:t>Definition</w:t>
            </w:r>
          </w:p>
        </w:tc>
      </w:tr>
      <w:tr w:rsidR="005E6F19" w:rsidRPr="005E6F19" w14:paraId="107DB200" w14:textId="77777777">
        <w:trPr>
          <w:tblCellSpacing w:w="15" w:type="dxa"/>
        </w:trPr>
        <w:tc>
          <w:tcPr>
            <w:tcW w:w="0" w:type="auto"/>
            <w:vAlign w:val="center"/>
            <w:hideMark/>
          </w:tcPr>
          <w:p w14:paraId="2617BF66"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Agency</w:t>
            </w:r>
          </w:p>
        </w:tc>
        <w:tc>
          <w:tcPr>
            <w:tcW w:w="0" w:type="auto"/>
            <w:vAlign w:val="center"/>
            <w:hideMark/>
          </w:tcPr>
          <w:p w14:paraId="7816746F" w14:textId="28FB838E"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 xml:space="preserve">The church education </w:t>
            </w:r>
            <w:r w:rsidRPr="005E6F19">
              <w:rPr>
                <w:rFonts w:ascii="Trebuchet MS" w:eastAsia="Times New Roman" w:hAnsi="Trebuchet MS" w:cs="Times New Roman"/>
                <w:kern w:val="0"/>
                <w14:ligatures w14:val="none"/>
              </w:rPr>
              <w:t>organization</w:t>
            </w:r>
            <w:r w:rsidRPr="005E6F19">
              <w:rPr>
                <w:rFonts w:ascii="Trebuchet MS" w:eastAsia="Times New Roman" w:hAnsi="Trebuchet MS" w:cs="Times New Roman"/>
                <w:kern w:val="0"/>
                <w14:ligatures w14:val="none"/>
              </w:rPr>
              <w:t xml:space="preserve"> </w:t>
            </w:r>
            <w:r w:rsidR="008A7B08" w:rsidRPr="005E6F19">
              <w:rPr>
                <w:rFonts w:ascii="Trebuchet MS" w:eastAsia="Times New Roman" w:hAnsi="Trebuchet MS" w:cs="Times New Roman"/>
                <w:kern w:val="0"/>
                <w14:ligatures w14:val="none"/>
              </w:rPr>
              <w:t>is responsible</w:t>
            </w:r>
            <w:r w:rsidRPr="005E6F19">
              <w:rPr>
                <w:rFonts w:ascii="Trebuchet MS" w:eastAsia="Times New Roman" w:hAnsi="Trebuchet MS" w:cs="Times New Roman"/>
                <w:kern w:val="0"/>
                <w14:ligatures w14:val="none"/>
              </w:rPr>
              <w:t xml:space="preserve"> for managing and overseeing the eleven schools.</w:t>
            </w:r>
          </w:p>
        </w:tc>
      </w:tr>
      <w:tr w:rsidR="005E6F19" w:rsidRPr="005E6F19" w14:paraId="47992692" w14:textId="77777777">
        <w:trPr>
          <w:tblCellSpacing w:w="15" w:type="dxa"/>
        </w:trPr>
        <w:tc>
          <w:tcPr>
            <w:tcW w:w="0" w:type="auto"/>
            <w:vAlign w:val="center"/>
            <w:hideMark/>
          </w:tcPr>
          <w:p w14:paraId="41225E3A"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Backup</w:t>
            </w:r>
          </w:p>
        </w:tc>
        <w:tc>
          <w:tcPr>
            <w:tcW w:w="0" w:type="auto"/>
            <w:vAlign w:val="center"/>
            <w:hideMark/>
          </w:tcPr>
          <w:p w14:paraId="5E85A1B3"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A copy of data stored separately so it can be restored if the original data is lost or damaged.</w:t>
            </w:r>
          </w:p>
        </w:tc>
      </w:tr>
      <w:tr w:rsidR="005E6F19" w:rsidRPr="005E6F19" w14:paraId="3DBCB404" w14:textId="77777777">
        <w:trPr>
          <w:tblCellSpacing w:w="15" w:type="dxa"/>
        </w:trPr>
        <w:tc>
          <w:tcPr>
            <w:tcW w:w="0" w:type="auto"/>
            <w:vAlign w:val="center"/>
            <w:hideMark/>
          </w:tcPr>
          <w:p w14:paraId="59698102"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Common Fee System</w:t>
            </w:r>
          </w:p>
        </w:tc>
        <w:tc>
          <w:tcPr>
            <w:tcW w:w="0" w:type="auto"/>
            <w:vAlign w:val="center"/>
            <w:hideMark/>
          </w:tcPr>
          <w:p w14:paraId="3F871EFD"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A shared system used by all eleven schools to record, manage, and report student fee information.</w:t>
            </w:r>
          </w:p>
        </w:tc>
      </w:tr>
      <w:tr w:rsidR="005E6F19" w:rsidRPr="005E6F19" w14:paraId="1C917822" w14:textId="77777777">
        <w:trPr>
          <w:tblCellSpacing w:w="15" w:type="dxa"/>
        </w:trPr>
        <w:tc>
          <w:tcPr>
            <w:tcW w:w="0" w:type="auto"/>
            <w:vAlign w:val="center"/>
            <w:hideMark/>
          </w:tcPr>
          <w:p w14:paraId="0B52CAB5"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Database</w:t>
            </w:r>
          </w:p>
        </w:tc>
        <w:tc>
          <w:tcPr>
            <w:tcW w:w="0" w:type="auto"/>
            <w:vAlign w:val="center"/>
            <w:hideMark/>
          </w:tcPr>
          <w:p w14:paraId="02373FA6" w14:textId="798BDBD8"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 xml:space="preserve">An </w:t>
            </w:r>
            <w:r w:rsidRPr="005E6F19">
              <w:rPr>
                <w:rFonts w:ascii="Trebuchet MS" w:eastAsia="Times New Roman" w:hAnsi="Trebuchet MS" w:cs="Times New Roman"/>
                <w:kern w:val="0"/>
                <w14:ligatures w14:val="none"/>
              </w:rPr>
              <w:t>organized</w:t>
            </w:r>
            <w:r w:rsidRPr="005E6F19">
              <w:rPr>
                <w:rFonts w:ascii="Trebuchet MS" w:eastAsia="Times New Roman" w:hAnsi="Trebuchet MS" w:cs="Times New Roman"/>
                <w:kern w:val="0"/>
                <w14:ligatures w14:val="none"/>
              </w:rPr>
              <w:t xml:space="preserve"> collection of information that allows data to be stored, managed, retrieved, and updated.</w:t>
            </w:r>
          </w:p>
        </w:tc>
      </w:tr>
      <w:tr w:rsidR="005E6F19" w:rsidRPr="005E6F19" w14:paraId="0F78E975" w14:textId="77777777">
        <w:trPr>
          <w:tblCellSpacing w:w="15" w:type="dxa"/>
        </w:trPr>
        <w:tc>
          <w:tcPr>
            <w:tcW w:w="0" w:type="auto"/>
            <w:vAlign w:val="center"/>
            <w:hideMark/>
          </w:tcPr>
          <w:p w14:paraId="13BA6601"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Deployment</w:t>
            </w:r>
          </w:p>
        </w:tc>
        <w:tc>
          <w:tcPr>
            <w:tcW w:w="0" w:type="auto"/>
            <w:vAlign w:val="center"/>
            <w:hideMark/>
          </w:tcPr>
          <w:p w14:paraId="70E800F0"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The process of installing and making the software available for users to operate.</w:t>
            </w:r>
          </w:p>
        </w:tc>
      </w:tr>
      <w:tr w:rsidR="005E6F19" w:rsidRPr="005E6F19" w14:paraId="451054BB" w14:textId="77777777">
        <w:trPr>
          <w:tblCellSpacing w:w="15" w:type="dxa"/>
        </w:trPr>
        <w:tc>
          <w:tcPr>
            <w:tcW w:w="0" w:type="auto"/>
            <w:vAlign w:val="center"/>
            <w:hideMark/>
          </w:tcPr>
          <w:p w14:paraId="2CA0E122"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Offline Operation</w:t>
            </w:r>
          </w:p>
        </w:tc>
        <w:tc>
          <w:tcPr>
            <w:tcW w:w="0" w:type="auto"/>
            <w:vAlign w:val="center"/>
            <w:hideMark/>
          </w:tcPr>
          <w:p w14:paraId="32E98E99"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The ability of the application to continue working without an active internet or Wi-Fi connection.</w:t>
            </w:r>
          </w:p>
        </w:tc>
      </w:tr>
      <w:tr w:rsidR="005E6F19" w:rsidRPr="005E6F19" w14:paraId="09EB1731" w14:textId="77777777">
        <w:trPr>
          <w:tblCellSpacing w:w="15" w:type="dxa"/>
        </w:trPr>
        <w:tc>
          <w:tcPr>
            <w:tcW w:w="0" w:type="auto"/>
            <w:vAlign w:val="center"/>
            <w:hideMark/>
          </w:tcPr>
          <w:p w14:paraId="1E8F58E9"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IT Contractor</w:t>
            </w:r>
          </w:p>
        </w:tc>
        <w:tc>
          <w:tcPr>
            <w:tcW w:w="0" w:type="auto"/>
            <w:vAlign w:val="center"/>
            <w:hideMark/>
          </w:tcPr>
          <w:p w14:paraId="7C52A75A" w14:textId="1E745E1F"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 xml:space="preserve">An external technology professional </w:t>
            </w:r>
            <w:r w:rsidRPr="005E6F19">
              <w:rPr>
                <w:rFonts w:ascii="Trebuchet MS" w:eastAsia="Times New Roman" w:hAnsi="Trebuchet MS" w:cs="Times New Roman"/>
                <w:kern w:val="0"/>
                <w14:ligatures w14:val="none"/>
              </w:rPr>
              <w:t>was hired</w:t>
            </w:r>
            <w:r w:rsidRPr="005E6F19">
              <w:rPr>
                <w:rFonts w:ascii="Trebuchet MS" w:eastAsia="Times New Roman" w:hAnsi="Trebuchet MS" w:cs="Times New Roman"/>
                <w:kern w:val="0"/>
                <w14:ligatures w14:val="none"/>
              </w:rPr>
              <w:t xml:space="preserve"> by the agency to provide technical support, maintenance, repairs, and other IT services.</w:t>
            </w:r>
          </w:p>
        </w:tc>
      </w:tr>
      <w:tr w:rsidR="005E6F19" w:rsidRPr="005E6F19" w14:paraId="0A08D5E1" w14:textId="77777777">
        <w:trPr>
          <w:tblCellSpacing w:w="15" w:type="dxa"/>
        </w:trPr>
        <w:tc>
          <w:tcPr>
            <w:tcW w:w="0" w:type="auto"/>
            <w:vAlign w:val="center"/>
            <w:hideMark/>
          </w:tcPr>
          <w:p w14:paraId="1AE57112"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Maintainability</w:t>
            </w:r>
          </w:p>
        </w:tc>
        <w:tc>
          <w:tcPr>
            <w:tcW w:w="0" w:type="auto"/>
            <w:vAlign w:val="center"/>
            <w:hideMark/>
          </w:tcPr>
          <w:p w14:paraId="6F2F70D7"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How easily a system can be maintained, repaired, updated, and supported over time.</w:t>
            </w:r>
          </w:p>
        </w:tc>
      </w:tr>
      <w:tr w:rsidR="005E6F19" w:rsidRPr="005E6F19" w14:paraId="6DE5D527" w14:textId="77777777">
        <w:trPr>
          <w:tblCellSpacing w:w="15" w:type="dxa"/>
        </w:trPr>
        <w:tc>
          <w:tcPr>
            <w:tcW w:w="0" w:type="auto"/>
            <w:vAlign w:val="center"/>
            <w:hideMark/>
          </w:tcPr>
          <w:p w14:paraId="1001D043"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Network</w:t>
            </w:r>
          </w:p>
        </w:tc>
        <w:tc>
          <w:tcPr>
            <w:tcW w:w="0" w:type="auto"/>
            <w:vAlign w:val="center"/>
            <w:hideMark/>
          </w:tcPr>
          <w:p w14:paraId="309F64AC"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A connection between computers and other devices that allows them to communicate and exchange information.</w:t>
            </w:r>
          </w:p>
        </w:tc>
      </w:tr>
      <w:tr w:rsidR="005E6F19" w:rsidRPr="005E6F19" w14:paraId="0AF8449E" w14:textId="77777777">
        <w:trPr>
          <w:tblCellSpacing w:w="15" w:type="dxa"/>
        </w:trPr>
        <w:tc>
          <w:tcPr>
            <w:tcW w:w="0" w:type="auto"/>
            <w:vAlign w:val="center"/>
            <w:hideMark/>
          </w:tcPr>
          <w:p w14:paraId="252F1BA0"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Scalability</w:t>
            </w:r>
          </w:p>
        </w:tc>
        <w:tc>
          <w:tcPr>
            <w:tcW w:w="0" w:type="auto"/>
            <w:vAlign w:val="center"/>
            <w:hideMark/>
          </w:tcPr>
          <w:p w14:paraId="1B4396AE"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The ability of a system to handle growth, such as adding more users, schools, or data, without requiring major changes.</w:t>
            </w:r>
          </w:p>
        </w:tc>
      </w:tr>
      <w:tr w:rsidR="005E6F19" w:rsidRPr="005E6F19" w14:paraId="5C73C2D5" w14:textId="77777777">
        <w:trPr>
          <w:tblCellSpacing w:w="15" w:type="dxa"/>
        </w:trPr>
        <w:tc>
          <w:tcPr>
            <w:tcW w:w="0" w:type="auto"/>
            <w:vAlign w:val="center"/>
            <w:hideMark/>
          </w:tcPr>
          <w:p w14:paraId="716D05BC" w14:textId="1DF63D05"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Synchronization</w:t>
            </w:r>
            <w:r w:rsidRPr="005E6F19">
              <w:rPr>
                <w:rFonts w:ascii="Trebuchet MS" w:eastAsia="Times New Roman" w:hAnsi="Trebuchet MS" w:cs="Times New Roman"/>
                <w:b/>
                <w:bCs/>
                <w:kern w:val="0"/>
                <w14:ligatures w14:val="none"/>
              </w:rPr>
              <w:t xml:space="preserve"> (Sync)</w:t>
            </w:r>
          </w:p>
        </w:tc>
        <w:tc>
          <w:tcPr>
            <w:tcW w:w="0" w:type="auto"/>
            <w:vAlign w:val="center"/>
            <w:hideMark/>
          </w:tcPr>
          <w:p w14:paraId="7E82012B"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The process of transferring and updating data between different devices or locations so that the information remains consistent.</w:t>
            </w:r>
          </w:p>
        </w:tc>
      </w:tr>
      <w:tr w:rsidR="005E6F19" w:rsidRPr="005E6F19" w14:paraId="5882672B" w14:textId="77777777">
        <w:trPr>
          <w:tblCellSpacing w:w="15" w:type="dxa"/>
        </w:trPr>
        <w:tc>
          <w:tcPr>
            <w:tcW w:w="0" w:type="auto"/>
            <w:vAlign w:val="center"/>
            <w:hideMark/>
          </w:tcPr>
          <w:p w14:paraId="60065B17"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User Interface (UI)</w:t>
            </w:r>
          </w:p>
        </w:tc>
        <w:tc>
          <w:tcPr>
            <w:tcW w:w="0" w:type="auto"/>
            <w:vAlign w:val="center"/>
            <w:hideMark/>
          </w:tcPr>
          <w:p w14:paraId="6EE168E7"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The part of the application that users interact with, such as menus, buttons, forms, and screens.</w:t>
            </w:r>
          </w:p>
        </w:tc>
      </w:tr>
      <w:tr w:rsidR="005E6F19" w:rsidRPr="005E6F19" w14:paraId="2C813EF0" w14:textId="77777777">
        <w:trPr>
          <w:tblCellSpacing w:w="15" w:type="dxa"/>
        </w:trPr>
        <w:tc>
          <w:tcPr>
            <w:tcW w:w="0" w:type="auto"/>
            <w:vAlign w:val="center"/>
            <w:hideMark/>
          </w:tcPr>
          <w:p w14:paraId="1DBCC333"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Web Application</w:t>
            </w:r>
          </w:p>
        </w:tc>
        <w:tc>
          <w:tcPr>
            <w:tcW w:w="0" w:type="auto"/>
            <w:vAlign w:val="center"/>
            <w:hideMark/>
          </w:tcPr>
          <w:p w14:paraId="6D99488D"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Software that runs through a web browser and is normally accessed over a network or the internet.</w:t>
            </w:r>
          </w:p>
        </w:tc>
      </w:tr>
      <w:tr w:rsidR="005E6F19" w:rsidRPr="005E6F19" w14:paraId="77726061" w14:textId="77777777">
        <w:trPr>
          <w:tblCellSpacing w:w="15" w:type="dxa"/>
        </w:trPr>
        <w:tc>
          <w:tcPr>
            <w:tcW w:w="0" w:type="auto"/>
            <w:vAlign w:val="center"/>
            <w:hideMark/>
          </w:tcPr>
          <w:p w14:paraId="75583E72"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Windows Application</w:t>
            </w:r>
          </w:p>
        </w:tc>
        <w:tc>
          <w:tcPr>
            <w:tcW w:w="0" w:type="auto"/>
            <w:vAlign w:val="center"/>
            <w:hideMark/>
          </w:tcPr>
          <w:p w14:paraId="5560A3A2" w14:textId="1F2E03F9"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 xml:space="preserve">Software </w:t>
            </w:r>
            <w:r w:rsidRPr="005E6F19">
              <w:rPr>
                <w:rFonts w:ascii="Trebuchet MS" w:eastAsia="Times New Roman" w:hAnsi="Trebuchet MS" w:cs="Times New Roman"/>
                <w:kern w:val="0"/>
                <w14:ligatures w14:val="none"/>
              </w:rPr>
              <w:t>is designed</w:t>
            </w:r>
            <w:r w:rsidRPr="005E6F19">
              <w:rPr>
                <w:rFonts w:ascii="Trebuchet MS" w:eastAsia="Times New Roman" w:hAnsi="Trebuchet MS" w:cs="Times New Roman"/>
                <w:kern w:val="0"/>
                <w14:ligatures w14:val="none"/>
              </w:rPr>
              <w:t xml:space="preserve"> to run directly on computers using the Microsoft Windows operating system.</w:t>
            </w:r>
          </w:p>
        </w:tc>
      </w:tr>
      <w:tr w:rsidR="005E6F19" w:rsidRPr="005E6F19" w14:paraId="11685166" w14:textId="77777777">
        <w:trPr>
          <w:tblCellSpacing w:w="15" w:type="dxa"/>
        </w:trPr>
        <w:tc>
          <w:tcPr>
            <w:tcW w:w="0" w:type="auto"/>
            <w:vAlign w:val="center"/>
            <w:hideMark/>
          </w:tcPr>
          <w:p w14:paraId="79E863F8"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C#</w:t>
            </w:r>
          </w:p>
        </w:tc>
        <w:tc>
          <w:tcPr>
            <w:tcW w:w="0" w:type="auto"/>
            <w:vAlign w:val="center"/>
            <w:hideMark/>
          </w:tcPr>
          <w:p w14:paraId="63500F50"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A programming language developed by Microsoft that can be used to create Windows applications and other software systems.</w:t>
            </w:r>
          </w:p>
        </w:tc>
      </w:tr>
      <w:tr w:rsidR="005E6F19" w:rsidRPr="005E6F19" w14:paraId="2E277964" w14:textId="77777777">
        <w:trPr>
          <w:tblCellSpacing w:w="15" w:type="dxa"/>
        </w:trPr>
        <w:tc>
          <w:tcPr>
            <w:tcW w:w="0" w:type="auto"/>
            <w:vAlign w:val="center"/>
            <w:hideMark/>
          </w:tcPr>
          <w:p w14:paraId="6A0767A8"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Wi-Fi</w:t>
            </w:r>
          </w:p>
        </w:tc>
        <w:tc>
          <w:tcPr>
            <w:tcW w:w="0" w:type="auto"/>
            <w:vAlign w:val="center"/>
            <w:hideMark/>
          </w:tcPr>
          <w:p w14:paraId="39207B50"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A wireless networking technology that allows devices to connect to a network and access internet or other network services.</w:t>
            </w:r>
          </w:p>
        </w:tc>
      </w:tr>
      <w:tr w:rsidR="005E6F19" w:rsidRPr="005E6F19" w14:paraId="282BFF40" w14:textId="77777777">
        <w:trPr>
          <w:tblCellSpacing w:w="15" w:type="dxa"/>
        </w:trPr>
        <w:tc>
          <w:tcPr>
            <w:tcW w:w="0" w:type="auto"/>
            <w:vAlign w:val="center"/>
            <w:hideMark/>
          </w:tcPr>
          <w:p w14:paraId="3B68B630"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Data Recovery</w:t>
            </w:r>
          </w:p>
        </w:tc>
        <w:tc>
          <w:tcPr>
            <w:tcW w:w="0" w:type="auto"/>
            <w:vAlign w:val="center"/>
            <w:hideMark/>
          </w:tcPr>
          <w:p w14:paraId="3B222681"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The process of restoring lost, corrupted, or damaged data so that the system can continue operating.</w:t>
            </w:r>
          </w:p>
        </w:tc>
      </w:tr>
      <w:tr w:rsidR="005E6F19" w:rsidRPr="005E6F19" w14:paraId="24F47203" w14:textId="77777777">
        <w:trPr>
          <w:tblCellSpacing w:w="15" w:type="dxa"/>
        </w:trPr>
        <w:tc>
          <w:tcPr>
            <w:tcW w:w="0" w:type="auto"/>
            <w:vAlign w:val="center"/>
            <w:hideMark/>
          </w:tcPr>
          <w:p w14:paraId="3AEC12AB"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Maintenance</w:t>
            </w:r>
          </w:p>
        </w:tc>
        <w:tc>
          <w:tcPr>
            <w:tcW w:w="0" w:type="auto"/>
            <w:vAlign w:val="center"/>
            <w:hideMark/>
          </w:tcPr>
          <w:p w14:paraId="0D94EA7D"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Activities performed to keep the system working correctly, including fixing errors, updating software, and resolving technical problems.</w:t>
            </w:r>
          </w:p>
        </w:tc>
      </w:tr>
      <w:tr w:rsidR="005E6F19" w:rsidRPr="005E6F19" w14:paraId="67B67B13" w14:textId="77777777">
        <w:trPr>
          <w:tblCellSpacing w:w="15" w:type="dxa"/>
        </w:trPr>
        <w:tc>
          <w:tcPr>
            <w:tcW w:w="0" w:type="auto"/>
            <w:vAlign w:val="center"/>
            <w:hideMark/>
          </w:tcPr>
          <w:p w14:paraId="50C6A432"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Recovery Protocol</w:t>
            </w:r>
          </w:p>
        </w:tc>
        <w:tc>
          <w:tcPr>
            <w:tcW w:w="0" w:type="auto"/>
            <w:vAlign w:val="center"/>
            <w:hideMark/>
          </w:tcPr>
          <w:p w14:paraId="6F95FA76"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A defined procedure for restoring the system and its data after a failure, disruption, or data loss.</w:t>
            </w:r>
          </w:p>
        </w:tc>
      </w:tr>
      <w:tr w:rsidR="005E6F19" w:rsidRPr="005E6F19" w14:paraId="11D72AA0" w14:textId="77777777">
        <w:trPr>
          <w:tblCellSpacing w:w="15" w:type="dxa"/>
        </w:trPr>
        <w:tc>
          <w:tcPr>
            <w:tcW w:w="0" w:type="auto"/>
            <w:vAlign w:val="center"/>
            <w:hideMark/>
          </w:tcPr>
          <w:p w14:paraId="5E9C6BA1"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Warning Prompt</w:t>
            </w:r>
          </w:p>
        </w:tc>
        <w:tc>
          <w:tcPr>
            <w:tcW w:w="0" w:type="auto"/>
            <w:vAlign w:val="center"/>
            <w:hideMark/>
          </w:tcPr>
          <w:p w14:paraId="31D9F6A0"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A message displayed by the system to alert users about an error, problem, or action that requires attention.</w:t>
            </w:r>
          </w:p>
        </w:tc>
      </w:tr>
      <w:tr w:rsidR="005E6F19" w:rsidRPr="005E6F19" w14:paraId="4DC8798D" w14:textId="77777777">
        <w:trPr>
          <w:tblCellSpacing w:w="15" w:type="dxa"/>
        </w:trPr>
        <w:tc>
          <w:tcPr>
            <w:tcW w:w="0" w:type="auto"/>
            <w:vAlign w:val="center"/>
            <w:hideMark/>
          </w:tcPr>
          <w:p w14:paraId="068AEF14"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Central Database</w:t>
            </w:r>
          </w:p>
        </w:tc>
        <w:tc>
          <w:tcPr>
            <w:tcW w:w="0" w:type="auto"/>
            <w:vAlign w:val="center"/>
            <w:hideMark/>
          </w:tcPr>
          <w:p w14:paraId="1B029986"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A shared database where information from multiple schools can be collected and managed for agency-level reporting.</w:t>
            </w:r>
          </w:p>
        </w:tc>
      </w:tr>
      <w:tr w:rsidR="005E6F19" w:rsidRPr="005E6F19" w14:paraId="6DD10A3A" w14:textId="77777777">
        <w:trPr>
          <w:tblCellSpacing w:w="15" w:type="dxa"/>
        </w:trPr>
        <w:tc>
          <w:tcPr>
            <w:tcW w:w="0" w:type="auto"/>
            <w:vAlign w:val="center"/>
            <w:hideMark/>
          </w:tcPr>
          <w:p w14:paraId="1EEC0831"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lastRenderedPageBreak/>
              <w:t>Agency-Level Reporting</w:t>
            </w:r>
          </w:p>
        </w:tc>
        <w:tc>
          <w:tcPr>
            <w:tcW w:w="0" w:type="auto"/>
            <w:vAlign w:val="center"/>
            <w:hideMark/>
          </w:tcPr>
          <w:p w14:paraId="6002FDD7"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Reports that combine information from multiple schools to give the agency an overall view of fee collection and financial information.</w:t>
            </w:r>
          </w:p>
        </w:tc>
      </w:tr>
      <w:tr w:rsidR="005E6F19" w:rsidRPr="005E6F19" w14:paraId="0D9ADB70" w14:textId="77777777">
        <w:trPr>
          <w:tblCellSpacing w:w="15" w:type="dxa"/>
        </w:trPr>
        <w:tc>
          <w:tcPr>
            <w:tcW w:w="0" w:type="auto"/>
            <w:vAlign w:val="center"/>
            <w:hideMark/>
          </w:tcPr>
          <w:p w14:paraId="07824D35"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Infrastructure</w:t>
            </w:r>
          </w:p>
        </w:tc>
        <w:tc>
          <w:tcPr>
            <w:tcW w:w="0" w:type="auto"/>
            <w:vAlign w:val="center"/>
            <w:hideMark/>
          </w:tcPr>
          <w:p w14:paraId="2CD8A0BA"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The hardware, software, network connections, and other resources required for the system to operate.</w:t>
            </w:r>
          </w:p>
        </w:tc>
      </w:tr>
      <w:tr w:rsidR="005E6F19" w:rsidRPr="005E6F19" w14:paraId="0AA4F821" w14:textId="77777777">
        <w:trPr>
          <w:tblCellSpacing w:w="15" w:type="dxa"/>
        </w:trPr>
        <w:tc>
          <w:tcPr>
            <w:tcW w:w="0" w:type="auto"/>
            <w:vAlign w:val="center"/>
            <w:hideMark/>
          </w:tcPr>
          <w:p w14:paraId="08E0FF54"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Trade-off</w:t>
            </w:r>
          </w:p>
        </w:tc>
        <w:tc>
          <w:tcPr>
            <w:tcW w:w="0" w:type="auto"/>
            <w:vAlign w:val="center"/>
            <w:hideMark/>
          </w:tcPr>
          <w:p w14:paraId="3AAFF05D"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A disadvantage or benefit that is accepted as a result of choosing one solution over another.</w:t>
            </w:r>
          </w:p>
        </w:tc>
      </w:tr>
      <w:tr w:rsidR="005E6F19" w:rsidRPr="005E6F19" w14:paraId="6B54D7BE" w14:textId="77777777">
        <w:trPr>
          <w:tblCellSpacing w:w="15" w:type="dxa"/>
        </w:trPr>
        <w:tc>
          <w:tcPr>
            <w:tcW w:w="0" w:type="auto"/>
            <w:vAlign w:val="center"/>
            <w:hideMark/>
          </w:tcPr>
          <w:p w14:paraId="75CFC361"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b/>
                <w:bCs/>
                <w:kern w:val="0"/>
                <w14:ligatures w14:val="none"/>
              </w:rPr>
              <w:t>Quarterly</w:t>
            </w:r>
          </w:p>
        </w:tc>
        <w:tc>
          <w:tcPr>
            <w:tcW w:w="0" w:type="auto"/>
            <w:vAlign w:val="center"/>
            <w:hideMark/>
          </w:tcPr>
          <w:p w14:paraId="3E8765B0" w14:textId="77777777" w:rsidR="005E6F19" w:rsidRPr="005E6F19" w:rsidRDefault="005E6F19" w:rsidP="005E6F19">
            <w:pPr>
              <w:spacing w:after="0" w:line="240" w:lineRule="auto"/>
              <w:rPr>
                <w:rFonts w:ascii="Trebuchet MS" w:eastAsia="Times New Roman" w:hAnsi="Trebuchet MS" w:cs="Times New Roman"/>
                <w:kern w:val="0"/>
                <w14:ligatures w14:val="none"/>
              </w:rPr>
            </w:pPr>
            <w:r w:rsidRPr="005E6F19">
              <w:rPr>
                <w:rFonts w:ascii="Trebuchet MS" w:eastAsia="Times New Roman" w:hAnsi="Trebuchet MS" w:cs="Times New Roman"/>
                <w:kern w:val="0"/>
                <w14:ligatures w14:val="none"/>
              </w:rPr>
              <w:t>An event or activity that occurs once every three months, or four times per year.</w:t>
            </w:r>
          </w:p>
        </w:tc>
      </w:tr>
    </w:tbl>
    <w:p w14:paraId="35AA2043" w14:textId="30E586D1" w:rsidR="0035706E" w:rsidRDefault="0035706E" w:rsidP="0035706E">
      <w:pPr>
        <w:rPr>
          <w:rFonts w:ascii="Trebuchet MS" w:hAnsi="Trebuchet MS"/>
        </w:rPr>
      </w:pPr>
    </w:p>
    <w:p w14:paraId="183F9A58" w14:textId="77777777" w:rsidR="00CB4017" w:rsidRPr="00CB4017" w:rsidRDefault="00CB4017" w:rsidP="00CB4017">
      <w:pPr>
        <w:rPr>
          <w:rFonts w:ascii="Trebuchet MS" w:hAnsi="Trebuchet MS"/>
        </w:rPr>
      </w:pPr>
    </w:p>
    <w:p w14:paraId="32296D72" w14:textId="77777777" w:rsidR="00CB4017" w:rsidRPr="00CB4017" w:rsidRDefault="00CB4017" w:rsidP="00CB4017">
      <w:pPr>
        <w:rPr>
          <w:rFonts w:ascii="Trebuchet MS" w:hAnsi="Trebuchet MS"/>
        </w:rPr>
      </w:pPr>
    </w:p>
    <w:p w14:paraId="30A10099" w14:textId="77777777" w:rsidR="00CB4017" w:rsidRPr="00CB4017" w:rsidRDefault="00CB4017" w:rsidP="00CB4017">
      <w:pPr>
        <w:rPr>
          <w:rFonts w:ascii="Trebuchet MS" w:hAnsi="Trebuchet MS"/>
        </w:rPr>
      </w:pPr>
    </w:p>
    <w:p w14:paraId="507CDE03" w14:textId="77777777" w:rsidR="00CB4017" w:rsidRPr="00CB4017" w:rsidRDefault="00CB4017" w:rsidP="00CB4017">
      <w:pPr>
        <w:rPr>
          <w:rFonts w:ascii="Trebuchet MS" w:hAnsi="Trebuchet MS"/>
        </w:rPr>
      </w:pPr>
    </w:p>
    <w:p w14:paraId="6C65A452" w14:textId="77777777" w:rsidR="00CB4017" w:rsidRPr="00CB4017" w:rsidRDefault="00CB4017" w:rsidP="00CB4017">
      <w:pPr>
        <w:rPr>
          <w:rFonts w:ascii="Trebuchet MS" w:hAnsi="Trebuchet MS"/>
        </w:rPr>
      </w:pPr>
    </w:p>
    <w:p w14:paraId="33234D2A" w14:textId="77777777" w:rsidR="00CB4017" w:rsidRPr="00CB4017" w:rsidRDefault="00CB4017" w:rsidP="00CB4017">
      <w:pPr>
        <w:rPr>
          <w:rFonts w:ascii="Trebuchet MS" w:hAnsi="Trebuchet MS"/>
        </w:rPr>
      </w:pPr>
    </w:p>
    <w:p w14:paraId="6F5EB5EB" w14:textId="77777777" w:rsidR="00CB4017" w:rsidRPr="00CB4017" w:rsidRDefault="00CB4017" w:rsidP="00CB4017">
      <w:pPr>
        <w:rPr>
          <w:rFonts w:ascii="Trebuchet MS" w:hAnsi="Trebuchet MS"/>
        </w:rPr>
      </w:pPr>
    </w:p>
    <w:p w14:paraId="0B1BB92C" w14:textId="77777777" w:rsidR="00CB4017" w:rsidRPr="00CB4017" w:rsidRDefault="00CB4017" w:rsidP="00CB4017">
      <w:pPr>
        <w:rPr>
          <w:rFonts w:ascii="Trebuchet MS" w:hAnsi="Trebuchet MS"/>
        </w:rPr>
      </w:pPr>
    </w:p>
    <w:p w14:paraId="04A1EBCB" w14:textId="77777777" w:rsidR="00CB4017" w:rsidRPr="00CB4017" w:rsidRDefault="00CB4017" w:rsidP="00CB4017">
      <w:pPr>
        <w:rPr>
          <w:rFonts w:ascii="Trebuchet MS" w:hAnsi="Trebuchet MS"/>
        </w:rPr>
      </w:pPr>
    </w:p>
    <w:p w14:paraId="64E5AC43" w14:textId="77777777" w:rsidR="00CB4017" w:rsidRPr="00CB4017" w:rsidRDefault="00CB4017" w:rsidP="00CB4017">
      <w:pPr>
        <w:rPr>
          <w:rFonts w:ascii="Trebuchet MS" w:hAnsi="Trebuchet MS"/>
        </w:rPr>
      </w:pPr>
    </w:p>
    <w:p w14:paraId="781BCD62" w14:textId="77777777" w:rsidR="00CB4017" w:rsidRPr="00CB4017" w:rsidRDefault="00CB4017" w:rsidP="00CB4017">
      <w:pPr>
        <w:rPr>
          <w:rFonts w:ascii="Trebuchet MS" w:hAnsi="Trebuchet MS"/>
        </w:rPr>
      </w:pPr>
    </w:p>
    <w:p w14:paraId="57025CED" w14:textId="77777777" w:rsidR="00CB4017" w:rsidRPr="00CB4017" w:rsidRDefault="00CB4017" w:rsidP="00CB4017">
      <w:pPr>
        <w:rPr>
          <w:rFonts w:ascii="Trebuchet MS" w:hAnsi="Trebuchet MS"/>
        </w:rPr>
      </w:pPr>
    </w:p>
    <w:p w14:paraId="5BBE74B6" w14:textId="77777777" w:rsidR="00CB4017" w:rsidRPr="00CB4017" w:rsidRDefault="00CB4017" w:rsidP="00CB4017">
      <w:pPr>
        <w:rPr>
          <w:rFonts w:ascii="Trebuchet MS" w:hAnsi="Trebuchet MS"/>
        </w:rPr>
      </w:pPr>
    </w:p>
    <w:p w14:paraId="2177128B" w14:textId="77777777" w:rsidR="00CB4017" w:rsidRDefault="00CB4017" w:rsidP="00CB4017">
      <w:pPr>
        <w:rPr>
          <w:rFonts w:ascii="Trebuchet MS" w:hAnsi="Trebuchet MS"/>
        </w:rPr>
      </w:pPr>
    </w:p>
    <w:p w14:paraId="100E4E27" w14:textId="77777777" w:rsidR="00CB4017" w:rsidRPr="00CB4017" w:rsidRDefault="00CB4017" w:rsidP="00CB4017">
      <w:pPr>
        <w:rPr>
          <w:rFonts w:ascii="Trebuchet MS" w:hAnsi="Trebuchet MS"/>
        </w:rPr>
      </w:pPr>
    </w:p>
    <w:p w14:paraId="11C4E10B" w14:textId="77777777" w:rsidR="00CB4017" w:rsidRDefault="00CB4017" w:rsidP="00CB4017">
      <w:pPr>
        <w:rPr>
          <w:rFonts w:ascii="Trebuchet MS" w:hAnsi="Trebuchet MS"/>
        </w:rPr>
      </w:pPr>
    </w:p>
    <w:p w14:paraId="3DE969DF" w14:textId="643B635C" w:rsidR="00CB4017" w:rsidRPr="00CB4017" w:rsidRDefault="00CB4017" w:rsidP="00CB4017">
      <w:pPr>
        <w:rPr>
          <w:rFonts w:ascii="Trebuchet MS" w:hAnsi="Trebuchet MS"/>
        </w:rPr>
      </w:pPr>
      <w:r>
        <w:rPr>
          <w:rFonts w:ascii="Trebuchet MS" w:hAnsi="Trebuchet MS"/>
        </w:rPr>
        <w:t>Use of AI Declaration: Claud was used to write the glossary of this document. The entirety of this document w</w:t>
      </w:r>
      <w:r w:rsidR="00526F15">
        <w:rPr>
          <w:rFonts w:ascii="Trebuchet MS" w:hAnsi="Trebuchet MS"/>
        </w:rPr>
        <w:t>as researched and written by the author, Russell Aka.</w:t>
      </w:r>
    </w:p>
    <w:sectPr w:rsidR="00CB4017" w:rsidRPr="00CB4017" w:rsidSect="0053731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B7C"/>
    <w:multiLevelType w:val="hybridMultilevel"/>
    <w:tmpl w:val="B37AE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D01419"/>
    <w:multiLevelType w:val="hybridMultilevel"/>
    <w:tmpl w:val="5E36D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295CD1"/>
    <w:multiLevelType w:val="hybridMultilevel"/>
    <w:tmpl w:val="1494D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2368827">
    <w:abstractNumId w:val="0"/>
  </w:num>
  <w:num w:numId="2" w16cid:durableId="1332216684">
    <w:abstractNumId w:val="2"/>
  </w:num>
  <w:num w:numId="3" w16cid:durableId="1883832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265"/>
    <w:rsid w:val="000F05CA"/>
    <w:rsid w:val="001252E1"/>
    <w:rsid w:val="00161E0E"/>
    <w:rsid w:val="0019363C"/>
    <w:rsid w:val="001B27B0"/>
    <w:rsid w:val="0020146E"/>
    <w:rsid w:val="00287267"/>
    <w:rsid w:val="00290725"/>
    <w:rsid w:val="002A4818"/>
    <w:rsid w:val="002C41F8"/>
    <w:rsid w:val="00301CA2"/>
    <w:rsid w:val="00351A83"/>
    <w:rsid w:val="0035706E"/>
    <w:rsid w:val="003A0B62"/>
    <w:rsid w:val="004818CA"/>
    <w:rsid w:val="00526F15"/>
    <w:rsid w:val="00537310"/>
    <w:rsid w:val="005537D9"/>
    <w:rsid w:val="00565265"/>
    <w:rsid w:val="005E6F19"/>
    <w:rsid w:val="005F337D"/>
    <w:rsid w:val="00635823"/>
    <w:rsid w:val="00707450"/>
    <w:rsid w:val="007A3FE1"/>
    <w:rsid w:val="007E71BF"/>
    <w:rsid w:val="00895E4A"/>
    <w:rsid w:val="008A7B08"/>
    <w:rsid w:val="008F39E1"/>
    <w:rsid w:val="008F6AE6"/>
    <w:rsid w:val="00A040BF"/>
    <w:rsid w:val="00A51C6B"/>
    <w:rsid w:val="00AA552D"/>
    <w:rsid w:val="00AE1BB0"/>
    <w:rsid w:val="00BE48D0"/>
    <w:rsid w:val="00C3305F"/>
    <w:rsid w:val="00C7605F"/>
    <w:rsid w:val="00C973C9"/>
    <w:rsid w:val="00CB4017"/>
    <w:rsid w:val="00CF1BDA"/>
    <w:rsid w:val="00DB3B16"/>
    <w:rsid w:val="00E107AD"/>
    <w:rsid w:val="00E97F62"/>
    <w:rsid w:val="00EE2154"/>
    <w:rsid w:val="00F95F45"/>
    <w:rsid w:val="00FE2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1AB4A"/>
  <w15:chartTrackingRefBased/>
  <w15:docId w15:val="{63AC93C2-D9BC-4B19-8D71-7A708A4D0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5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5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265"/>
    <w:rPr>
      <w:rFonts w:eastAsiaTheme="majorEastAsia" w:cstheme="majorBidi"/>
      <w:color w:val="272727" w:themeColor="text1" w:themeTint="D8"/>
    </w:rPr>
  </w:style>
  <w:style w:type="paragraph" w:styleId="Title">
    <w:name w:val="Title"/>
    <w:basedOn w:val="Normal"/>
    <w:next w:val="Normal"/>
    <w:link w:val="TitleChar"/>
    <w:uiPriority w:val="10"/>
    <w:qFormat/>
    <w:rsid w:val="00565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265"/>
    <w:pPr>
      <w:spacing w:before="160"/>
      <w:jc w:val="center"/>
    </w:pPr>
    <w:rPr>
      <w:i/>
      <w:iCs/>
      <w:color w:val="404040" w:themeColor="text1" w:themeTint="BF"/>
    </w:rPr>
  </w:style>
  <w:style w:type="character" w:customStyle="1" w:styleId="QuoteChar">
    <w:name w:val="Quote Char"/>
    <w:basedOn w:val="DefaultParagraphFont"/>
    <w:link w:val="Quote"/>
    <w:uiPriority w:val="29"/>
    <w:rsid w:val="00565265"/>
    <w:rPr>
      <w:i/>
      <w:iCs/>
      <w:color w:val="404040" w:themeColor="text1" w:themeTint="BF"/>
    </w:rPr>
  </w:style>
  <w:style w:type="paragraph" w:styleId="ListParagraph">
    <w:name w:val="List Paragraph"/>
    <w:basedOn w:val="Normal"/>
    <w:uiPriority w:val="34"/>
    <w:qFormat/>
    <w:rsid w:val="00565265"/>
    <w:pPr>
      <w:ind w:left="720"/>
      <w:contextualSpacing/>
    </w:pPr>
  </w:style>
  <w:style w:type="character" w:styleId="IntenseEmphasis">
    <w:name w:val="Intense Emphasis"/>
    <w:basedOn w:val="DefaultParagraphFont"/>
    <w:uiPriority w:val="21"/>
    <w:qFormat/>
    <w:rsid w:val="00565265"/>
    <w:rPr>
      <w:i/>
      <w:iCs/>
      <w:color w:val="0F4761" w:themeColor="accent1" w:themeShade="BF"/>
    </w:rPr>
  </w:style>
  <w:style w:type="paragraph" w:styleId="IntenseQuote">
    <w:name w:val="Intense Quote"/>
    <w:basedOn w:val="Normal"/>
    <w:next w:val="Normal"/>
    <w:link w:val="IntenseQuoteChar"/>
    <w:uiPriority w:val="30"/>
    <w:qFormat/>
    <w:rsid w:val="00565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265"/>
    <w:rPr>
      <w:i/>
      <w:iCs/>
      <w:color w:val="0F4761" w:themeColor="accent1" w:themeShade="BF"/>
    </w:rPr>
  </w:style>
  <w:style w:type="character" w:styleId="IntenseReference">
    <w:name w:val="Intense Reference"/>
    <w:basedOn w:val="DefaultParagraphFont"/>
    <w:uiPriority w:val="32"/>
    <w:qFormat/>
    <w:rsid w:val="00565265"/>
    <w:rPr>
      <w:b/>
      <w:bCs/>
      <w:smallCaps/>
      <w:color w:val="0F4761" w:themeColor="accent1" w:themeShade="BF"/>
      <w:spacing w:val="5"/>
    </w:rPr>
  </w:style>
  <w:style w:type="paragraph" w:styleId="NormalWeb">
    <w:name w:val="Normal (Web)"/>
    <w:basedOn w:val="Normal"/>
    <w:uiPriority w:val="99"/>
    <w:unhideWhenUsed/>
    <w:rsid w:val="005E6F1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B0763-CB08-4ED3-AAB1-633B385F2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6</Pages>
  <Words>1281</Words>
  <Characters>7305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Aka</dc:creator>
  <cp:keywords/>
  <dc:description/>
  <cp:lastModifiedBy>Russell Aka</cp:lastModifiedBy>
  <cp:revision>127</cp:revision>
  <dcterms:created xsi:type="dcterms:W3CDTF">2026-10-07T09:34:00Z</dcterms:created>
  <dcterms:modified xsi:type="dcterms:W3CDTF">2026-10-08T10:49:00Z</dcterms:modified>
</cp:coreProperties>
</file>