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8C951" w14:textId="49A9F252" w:rsidR="00707450" w:rsidRDefault="0065445D" w:rsidP="0065445D">
      <w:pPr>
        <w:jc w:val="right"/>
        <w:rPr>
          <w:rFonts w:ascii="Times New Roman" w:hAnsi="Times New Roman" w:cs="Times New Roman"/>
          <w:sz w:val="32"/>
          <w:szCs w:val="32"/>
        </w:rPr>
      </w:pPr>
      <w:r>
        <w:rPr>
          <w:rFonts w:ascii="Times New Roman" w:hAnsi="Times New Roman" w:cs="Times New Roman"/>
          <w:sz w:val="32"/>
          <w:szCs w:val="32"/>
        </w:rPr>
        <w:t>Week 5, Topic 3………</w:t>
      </w:r>
    </w:p>
    <w:p w14:paraId="2FA0DE2D" w14:textId="6C59E2C9" w:rsidR="0065445D" w:rsidRDefault="00FE6078">
      <w:pPr>
        <w:rPr>
          <w:rFonts w:ascii="Times New Roman" w:hAnsi="Times New Roman" w:cs="Times New Roman"/>
        </w:rPr>
      </w:pPr>
      <w:r>
        <w:rPr>
          <w:rFonts w:ascii="Times New Roman" w:hAnsi="Times New Roman" w:cs="Times New Roman"/>
        </w:rPr>
        <w:t>Lab 3</w:t>
      </w:r>
    </w:p>
    <w:p w14:paraId="6E840CB5" w14:textId="77777777" w:rsidR="00FB6048" w:rsidRDefault="00FB6048">
      <w:pPr>
        <w:rPr>
          <w:rFonts w:ascii="Times New Roman" w:hAnsi="Times New Roman" w:cs="Times New Roman"/>
        </w:rPr>
      </w:pPr>
    </w:p>
    <w:p w14:paraId="1FC66758" w14:textId="594F1FF4" w:rsidR="00FB6048" w:rsidRDefault="00FB6048">
      <w:pPr>
        <w:rPr>
          <w:rFonts w:ascii="Times New Roman" w:hAnsi="Times New Roman" w:cs="Times New Roman"/>
        </w:rPr>
      </w:pPr>
      <w:r>
        <w:rPr>
          <w:rFonts w:ascii="Times New Roman" w:hAnsi="Times New Roman" w:cs="Times New Roman"/>
        </w:rPr>
        <w:t>Part A</w:t>
      </w:r>
    </w:p>
    <w:tbl>
      <w:tblPr>
        <w:tblStyle w:val="TableGrid"/>
        <w:tblW w:w="9355" w:type="dxa"/>
        <w:tblLook w:val="04A0" w:firstRow="1" w:lastRow="0" w:firstColumn="1" w:lastColumn="0" w:noHBand="0" w:noVBand="1"/>
      </w:tblPr>
      <w:tblGrid>
        <w:gridCol w:w="535"/>
        <w:gridCol w:w="2520"/>
        <w:gridCol w:w="3150"/>
        <w:gridCol w:w="3150"/>
      </w:tblGrid>
      <w:tr w:rsidR="00FE6078" w14:paraId="7AF74C03" w14:textId="77777777" w:rsidTr="00FB6048">
        <w:tc>
          <w:tcPr>
            <w:tcW w:w="535" w:type="dxa"/>
            <w:shd w:val="clear" w:color="auto" w:fill="0E2841" w:themeFill="text2"/>
            <w:vAlign w:val="center"/>
          </w:tcPr>
          <w:p w14:paraId="38A41A7A" w14:textId="50809217" w:rsidR="00FE6078" w:rsidRDefault="00FE6078" w:rsidP="00FE6078">
            <w:pPr>
              <w:rPr>
                <w:rFonts w:ascii="Times New Roman" w:hAnsi="Times New Roman" w:cs="Times New Roman"/>
              </w:rPr>
            </w:pPr>
            <w:r>
              <w:rPr>
                <w:rFonts w:ascii="Times New Roman" w:hAnsi="Times New Roman" w:cs="Times New Roman"/>
              </w:rPr>
              <w:t>#</w:t>
            </w:r>
          </w:p>
        </w:tc>
        <w:tc>
          <w:tcPr>
            <w:tcW w:w="2520" w:type="dxa"/>
            <w:shd w:val="clear" w:color="auto" w:fill="0E2841" w:themeFill="text2"/>
            <w:vAlign w:val="center"/>
          </w:tcPr>
          <w:p w14:paraId="0A9889AC" w14:textId="43AEEAA3" w:rsidR="00FE6078" w:rsidRDefault="00FE6078" w:rsidP="00FE6078">
            <w:pPr>
              <w:rPr>
                <w:rFonts w:ascii="Times New Roman" w:hAnsi="Times New Roman" w:cs="Times New Roman"/>
              </w:rPr>
            </w:pPr>
            <w:r>
              <w:rPr>
                <w:rFonts w:ascii="Times New Roman" w:hAnsi="Times New Roman" w:cs="Times New Roman"/>
              </w:rPr>
              <w:t>Selection question</w:t>
            </w:r>
          </w:p>
        </w:tc>
        <w:tc>
          <w:tcPr>
            <w:tcW w:w="3150" w:type="dxa"/>
            <w:shd w:val="clear" w:color="auto" w:fill="0E2841" w:themeFill="text2"/>
            <w:vAlign w:val="center"/>
          </w:tcPr>
          <w:p w14:paraId="18E64CAD" w14:textId="3C3A7A80" w:rsidR="00FE6078" w:rsidRDefault="00FE6078" w:rsidP="00FE6078">
            <w:pPr>
              <w:rPr>
                <w:rFonts w:ascii="Times New Roman" w:hAnsi="Times New Roman" w:cs="Times New Roman"/>
              </w:rPr>
            </w:pPr>
            <w:r>
              <w:rPr>
                <w:rFonts w:ascii="Times New Roman" w:hAnsi="Times New Roman" w:cs="Times New Roman"/>
              </w:rPr>
              <w:t>Your answer for this client</w:t>
            </w:r>
          </w:p>
        </w:tc>
        <w:tc>
          <w:tcPr>
            <w:tcW w:w="3150" w:type="dxa"/>
            <w:shd w:val="clear" w:color="auto" w:fill="0E2841" w:themeFill="text2"/>
            <w:vAlign w:val="center"/>
          </w:tcPr>
          <w:p w14:paraId="56183D5F" w14:textId="6996E5BD" w:rsidR="00FE6078" w:rsidRDefault="00FE6078" w:rsidP="00FE6078">
            <w:pPr>
              <w:rPr>
                <w:rFonts w:ascii="Times New Roman" w:hAnsi="Times New Roman" w:cs="Times New Roman"/>
              </w:rPr>
            </w:pPr>
            <w:r>
              <w:rPr>
                <w:rFonts w:ascii="Times New Roman" w:hAnsi="Times New Roman" w:cs="Times New Roman"/>
              </w:rPr>
              <w:t>Pushes towards</w:t>
            </w:r>
          </w:p>
        </w:tc>
      </w:tr>
      <w:tr w:rsidR="00FE6078" w14:paraId="6D08989B" w14:textId="77777777" w:rsidTr="00875B35">
        <w:tc>
          <w:tcPr>
            <w:tcW w:w="535" w:type="dxa"/>
            <w:vAlign w:val="center"/>
          </w:tcPr>
          <w:p w14:paraId="7C2BFB82" w14:textId="7D25D146" w:rsidR="00FE6078" w:rsidRDefault="00FE6078" w:rsidP="00FE6078">
            <w:pPr>
              <w:rPr>
                <w:rFonts w:ascii="Times New Roman" w:hAnsi="Times New Roman" w:cs="Times New Roman"/>
              </w:rPr>
            </w:pPr>
            <w:r>
              <w:rPr>
                <w:rFonts w:ascii="Times New Roman" w:hAnsi="Times New Roman" w:cs="Times New Roman"/>
              </w:rPr>
              <w:t>1</w:t>
            </w:r>
          </w:p>
        </w:tc>
        <w:tc>
          <w:tcPr>
            <w:tcW w:w="2520" w:type="dxa"/>
            <w:vAlign w:val="center"/>
          </w:tcPr>
          <w:p w14:paraId="028F6148" w14:textId="77777777" w:rsidR="00FE6078" w:rsidRDefault="00875B35" w:rsidP="00FE6078">
            <w:pPr>
              <w:rPr>
                <w:rFonts w:ascii="Times New Roman" w:hAnsi="Times New Roman" w:cs="Times New Roman"/>
              </w:rPr>
            </w:pPr>
            <w:r>
              <w:rPr>
                <w:rFonts w:ascii="Times New Roman" w:hAnsi="Times New Roman" w:cs="Times New Roman"/>
              </w:rPr>
              <w:t>How well understood are the requirements</w:t>
            </w:r>
          </w:p>
          <w:p w14:paraId="3E5CA423" w14:textId="4EE95A8F" w:rsidR="00875B35" w:rsidRDefault="00875B35" w:rsidP="00FE6078">
            <w:pPr>
              <w:rPr>
                <w:rFonts w:ascii="Times New Roman" w:hAnsi="Times New Roman" w:cs="Times New Roman"/>
              </w:rPr>
            </w:pPr>
          </w:p>
        </w:tc>
        <w:tc>
          <w:tcPr>
            <w:tcW w:w="3150" w:type="dxa"/>
            <w:vAlign w:val="center"/>
          </w:tcPr>
          <w:p w14:paraId="03119A93" w14:textId="18EDC1EF" w:rsidR="00FE6078" w:rsidRDefault="00875B35" w:rsidP="00FE6078">
            <w:pPr>
              <w:rPr>
                <w:rFonts w:ascii="Times New Roman" w:hAnsi="Times New Roman" w:cs="Times New Roman"/>
              </w:rPr>
            </w:pPr>
            <w:r>
              <w:rPr>
                <w:rFonts w:ascii="Times New Roman" w:hAnsi="Times New Roman" w:cs="Times New Roman"/>
              </w:rPr>
              <w:t>The specification of requirements was well understood before handing it over.</w:t>
            </w:r>
          </w:p>
        </w:tc>
        <w:tc>
          <w:tcPr>
            <w:tcW w:w="3150" w:type="dxa"/>
            <w:vAlign w:val="center"/>
          </w:tcPr>
          <w:p w14:paraId="5563B44C" w14:textId="21F794DD" w:rsidR="00FE6078" w:rsidRDefault="00875B35" w:rsidP="00FE6078">
            <w:pPr>
              <w:rPr>
                <w:rFonts w:ascii="Times New Roman" w:hAnsi="Times New Roman" w:cs="Times New Roman"/>
              </w:rPr>
            </w:pPr>
            <w:r>
              <w:rPr>
                <w:rFonts w:ascii="Times New Roman" w:hAnsi="Times New Roman" w:cs="Times New Roman"/>
              </w:rPr>
              <w:t>Validating the requirements</w:t>
            </w:r>
          </w:p>
        </w:tc>
      </w:tr>
      <w:tr w:rsidR="00FE6078" w14:paraId="196609E3" w14:textId="77777777" w:rsidTr="00875B35">
        <w:tc>
          <w:tcPr>
            <w:tcW w:w="535" w:type="dxa"/>
            <w:vAlign w:val="center"/>
          </w:tcPr>
          <w:p w14:paraId="7DD370B6" w14:textId="2EDA580D" w:rsidR="00FE6078" w:rsidRDefault="00FE6078" w:rsidP="00FE6078">
            <w:pPr>
              <w:rPr>
                <w:rFonts w:ascii="Times New Roman" w:hAnsi="Times New Roman" w:cs="Times New Roman"/>
              </w:rPr>
            </w:pPr>
            <w:r>
              <w:rPr>
                <w:rFonts w:ascii="Times New Roman" w:hAnsi="Times New Roman" w:cs="Times New Roman"/>
              </w:rPr>
              <w:t>2</w:t>
            </w:r>
          </w:p>
        </w:tc>
        <w:tc>
          <w:tcPr>
            <w:tcW w:w="2520" w:type="dxa"/>
            <w:vAlign w:val="center"/>
          </w:tcPr>
          <w:p w14:paraId="6B7628C6" w14:textId="77777777" w:rsidR="00FE6078" w:rsidRDefault="00875B35" w:rsidP="00FE6078">
            <w:pPr>
              <w:rPr>
                <w:rFonts w:ascii="Times New Roman" w:hAnsi="Times New Roman" w:cs="Times New Roman"/>
              </w:rPr>
            </w:pPr>
            <w:r>
              <w:rPr>
                <w:rFonts w:ascii="Times New Roman" w:hAnsi="Times New Roman" w:cs="Times New Roman"/>
              </w:rPr>
              <w:t>Can the client engage continuously</w:t>
            </w:r>
          </w:p>
          <w:p w14:paraId="3397E071" w14:textId="2E204382" w:rsidR="00875B35" w:rsidRDefault="00875B35" w:rsidP="00FE6078">
            <w:pPr>
              <w:rPr>
                <w:rFonts w:ascii="Times New Roman" w:hAnsi="Times New Roman" w:cs="Times New Roman"/>
              </w:rPr>
            </w:pPr>
          </w:p>
        </w:tc>
        <w:tc>
          <w:tcPr>
            <w:tcW w:w="3150" w:type="dxa"/>
            <w:vAlign w:val="center"/>
          </w:tcPr>
          <w:p w14:paraId="648A1F4C" w14:textId="5748BA7B" w:rsidR="00FE6078" w:rsidRDefault="00875B35" w:rsidP="00FE6078">
            <w:pPr>
              <w:rPr>
                <w:rFonts w:ascii="Times New Roman" w:hAnsi="Times New Roman" w:cs="Times New Roman"/>
              </w:rPr>
            </w:pPr>
            <w:r>
              <w:rPr>
                <w:rFonts w:ascii="Times New Roman" w:hAnsi="Times New Roman" w:cs="Times New Roman"/>
              </w:rPr>
              <w:t>Yes, in collaboration with the team.</w:t>
            </w:r>
          </w:p>
        </w:tc>
        <w:tc>
          <w:tcPr>
            <w:tcW w:w="3150" w:type="dxa"/>
            <w:vAlign w:val="center"/>
          </w:tcPr>
          <w:p w14:paraId="21DF950E" w14:textId="0E5B86FB" w:rsidR="00FE6078" w:rsidRDefault="00A4347C" w:rsidP="00FE6078">
            <w:pPr>
              <w:rPr>
                <w:rFonts w:ascii="Times New Roman" w:hAnsi="Times New Roman" w:cs="Times New Roman"/>
              </w:rPr>
            </w:pPr>
            <w:r>
              <w:rPr>
                <w:rFonts w:ascii="Times New Roman" w:hAnsi="Times New Roman" w:cs="Times New Roman"/>
              </w:rPr>
              <w:t>Using the incremental development</w:t>
            </w:r>
          </w:p>
        </w:tc>
      </w:tr>
      <w:tr w:rsidR="00FE6078" w14:paraId="1853D7D8" w14:textId="77777777" w:rsidTr="00875B35">
        <w:tc>
          <w:tcPr>
            <w:tcW w:w="535" w:type="dxa"/>
            <w:vAlign w:val="center"/>
          </w:tcPr>
          <w:p w14:paraId="7A960E19" w14:textId="1B9E985F" w:rsidR="00FE6078" w:rsidRDefault="00FE6078" w:rsidP="00FE6078">
            <w:pPr>
              <w:rPr>
                <w:rFonts w:ascii="Times New Roman" w:hAnsi="Times New Roman" w:cs="Times New Roman"/>
              </w:rPr>
            </w:pPr>
            <w:r>
              <w:rPr>
                <w:rFonts w:ascii="Times New Roman" w:hAnsi="Times New Roman" w:cs="Times New Roman"/>
              </w:rPr>
              <w:t>3</w:t>
            </w:r>
          </w:p>
        </w:tc>
        <w:tc>
          <w:tcPr>
            <w:tcW w:w="2520" w:type="dxa"/>
            <w:vAlign w:val="center"/>
          </w:tcPr>
          <w:p w14:paraId="59CA0E14" w14:textId="77777777" w:rsidR="00FE6078" w:rsidRDefault="00875B35" w:rsidP="00FE6078">
            <w:pPr>
              <w:rPr>
                <w:rFonts w:ascii="Times New Roman" w:hAnsi="Times New Roman" w:cs="Times New Roman"/>
              </w:rPr>
            </w:pPr>
            <w:r>
              <w:rPr>
                <w:rFonts w:ascii="Times New Roman" w:hAnsi="Times New Roman" w:cs="Times New Roman"/>
              </w:rPr>
              <w:t>What does the contract or funding demand</w:t>
            </w:r>
          </w:p>
          <w:p w14:paraId="69A7BD9B" w14:textId="6D63740D" w:rsidR="00875B35" w:rsidRDefault="00875B35" w:rsidP="00FE6078">
            <w:pPr>
              <w:rPr>
                <w:rFonts w:ascii="Times New Roman" w:hAnsi="Times New Roman" w:cs="Times New Roman"/>
              </w:rPr>
            </w:pPr>
          </w:p>
        </w:tc>
        <w:tc>
          <w:tcPr>
            <w:tcW w:w="3150" w:type="dxa"/>
            <w:vAlign w:val="center"/>
          </w:tcPr>
          <w:p w14:paraId="6321CC22" w14:textId="7AB11567" w:rsidR="00FE6078" w:rsidRDefault="00624BD2" w:rsidP="00FE6078">
            <w:pPr>
              <w:rPr>
                <w:rFonts w:ascii="Times New Roman" w:hAnsi="Times New Roman" w:cs="Times New Roman"/>
              </w:rPr>
            </w:pPr>
            <w:r>
              <w:rPr>
                <w:rFonts w:ascii="Times New Roman" w:hAnsi="Times New Roman" w:cs="Times New Roman"/>
              </w:rPr>
              <w:t>A system capable of recording members name, ID, kilos of produce, and grade of produce. All the while operable in times of power cut and faulty internet reception.</w:t>
            </w:r>
          </w:p>
        </w:tc>
        <w:tc>
          <w:tcPr>
            <w:tcW w:w="3150" w:type="dxa"/>
            <w:vAlign w:val="center"/>
          </w:tcPr>
          <w:p w14:paraId="22A1129D" w14:textId="34E1554E" w:rsidR="00FE6078" w:rsidRDefault="00624BD2" w:rsidP="00FE6078">
            <w:pPr>
              <w:rPr>
                <w:rFonts w:ascii="Times New Roman" w:hAnsi="Times New Roman" w:cs="Times New Roman"/>
              </w:rPr>
            </w:pPr>
            <w:r>
              <w:rPr>
                <w:rFonts w:ascii="Times New Roman" w:hAnsi="Times New Roman" w:cs="Times New Roman"/>
              </w:rPr>
              <w:t>Re-evaluating the resources available to the user.</w:t>
            </w:r>
          </w:p>
        </w:tc>
      </w:tr>
      <w:tr w:rsidR="00FE6078" w14:paraId="32528425" w14:textId="77777777" w:rsidTr="00875B35">
        <w:tc>
          <w:tcPr>
            <w:tcW w:w="535" w:type="dxa"/>
            <w:vAlign w:val="center"/>
          </w:tcPr>
          <w:p w14:paraId="638C45E5" w14:textId="2E4837A6" w:rsidR="00FE6078" w:rsidRDefault="00FE6078" w:rsidP="00FE6078">
            <w:pPr>
              <w:rPr>
                <w:rFonts w:ascii="Times New Roman" w:hAnsi="Times New Roman" w:cs="Times New Roman"/>
              </w:rPr>
            </w:pPr>
            <w:r>
              <w:rPr>
                <w:rFonts w:ascii="Times New Roman" w:hAnsi="Times New Roman" w:cs="Times New Roman"/>
              </w:rPr>
              <w:t>4</w:t>
            </w:r>
          </w:p>
        </w:tc>
        <w:tc>
          <w:tcPr>
            <w:tcW w:w="2520" w:type="dxa"/>
            <w:vAlign w:val="center"/>
          </w:tcPr>
          <w:p w14:paraId="7AC36B16" w14:textId="77777777" w:rsidR="00875B35" w:rsidRDefault="00875B35" w:rsidP="00FE6078">
            <w:pPr>
              <w:rPr>
                <w:rFonts w:ascii="Times New Roman" w:hAnsi="Times New Roman" w:cs="Times New Roman"/>
              </w:rPr>
            </w:pPr>
            <w:r>
              <w:rPr>
                <w:rFonts w:ascii="Times New Roman" w:hAnsi="Times New Roman" w:cs="Times New Roman"/>
              </w:rPr>
              <w:t>How big is the team and where is it</w:t>
            </w:r>
          </w:p>
          <w:p w14:paraId="17624686" w14:textId="07679D32" w:rsidR="00875B35" w:rsidRDefault="00875B35" w:rsidP="00FE6078">
            <w:pPr>
              <w:rPr>
                <w:rFonts w:ascii="Times New Roman" w:hAnsi="Times New Roman" w:cs="Times New Roman"/>
              </w:rPr>
            </w:pPr>
          </w:p>
        </w:tc>
        <w:tc>
          <w:tcPr>
            <w:tcW w:w="3150" w:type="dxa"/>
            <w:vAlign w:val="center"/>
          </w:tcPr>
          <w:p w14:paraId="30383E79" w14:textId="6583BAB4" w:rsidR="00FE6078" w:rsidRDefault="00624BD2" w:rsidP="00FE6078">
            <w:pPr>
              <w:rPr>
                <w:rFonts w:ascii="Times New Roman" w:hAnsi="Times New Roman" w:cs="Times New Roman"/>
              </w:rPr>
            </w:pPr>
            <w:r>
              <w:rPr>
                <w:rFonts w:ascii="Times New Roman" w:hAnsi="Times New Roman" w:cs="Times New Roman"/>
              </w:rPr>
              <w:t>There is no team that the client can provide.</w:t>
            </w:r>
          </w:p>
        </w:tc>
        <w:tc>
          <w:tcPr>
            <w:tcW w:w="3150" w:type="dxa"/>
            <w:vAlign w:val="center"/>
          </w:tcPr>
          <w:p w14:paraId="78C17FD8" w14:textId="0A659F40" w:rsidR="00FE6078" w:rsidRDefault="00B55845" w:rsidP="00FE6078">
            <w:pPr>
              <w:rPr>
                <w:rFonts w:ascii="Times New Roman" w:hAnsi="Times New Roman" w:cs="Times New Roman"/>
              </w:rPr>
            </w:pPr>
            <w:r>
              <w:rPr>
                <w:rFonts w:ascii="Times New Roman" w:hAnsi="Times New Roman" w:cs="Times New Roman"/>
              </w:rPr>
              <w:t>A team of three developers.</w:t>
            </w:r>
          </w:p>
        </w:tc>
      </w:tr>
      <w:tr w:rsidR="00FE6078" w14:paraId="2F0EF127" w14:textId="77777777" w:rsidTr="00875B35">
        <w:tc>
          <w:tcPr>
            <w:tcW w:w="535" w:type="dxa"/>
            <w:vAlign w:val="center"/>
          </w:tcPr>
          <w:p w14:paraId="22A450E4" w14:textId="238BAB8E" w:rsidR="00FE6078" w:rsidRDefault="00FE6078" w:rsidP="00FE6078">
            <w:pPr>
              <w:rPr>
                <w:rFonts w:ascii="Times New Roman" w:hAnsi="Times New Roman" w:cs="Times New Roman"/>
              </w:rPr>
            </w:pPr>
            <w:r>
              <w:rPr>
                <w:rFonts w:ascii="Times New Roman" w:hAnsi="Times New Roman" w:cs="Times New Roman"/>
              </w:rPr>
              <w:t>5</w:t>
            </w:r>
          </w:p>
        </w:tc>
        <w:tc>
          <w:tcPr>
            <w:tcW w:w="2520" w:type="dxa"/>
            <w:vAlign w:val="center"/>
          </w:tcPr>
          <w:p w14:paraId="6B5740D0" w14:textId="77777777" w:rsidR="00FE6078" w:rsidRDefault="00875B35" w:rsidP="00FE6078">
            <w:pPr>
              <w:rPr>
                <w:rFonts w:ascii="Times New Roman" w:hAnsi="Times New Roman" w:cs="Times New Roman"/>
              </w:rPr>
            </w:pPr>
            <w:r>
              <w:rPr>
                <w:rFonts w:ascii="Times New Roman" w:hAnsi="Times New Roman" w:cs="Times New Roman"/>
              </w:rPr>
              <w:t xml:space="preserve">What is the cost of failure </w:t>
            </w:r>
          </w:p>
          <w:p w14:paraId="14BFFF51" w14:textId="46BB4F06" w:rsidR="00875B35" w:rsidRDefault="00875B35" w:rsidP="00FE6078">
            <w:pPr>
              <w:rPr>
                <w:rFonts w:ascii="Times New Roman" w:hAnsi="Times New Roman" w:cs="Times New Roman"/>
              </w:rPr>
            </w:pPr>
          </w:p>
        </w:tc>
        <w:tc>
          <w:tcPr>
            <w:tcW w:w="3150" w:type="dxa"/>
            <w:vAlign w:val="center"/>
          </w:tcPr>
          <w:p w14:paraId="24B27AA7" w14:textId="379BAD14" w:rsidR="00FE6078" w:rsidRDefault="00624BD2" w:rsidP="00FE6078">
            <w:pPr>
              <w:rPr>
                <w:rFonts w:ascii="Times New Roman" w:hAnsi="Times New Roman" w:cs="Times New Roman"/>
              </w:rPr>
            </w:pPr>
            <w:r>
              <w:rPr>
                <w:rFonts w:ascii="Times New Roman" w:hAnsi="Times New Roman" w:cs="Times New Roman"/>
              </w:rPr>
              <w:t>Time, Money, and resources</w:t>
            </w:r>
          </w:p>
        </w:tc>
        <w:tc>
          <w:tcPr>
            <w:tcW w:w="3150" w:type="dxa"/>
            <w:vAlign w:val="center"/>
          </w:tcPr>
          <w:p w14:paraId="6E18234B" w14:textId="2E9B04ED" w:rsidR="00FE6078" w:rsidRDefault="00624BD2" w:rsidP="00FE6078">
            <w:pPr>
              <w:rPr>
                <w:rFonts w:ascii="Times New Roman" w:hAnsi="Times New Roman" w:cs="Times New Roman"/>
              </w:rPr>
            </w:pPr>
            <w:r>
              <w:rPr>
                <w:rFonts w:ascii="Times New Roman" w:hAnsi="Times New Roman" w:cs="Times New Roman"/>
              </w:rPr>
              <w:t>Making more expenses than expected</w:t>
            </w:r>
          </w:p>
        </w:tc>
      </w:tr>
      <w:tr w:rsidR="00FE6078" w14:paraId="705482E3" w14:textId="77777777" w:rsidTr="00875B35">
        <w:tc>
          <w:tcPr>
            <w:tcW w:w="535" w:type="dxa"/>
            <w:vAlign w:val="center"/>
          </w:tcPr>
          <w:p w14:paraId="2FBE603C" w14:textId="752E3560" w:rsidR="00FE6078" w:rsidRDefault="00FE6078" w:rsidP="00FE6078">
            <w:pPr>
              <w:rPr>
                <w:rFonts w:ascii="Times New Roman" w:hAnsi="Times New Roman" w:cs="Times New Roman"/>
              </w:rPr>
            </w:pPr>
            <w:r>
              <w:rPr>
                <w:rFonts w:ascii="Times New Roman" w:hAnsi="Times New Roman" w:cs="Times New Roman"/>
              </w:rPr>
              <w:t>6</w:t>
            </w:r>
          </w:p>
        </w:tc>
        <w:tc>
          <w:tcPr>
            <w:tcW w:w="2520" w:type="dxa"/>
            <w:vAlign w:val="center"/>
          </w:tcPr>
          <w:p w14:paraId="357EB517" w14:textId="6DA360A7" w:rsidR="00FE6078" w:rsidRDefault="00875B35" w:rsidP="00FE6078">
            <w:pPr>
              <w:rPr>
                <w:rFonts w:ascii="Times New Roman" w:hAnsi="Times New Roman" w:cs="Times New Roman"/>
              </w:rPr>
            </w:pPr>
            <w:r>
              <w:rPr>
                <w:rFonts w:ascii="Times New Roman" w:hAnsi="Times New Roman" w:cs="Times New Roman"/>
              </w:rPr>
              <w:t>How fast must the value appear for this client</w:t>
            </w:r>
          </w:p>
        </w:tc>
        <w:tc>
          <w:tcPr>
            <w:tcW w:w="3150" w:type="dxa"/>
            <w:vAlign w:val="center"/>
          </w:tcPr>
          <w:p w14:paraId="58F5FE48" w14:textId="0BA4590C" w:rsidR="00FE6078" w:rsidRDefault="00624BD2" w:rsidP="00FE6078">
            <w:pPr>
              <w:rPr>
                <w:rFonts w:ascii="Times New Roman" w:hAnsi="Times New Roman" w:cs="Times New Roman"/>
              </w:rPr>
            </w:pPr>
            <w:r>
              <w:rPr>
                <w:rFonts w:ascii="Times New Roman" w:hAnsi="Times New Roman" w:cs="Times New Roman"/>
              </w:rPr>
              <w:t xml:space="preserve">When the product is reviewed and deemed acceptable, </w:t>
            </w:r>
            <w:r w:rsidR="00FB6048">
              <w:rPr>
                <w:rFonts w:ascii="Times New Roman" w:hAnsi="Times New Roman" w:cs="Times New Roman"/>
              </w:rPr>
              <w:t>there is no time frame.</w:t>
            </w:r>
          </w:p>
        </w:tc>
        <w:tc>
          <w:tcPr>
            <w:tcW w:w="3150" w:type="dxa"/>
            <w:vAlign w:val="center"/>
          </w:tcPr>
          <w:p w14:paraId="70290292" w14:textId="4E0A1146" w:rsidR="00FE6078" w:rsidRDefault="00FB6048" w:rsidP="00FE6078">
            <w:pPr>
              <w:rPr>
                <w:rFonts w:ascii="Times New Roman" w:hAnsi="Times New Roman" w:cs="Times New Roman"/>
              </w:rPr>
            </w:pPr>
            <w:r>
              <w:rPr>
                <w:rFonts w:ascii="Times New Roman" w:hAnsi="Times New Roman" w:cs="Times New Roman"/>
              </w:rPr>
              <w:t>Extreme programming.</w:t>
            </w:r>
          </w:p>
        </w:tc>
      </w:tr>
    </w:tbl>
    <w:p w14:paraId="6A256FB7" w14:textId="77777777" w:rsidR="00FE6078" w:rsidRDefault="00FE6078">
      <w:pPr>
        <w:rPr>
          <w:rFonts w:ascii="Times New Roman" w:hAnsi="Times New Roman" w:cs="Times New Roman"/>
        </w:rPr>
      </w:pPr>
    </w:p>
    <w:p w14:paraId="4EECE5D9" w14:textId="3348DA70" w:rsidR="00FB6048" w:rsidRDefault="00FB6048">
      <w:pPr>
        <w:rPr>
          <w:rFonts w:ascii="Times New Roman" w:hAnsi="Times New Roman" w:cs="Times New Roman"/>
        </w:rPr>
      </w:pPr>
      <w:r>
        <w:rPr>
          <w:rFonts w:ascii="Times New Roman" w:hAnsi="Times New Roman" w:cs="Times New Roman"/>
        </w:rPr>
        <w:t>Part B</w:t>
      </w:r>
    </w:p>
    <w:tbl>
      <w:tblPr>
        <w:tblStyle w:val="TableGrid"/>
        <w:tblW w:w="0" w:type="auto"/>
        <w:tblLook w:val="04A0" w:firstRow="1" w:lastRow="0" w:firstColumn="1" w:lastColumn="0" w:noHBand="0" w:noVBand="1"/>
      </w:tblPr>
      <w:tblGrid>
        <w:gridCol w:w="9350"/>
      </w:tblGrid>
      <w:tr w:rsidR="00FB6048" w14:paraId="65CF9792" w14:textId="77777777" w:rsidTr="00FB6048">
        <w:tc>
          <w:tcPr>
            <w:tcW w:w="9350" w:type="dxa"/>
            <w:shd w:val="clear" w:color="auto" w:fill="0E2841" w:themeFill="text2"/>
          </w:tcPr>
          <w:p w14:paraId="4DA73A1F" w14:textId="3DDA3ED1" w:rsidR="00FB6048" w:rsidRDefault="00FB6048" w:rsidP="00FB6048">
            <w:pPr>
              <w:rPr>
                <w:rFonts w:ascii="Times New Roman" w:hAnsi="Times New Roman" w:cs="Times New Roman"/>
              </w:rPr>
            </w:pPr>
            <w:r w:rsidRPr="00FB6048">
              <w:rPr>
                <w:rFonts w:ascii="Times New Roman" w:hAnsi="Times New Roman" w:cs="Times New Roman"/>
              </w:rPr>
              <w:t>In 150–200 words, justify the choice using your Part A answers. Name at least one factor that argues</w:t>
            </w:r>
            <w:r>
              <w:rPr>
                <w:rFonts w:ascii="Times New Roman" w:hAnsi="Times New Roman" w:cs="Times New Roman"/>
              </w:rPr>
              <w:t xml:space="preserve"> </w:t>
            </w:r>
            <w:r w:rsidRPr="00FB6048">
              <w:rPr>
                <w:rFonts w:ascii="Times New Roman" w:hAnsi="Times New Roman" w:cs="Times New Roman"/>
              </w:rPr>
              <w:t xml:space="preserve">AGAINST your </w:t>
            </w:r>
            <w:r w:rsidRPr="00FB6048">
              <w:rPr>
                <w:rFonts w:ascii="Times New Roman" w:hAnsi="Times New Roman" w:cs="Times New Roman"/>
              </w:rPr>
              <w:t>choice and</w:t>
            </w:r>
            <w:r w:rsidRPr="00FB6048">
              <w:rPr>
                <w:rFonts w:ascii="Times New Roman" w:hAnsi="Times New Roman" w:cs="Times New Roman"/>
              </w:rPr>
              <w:t xml:space="preserve"> say how you will manage it.</w:t>
            </w:r>
          </w:p>
          <w:p w14:paraId="78A179EE" w14:textId="17E8454E" w:rsidR="00FB6048" w:rsidRDefault="00FB6048" w:rsidP="00FB6048">
            <w:pPr>
              <w:rPr>
                <w:rFonts w:ascii="Times New Roman" w:hAnsi="Times New Roman" w:cs="Times New Roman"/>
              </w:rPr>
            </w:pPr>
          </w:p>
        </w:tc>
      </w:tr>
      <w:tr w:rsidR="00FB6048" w14:paraId="7ADD9F07" w14:textId="77777777" w:rsidTr="00FB6048">
        <w:tc>
          <w:tcPr>
            <w:tcW w:w="9350" w:type="dxa"/>
          </w:tcPr>
          <w:p w14:paraId="0E2A2FD0" w14:textId="77777777" w:rsidR="00FB6048" w:rsidRDefault="00FB6048">
            <w:pPr>
              <w:rPr>
                <w:rFonts w:ascii="Times New Roman" w:hAnsi="Times New Roman" w:cs="Times New Roman"/>
              </w:rPr>
            </w:pPr>
          </w:p>
          <w:p w14:paraId="53460BA8" w14:textId="77777777" w:rsidR="00FB6048" w:rsidRDefault="00FB6048">
            <w:pPr>
              <w:rPr>
                <w:rFonts w:ascii="Times New Roman" w:hAnsi="Times New Roman" w:cs="Times New Roman"/>
              </w:rPr>
            </w:pPr>
          </w:p>
          <w:p w14:paraId="69F1AE54" w14:textId="06BEAA99" w:rsidR="00FB6048" w:rsidRDefault="007B04AC">
            <w:pPr>
              <w:rPr>
                <w:rFonts w:ascii="Times New Roman" w:hAnsi="Times New Roman" w:cs="Times New Roman"/>
              </w:rPr>
            </w:pPr>
            <w:r>
              <w:rPr>
                <w:rFonts w:ascii="Times New Roman" w:hAnsi="Times New Roman" w:cs="Times New Roman"/>
              </w:rPr>
              <w:t xml:space="preserve">For this particular project, it is unclear what changes might occur as it progresses. Because of this and other factors such as limited resources to work with, it has been decided that the approach that will be taken towards this project will follow an Agile lifecycle. </w:t>
            </w:r>
          </w:p>
          <w:p w14:paraId="551E991E" w14:textId="0D52DED0" w:rsidR="00B55845" w:rsidRDefault="007B04AC">
            <w:pPr>
              <w:rPr>
                <w:rFonts w:ascii="Times New Roman" w:hAnsi="Times New Roman" w:cs="Times New Roman"/>
              </w:rPr>
            </w:pPr>
            <w:r>
              <w:rPr>
                <w:rFonts w:ascii="Times New Roman" w:hAnsi="Times New Roman" w:cs="Times New Roman"/>
              </w:rPr>
              <w:t xml:space="preserve">Following that the requirements are volatile and requirements might change at any given time. </w:t>
            </w:r>
            <w:r w:rsidR="00B55845">
              <w:rPr>
                <w:rFonts w:ascii="Times New Roman" w:hAnsi="Times New Roman" w:cs="Times New Roman"/>
              </w:rPr>
              <w:t>The client has agreed to work in collaboration with the team which is required of this approach.</w:t>
            </w:r>
          </w:p>
          <w:p w14:paraId="422E6C64" w14:textId="3C215F98" w:rsidR="00B55845" w:rsidRDefault="00B55845">
            <w:pPr>
              <w:rPr>
                <w:rFonts w:ascii="Times New Roman" w:hAnsi="Times New Roman" w:cs="Times New Roman"/>
              </w:rPr>
            </w:pPr>
            <w:r>
              <w:rPr>
                <w:rFonts w:ascii="Times New Roman" w:hAnsi="Times New Roman" w:cs="Times New Roman"/>
              </w:rPr>
              <w:lastRenderedPageBreak/>
              <w:t>However, there is one inconvenience that will arise featuring the time limit. Given that there is no fixed time limit, there will be no fixed time frames, which can lead to the project stalling.</w:t>
            </w:r>
          </w:p>
          <w:p w14:paraId="7B8DA17F" w14:textId="6BD615B9" w:rsidR="00B55845" w:rsidRDefault="00B55845">
            <w:pPr>
              <w:rPr>
                <w:rFonts w:ascii="Times New Roman" w:hAnsi="Times New Roman" w:cs="Times New Roman"/>
              </w:rPr>
            </w:pPr>
            <w:r>
              <w:rPr>
                <w:rFonts w:ascii="Times New Roman" w:hAnsi="Times New Roman" w:cs="Times New Roman"/>
              </w:rPr>
              <w:t xml:space="preserve">To deal with this, there will be a blend of </w:t>
            </w:r>
            <w:r w:rsidR="000023B2">
              <w:rPr>
                <w:rFonts w:ascii="Times New Roman" w:hAnsi="Times New Roman" w:cs="Times New Roman"/>
              </w:rPr>
              <w:t>Scrum involved. Managing what should be done and how. By the end of week number 2, there should be a fully operational prototype of the system in place. And, from there on, the team must be focused on improving that prototype.</w:t>
            </w:r>
          </w:p>
          <w:p w14:paraId="6679D0F6" w14:textId="0FB67556" w:rsidR="000023B2" w:rsidRDefault="000023B2">
            <w:pPr>
              <w:rPr>
                <w:rFonts w:ascii="Times New Roman" w:hAnsi="Times New Roman" w:cs="Times New Roman"/>
              </w:rPr>
            </w:pPr>
            <w:r>
              <w:rPr>
                <w:rFonts w:ascii="Times New Roman" w:hAnsi="Times New Roman" w:cs="Times New Roman"/>
              </w:rPr>
              <w:t>The project should be finalized in 4 weeks minimum, 6 if any changes occur to the requirements.</w:t>
            </w:r>
          </w:p>
          <w:p w14:paraId="2B34FFF2" w14:textId="77777777" w:rsidR="00FB6048" w:rsidRDefault="00FB6048">
            <w:pPr>
              <w:rPr>
                <w:rFonts w:ascii="Times New Roman" w:hAnsi="Times New Roman" w:cs="Times New Roman"/>
              </w:rPr>
            </w:pPr>
          </w:p>
          <w:p w14:paraId="0EF8B9CC" w14:textId="77777777" w:rsidR="00FB6048" w:rsidRDefault="00FB6048">
            <w:pPr>
              <w:rPr>
                <w:rFonts w:ascii="Times New Roman" w:hAnsi="Times New Roman" w:cs="Times New Roman"/>
              </w:rPr>
            </w:pPr>
          </w:p>
          <w:p w14:paraId="67F69C78" w14:textId="77777777" w:rsidR="00FB6048" w:rsidRDefault="00FB6048">
            <w:pPr>
              <w:rPr>
                <w:rFonts w:ascii="Times New Roman" w:hAnsi="Times New Roman" w:cs="Times New Roman"/>
              </w:rPr>
            </w:pPr>
          </w:p>
        </w:tc>
      </w:tr>
    </w:tbl>
    <w:p w14:paraId="504E6EB8" w14:textId="77777777" w:rsidR="00FB6048" w:rsidRDefault="00FB6048">
      <w:pPr>
        <w:rPr>
          <w:rFonts w:ascii="Times New Roman" w:hAnsi="Times New Roman" w:cs="Times New Roman"/>
        </w:rPr>
      </w:pPr>
    </w:p>
    <w:p w14:paraId="1643950B" w14:textId="0A72DC08" w:rsidR="000023B2" w:rsidRDefault="000023B2">
      <w:pPr>
        <w:rPr>
          <w:rFonts w:ascii="Times New Roman" w:hAnsi="Times New Roman" w:cs="Times New Roman"/>
        </w:rPr>
      </w:pPr>
      <w:r>
        <w:rPr>
          <w:rFonts w:ascii="Times New Roman" w:hAnsi="Times New Roman" w:cs="Times New Roman"/>
        </w:rPr>
        <w:t>Part C</w:t>
      </w:r>
    </w:p>
    <w:p w14:paraId="249063A5" w14:textId="77777777" w:rsidR="000023B2" w:rsidRDefault="000023B2">
      <w:pPr>
        <w:rPr>
          <w:rFonts w:ascii="Times New Roman" w:hAnsi="Times New Roman" w:cs="Times New Roman"/>
        </w:rPr>
      </w:pPr>
    </w:p>
    <w:tbl>
      <w:tblPr>
        <w:tblStyle w:val="TableGrid"/>
        <w:tblW w:w="0" w:type="auto"/>
        <w:tblLook w:val="04A0" w:firstRow="1" w:lastRow="0" w:firstColumn="1" w:lastColumn="0" w:noHBand="0" w:noVBand="1"/>
      </w:tblPr>
      <w:tblGrid>
        <w:gridCol w:w="2337"/>
        <w:gridCol w:w="2337"/>
        <w:gridCol w:w="2338"/>
        <w:gridCol w:w="2338"/>
      </w:tblGrid>
      <w:tr w:rsidR="000023B2" w14:paraId="41FA767C" w14:textId="77777777" w:rsidTr="000023B2">
        <w:tc>
          <w:tcPr>
            <w:tcW w:w="2337" w:type="dxa"/>
            <w:shd w:val="clear" w:color="auto" w:fill="0E2841" w:themeFill="text2"/>
            <w:vAlign w:val="center"/>
          </w:tcPr>
          <w:p w14:paraId="2E2167F1" w14:textId="17A2DC67" w:rsidR="000023B2" w:rsidRDefault="000023B2" w:rsidP="000023B2">
            <w:pPr>
              <w:rPr>
                <w:rFonts w:ascii="Times New Roman" w:hAnsi="Times New Roman" w:cs="Times New Roman"/>
              </w:rPr>
            </w:pPr>
            <w:r>
              <w:rPr>
                <w:rFonts w:ascii="Times New Roman" w:hAnsi="Times New Roman" w:cs="Times New Roman"/>
              </w:rPr>
              <w:t>Increment</w:t>
            </w:r>
          </w:p>
          <w:p w14:paraId="02BEAFD4" w14:textId="77777777" w:rsidR="000023B2" w:rsidRDefault="000023B2" w:rsidP="000023B2">
            <w:pPr>
              <w:rPr>
                <w:rFonts w:ascii="Times New Roman" w:hAnsi="Times New Roman" w:cs="Times New Roman"/>
              </w:rPr>
            </w:pPr>
          </w:p>
        </w:tc>
        <w:tc>
          <w:tcPr>
            <w:tcW w:w="2337" w:type="dxa"/>
            <w:shd w:val="clear" w:color="auto" w:fill="0E2841" w:themeFill="text2"/>
            <w:vAlign w:val="center"/>
          </w:tcPr>
          <w:p w14:paraId="686C0EDC" w14:textId="255BF768" w:rsidR="000023B2" w:rsidRDefault="000023B2" w:rsidP="000023B2">
            <w:pPr>
              <w:rPr>
                <w:rFonts w:ascii="Times New Roman" w:hAnsi="Times New Roman" w:cs="Times New Roman"/>
              </w:rPr>
            </w:pPr>
            <w:r>
              <w:rPr>
                <w:rFonts w:ascii="Times New Roman" w:hAnsi="Times New Roman" w:cs="Times New Roman"/>
              </w:rPr>
              <w:t>What it delivers</w:t>
            </w:r>
          </w:p>
        </w:tc>
        <w:tc>
          <w:tcPr>
            <w:tcW w:w="2338" w:type="dxa"/>
            <w:shd w:val="clear" w:color="auto" w:fill="0E2841" w:themeFill="text2"/>
            <w:vAlign w:val="center"/>
          </w:tcPr>
          <w:p w14:paraId="14830CA2" w14:textId="1DE09344" w:rsidR="000023B2" w:rsidRDefault="000023B2" w:rsidP="000023B2">
            <w:pPr>
              <w:rPr>
                <w:rFonts w:ascii="Times New Roman" w:hAnsi="Times New Roman" w:cs="Times New Roman"/>
              </w:rPr>
            </w:pPr>
            <w:r>
              <w:rPr>
                <w:rFonts w:ascii="Times New Roman" w:hAnsi="Times New Roman" w:cs="Times New Roman"/>
              </w:rPr>
              <w:t>Why this order</w:t>
            </w:r>
          </w:p>
        </w:tc>
        <w:tc>
          <w:tcPr>
            <w:tcW w:w="2338" w:type="dxa"/>
            <w:shd w:val="clear" w:color="auto" w:fill="0E2841" w:themeFill="text2"/>
            <w:vAlign w:val="center"/>
          </w:tcPr>
          <w:p w14:paraId="02884CE4" w14:textId="14D7FDE6" w:rsidR="000023B2" w:rsidRDefault="000023B2" w:rsidP="000023B2">
            <w:pPr>
              <w:rPr>
                <w:rFonts w:ascii="Times New Roman" w:hAnsi="Times New Roman" w:cs="Times New Roman"/>
              </w:rPr>
            </w:pPr>
            <w:r>
              <w:rPr>
                <w:rFonts w:ascii="Times New Roman" w:hAnsi="Times New Roman" w:cs="Times New Roman"/>
              </w:rPr>
              <w:t>Rough Duration &amp; Why</w:t>
            </w:r>
          </w:p>
        </w:tc>
      </w:tr>
      <w:tr w:rsidR="000023B2" w14:paraId="5B39513C" w14:textId="77777777" w:rsidTr="000023B2">
        <w:tc>
          <w:tcPr>
            <w:tcW w:w="2337" w:type="dxa"/>
            <w:vAlign w:val="center"/>
          </w:tcPr>
          <w:p w14:paraId="12A6606F" w14:textId="77777777" w:rsidR="000023B2" w:rsidRDefault="000023B2" w:rsidP="000023B2">
            <w:pPr>
              <w:rPr>
                <w:rFonts w:ascii="Times New Roman" w:hAnsi="Times New Roman" w:cs="Times New Roman"/>
              </w:rPr>
            </w:pPr>
          </w:p>
          <w:p w14:paraId="6A379C87" w14:textId="69609A7C" w:rsidR="000023B2" w:rsidRPr="000023B2" w:rsidRDefault="000023B2" w:rsidP="000023B2">
            <w:pPr>
              <w:pStyle w:val="ListParagraph"/>
              <w:numPr>
                <w:ilvl w:val="0"/>
                <w:numId w:val="2"/>
              </w:numPr>
              <w:rPr>
                <w:rFonts w:ascii="Times New Roman" w:hAnsi="Times New Roman" w:cs="Times New Roman"/>
              </w:rPr>
            </w:pPr>
            <w:r>
              <w:rPr>
                <w:rFonts w:ascii="Times New Roman" w:hAnsi="Times New Roman" w:cs="Times New Roman"/>
              </w:rPr>
              <w:t>Prototype</w:t>
            </w:r>
          </w:p>
          <w:p w14:paraId="40A03A9B" w14:textId="77777777" w:rsidR="000023B2" w:rsidRDefault="000023B2" w:rsidP="000023B2">
            <w:pPr>
              <w:rPr>
                <w:rFonts w:ascii="Times New Roman" w:hAnsi="Times New Roman" w:cs="Times New Roman"/>
              </w:rPr>
            </w:pPr>
          </w:p>
        </w:tc>
        <w:tc>
          <w:tcPr>
            <w:tcW w:w="2337" w:type="dxa"/>
            <w:vAlign w:val="center"/>
          </w:tcPr>
          <w:p w14:paraId="5DF528B2" w14:textId="5766F959" w:rsidR="000023B2" w:rsidRDefault="000023B2" w:rsidP="000023B2">
            <w:pPr>
              <w:rPr>
                <w:rFonts w:ascii="Times New Roman" w:hAnsi="Times New Roman" w:cs="Times New Roman"/>
              </w:rPr>
            </w:pPr>
            <w:r>
              <w:rPr>
                <w:rFonts w:ascii="Times New Roman" w:hAnsi="Times New Roman" w:cs="Times New Roman"/>
              </w:rPr>
              <w:t>Layout and main function</w:t>
            </w:r>
            <w:r w:rsidR="00C90A6C">
              <w:rPr>
                <w:rFonts w:ascii="Times New Roman" w:hAnsi="Times New Roman" w:cs="Times New Roman"/>
              </w:rPr>
              <w:t xml:space="preserve">s of the system, no additional features. </w:t>
            </w:r>
          </w:p>
        </w:tc>
        <w:tc>
          <w:tcPr>
            <w:tcW w:w="2338" w:type="dxa"/>
            <w:vAlign w:val="center"/>
          </w:tcPr>
          <w:p w14:paraId="21270D15" w14:textId="47FE7864" w:rsidR="000023B2" w:rsidRDefault="00F014C6" w:rsidP="000023B2">
            <w:pPr>
              <w:rPr>
                <w:rFonts w:ascii="Times New Roman" w:hAnsi="Times New Roman" w:cs="Times New Roman"/>
              </w:rPr>
            </w:pPr>
            <w:r>
              <w:rPr>
                <w:rFonts w:ascii="Times New Roman" w:hAnsi="Times New Roman" w:cs="Times New Roman"/>
              </w:rPr>
              <w:t>Show client what they asked for.</w:t>
            </w:r>
          </w:p>
        </w:tc>
        <w:tc>
          <w:tcPr>
            <w:tcW w:w="2338" w:type="dxa"/>
            <w:vAlign w:val="center"/>
          </w:tcPr>
          <w:p w14:paraId="722D9EFD" w14:textId="0B55649F" w:rsidR="000023B2" w:rsidRDefault="00F014C6" w:rsidP="000023B2">
            <w:pPr>
              <w:rPr>
                <w:rFonts w:ascii="Times New Roman" w:hAnsi="Times New Roman" w:cs="Times New Roman"/>
              </w:rPr>
            </w:pPr>
            <w:r>
              <w:rPr>
                <w:rFonts w:ascii="Times New Roman" w:hAnsi="Times New Roman" w:cs="Times New Roman"/>
              </w:rPr>
              <w:t>2 week</w:t>
            </w:r>
          </w:p>
        </w:tc>
      </w:tr>
      <w:tr w:rsidR="000023B2" w14:paraId="04360631" w14:textId="77777777" w:rsidTr="000023B2">
        <w:tc>
          <w:tcPr>
            <w:tcW w:w="2337" w:type="dxa"/>
            <w:vAlign w:val="center"/>
          </w:tcPr>
          <w:p w14:paraId="3BE2D784" w14:textId="77777777" w:rsidR="000023B2" w:rsidRDefault="000023B2" w:rsidP="000023B2">
            <w:pPr>
              <w:rPr>
                <w:rFonts w:ascii="Times New Roman" w:hAnsi="Times New Roman" w:cs="Times New Roman"/>
              </w:rPr>
            </w:pPr>
          </w:p>
          <w:p w14:paraId="3642B817" w14:textId="05BDFB5E" w:rsidR="000023B2" w:rsidRPr="000023B2" w:rsidRDefault="00C90A6C" w:rsidP="000023B2">
            <w:pPr>
              <w:pStyle w:val="ListParagraph"/>
              <w:numPr>
                <w:ilvl w:val="0"/>
                <w:numId w:val="2"/>
              </w:numPr>
              <w:rPr>
                <w:rFonts w:ascii="Times New Roman" w:hAnsi="Times New Roman" w:cs="Times New Roman"/>
              </w:rPr>
            </w:pPr>
            <w:r>
              <w:rPr>
                <w:rFonts w:ascii="Times New Roman" w:hAnsi="Times New Roman" w:cs="Times New Roman"/>
              </w:rPr>
              <w:t>Maintained prototype</w:t>
            </w:r>
          </w:p>
          <w:p w14:paraId="40EE586B" w14:textId="77777777" w:rsidR="000023B2" w:rsidRDefault="000023B2" w:rsidP="000023B2">
            <w:pPr>
              <w:rPr>
                <w:rFonts w:ascii="Times New Roman" w:hAnsi="Times New Roman" w:cs="Times New Roman"/>
              </w:rPr>
            </w:pPr>
          </w:p>
        </w:tc>
        <w:tc>
          <w:tcPr>
            <w:tcW w:w="2337" w:type="dxa"/>
            <w:vAlign w:val="center"/>
          </w:tcPr>
          <w:p w14:paraId="12C2D0BF" w14:textId="1095C074" w:rsidR="000023B2" w:rsidRDefault="00C90A6C" w:rsidP="000023B2">
            <w:pPr>
              <w:rPr>
                <w:rFonts w:ascii="Times New Roman" w:hAnsi="Times New Roman" w:cs="Times New Roman"/>
              </w:rPr>
            </w:pPr>
            <w:r>
              <w:rPr>
                <w:rFonts w:ascii="Times New Roman" w:hAnsi="Times New Roman" w:cs="Times New Roman"/>
              </w:rPr>
              <w:t>Main functions with additional features for easy access to the client, with in-built data baking functionalities</w:t>
            </w:r>
          </w:p>
        </w:tc>
        <w:tc>
          <w:tcPr>
            <w:tcW w:w="2338" w:type="dxa"/>
            <w:vAlign w:val="center"/>
          </w:tcPr>
          <w:p w14:paraId="56CEFAFD" w14:textId="1A719F44" w:rsidR="000023B2" w:rsidRDefault="00F014C6" w:rsidP="000023B2">
            <w:pPr>
              <w:rPr>
                <w:rFonts w:ascii="Times New Roman" w:hAnsi="Times New Roman" w:cs="Times New Roman"/>
              </w:rPr>
            </w:pPr>
            <w:r>
              <w:rPr>
                <w:rFonts w:ascii="Times New Roman" w:hAnsi="Times New Roman" w:cs="Times New Roman"/>
              </w:rPr>
              <w:t>Provides client with access to additional features</w:t>
            </w:r>
          </w:p>
        </w:tc>
        <w:tc>
          <w:tcPr>
            <w:tcW w:w="2338" w:type="dxa"/>
            <w:vAlign w:val="center"/>
          </w:tcPr>
          <w:p w14:paraId="5D7FA050" w14:textId="3EE746D6" w:rsidR="000023B2" w:rsidRDefault="00F014C6" w:rsidP="000023B2">
            <w:pPr>
              <w:rPr>
                <w:rFonts w:ascii="Times New Roman" w:hAnsi="Times New Roman" w:cs="Times New Roman"/>
              </w:rPr>
            </w:pPr>
            <w:r>
              <w:rPr>
                <w:rFonts w:ascii="Times New Roman" w:hAnsi="Times New Roman" w:cs="Times New Roman"/>
              </w:rPr>
              <w:t>1 week</w:t>
            </w:r>
          </w:p>
        </w:tc>
      </w:tr>
      <w:tr w:rsidR="000023B2" w14:paraId="0E227DC7" w14:textId="77777777" w:rsidTr="000023B2">
        <w:tc>
          <w:tcPr>
            <w:tcW w:w="2337" w:type="dxa"/>
            <w:vAlign w:val="center"/>
          </w:tcPr>
          <w:p w14:paraId="7D2C7EBB" w14:textId="77777777" w:rsidR="000023B2" w:rsidRDefault="000023B2" w:rsidP="000023B2">
            <w:pPr>
              <w:rPr>
                <w:rFonts w:ascii="Times New Roman" w:hAnsi="Times New Roman" w:cs="Times New Roman"/>
              </w:rPr>
            </w:pPr>
          </w:p>
          <w:p w14:paraId="34BAD67A" w14:textId="3EF9108C" w:rsidR="000023B2" w:rsidRPr="000023B2" w:rsidRDefault="00C90A6C" w:rsidP="000023B2">
            <w:pPr>
              <w:pStyle w:val="ListParagraph"/>
              <w:numPr>
                <w:ilvl w:val="0"/>
                <w:numId w:val="2"/>
              </w:numPr>
              <w:rPr>
                <w:rFonts w:ascii="Times New Roman" w:hAnsi="Times New Roman" w:cs="Times New Roman"/>
              </w:rPr>
            </w:pPr>
            <w:r>
              <w:rPr>
                <w:rFonts w:ascii="Times New Roman" w:hAnsi="Times New Roman" w:cs="Times New Roman"/>
              </w:rPr>
              <w:t>Final Product</w:t>
            </w:r>
          </w:p>
          <w:p w14:paraId="27983336" w14:textId="77777777" w:rsidR="000023B2" w:rsidRDefault="000023B2" w:rsidP="000023B2">
            <w:pPr>
              <w:rPr>
                <w:rFonts w:ascii="Times New Roman" w:hAnsi="Times New Roman" w:cs="Times New Roman"/>
              </w:rPr>
            </w:pPr>
          </w:p>
        </w:tc>
        <w:tc>
          <w:tcPr>
            <w:tcW w:w="2337" w:type="dxa"/>
            <w:vAlign w:val="center"/>
          </w:tcPr>
          <w:p w14:paraId="55E8F28D" w14:textId="77777777" w:rsidR="000023B2" w:rsidRDefault="000023B2" w:rsidP="000023B2">
            <w:pPr>
              <w:rPr>
                <w:rFonts w:ascii="Times New Roman" w:hAnsi="Times New Roman" w:cs="Times New Roman"/>
              </w:rPr>
            </w:pPr>
          </w:p>
          <w:p w14:paraId="14F154F1" w14:textId="58936DB3" w:rsidR="00F014C6" w:rsidRDefault="00F014C6" w:rsidP="000023B2">
            <w:pPr>
              <w:rPr>
                <w:rFonts w:ascii="Times New Roman" w:hAnsi="Times New Roman" w:cs="Times New Roman"/>
              </w:rPr>
            </w:pPr>
            <w:r>
              <w:rPr>
                <w:rFonts w:ascii="Times New Roman" w:hAnsi="Times New Roman" w:cs="Times New Roman"/>
              </w:rPr>
              <w:t>Acceptable by the client, satisfies all additional requirements</w:t>
            </w:r>
          </w:p>
        </w:tc>
        <w:tc>
          <w:tcPr>
            <w:tcW w:w="2338" w:type="dxa"/>
            <w:vAlign w:val="center"/>
          </w:tcPr>
          <w:p w14:paraId="09546F7B" w14:textId="522A3C9B" w:rsidR="000023B2" w:rsidRDefault="00F014C6" w:rsidP="000023B2">
            <w:pPr>
              <w:rPr>
                <w:rFonts w:ascii="Times New Roman" w:hAnsi="Times New Roman" w:cs="Times New Roman"/>
              </w:rPr>
            </w:pPr>
            <w:r>
              <w:rPr>
                <w:rFonts w:ascii="Times New Roman" w:hAnsi="Times New Roman" w:cs="Times New Roman"/>
              </w:rPr>
              <w:t>Reduce risk of client dissatisfaction</w:t>
            </w:r>
          </w:p>
        </w:tc>
        <w:tc>
          <w:tcPr>
            <w:tcW w:w="2338" w:type="dxa"/>
            <w:vAlign w:val="center"/>
          </w:tcPr>
          <w:p w14:paraId="07457191" w14:textId="752674B8" w:rsidR="000023B2" w:rsidRDefault="00F014C6" w:rsidP="000023B2">
            <w:pPr>
              <w:rPr>
                <w:rFonts w:ascii="Times New Roman" w:hAnsi="Times New Roman" w:cs="Times New Roman"/>
              </w:rPr>
            </w:pPr>
            <w:r>
              <w:rPr>
                <w:rFonts w:ascii="Times New Roman" w:hAnsi="Times New Roman" w:cs="Times New Roman"/>
              </w:rPr>
              <w:t>2 weeks</w:t>
            </w:r>
          </w:p>
        </w:tc>
      </w:tr>
    </w:tbl>
    <w:p w14:paraId="35184359" w14:textId="77777777" w:rsidR="000023B2" w:rsidRDefault="000023B2">
      <w:pPr>
        <w:rPr>
          <w:rFonts w:ascii="Times New Roman" w:hAnsi="Times New Roman" w:cs="Times New Roman"/>
        </w:rPr>
      </w:pPr>
    </w:p>
    <w:p w14:paraId="2EAA3C23" w14:textId="63153785" w:rsidR="00C5086D" w:rsidRDefault="00C5086D">
      <w:pPr>
        <w:rPr>
          <w:rFonts w:ascii="Times New Roman" w:hAnsi="Times New Roman" w:cs="Times New Roman"/>
        </w:rPr>
      </w:pPr>
      <w:r>
        <w:rPr>
          <w:rFonts w:ascii="Times New Roman" w:hAnsi="Times New Roman" w:cs="Times New Roman"/>
        </w:rPr>
        <w:t>Part D</w:t>
      </w:r>
    </w:p>
    <w:tbl>
      <w:tblPr>
        <w:tblStyle w:val="TableGrid"/>
        <w:tblW w:w="0" w:type="auto"/>
        <w:tblLook w:val="04A0" w:firstRow="1" w:lastRow="0" w:firstColumn="1" w:lastColumn="0" w:noHBand="0" w:noVBand="1"/>
      </w:tblPr>
      <w:tblGrid>
        <w:gridCol w:w="9350"/>
      </w:tblGrid>
      <w:tr w:rsidR="00C5086D" w14:paraId="3B71EABF" w14:textId="77777777" w:rsidTr="00C5086D">
        <w:tc>
          <w:tcPr>
            <w:tcW w:w="9350" w:type="dxa"/>
            <w:shd w:val="clear" w:color="auto" w:fill="0E2841" w:themeFill="text2"/>
          </w:tcPr>
          <w:p w14:paraId="267D1C1F" w14:textId="77777777" w:rsidR="00C5086D" w:rsidRDefault="00C5086D">
            <w:pPr>
              <w:rPr>
                <w:rFonts w:ascii="Times New Roman" w:hAnsi="Times New Roman" w:cs="Times New Roman"/>
              </w:rPr>
            </w:pPr>
          </w:p>
          <w:p w14:paraId="7DA0D600" w14:textId="1F53572E" w:rsidR="00C5086D" w:rsidRDefault="00C5086D">
            <w:pPr>
              <w:rPr>
                <w:rFonts w:ascii="Times New Roman" w:hAnsi="Times New Roman" w:cs="Times New Roman"/>
              </w:rPr>
            </w:pPr>
            <w:r>
              <w:rPr>
                <w:rFonts w:ascii="Times New Roman" w:hAnsi="Times New Roman" w:cs="Times New Roman"/>
              </w:rPr>
              <w:t>Reflection</w:t>
            </w:r>
          </w:p>
          <w:p w14:paraId="325329A8" w14:textId="77777777" w:rsidR="00C5086D" w:rsidRDefault="00C5086D">
            <w:pPr>
              <w:rPr>
                <w:rFonts w:ascii="Times New Roman" w:hAnsi="Times New Roman" w:cs="Times New Roman"/>
              </w:rPr>
            </w:pPr>
          </w:p>
        </w:tc>
      </w:tr>
      <w:tr w:rsidR="00C5086D" w14:paraId="7DAB2D9A" w14:textId="77777777" w:rsidTr="00C5086D">
        <w:tc>
          <w:tcPr>
            <w:tcW w:w="9350" w:type="dxa"/>
          </w:tcPr>
          <w:p w14:paraId="46922A86" w14:textId="5086150C" w:rsidR="00C5086D" w:rsidRDefault="00C5086D">
            <w:pPr>
              <w:rPr>
                <w:rFonts w:ascii="Times New Roman" w:hAnsi="Times New Roman" w:cs="Times New Roman"/>
              </w:rPr>
            </w:pPr>
            <w:r>
              <w:rPr>
                <w:rFonts w:ascii="Times New Roman" w:hAnsi="Times New Roman" w:cs="Times New Roman"/>
              </w:rPr>
              <w:t xml:space="preserve">Delivering all three increments will need a much bigger team than what we currently </w:t>
            </w:r>
            <w:r w:rsidR="00CD6760">
              <w:rPr>
                <w:rFonts w:ascii="Times New Roman" w:hAnsi="Times New Roman" w:cs="Times New Roman"/>
              </w:rPr>
              <w:t>have and</w:t>
            </w:r>
            <w:r>
              <w:rPr>
                <w:rFonts w:ascii="Times New Roman" w:hAnsi="Times New Roman" w:cs="Times New Roman"/>
              </w:rPr>
              <w:t xml:space="preserve"> can also cost more than what was agreed on in the contract</w:t>
            </w:r>
            <w:r w:rsidR="00CD6760">
              <w:rPr>
                <w:rFonts w:ascii="Times New Roman" w:hAnsi="Times New Roman" w:cs="Times New Roman"/>
              </w:rPr>
              <w:t xml:space="preserve"> due to the resources that will be used.</w:t>
            </w:r>
          </w:p>
          <w:p w14:paraId="723098FB" w14:textId="77777777" w:rsidR="00CD6760" w:rsidRDefault="00CD6760">
            <w:pPr>
              <w:rPr>
                <w:rFonts w:ascii="Times New Roman" w:hAnsi="Times New Roman" w:cs="Times New Roman"/>
              </w:rPr>
            </w:pPr>
          </w:p>
          <w:p w14:paraId="6D23EBA1" w14:textId="2E10CB80" w:rsidR="00CD6760" w:rsidRDefault="00CD6760">
            <w:pPr>
              <w:rPr>
                <w:rFonts w:ascii="Times New Roman" w:hAnsi="Times New Roman" w:cs="Times New Roman"/>
              </w:rPr>
            </w:pPr>
            <w:r>
              <w:rPr>
                <w:rFonts w:ascii="Times New Roman" w:hAnsi="Times New Roman" w:cs="Times New Roman"/>
              </w:rPr>
              <w:t>The maintained prototype, (increment no. 2) This is what the client will want after having a look at what they want, and what is presented to them.</w:t>
            </w:r>
          </w:p>
          <w:p w14:paraId="01B749EA" w14:textId="77777777" w:rsidR="00C5086D" w:rsidRDefault="00C5086D">
            <w:pPr>
              <w:rPr>
                <w:rFonts w:ascii="Times New Roman" w:hAnsi="Times New Roman" w:cs="Times New Roman"/>
              </w:rPr>
            </w:pPr>
          </w:p>
          <w:p w14:paraId="1C477DA0" w14:textId="77777777" w:rsidR="00C5086D" w:rsidRDefault="00C5086D">
            <w:pPr>
              <w:rPr>
                <w:rFonts w:ascii="Times New Roman" w:hAnsi="Times New Roman" w:cs="Times New Roman"/>
              </w:rPr>
            </w:pPr>
          </w:p>
        </w:tc>
      </w:tr>
    </w:tbl>
    <w:p w14:paraId="5289E038" w14:textId="77777777" w:rsidR="00C5086D" w:rsidRPr="0065445D" w:rsidRDefault="00C5086D">
      <w:pPr>
        <w:rPr>
          <w:rFonts w:ascii="Times New Roman" w:hAnsi="Times New Roman" w:cs="Times New Roman"/>
        </w:rPr>
      </w:pPr>
    </w:p>
    <w:sectPr w:rsidR="00C5086D" w:rsidRPr="006544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E51B7B"/>
    <w:multiLevelType w:val="hybridMultilevel"/>
    <w:tmpl w:val="60BC8A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B025F9B"/>
    <w:multiLevelType w:val="hybridMultilevel"/>
    <w:tmpl w:val="9168B2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28650911">
    <w:abstractNumId w:val="0"/>
  </w:num>
  <w:num w:numId="2" w16cid:durableId="13833608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0E5"/>
    <w:rsid w:val="000023B2"/>
    <w:rsid w:val="00097850"/>
    <w:rsid w:val="001252E1"/>
    <w:rsid w:val="00624BD2"/>
    <w:rsid w:val="0065445D"/>
    <w:rsid w:val="00696358"/>
    <w:rsid w:val="00707450"/>
    <w:rsid w:val="007B04AC"/>
    <w:rsid w:val="00875B35"/>
    <w:rsid w:val="009F00E5"/>
    <w:rsid w:val="00A4347C"/>
    <w:rsid w:val="00B55845"/>
    <w:rsid w:val="00BD7FB8"/>
    <w:rsid w:val="00C5086D"/>
    <w:rsid w:val="00C90A6C"/>
    <w:rsid w:val="00CD6760"/>
    <w:rsid w:val="00F014C6"/>
    <w:rsid w:val="00FB6048"/>
    <w:rsid w:val="00FE60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5D7C8"/>
  <w15:chartTrackingRefBased/>
  <w15:docId w15:val="{AC89AC2D-4A23-4A6C-AFB8-51CB4B78E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00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00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00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00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00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00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00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00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00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00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00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00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00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00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00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00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00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00E5"/>
    <w:rPr>
      <w:rFonts w:eastAsiaTheme="majorEastAsia" w:cstheme="majorBidi"/>
      <w:color w:val="272727" w:themeColor="text1" w:themeTint="D8"/>
    </w:rPr>
  </w:style>
  <w:style w:type="paragraph" w:styleId="Title">
    <w:name w:val="Title"/>
    <w:basedOn w:val="Normal"/>
    <w:next w:val="Normal"/>
    <w:link w:val="TitleChar"/>
    <w:uiPriority w:val="10"/>
    <w:qFormat/>
    <w:rsid w:val="009F00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00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00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00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00E5"/>
    <w:pPr>
      <w:spacing w:before="160"/>
      <w:jc w:val="center"/>
    </w:pPr>
    <w:rPr>
      <w:i/>
      <w:iCs/>
      <w:color w:val="404040" w:themeColor="text1" w:themeTint="BF"/>
    </w:rPr>
  </w:style>
  <w:style w:type="character" w:customStyle="1" w:styleId="QuoteChar">
    <w:name w:val="Quote Char"/>
    <w:basedOn w:val="DefaultParagraphFont"/>
    <w:link w:val="Quote"/>
    <w:uiPriority w:val="29"/>
    <w:rsid w:val="009F00E5"/>
    <w:rPr>
      <w:i/>
      <w:iCs/>
      <w:color w:val="404040" w:themeColor="text1" w:themeTint="BF"/>
    </w:rPr>
  </w:style>
  <w:style w:type="paragraph" w:styleId="ListParagraph">
    <w:name w:val="List Paragraph"/>
    <w:basedOn w:val="Normal"/>
    <w:uiPriority w:val="34"/>
    <w:qFormat/>
    <w:rsid w:val="009F00E5"/>
    <w:pPr>
      <w:ind w:left="720"/>
      <w:contextualSpacing/>
    </w:pPr>
  </w:style>
  <w:style w:type="character" w:styleId="IntenseEmphasis">
    <w:name w:val="Intense Emphasis"/>
    <w:basedOn w:val="DefaultParagraphFont"/>
    <w:uiPriority w:val="21"/>
    <w:qFormat/>
    <w:rsid w:val="009F00E5"/>
    <w:rPr>
      <w:i/>
      <w:iCs/>
      <w:color w:val="0F4761" w:themeColor="accent1" w:themeShade="BF"/>
    </w:rPr>
  </w:style>
  <w:style w:type="paragraph" w:styleId="IntenseQuote">
    <w:name w:val="Intense Quote"/>
    <w:basedOn w:val="Normal"/>
    <w:next w:val="Normal"/>
    <w:link w:val="IntenseQuoteChar"/>
    <w:uiPriority w:val="30"/>
    <w:qFormat/>
    <w:rsid w:val="009F00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00E5"/>
    <w:rPr>
      <w:i/>
      <w:iCs/>
      <w:color w:val="0F4761" w:themeColor="accent1" w:themeShade="BF"/>
    </w:rPr>
  </w:style>
  <w:style w:type="character" w:styleId="IntenseReference">
    <w:name w:val="Intense Reference"/>
    <w:basedOn w:val="DefaultParagraphFont"/>
    <w:uiPriority w:val="32"/>
    <w:qFormat/>
    <w:rsid w:val="009F00E5"/>
    <w:rPr>
      <w:b/>
      <w:bCs/>
      <w:smallCaps/>
      <w:color w:val="0F4761" w:themeColor="accent1" w:themeShade="BF"/>
      <w:spacing w:val="5"/>
    </w:rPr>
  </w:style>
  <w:style w:type="table" w:styleId="TableGrid">
    <w:name w:val="Table Grid"/>
    <w:basedOn w:val="TableNormal"/>
    <w:uiPriority w:val="39"/>
    <w:rsid w:val="00FE60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123</TotalTime>
  <Pages>3</Pages>
  <Words>455</Words>
  <Characters>2596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Russell Aka</dc:creator>
  <cp:keywords/>
  <dc:description/>
  <cp:lastModifiedBy>Russell Aka</cp:lastModifiedBy>
  <cp:revision>8</cp:revision>
  <dcterms:created xsi:type="dcterms:W3CDTF">2026-08-04T03:11:00Z</dcterms:created>
  <dcterms:modified xsi:type="dcterms:W3CDTF">2026-08-04T11:15:00Z</dcterms:modified>
</cp:coreProperties>
</file>