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https://bhuvan-app1.nrsc.gov.in/bhuvan2d/bhuvan/bhuvan2d.php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Bhuvan 2D Map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Bhuvan2d offers a variety of features, including: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layers: Bhuvan2d provides a wide range of map layers, including base maps, satellite imagery, and thematic maps.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 Bhuvan2d allows users to search for locations and features by name or location.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Measurement: Bhuvan2d provides tools for measuring distances, areas, and volumes.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Drawing: Bhuvan2d allows users to draw lines, shapes, and text on maps.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Annotation: Bhuvan2d allows users to add notes and comments to maps.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Bhuvan2d is a powerful tool that can be used for a variety of purposes, including: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Education: Bhuvan2d can be used to teach students about geography, geology, and other subjects.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Research: Bhuvan2d can be used by researchers to collect data and analyze spatial patterns.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Planning: Bhuvan2d can be used by planners to develop and implement plans for infrastructure, development, and other projects.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Bhuvan2d is available for free to anyone with an internet connection. It can be accessed from the Bhuvan website or from the Bhuvan mobile app.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examples of how Bhuvan2d can be used: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can use Bhuvan2d to learn about the geography of India. They can view map layers showing physical features, political boundaries, and cultural regions.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researcher can use Bhuvan2d to collect data about climate change. They can view satellite imagery to track changes in land cover and vegetation.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planner can use Bhuvan2d to develop a plan for a new highway. They can view map layers showing existing roads, rivers, and other infrastructure.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Bhuvan2d is a valuable resource for anyone who needs to view or interact with geospatial data. It is a powerful tool that can be used for a variety of purposes.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bhuvan2d/bhuvan/bhuvan2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