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https://bhuvan.nrsc.gov.in/home/index.php</w:t>
        </w:r>
      </w:hyperlink>
      <w:r w:rsidDel="00000000" w:rsidR="00000000" w:rsidRPr="00000000">
        <w:rPr>
          <w:rtl w:val="0"/>
        </w:rPr>
        <w:br w:type="textWrapping"/>
        <w:t xml:space="preserve">Title: Bhuvan Home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Bhuvan Geo Platform is a website that offers a wide range of features for users to utilize. Here are some of the features it provides: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1)Satellite Imagery: Bhuvan provides access to high-resolution satellite imagery, allowing users to explore and analyze various locations around the world.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2)Maps and Visualization: It offers interactive maps and visualization tools to display spatial data, enabling users to view and analyze geographical information.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3)Real-time Weather: Bhuvan Geo Platform provides real-time weather information including temperature, precipitation, wind patterns, and other meteorological data.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4)Land Use and Land Cover Mapping: Users can access land use and land cover maps that depict the distribution of different types of land surfaces, such as forests, agricultural land, urban areas, and water bodies.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5)Demographic Data: Bhuvan offers access to demographic data, including population density, age distribution, and socio-economic indicators, which can be useful for research and planning purposes.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6) Location Search: The platform features a location search function, allowing users to search for specific places, addresses, or landmarks and obtain relevant information and imagery.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7)Data Archives: Bhuvan provides access to a vast collection of archived data, including historical satellite imagery, which can be used for comparative analysis or historical research.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8)Customization and Integration: Users can customize the display of maps and overlay various layers of data. The platform also supports integration with other software tools and applications for seamless data analysis.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Overall, Bhuvan Geo Platform offers a comprehensive suite of features for satellite imagery, mapping, weather information, data analysis, and customization, making it a valuable resource for a wide range of users.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.nrsc.gov.in/home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