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https://bhuvan-app1.nrsc.gov.in/deltas/index.php</w:t>
        </w:r>
      </w:hyperlink>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Title:  Bhuvan-Thematic Service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Navigation:The Delta Information System provides a range of options for comprehensive information and mapping: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Delta Selection:</w:t>
      </w:r>
    </w:p>
    <w:p w:rsidR="00000000" w:rsidDel="00000000" w:rsidP="00000000" w:rsidRDefault="00000000" w:rsidRPr="00000000" w14:paraId="00000008">
      <w:pPr>
        <w:rPr/>
      </w:pPr>
      <w:r w:rsidDel="00000000" w:rsidR="00000000" w:rsidRPr="00000000">
        <w:rPr>
          <w:rtl w:val="0"/>
        </w:rPr>
        <w:t xml:space="preserve">   - Allows users to choose between Sunderbans and Mahanadi Delta for specific data and mapping.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Administrative Boundaries:</w:t>
      </w:r>
    </w:p>
    <w:p w:rsidR="00000000" w:rsidDel="00000000" w:rsidP="00000000" w:rsidRDefault="00000000" w:rsidRPr="00000000" w14:paraId="0000000B">
      <w:pPr>
        <w:rPr/>
      </w:pPr>
      <w:r w:rsidDel="00000000" w:rsidR="00000000" w:rsidRPr="00000000">
        <w:rPr>
          <w:rtl w:val="0"/>
        </w:rPr>
        <w:t xml:space="preserve">   - Displays district or block boundaries, providing an overview of the administrative structure.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Infrastructure:</w:t>
      </w:r>
    </w:p>
    <w:p w:rsidR="00000000" w:rsidDel="00000000" w:rsidP="00000000" w:rsidRDefault="00000000" w:rsidRPr="00000000" w14:paraId="0000000E">
      <w:pPr>
        <w:rPr/>
      </w:pPr>
      <w:r w:rsidDel="00000000" w:rsidR="00000000" w:rsidRPr="00000000">
        <w:rPr>
          <w:rtl w:val="0"/>
        </w:rPr>
        <w:t xml:space="preserve">   - Offers information on various infrastructural aspects within the selected delta area.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 Topography:</w:t>
      </w:r>
    </w:p>
    <w:p w:rsidR="00000000" w:rsidDel="00000000" w:rsidP="00000000" w:rsidRDefault="00000000" w:rsidRPr="00000000" w14:paraId="00000011">
      <w:pPr>
        <w:rPr/>
      </w:pPr>
      <w:r w:rsidDel="00000000" w:rsidR="00000000" w:rsidRPr="00000000">
        <w:rPr>
          <w:rtl w:val="0"/>
        </w:rPr>
        <w:t xml:space="preserve">   - Provides details about the terrain and landscape features in the chosen delta region.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5. Thematic Datasets:</w:t>
      </w:r>
    </w:p>
    <w:p w:rsidR="00000000" w:rsidDel="00000000" w:rsidP="00000000" w:rsidRDefault="00000000" w:rsidRPr="00000000" w14:paraId="00000014">
      <w:pPr>
        <w:rPr/>
      </w:pPr>
      <w:r w:rsidDel="00000000" w:rsidR="00000000" w:rsidRPr="00000000">
        <w:rPr>
          <w:rtl w:val="0"/>
        </w:rPr>
        <w:t xml:space="preserve">   - Includes a variety of thematic datasets such as soil characteristics (texture, depth, erosion, productivity), salt-affected areas, geomorphology (2005-06), lineament (1:50000), land use land cover, wasteland (1:50K, 08-09), and land degradation.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6. Hydrological:</w:t>
      </w:r>
    </w:p>
    <w:p w:rsidR="00000000" w:rsidDel="00000000" w:rsidP="00000000" w:rsidRDefault="00000000" w:rsidRPr="00000000" w14:paraId="00000017">
      <w:pPr>
        <w:rPr/>
      </w:pPr>
      <w:r w:rsidDel="00000000" w:rsidR="00000000" w:rsidRPr="00000000">
        <w:rPr>
          <w:rtl w:val="0"/>
        </w:rPr>
        <w:t xml:space="preserve">   - Covers hydrological features like rivers, river lines, and canals within the specified delta area.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7. Meteorological Data:</w:t>
      </w:r>
    </w:p>
    <w:p w:rsidR="00000000" w:rsidDel="00000000" w:rsidP="00000000" w:rsidRDefault="00000000" w:rsidRPr="00000000" w14:paraId="0000001A">
      <w:pPr>
        <w:rPr/>
      </w:pPr>
      <w:r w:rsidDel="00000000" w:rsidR="00000000" w:rsidRPr="00000000">
        <w:rPr>
          <w:rtl w:val="0"/>
        </w:rPr>
        <w:t xml:space="preserve">   - Offers meteorological data to provide insights into the climatic conditions of the selected region.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8. Disaster Specific Dataset:</w:t>
      </w:r>
    </w:p>
    <w:p w:rsidR="00000000" w:rsidDel="00000000" w:rsidP="00000000" w:rsidRDefault="00000000" w:rsidRPr="00000000" w14:paraId="0000001D">
      <w:pPr>
        <w:rPr/>
      </w:pPr>
      <w:r w:rsidDel="00000000" w:rsidR="00000000" w:rsidRPr="00000000">
        <w:rPr>
          <w:rtl w:val="0"/>
        </w:rPr>
        <w:t xml:space="preserve">   - Includes information on annual flood inundation for multiple years (2014, 2013, 2011), aiding in disaster preparedness.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9. Socio-Economic Data:</w:t>
      </w:r>
    </w:p>
    <w:p w:rsidR="00000000" w:rsidDel="00000000" w:rsidP="00000000" w:rsidRDefault="00000000" w:rsidRPr="00000000" w14:paraId="00000020">
      <w:pPr>
        <w:rPr/>
      </w:pPr>
      <w:r w:rsidDel="00000000" w:rsidR="00000000" w:rsidRPr="00000000">
        <w:rPr>
          <w:rtl w:val="0"/>
        </w:rPr>
        <w:t xml:space="preserve">   - Provides data related to socio-economic aspects within the Sunderbans or Mahanadi Delta.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10. Hydrological Model Derivatives:</w:t>
      </w:r>
    </w:p>
    <w:p w:rsidR="00000000" w:rsidDel="00000000" w:rsidP="00000000" w:rsidRDefault="00000000" w:rsidRPr="00000000" w14:paraId="00000023">
      <w:pPr>
        <w:rPr/>
      </w:pPr>
      <w:r w:rsidDel="00000000" w:rsidR="00000000" w:rsidRPr="00000000">
        <w:rPr>
          <w:rtl w:val="0"/>
        </w:rPr>
        <w:t xml:space="preserve">    - Offers options for hydrological model derivatives, allowing users to analyze water-related dynamics in the delta region.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site also features activation options for swipe and active layers, enhancing user customization. Additionally, users can view the map in different base views like Base Admin, Base Hydrology, Satellite, Hybrid, and Terrain for a comprehensive understanding of the delta landscape.</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huvan-app1.nrsc.gov.in/deltas/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