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3BCE74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0" w:type="dxa"/>
            <w:shd w:val="clear" w:color="auto" w:fill="1A2F5E"/>
            <w:tcMar>
              <w:top w:w="380" w:type="dxa"/>
              <w:left w:w="320" w:type="dxa"/>
              <w:bottom w:w="300" w:type="dxa"/>
              <w:right w:w="320" w:type="dxa"/>
            </w:tcMar>
          </w:tcPr>
          <w:p w14:paraId="7554273B">
            <w:pPr>
              <w:jc w:val="left"/>
            </w:pPr>
            <w:r>
              <w:rPr>
                <w:rFonts w:ascii="Calibri" w:hAnsi="Calibri"/>
                <w:smallCaps/>
                <w:color w:val="E8EFF8"/>
                <w:sz w:val="15"/>
              </w:rPr>
              <w:t>COMPLETE BACKEND TASK LIST  ·  V1  ·  ISRO / ISTRAC-FMS  ·  CONFIDENTIAL</w:t>
            </w:r>
            <w:r>
              <w:rPr>
                <w:rFonts w:ascii="Calibri" w:hAnsi="Calibri"/>
                <w:smallCaps/>
                <w:color w:val="E8EFF8"/>
                <w:sz w:val="15"/>
              </w:rPr>
              <w:br w:type="textWrapping"/>
            </w:r>
            <w:r>
              <w:rPr>
                <w:rFonts w:ascii="Calibri" w:hAnsi="Calibri"/>
                <w:b/>
                <w:color w:val="FFFFFF"/>
                <w:sz w:val="42"/>
              </w:rPr>
              <w:t>ISTRAC-FMS  —  Backend V1  (All Endpoints)</w:t>
            </w:r>
          </w:p>
          <w:p w14:paraId="076D3CBD">
            <w:pPr>
              <w:jc w:val="left"/>
            </w:pPr>
            <w:r>
              <w:rPr>
                <w:rFonts w:ascii="Calibri" w:hAnsi="Calibri"/>
                <w:i/>
                <w:color w:val="E8EFF8"/>
                <w:sz w:val="19"/>
              </w:rPr>
              <w:t>Node.js + Express + TypeScript  ·  MySQL 8.0  ·  Redis  ·  Two Roles: ADMIN &amp; USER  ·  HDD/NAS at /mnt/istrac-data</w:t>
            </w:r>
          </w:p>
        </w:tc>
      </w:tr>
    </w:tbl>
    <w:p w14:paraId="4728DDFC">
      <w:pPr>
        <w:spacing w:before="0" w:after="80"/>
        <w:jc w:val="left"/>
      </w:pP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6"/>
        <w:gridCol w:w="1826"/>
        <w:gridCol w:w="1826"/>
        <w:gridCol w:w="1826"/>
        <w:gridCol w:w="1826"/>
      </w:tblGrid>
      <w:tr w14:paraId="796D57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6" w:type="dxa"/>
            <w:shd w:val="clear" w:color="auto" w:fill="1A2F5E"/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448D84A0">
            <w:pPr>
              <w:jc w:val="center"/>
            </w:pPr>
            <w:r>
              <w:rPr>
                <w:rFonts w:ascii="Calibri" w:hAnsi="Calibri"/>
                <w:smallCaps/>
                <w:color w:val="E8EFF8"/>
                <w:sz w:val="15"/>
              </w:rPr>
              <w:t>TOTAL TASKS</w:t>
            </w:r>
            <w:r>
              <w:rPr>
                <w:rFonts w:ascii="Calibri" w:hAnsi="Calibri"/>
                <w:smallCaps/>
                <w:color w:val="E8EFF8"/>
                <w:sz w:val="15"/>
              </w:rPr>
              <w:br w:type="textWrapping"/>
            </w:r>
            <w:r>
              <w:rPr>
                <w:rFonts w:ascii="Calibri" w:hAnsi="Calibri"/>
                <w:b/>
                <w:color w:val="D95F2B"/>
                <w:sz w:val="26"/>
              </w:rPr>
              <w:t>72</w:t>
            </w:r>
          </w:p>
        </w:tc>
        <w:tc>
          <w:tcPr>
            <w:tcW w:w="1826" w:type="dxa"/>
            <w:shd w:val="clear" w:color="auto" w:fill="D95F2B"/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265A07B">
            <w:pPr>
              <w:jc w:val="center"/>
            </w:pPr>
            <w:r>
              <w:rPr>
                <w:rFonts w:ascii="Calibri" w:hAnsi="Calibri"/>
                <w:smallCaps/>
                <w:color w:val="E8EFF8"/>
                <w:sz w:val="15"/>
              </w:rPr>
              <w:t>STORY POINTS</w:t>
            </w:r>
            <w:r>
              <w:rPr>
                <w:rFonts w:ascii="Calibri" w:hAnsi="Calibri"/>
                <w:smallCaps/>
                <w:color w:val="E8EFF8"/>
                <w:sz w:val="15"/>
              </w:rPr>
              <w:br w:type="textWrapping"/>
            </w:r>
            <w:r>
              <w:rPr>
                <w:rFonts w:ascii="Calibri" w:hAnsi="Calibri"/>
                <w:b/>
                <w:color w:val="FFFFFF"/>
                <w:sz w:val="26"/>
              </w:rPr>
              <w:t>168</w:t>
            </w:r>
          </w:p>
        </w:tc>
        <w:tc>
          <w:tcPr>
            <w:tcW w:w="1826" w:type="dxa"/>
            <w:shd w:val="clear" w:color="auto" w:fill="0B3D4A"/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312B3A9">
            <w:pPr>
              <w:jc w:val="center"/>
            </w:pPr>
            <w:r>
              <w:rPr>
                <w:rFonts w:ascii="Calibri" w:hAnsi="Calibri"/>
                <w:smallCaps/>
                <w:color w:val="E8EFF8"/>
                <w:sz w:val="15"/>
              </w:rPr>
              <w:t>ENDPOINTS</w:t>
            </w:r>
            <w:r>
              <w:rPr>
                <w:rFonts w:ascii="Calibri" w:hAnsi="Calibri"/>
                <w:smallCaps/>
                <w:color w:val="E8EFF8"/>
                <w:sz w:val="15"/>
              </w:rPr>
              <w:br w:type="textWrapping"/>
            </w:r>
            <w:r>
              <w:rPr>
                <w:rFonts w:ascii="Calibri" w:hAnsi="Calibri"/>
                <w:b/>
                <w:color w:val="FFFFFF"/>
                <w:sz w:val="26"/>
              </w:rPr>
              <w:t>45</w:t>
            </w:r>
          </w:p>
        </w:tc>
        <w:tc>
          <w:tcPr>
            <w:tcW w:w="1826" w:type="dxa"/>
            <w:shd w:val="clear" w:color="auto" w:fill="8B3A0A"/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0E6C846B">
            <w:pPr>
              <w:jc w:val="center"/>
            </w:pPr>
            <w:r>
              <w:rPr>
                <w:rFonts w:ascii="Calibri" w:hAnsi="Calibri"/>
                <w:smallCaps/>
                <w:color w:val="E8EFF8"/>
                <w:sz w:val="15"/>
              </w:rPr>
              <w:t>ADMIN-ONLY</w:t>
            </w:r>
            <w:r>
              <w:rPr>
                <w:rFonts w:ascii="Calibri" w:hAnsi="Calibri"/>
                <w:smallCaps/>
                <w:color w:val="E8EFF8"/>
                <w:sz w:val="15"/>
              </w:rPr>
              <w:br w:type="textWrapping"/>
            </w:r>
            <w:r>
              <w:rPr>
                <w:rFonts w:ascii="Calibri" w:hAnsi="Calibri"/>
                <w:b/>
                <w:color w:val="FFFFFF"/>
                <w:sz w:val="26"/>
              </w:rPr>
              <w:t>28</w:t>
            </w:r>
          </w:p>
        </w:tc>
        <w:tc>
          <w:tcPr>
            <w:tcW w:w="1826" w:type="dxa"/>
            <w:shd w:val="clear" w:color="auto" w:fill="145320"/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6337893B">
            <w:pPr>
              <w:jc w:val="center"/>
            </w:pPr>
            <w:r>
              <w:rPr>
                <w:rFonts w:ascii="Calibri" w:hAnsi="Calibri"/>
                <w:smallCaps/>
                <w:color w:val="E8EFF8"/>
                <w:sz w:val="15"/>
              </w:rPr>
              <w:t>SHARED (BOTH)</w:t>
            </w:r>
            <w:r>
              <w:rPr>
                <w:rFonts w:ascii="Calibri" w:hAnsi="Calibri"/>
                <w:smallCaps/>
                <w:color w:val="E8EFF8"/>
                <w:sz w:val="15"/>
              </w:rPr>
              <w:br w:type="textWrapping"/>
            </w:r>
            <w:r>
              <w:rPr>
                <w:rFonts w:ascii="Calibri" w:hAnsi="Calibri"/>
                <w:b/>
                <w:color w:val="FFFFFF"/>
                <w:sz w:val="26"/>
              </w:rPr>
              <w:t>17</w:t>
            </w:r>
          </w:p>
        </w:tc>
      </w:tr>
    </w:tbl>
    <w:p w14:paraId="14D8EDD9">
      <w:pPr>
        <w:spacing w:before="0" w:after="80"/>
        <w:jc w:val="left"/>
      </w:pPr>
    </w:p>
    <w:tbl>
      <w:tblPr>
        <w:tblStyle w:val="12"/>
        <w:tblW w:w="0" w:type="auto"/>
        <w:tblInd w:w="0" w:type="dxa"/>
        <w:tblBorders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  <w:insideH w:val="single" w:color="DDDDDD" w:sz="2" w:space="0"/>
          <w:insideV w:val="single" w:color="DDDDDD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75D83657">
        <w:tblPrEx>
          <w:tblBorders>
            <w:top w:val="single" w:color="DDDDDD" w:sz="2" w:space="0"/>
            <w:left w:val="single" w:color="DDDDDD" w:sz="2" w:space="0"/>
            <w:bottom w:val="single" w:color="DDDDDD" w:sz="2" w:space="0"/>
            <w:right w:val="single" w:color="DDDDDD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DF0E0"/>
            <w:tcMar>
              <w:top w:w="90" w:type="dxa"/>
              <w:left w:w="110" w:type="dxa"/>
              <w:bottom w:w="90" w:type="dxa"/>
              <w:right w:w="100" w:type="dxa"/>
            </w:tcMar>
          </w:tcPr>
          <w:p w14:paraId="10540817">
            <w:r>
              <w:rPr>
                <w:rFonts w:ascii="Calibri" w:hAnsi="Calibri"/>
                <w:b/>
                <w:color w:val="8B3A0A"/>
                <w:sz w:val="17"/>
              </w:rPr>
              <w:t>ADMIN</w:t>
            </w:r>
            <w:r>
              <w:rPr>
                <w:rFonts w:ascii="Calibri" w:hAnsi="Calibri"/>
                <w:color w:val="4A5E7A"/>
                <w:sz w:val="15"/>
              </w:rPr>
              <w:br w:type="textWrapping"/>
            </w:r>
            <w:r>
              <w:rPr>
                <w:rFonts w:ascii="Calibri" w:hAnsi="Calibri"/>
                <w:color w:val="4A5E7A"/>
                <w:sz w:val="15"/>
              </w:rPr>
              <w:t>Single admin account — full system access</w:t>
            </w:r>
          </w:p>
        </w:tc>
        <w:tc>
          <w:tcPr>
            <w:tcW w:w="2268" w:type="dxa"/>
            <w:shd w:val="clear" w:color="auto" w:fill="EDF5F0"/>
            <w:tcMar>
              <w:top w:w="90" w:type="dxa"/>
              <w:left w:w="110" w:type="dxa"/>
              <w:bottom w:w="90" w:type="dxa"/>
              <w:right w:w="100" w:type="dxa"/>
            </w:tcMar>
          </w:tcPr>
          <w:p w14:paraId="7AFC5626">
            <w:r>
              <w:rPr>
                <w:rFonts w:ascii="Calibri" w:hAnsi="Calibri"/>
                <w:b/>
                <w:color w:val="145320"/>
                <w:sz w:val="17"/>
              </w:rPr>
              <w:t>USER</w:t>
            </w:r>
            <w:r>
              <w:rPr>
                <w:rFonts w:ascii="Calibri" w:hAnsi="Calibri"/>
                <w:color w:val="4A5E7A"/>
                <w:sz w:val="15"/>
              </w:rPr>
              <w:br w:type="textWrapping"/>
            </w:r>
            <w:r>
              <w:rPr>
                <w:rFonts w:ascii="Calibri" w:hAnsi="Calibri"/>
                <w:color w:val="4A5E7A"/>
                <w:sz w:val="15"/>
              </w:rPr>
              <w:t>Approved users — dept-scoped view/download</w:t>
            </w:r>
          </w:p>
        </w:tc>
        <w:tc>
          <w:tcPr>
            <w:tcW w:w="2268" w:type="dxa"/>
            <w:shd w:val="clear" w:color="auto" w:fill="EEF2F8"/>
            <w:tcMar>
              <w:top w:w="90" w:type="dxa"/>
              <w:left w:w="110" w:type="dxa"/>
              <w:bottom w:w="90" w:type="dxa"/>
              <w:right w:w="100" w:type="dxa"/>
            </w:tcMar>
          </w:tcPr>
          <w:p w14:paraId="34E50D2F">
            <w:r>
              <w:rPr>
                <w:rFonts w:ascii="Calibri" w:hAnsi="Calibri"/>
                <w:b/>
                <w:color w:val="1A2F5E"/>
                <w:sz w:val="17"/>
              </w:rPr>
              <w:t>BOTH</w:t>
            </w:r>
            <w:r>
              <w:rPr>
                <w:rFonts w:ascii="Calibri" w:hAnsi="Calibri"/>
                <w:color w:val="4A5E7A"/>
                <w:sz w:val="15"/>
              </w:rPr>
              <w:br w:type="textWrapping"/>
            </w:r>
            <w:r>
              <w:rPr>
                <w:rFonts w:ascii="Calibri" w:hAnsi="Calibri"/>
                <w:color w:val="4A5E7A"/>
                <w:sz w:val="15"/>
              </w:rPr>
              <w:t>Admin and all users</w:t>
            </w:r>
          </w:p>
        </w:tc>
        <w:tc>
          <w:tcPr>
            <w:tcW w:w="2268" w:type="dxa"/>
            <w:shd w:val="clear" w:color="auto" w:fill="F7F9FC"/>
            <w:tcMar>
              <w:top w:w="90" w:type="dxa"/>
              <w:left w:w="110" w:type="dxa"/>
              <w:bottom w:w="90" w:type="dxa"/>
              <w:right w:w="100" w:type="dxa"/>
            </w:tcMar>
          </w:tcPr>
          <w:p w14:paraId="32383575">
            <w:r>
              <w:rPr>
                <w:rFonts w:ascii="Calibri" w:hAnsi="Calibri"/>
                <w:b/>
                <w:color w:val="4A5E7A"/>
                <w:sz w:val="17"/>
              </w:rPr>
              <w:t>PUBLIC</w:t>
            </w:r>
            <w:r>
              <w:rPr>
                <w:rFonts w:ascii="Calibri" w:hAnsi="Calibri"/>
                <w:color w:val="4A5E7A"/>
                <w:sz w:val="15"/>
              </w:rPr>
              <w:br w:type="textWrapping"/>
            </w:r>
            <w:r>
              <w:rPr>
                <w:rFonts w:ascii="Calibri" w:hAnsi="Calibri"/>
                <w:color w:val="4A5E7A"/>
                <w:sz w:val="15"/>
              </w:rPr>
              <w:t>No auth required (landing/health)</w:t>
            </w:r>
          </w:p>
        </w:tc>
      </w:tr>
    </w:tbl>
    <w:p w14:paraId="7ECB2AF1">
      <w:pPr>
        <w:spacing w:before="0" w:after="80"/>
        <w:jc w:val="left"/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167EA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0" w:type="dxa"/>
            <w:tcBorders>
              <w:top w:val="single" w:color="D95F2B" w:sz="4" w:space="0"/>
              <w:left w:val="single" w:color="D95F2B" w:sz="18" w:space="0"/>
              <w:bottom w:val="single" w:color="D95F2B" w:sz="4" w:space="0"/>
              <w:right w:val="single" w:color="D95F2B" w:sz="4" w:space="0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1E2631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/>
                <w:color w:val="7C3A00"/>
                <w:sz w:val="17"/>
              </w:rPr>
              <w:t>V1 scope: ADMIN and USER only. Department-based access — admin assigns users to departments; users see only files in their assigned departments. Remaining roles (Dept Admin, Guest, Read-Only) deferred to V2. Stack: MySQL 8.0 (NOT PostgreSQL). Redis for token blacklist and pub-sub.</w:t>
            </w:r>
          </w:p>
        </w:tc>
      </w:tr>
    </w:tbl>
    <w:p w14:paraId="6446D68B">
      <w:pPr>
        <w:spacing w:before="0" w:after="100"/>
        <w:jc w:val="left"/>
      </w:pPr>
    </w:p>
    <w:p w14:paraId="0D4BDE2C">
      <w:bookmarkStart w:id="0" w:name="_GoBack"/>
      <w:bookmarkEnd w:id="0"/>
    </w:p>
    <w:tbl>
      <w:tblPr>
        <w:tblStyle w:val="35"/>
        <w:tblW w:w="0" w:type="auto"/>
        <w:tblInd w:w="0" w:type="dxa"/>
        <w:tblBorders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  <w:insideH w:val="single" w:color="DDDDDD" w:sz="2" w:space="0"/>
          <w:insideV w:val="single" w:color="DDDDDD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6520"/>
        <w:gridCol w:w="2098"/>
      </w:tblGrid>
      <w:tr w14:paraId="114A9203">
        <w:tblPrEx>
          <w:tblBorders>
            <w:top w:val="single" w:color="DDDDDD" w:sz="2" w:space="0"/>
            <w:left w:val="single" w:color="DDDDDD" w:sz="2" w:space="0"/>
            <w:bottom w:val="single" w:color="DDDDDD" w:sz="2" w:space="0"/>
            <w:right w:val="single" w:color="DDDDDD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shd w:val="clear" w:color="auto" w:fill="1A2F5E"/>
            <w:tcMar>
              <w:top w:w="110" w:type="dxa"/>
              <w:left w:w="120" w:type="dxa"/>
              <w:bottom w:w="110" w:type="dxa"/>
              <w:right w:w="80" w:type="dxa"/>
            </w:tcMar>
          </w:tcPr>
          <w:p w14:paraId="4082189A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0</w:t>
            </w:r>
          </w:p>
        </w:tc>
        <w:tc>
          <w:tcPr>
            <w:tcW w:w="6520" w:type="dxa"/>
            <w:shd w:val="clear" w:color="auto" w:fill="E8EEF8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1762814B">
            <w:pPr>
              <w:spacing w:line="240" w:lineRule="auto"/>
            </w:pPr>
            <w:r>
              <w:rPr>
                <w:rFonts w:ascii="Calibri" w:hAnsi="Calibri"/>
                <w:b/>
                <w:color w:val="1A2F5E"/>
                <w:sz w:val="21"/>
              </w:rPr>
              <w:t>Infrastructure &amp; Project Setup</w:t>
            </w:r>
            <w:r>
              <w:rPr>
                <w:rFonts w:ascii="Calibri" w:hAnsi="Calibri"/>
                <w:i/>
                <w:color w:val="4A5E7A"/>
                <w:sz w:val="16"/>
              </w:rPr>
              <w:t xml:space="preserve">  ·  One-time scaffolding — done before any endpoint work</w:t>
            </w:r>
          </w:p>
        </w:tc>
        <w:tc>
          <w:tcPr>
            <w:tcW w:w="2098" w:type="dxa"/>
            <w:shd w:val="clear" w:color="auto" w:fill="E8EEF8"/>
            <w:tcMar>
              <w:top w:w="100" w:type="dxa"/>
              <w:left w:w="100" w:type="dxa"/>
              <w:bottom w:w="100" w:type="dxa"/>
              <w:right w:w="130" w:type="dxa"/>
            </w:tcMar>
          </w:tcPr>
          <w:p w14:paraId="2E6D009B"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8 tasks  ·  SP 18</w:t>
            </w:r>
          </w:p>
        </w:tc>
      </w:tr>
    </w:tbl>
    <w:p w14:paraId="67693A45">
      <w:pPr>
        <w:spacing w:before="0" w:after="60"/>
        <w:jc w:val="left"/>
      </w:pPr>
    </w:p>
    <w:tbl>
      <w:tblPr>
        <w:tblStyle w:val="12"/>
        <w:tblW w:w="0" w:type="auto"/>
        <w:tblInd w:w="0" w:type="dxa"/>
        <w:tblBorders>
          <w:top w:val="single" w:color="C8D4E8" w:sz="2" w:space="0"/>
          <w:left w:val="single" w:color="C8D4E8" w:sz="2" w:space="0"/>
          <w:bottom w:val="single" w:color="C8D4E8" w:sz="2" w:space="0"/>
          <w:right w:val="single" w:color="C8D4E8" w:sz="2" w:space="0"/>
          <w:insideH w:val="single" w:color="C8D4E8" w:sz="2" w:space="0"/>
          <w:insideV w:val="single" w:color="C8D4E8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3"/>
        <w:gridCol w:w="1566"/>
        <w:gridCol w:w="1858"/>
        <w:gridCol w:w="1976"/>
        <w:gridCol w:w="740"/>
        <w:gridCol w:w="626"/>
        <w:gridCol w:w="662"/>
        <w:gridCol w:w="744"/>
        <w:gridCol w:w="698"/>
        <w:gridCol w:w="797"/>
      </w:tblGrid>
      <w:tr w14:paraId="3EAE5395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5A106FB8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w="2154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0FCD033B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Method / Endpoint</w:t>
            </w:r>
          </w:p>
        </w:tc>
        <w:tc>
          <w:tcPr>
            <w:tcW w:w="1984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3BF088D3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Description</w:t>
            </w:r>
          </w:p>
        </w:tc>
        <w:tc>
          <w:tcPr>
            <w:tcW w:w="2721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736E9CB1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Acceptance Criteria</w:t>
            </w:r>
          </w:p>
        </w:tc>
        <w:tc>
          <w:tcPr>
            <w:tcW w:w="624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0A81E53B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Role</w:t>
            </w:r>
          </w:p>
        </w:tc>
        <w:tc>
          <w:tcPr>
            <w:tcW w:w="369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2B4CA7A5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</w:t>
            </w:r>
          </w:p>
        </w:tc>
        <w:tc>
          <w:tcPr>
            <w:tcW w:w="369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4861C17C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SP</w:t>
            </w:r>
          </w:p>
        </w:tc>
        <w:tc>
          <w:tcPr>
            <w:tcW w:w="680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3D809B23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Who</w:t>
            </w:r>
          </w:p>
        </w:tc>
        <w:tc>
          <w:tcPr>
            <w:tcW w:w="510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1D795962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Wk</w:t>
            </w:r>
          </w:p>
        </w:tc>
        <w:tc>
          <w:tcPr>
            <w:tcW w:w="765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272999B7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Status</w:t>
            </w:r>
          </w:p>
        </w:tc>
      </w:tr>
      <w:tr w14:paraId="46BF3ECF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18C7D42F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IN-001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743279AF">
            <w:pPr>
              <w:spacing w:after="0"/>
            </w:pPr>
            <w:r>
              <w:rPr>
                <w:rFonts w:ascii="Calibri" w:hAnsi="Calibri"/>
                <w:b/>
                <w:color w:val="1A2F5E"/>
                <w:sz w:val="16"/>
              </w:rPr>
              <w:t xml:space="preserve">INFRA  </w:t>
            </w:r>
            <w:r>
              <w:rPr>
                <w:rFonts w:ascii="Calibri" w:hAnsi="Calibri"/>
                <w:b/>
                <w:color w:val="0D1B3E"/>
                <w:sz w:val="16"/>
              </w:rPr>
              <w:t>Project scaffold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04EC5C0E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Create src/api/, src/services/, src/repositories/, src/middleware/ Clean Architecture folders. TypeScript strict mode. ESLint + Prettier pre-commit hooks.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7D15A01E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tsc --noEmit passes with zero errors. eslint . passes with zero warnings.</w:t>
            </w:r>
          </w:p>
        </w:tc>
        <w:tc>
          <w:tcPr>
            <w:tcW w:w="1020" w:type="dxa"/>
            <w:shd w:val="clear" w:color="auto" w:fill="EEF2F8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732EB265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6"/>
              </w:rPr>
              <w:t>BOTH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1EFCC07A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CC0000"/>
                <w:sz w:val="17"/>
              </w:rPr>
              <w:t>P1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3A36BEB0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2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720D3617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FS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4F5C976F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1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5B26800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  <w:tr w14:paraId="723A2C63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0C7FAEAB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IN-002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4CB83B9B">
            <w:pPr>
              <w:spacing w:after="0"/>
            </w:pPr>
            <w:r>
              <w:rPr>
                <w:rFonts w:ascii="Calibri" w:hAnsi="Calibri"/>
                <w:b/>
                <w:color w:val="1A2F5E"/>
                <w:sz w:val="16"/>
              </w:rPr>
              <w:t xml:space="preserve">INFRA  </w:t>
            </w:r>
            <w:r>
              <w:rPr>
                <w:rFonts w:ascii="Calibri" w:hAnsi="Calibri"/>
                <w:b/>
                <w:color w:val="0D1B3E"/>
                <w:sz w:val="16"/>
              </w:rPr>
              <w:t>MySQL schema — all 9 tables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298D0BBA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Create migration files for: users, departments, user_dept_access, hdd_nodes, file_versions, audit_logs, cms_blocks, notifications, system_config.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278FAC24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All FKs, indexes, and ENUMs correct. migration up and down both succeed without errors.</w:t>
            </w:r>
          </w:p>
        </w:tc>
        <w:tc>
          <w:tcPr>
            <w:tcW w:w="1020" w:type="dxa"/>
            <w:shd w:val="clear" w:color="auto" w:fill="EEF2F8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44441281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6"/>
              </w:rPr>
              <w:t>BOTH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12641D12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CC0000"/>
                <w:sz w:val="17"/>
              </w:rPr>
              <w:t>P1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2952D9A5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4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2E89182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FS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0A77DE4D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1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160B085B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  <w:tr w14:paraId="08CF87C3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306E799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IN-003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73DE1979">
            <w:pPr>
              <w:spacing w:after="0"/>
            </w:pPr>
            <w:r>
              <w:rPr>
                <w:rFonts w:ascii="Calibri" w:hAnsi="Calibri"/>
                <w:b/>
                <w:color w:val="1A2F5E"/>
                <w:sz w:val="16"/>
              </w:rPr>
              <w:t xml:space="preserve">INFRA  </w:t>
            </w:r>
            <w:r>
              <w:rPr>
                <w:rFonts w:ascii="Calibri" w:hAnsi="Calibri"/>
                <w:b/>
                <w:color w:val="0D1B3E"/>
                <w:sz w:val="16"/>
              </w:rPr>
              <w:t>MySQL connection pool + query builder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2B127841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Configure mysql2 connection pool. Create typed query wrapper. Set up db-migrate for schema versioning.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21A4C89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Pool connects to MySQL on startup. Health check reports db: ok. migrate up runs all pending migrations.</w:t>
            </w:r>
          </w:p>
        </w:tc>
        <w:tc>
          <w:tcPr>
            <w:tcW w:w="1020" w:type="dxa"/>
            <w:shd w:val="clear" w:color="auto" w:fill="EEF2F8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30840321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6"/>
              </w:rPr>
              <w:t>BOTH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67C34187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CC0000"/>
                <w:sz w:val="17"/>
              </w:rPr>
              <w:t>P1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778B89B8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2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2F31180D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FS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6FA2ECF6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1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692F1C51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  <w:tr w14:paraId="5BA2184D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72152DDB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IN-004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19B46BDC">
            <w:pPr>
              <w:spacing w:after="0"/>
            </w:pPr>
            <w:r>
              <w:rPr>
                <w:rFonts w:ascii="Calibri" w:hAnsi="Calibri"/>
                <w:b/>
                <w:color w:val="1A2F5E"/>
                <w:sz w:val="16"/>
              </w:rPr>
              <w:t xml:space="preserve">INFRA  </w:t>
            </w:r>
            <w:r>
              <w:rPr>
                <w:rFonts w:ascii="Calibri" w:hAnsi="Calibri"/>
                <w:b/>
                <w:color w:val="0D1B3E"/>
                <w:sz w:val="16"/>
              </w:rPr>
              <w:t>Redis connection (blacklist + pub-sub)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CDC1052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Redis client for token blacklist (SET with TTL) and pub-sub channels (cms.update, notification.broadcast, hdd.sync).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7957A402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Health check reports redis: ok. SET/GET/DEL work. Publish on channel received by subscriber in same process.</w:t>
            </w:r>
          </w:p>
        </w:tc>
        <w:tc>
          <w:tcPr>
            <w:tcW w:w="1020" w:type="dxa"/>
            <w:shd w:val="clear" w:color="auto" w:fill="EEF2F8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59554749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6"/>
              </w:rPr>
              <w:t>BOTH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3D8E79A6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CC0000"/>
                <w:sz w:val="17"/>
              </w:rPr>
              <w:t>P1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089109B8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2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23DEC0B9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FS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7DA1580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1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2E849D2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  <w:tr w14:paraId="3A333DAB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68B01D63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IN-005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4BD17AF5">
            <w:pPr>
              <w:spacing w:after="0"/>
            </w:pPr>
            <w:r>
              <w:rPr>
                <w:rFonts w:ascii="Calibri" w:hAnsi="Calibri"/>
                <w:b/>
                <w:color w:val="1A2F5E"/>
                <w:sz w:val="16"/>
              </w:rPr>
              <w:t xml:space="preserve">INFRA  </w:t>
            </w:r>
            <w:r>
              <w:rPr>
                <w:rFonts w:ascii="Calibri" w:hAnsi="Calibri"/>
                <w:b/>
                <w:color w:val="0D1B3E"/>
                <w:sz w:val="16"/>
              </w:rPr>
              <w:t>Environment config (.env + validation)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473FAA71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.env.example documents every key: DB_URL, REDIS_URL, JWT_SECRET, REFRESH_SECRET, SMTP_*, HDD_MOUNT_ROOT, UPLOAD_MAX_BYTES.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4A870DFB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App fails fast with a clear error if any required key is missing. No secrets hardcoded anywhere in source.</w:t>
            </w:r>
          </w:p>
        </w:tc>
        <w:tc>
          <w:tcPr>
            <w:tcW w:w="1020" w:type="dxa"/>
            <w:shd w:val="clear" w:color="auto" w:fill="EEF2F8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3AD2F36B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6"/>
              </w:rPr>
              <w:t>BOTH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2A307A0B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CC0000"/>
                <w:sz w:val="17"/>
              </w:rPr>
              <w:t>P1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7EDFDD2C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1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6C9B0000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FS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018C7F9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1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AFAFA6F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  <w:tr w14:paraId="322D0C86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6BAED40B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IN-006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1E1FC1DA">
            <w:pPr>
              <w:spacing w:after="0"/>
            </w:pPr>
            <w:r>
              <w:rPr>
                <w:rFonts w:ascii="Calibri" w:hAnsi="Calibri"/>
                <w:b/>
                <w:color w:val="1A2F5E"/>
                <w:sz w:val="16"/>
              </w:rPr>
              <w:t xml:space="preserve">INFRA  </w:t>
            </w:r>
            <w:r>
              <w:rPr>
                <w:rFonts w:ascii="Calibri" w:hAnsi="Calibri"/>
                <w:b/>
                <w:color w:val="0D1B3E"/>
                <w:sz w:val="16"/>
              </w:rPr>
              <w:t>Structured logging (pino) + global error handler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75AC1852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JSON-structured logs with fields: timestamp, level, requestId, userId, method, path, statusCode, durationMs, error. Global Express error handler catches all unhandled errors.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0DC98038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Logs are valid JSON. Unhandled errors return { error: { code, message } } and never expose stack traces in production.</w:t>
            </w:r>
          </w:p>
        </w:tc>
        <w:tc>
          <w:tcPr>
            <w:tcW w:w="1020" w:type="dxa"/>
            <w:shd w:val="clear" w:color="auto" w:fill="EEF2F8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06148123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6"/>
              </w:rPr>
              <w:t>BOTH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3F997FF1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CC0000"/>
                <w:sz w:val="17"/>
              </w:rPr>
              <w:t>P1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0E97AF23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2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77E4C200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FS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33351C2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1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21F05D5A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  <w:tr w14:paraId="5C9531BD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04937A2B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IN-007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11291A97">
            <w:pPr>
              <w:spacing w:after="0"/>
            </w:pPr>
            <w:r>
              <w:rPr>
                <w:rFonts w:ascii="Calibri" w:hAnsi="Calibri"/>
                <w:b/>
                <w:color w:val="1A2F5E"/>
                <w:sz w:val="16"/>
              </w:rPr>
              <w:t xml:space="preserve">INFRA  </w:t>
            </w:r>
            <w:r>
              <w:rPr>
                <w:rFonts w:ascii="Calibri" w:hAnsi="Calibri"/>
                <w:b/>
                <w:color w:val="0D1B3E"/>
                <w:sz w:val="16"/>
              </w:rPr>
              <w:t>OpenAPI 3.0 spec + Swagger UI at /api/docs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65AA03B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swagger-jsdoc or manual spec covering all 45 endpoints. Swagger UI served at /api/docs (intranet only).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7C9C2A0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/api/docs loads without 404. All endpoints present with request/response schemas.</w:t>
            </w:r>
          </w:p>
        </w:tc>
        <w:tc>
          <w:tcPr>
            <w:tcW w:w="1020" w:type="dxa"/>
            <w:shd w:val="clear" w:color="auto" w:fill="EEF2F8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6F6A6035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6"/>
              </w:rPr>
              <w:t>BOTH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01FF5EFB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D95F2B"/>
                <w:sz w:val="17"/>
              </w:rPr>
              <w:t>P2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543B76A8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3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612D485C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FS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2C3D64BC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2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0E5FDF5F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  <w:tr w14:paraId="6520C9FA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6CCC8B7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IN-008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78B98B11">
            <w:pPr>
              <w:spacing w:after="0"/>
            </w:pPr>
            <w:r>
              <w:rPr>
                <w:rFonts w:ascii="Calibri" w:hAnsi="Calibri"/>
                <w:b/>
                <w:color w:val="1A2F5E"/>
                <w:sz w:val="16"/>
              </w:rPr>
              <w:t xml:space="preserve">INFRA  </w:t>
            </w:r>
            <w:r>
              <w:rPr>
                <w:rFonts w:ascii="Calibri" w:hAnsi="Calibri"/>
                <w:b/>
                <w:color w:val="0D1B3E"/>
                <w:sz w:val="16"/>
              </w:rPr>
              <w:t>HDD mount root validation on startup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0783ED59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On app start, verify MOUNT_ROOT (/mnt/istrac-data) exists and is writable. If not, log FATAL and exit.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11CDBE0E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App exits with code 1 and clear message if HDD not mounted. /health endpoint reports hdd: unavailable if mount disappears at runtime.</w:t>
            </w:r>
          </w:p>
        </w:tc>
        <w:tc>
          <w:tcPr>
            <w:tcW w:w="1020" w:type="dxa"/>
            <w:shd w:val="clear" w:color="auto" w:fill="EEF2F8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0E064790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6"/>
              </w:rPr>
              <w:t>BOTH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4E5C8B55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CC0000"/>
                <w:sz w:val="17"/>
              </w:rPr>
              <w:t>P1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4F63751E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2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2D189A6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FS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3BC13E0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1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2A576B1B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</w:tbl>
    <w:p w14:paraId="193C5EC8">
      <w:pPr>
        <w:spacing w:before="0" w:after="120"/>
        <w:jc w:val="left"/>
      </w:pPr>
    </w:p>
    <w:tbl>
      <w:tblPr>
        <w:tblStyle w:val="35"/>
        <w:tblW w:w="0" w:type="auto"/>
        <w:tblInd w:w="0" w:type="dxa"/>
        <w:tblBorders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  <w:insideH w:val="single" w:color="DDDDDD" w:sz="2" w:space="0"/>
          <w:insideV w:val="single" w:color="DDDDDD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6520"/>
        <w:gridCol w:w="2098"/>
      </w:tblGrid>
      <w:tr w14:paraId="26818CB1">
        <w:tblPrEx>
          <w:tblBorders>
            <w:top w:val="single" w:color="DDDDDD" w:sz="2" w:space="0"/>
            <w:left w:val="single" w:color="DDDDDD" w:sz="2" w:space="0"/>
            <w:bottom w:val="single" w:color="DDDDDD" w:sz="2" w:space="0"/>
            <w:right w:val="single" w:color="DDDDDD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shd w:val="clear" w:color="auto" w:fill="0B3D4A"/>
            <w:tcMar>
              <w:top w:w="110" w:type="dxa"/>
              <w:left w:w="120" w:type="dxa"/>
              <w:bottom w:w="110" w:type="dxa"/>
              <w:right w:w="80" w:type="dxa"/>
            </w:tcMar>
          </w:tcPr>
          <w:p w14:paraId="4EDB8232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6520" w:type="dxa"/>
            <w:shd w:val="clear" w:color="auto" w:fill="E8F4F2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7B923A4A">
            <w:pPr>
              <w:spacing w:line="240" w:lineRule="auto"/>
            </w:pPr>
            <w:r>
              <w:rPr>
                <w:rFonts w:ascii="Calibri" w:hAnsi="Calibri"/>
                <w:b/>
                <w:color w:val="1A2F5E"/>
                <w:sz w:val="21"/>
              </w:rPr>
              <w:t>Authentication &amp; Sessions</w:t>
            </w:r>
            <w:r>
              <w:rPr>
                <w:rFonts w:ascii="Calibri" w:hAnsi="Calibri"/>
                <w:i/>
                <w:color w:val="4A5E7A"/>
                <w:sz w:val="16"/>
              </w:rPr>
              <w:t xml:space="preserve">  ·  JWT (15 min access) + httpOnly refresh (7 day) + Redis blacklist</w:t>
            </w:r>
          </w:p>
        </w:tc>
        <w:tc>
          <w:tcPr>
            <w:tcW w:w="2098" w:type="dxa"/>
            <w:shd w:val="clear" w:color="auto" w:fill="E8F4F2"/>
            <w:tcMar>
              <w:top w:w="100" w:type="dxa"/>
              <w:left w:w="100" w:type="dxa"/>
              <w:bottom w:w="100" w:type="dxa"/>
              <w:right w:w="130" w:type="dxa"/>
            </w:tcMar>
          </w:tcPr>
          <w:p w14:paraId="0604FABC"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9 tasks  ·  SP 22</w:t>
            </w:r>
          </w:p>
        </w:tc>
      </w:tr>
    </w:tbl>
    <w:p w14:paraId="132C8D8B">
      <w:pPr>
        <w:spacing w:before="0" w:after="60"/>
        <w:jc w:val="left"/>
      </w:pPr>
    </w:p>
    <w:tbl>
      <w:tblPr>
        <w:tblStyle w:val="12"/>
        <w:tblW w:w="0" w:type="auto"/>
        <w:tblInd w:w="0" w:type="dxa"/>
        <w:tblBorders>
          <w:top w:val="single" w:color="C8D4E8" w:sz="2" w:space="0"/>
          <w:left w:val="single" w:color="C8D4E8" w:sz="2" w:space="0"/>
          <w:bottom w:val="single" w:color="C8D4E8" w:sz="2" w:space="0"/>
          <w:right w:val="single" w:color="C8D4E8" w:sz="2" w:space="0"/>
          <w:insideH w:val="single" w:color="C8D4E8" w:sz="2" w:space="0"/>
          <w:insideV w:val="single" w:color="C8D4E8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7"/>
        <w:gridCol w:w="1552"/>
        <w:gridCol w:w="2054"/>
        <w:gridCol w:w="2021"/>
        <w:gridCol w:w="760"/>
        <w:gridCol w:w="573"/>
        <w:gridCol w:w="614"/>
        <w:gridCol w:w="707"/>
        <w:gridCol w:w="655"/>
        <w:gridCol w:w="767"/>
      </w:tblGrid>
      <w:tr w14:paraId="0977B0B3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11BB5D42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w="2154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1AED72EC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Method / Endpoint</w:t>
            </w:r>
          </w:p>
        </w:tc>
        <w:tc>
          <w:tcPr>
            <w:tcW w:w="1984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36AA4027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Description</w:t>
            </w:r>
          </w:p>
        </w:tc>
        <w:tc>
          <w:tcPr>
            <w:tcW w:w="2721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3938FD45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Acceptance Criteria</w:t>
            </w:r>
          </w:p>
        </w:tc>
        <w:tc>
          <w:tcPr>
            <w:tcW w:w="624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4537DFA3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Role</w:t>
            </w:r>
          </w:p>
        </w:tc>
        <w:tc>
          <w:tcPr>
            <w:tcW w:w="369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129C4006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</w:t>
            </w:r>
          </w:p>
        </w:tc>
        <w:tc>
          <w:tcPr>
            <w:tcW w:w="369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6CD30194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SP</w:t>
            </w:r>
          </w:p>
        </w:tc>
        <w:tc>
          <w:tcPr>
            <w:tcW w:w="680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6717FDC4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Who</w:t>
            </w:r>
          </w:p>
        </w:tc>
        <w:tc>
          <w:tcPr>
            <w:tcW w:w="510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2F43750B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Wk</w:t>
            </w:r>
          </w:p>
        </w:tc>
        <w:tc>
          <w:tcPr>
            <w:tcW w:w="765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30BACA3B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Status</w:t>
            </w:r>
          </w:p>
        </w:tc>
      </w:tr>
      <w:tr w14:paraId="3DA5D157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4B6AF4C8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AU-001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68755DDD">
            <w:pPr>
              <w:spacing w:after="0"/>
            </w:pPr>
            <w:r>
              <w:rPr>
                <w:rFonts w:ascii="Calibri" w:hAnsi="Calibri"/>
                <w:b/>
                <w:color w:val="1976D2"/>
                <w:sz w:val="16"/>
              </w:rPr>
              <w:t xml:space="preserve">POST  </w:t>
            </w:r>
            <w:r>
              <w:rPr>
                <w:rFonts w:ascii="Calibri" w:hAnsi="Calibri"/>
                <w:b/>
                <w:color w:val="0D1B3E"/>
                <w:sz w:val="16"/>
              </w:rPr>
              <w:t>/auth/register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37F60D4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New user submits form. Account created with status=PENDING. Admin notified.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460A0FC2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201 + { userId }. Duplicate email or employee_id → 409. Admin receives in-app notification + email via EmailService.</w:t>
            </w:r>
          </w:p>
        </w:tc>
        <w:tc>
          <w:tcPr>
            <w:tcW w:w="1020" w:type="dxa"/>
            <w:shd w:val="clear" w:color="auto" w:fill="F7F9FC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23276540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4A5E7A"/>
                <w:sz w:val="16"/>
              </w:rPr>
              <w:t>PUBLIC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1DA201DB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CC0000"/>
                <w:sz w:val="17"/>
              </w:rPr>
              <w:t>P1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4E4E6F50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3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482F647C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BE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411E5F2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2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0484AC8F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  <w:tr w14:paraId="41408158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10AFDA1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AU-002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0E4203E7">
            <w:pPr>
              <w:spacing w:after="0"/>
            </w:pPr>
            <w:r>
              <w:rPr>
                <w:rFonts w:ascii="Calibri" w:hAnsi="Calibri"/>
                <w:b/>
                <w:color w:val="1976D2"/>
                <w:sz w:val="16"/>
              </w:rPr>
              <w:t xml:space="preserve">POST  </w:t>
            </w:r>
            <w:r>
              <w:rPr>
                <w:rFonts w:ascii="Calibri" w:hAnsi="Calibri"/>
                <w:b/>
                <w:color w:val="0D1B3E"/>
                <w:sz w:val="16"/>
              </w:rPr>
              <w:t>/auth/login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2469C28D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Validate email + bcrypt password (cost 12). Issue JWT access (15 min) in response body + httpOnly refresh cookie (7 day).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0E63F684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Wrong creds → 401 with attempts_remaining. 5 failures → 15-min lockout stored in Redis. temp_pass=true → 200 with force_change flag.</w:t>
            </w:r>
          </w:p>
        </w:tc>
        <w:tc>
          <w:tcPr>
            <w:tcW w:w="1020" w:type="dxa"/>
            <w:shd w:val="clear" w:color="auto" w:fill="F7F9FC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57DAB36C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4A5E7A"/>
                <w:sz w:val="16"/>
              </w:rPr>
              <w:t>PUBLIC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06D71FC4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CC0000"/>
                <w:sz w:val="17"/>
              </w:rPr>
              <w:t>P1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4EE1E5C5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3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0B91A1C7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BE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9F84B6F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2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CC42E68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  <w:tr w14:paraId="036E84AB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67F53FF9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AU-003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7B8D0159">
            <w:pPr>
              <w:spacing w:after="0"/>
            </w:pPr>
            <w:r>
              <w:rPr>
                <w:rFonts w:ascii="Calibri" w:hAnsi="Calibri"/>
                <w:b/>
                <w:color w:val="1976D2"/>
                <w:sz w:val="16"/>
              </w:rPr>
              <w:t xml:space="preserve">POST  </w:t>
            </w:r>
            <w:r>
              <w:rPr>
                <w:rFonts w:ascii="Calibri" w:hAnsi="Calibri"/>
                <w:b/>
                <w:color w:val="0D1B3E"/>
                <w:sz w:val="16"/>
              </w:rPr>
              <w:t>/auth/refresh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28B3012C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Validate refresh token from httpOnly cookie. Issue new access token. Rotate refresh token (old immediately blacklisted in Redis).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167DCF5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Expired/blacklisted token → 401. New access + refresh tokens issued. Old refresh token added to Redis blacklist with TTL.</w:t>
            </w:r>
          </w:p>
        </w:tc>
        <w:tc>
          <w:tcPr>
            <w:tcW w:w="1020" w:type="dxa"/>
            <w:shd w:val="clear" w:color="auto" w:fill="EEF2F8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6125E72D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6"/>
              </w:rPr>
              <w:t>BOTH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48BD4A37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CC0000"/>
                <w:sz w:val="17"/>
              </w:rPr>
              <w:t>P1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0D763F7B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2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21B4D853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BE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F9AEED5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2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29192FAE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  <w:tr w14:paraId="254CC21E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1E34B3BC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AU-004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6243DBC">
            <w:pPr>
              <w:spacing w:after="0"/>
            </w:pPr>
            <w:r>
              <w:rPr>
                <w:rFonts w:ascii="Calibri" w:hAnsi="Calibri"/>
                <w:b/>
                <w:color w:val="1976D2"/>
                <w:sz w:val="16"/>
              </w:rPr>
              <w:t xml:space="preserve">POST  </w:t>
            </w:r>
            <w:r>
              <w:rPr>
                <w:rFonts w:ascii="Calibri" w:hAnsi="Calibri"/>
                <w:b/>
                <w:color w:val="0D1B3E"/>
                <w:sz w:val="16"/>
              </w:rPr>
              <w:t>/auth/logout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7A1732CB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Add current refresh token to Redis blacklist. Clear httpOnly cookie.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5A8C209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Token blacklisted. Cookie cleared (Max-Age=0). Subsequent refresh with same token → 401.</w:t>
            </w:r>
          </w:p>
        </w:tc>
        <w:tc>
          <w:tcPr>
            <w:tcW w:w="1020" w:type="dxa"/>
            <w:shd w:val="clear" w:color="auto" w:fill="EEF2F8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3E822AB0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6"/>
              </w:rPr>
              <w:t>BOTH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10A5F897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CC0000"/>
                <w:sz w:val="17"/>
              </w:rPr>
              <w:t>P1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32CF7359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1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F5D7E66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BE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217FCFCF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2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2F109C29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  <w:tr w14:paraId="3D5A60E3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0CF4B439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AU-005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0E6B76CC">
            <w:pPr>
              <w:spacing w:after="0"/>
            </w:pPr>
            <w:r>
              <w:rPr>
                <w:rFonts w:ascii="Calibri" w:hAnsi="Calibri"/>
                <w:b/>
                <w:color w:val="1976D2"/>
                <w:sz w:val="16"/>
              </w:rPr>
              <w:t xml:space="preserve">POST  </w:t>
            </w:r>
            <w:r>
              <w:rPr>
                <w:rFonts w:ascii="Calibri" w:hAnsi="Calibri"/>
                <w:b/>
                <w:color w:val="0D1B3E"/>
                <w:sz w:val="16"/>
              </w:rPr>
              <w:t>/auth/change-password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62F8E206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Authenticated user changes own password. Validates old password + policy (10 chars, upper/lower/digit/special). Invalidates ALL sessions.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871F0E2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bcrypt verify old password. Policy enforced. Last 5 hashes checked (no reuse). All refresh tokens for this user blacklisted. Audit logged.</w:t>
            </w:r>
          </w:p>
        </w:tc>
        <w:tc>
          <w:tcPr>
            <w:tcW w:w="1020" w:type="dxa"/>
            <w:shd w:val="clear" w:color="auto" w:fill="EEF2F8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7466EF84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6"/>
              </w:rPr>
              <w:t>BOTH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5D343BEF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CC0000"/>
                <w:sz w:val="17"/>
              </w:rPr>
              <w:t>P1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52059057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3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0C8506E9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BE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1EF80A8C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2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6B2EA018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  <w:tr w14:paraId="019A9444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4CB2F1EE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AU-006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F051661">
            <w:pPr>
              <w:spacing w:after="0"/>
            </w:pPr>
            <w:r>
              <w:rPr>
                <w:rFonts w:ascii="Calibri" w:hAnsi="Calibri"/>
                <w:b/>
                <w:color w:val="1976D2"/>
                <w:sz w:val="16"/>
              </w:rPr>
              <w:t xml:space="preserve">POST  </w:t>
            </w:r>
            <w:r>
              <w:rPr>
                <w:rFonts w:ascii="Calibri" w:hAnsi="Calibri"/>
                <w:b/>
                <w:color w:val="0D1B3E"/>
                <w:sz w:val="16"/>
              </w:rPr>
              <w:t>/auth/forgot-password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78740A6E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Accept email. If account exists, send 6-digit OTP via SMTP. Always return 200 (no enumeration).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D2C5FBC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OTP stored as bcrypt hash in Redis with 15-min TTL. Max 3 OTP requests/hour per email (Redis counter). Email sent via EmailService.</w:t>
            </w:r>
          </w:p>
        </w:tc>
        <w:tc>
          <w:tcPr>
            <w:tcW w:w="1020" w:type="dxa"/>
            <w:shd w:val="clear" w:color="auto" w:fill="F7F9FC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23EA7F4A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4A5E7A"/>
                <w:sz w:val="16"/>
              </w:rPr>
              <w:t>PUBLIC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4C66D4F2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CC0000"/>
                <w:sz w:val="17"/>
              </w:rPr>
              <w:t>P1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634DE686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2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8779D26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BE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47E259A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2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73C69FA6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  <w:tr w14:paraId="738B8327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1C9DC1BB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AU-007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05840605">
            <w:pPr>
              <w:spacing w:after="0"/>
            </w:pPr>
            <w:r>
              <w:rPr>
                <w:rFonts w:ascii="Calibri" w:hAnsi="Calibri"/>
                <w:b/>
                <w:color w:val="1976D2"/>
                <w:sz w:val="16"/>
              </w:rPr>
              <w:t xml:space="preserve">POST  </w:t>
            </w:r>
            <w:r>
              <w:rPr>
                <w:rFonts w:ascii="Calibri" w:hAnsi="Calibri"/>
                <w:b/>
                <w:color w:val="0D1B3E"/>
                <w:sz w:val="16"/>
              </w:rPr>
              <w:t>/auth/reset-password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04C92DD5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Validate OTP from Redis + set new password. Invalidate all sessions.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4EF273C1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Wrong/expired OTP → 400. Valid OTP is single-use (deleted from Redis on use). All sessions blacklisted. Audit logged.</w:t>
            </w:r>
          </w:p>
        </w:tc>
        <w:tc>
          <w:tcPr>
            <w:tcW w:w="1020" w:type="dxa"/>
            <w:shd w:val="clear" w:color="auto" w:fill="F7F9FC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13CD39B8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4A5E7A"/>
                <w:sz w:val="16"/>
              </w:rPr>
              <w:t>PUBLIC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5A7F896F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CC0000"/>
                <w:sz w:val="17"/>
              </w:rPr>
              <w:t>P1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6A8B9F0C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2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1FEE8FB9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BE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588DCCE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2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6C33CC89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  <w:tr w14:paraId="651882A4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6DBE24E7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AU-008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632E0152">
            <w:pPr>
              <w:spacing w:after="0"/>
            </w:pPr>
            <w:r>
              <w:rPr>
                <w:rFonts w:ascii="Calibri" w:hAnsi="Calibri"/>
                <w:b/>
                <w:color w:val="14532D"/>
                <w:sz w:val="16"/>
              </w:rPr>
              <w:t xml:space="preserve">GET  </w:t>
            </w:r>
            <w:r>
              <w:rPr>
                <w:rFonts w:ascii="Calibri" w:hAnsi="Calibri"/>
                <w:b/>
                <w:color w:val="0D1B3E"/>
                <w:sz w:val="16"/>
              </w:rPr>
              <w:t>/auth/me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F2C02CD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Return current user profile (id, name, email, role, status, depts).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6F330F52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401 if token missing/invalid. Response includes list of assigned department IDs. Password never returned.</w:t>
            </w:r>
          </w:p>
        </w:tc>
        <w:tc>
          <w:tcPr>
            <w:tcW w:w="1020" w:type="dxa"/>
            <w:shd w:val="clear" w:color="auto" w:fill="EEF2F8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7AF6B87F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6"/>
              </w:rPr>
              <w:t>BOTH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11FC1F7F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CC0000"/>
                <w:sz w:val="17"/>
              </w:rPr>
              <w:t>P1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1891A71E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1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4CAEC87B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BE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183B491F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2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E255042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  <w:tr w14:paraId="7D0F4F50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88F9499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AU-009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21C617C8">
            <w:pPr>
              <w:spacing w:after="0"/>
            </w:pPr>
            <w:r>
              <w:rPr>
                <w:rFonts w:ascii="Calibri" w:hAnsi="Calibri"/>
                <w:b/>
                <w:color w:val="5C1A6E"/>
                <w:sz w:val="16"/>
              </w:rPr>
              <w:t xml:space="preserve">PATCH  </w:t>
            </w:r>
            <w:r>
              <w:rPr>
                <w:rFonts w:ascii="Calibri" w:hAnsi="Calibri"/>
                <w:b/>
                <w:color w:val="0D1B3E"/>
                <w:sz w:val="16"/>
              </w:rPr>
              <w:t>/auth/me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7A7AC04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Update own name or notification_opt_in preference.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746BA482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Cannot change role, status, email, or employee_id via this endpoint. Returns updated profile. Audit logged.</w:t>
            </w:r>
          </w:p>
        </w:tc>
        <w:tc>
          <w:tcPr>
            <w:tcW w:w="1020" w:type="dxa"/>
            <w:shd w:val="clear" w:color="auto" w:fill="EEF2F8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3B28B1DD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6"/>
              </w:rPr>
              <w:t>BOTH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5893FFC2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D95F2B"/>
                <w:sz w:val="17"/>
              </w:rPr>
              <w:t>P2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6002F8BC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2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0C1158F6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BE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405970A3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3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2E646679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</w:tbl>
    <w:p w14:paraId="3D19992C">
      <w:pPr>
        <w:spacing w:before="0" w:after="120"/>
        <w:jc w:val="left"/>
      </w:pPr>
    </w:p>
    <w:p w14:paraId="357D68FE">
      <w:r>
        <w:br w:type="page"/>
      </w:r>
    </w:p>
    <w:tbl>
      <w:tblPr>
        <w:tblStyle w:val="35"/>
        <w:tblW w:w="0" w:type="auto"/>
        <w:tblInd w:w="0" w:type="dxa"/>
        <w:tblBorders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  <w:insideH w:val="single" w:color="DDDDDD" w:sz="2" w:space="0"/>
          <w:insideV w:val="single" w:color="DDDDDD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6520"/>
        <w:gridCol w:w="2098"/>
      </w:tblGrid>
      <w:tr w14:paraId="1F4DDE44">
        <w:tblPrEx>
          <w:tblBorders>
            <w:top w:val="single" w:color="DDDDDD" w:sz="2" w:space="0"/>
            <w:left w:val="single" w:color="DDDDDD" w:sz="2" w:space="0"/>
            <w:bottom w:val="single" w:color="DDDDDD" w:sz="2" w:space="0"/>
            <w:right w:val="single" w:color="DDDDDD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shd w:val="clear" w:color="auto" w:fill="8B3A0A"/>
            <w:tcMar>
              <w:top w:w="110" w:type="dxa"/>
              <w:left w:w="120" w:type="dxa"/>
              <w:bottom w:w="110" w:type="dxa"/>
              <w:right w:w="80" w:type="dxa"/>
            </w:tcMar>
          </w:tcPr>
          <w:p w14:paraId="407DC789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6520" w:type="dxa"/>
            <w:shd w:val="clear" w:color="auto" w:fill="FDF0E0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24D656C1">
            <w:pPr>
              <w:spacing w:line="240" w:lineRule="auto"/>
            </w:pPr>
            <w:r>
              <w:rPr>
                <w:rFonts w:ascii="Calibri" w:hAnsi="Calibri"/>
                <w:b/>
                <w:color w:val="1A2F5E"/>
                <w:sz w:val="21"/>
              </w:rPr>
              <w:t>User Management</w:t>
            </w:r>
            <w:r>
              <w:rPr>
                <w:rFonts w:ascii="Calibri" w:hAnsi="Calibri"/>
                <w:i/>
                <w:color w:val="4A5E7A"/>
                <w:sz w:val="16"/>
              </w:rPr>
              <w:t xml:space="preserve">  ·  ADMIN only — approve, reject, suspend, manage accounts</w:t>
            </w:r>
          </w:p>
        </w:tc>
        <w:tc>
          <w:tcPr>
            <w:tcW w:w="2098" w:type="dxa"/>
            <w:shd w:val="clear" w:color="auto" w:fill="FDF0E0"/>
            <w:tcMar>
              <w:top w:w="100" w:type="dxa"/>
              <w:left w:w="100" w:type="dxa"/>
              <w:bottom w:w="100" w:type="dxa"/>
              <w:right w:w="130" w:type="dxa"/>
            </w:tcMar>
          </w:tcPr>
          <w:p w14:paraId="35C954A6"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7 tasks  ·  SP 18</w:t>
            </w:r>
          </w:p>
        </w:tc>
      </w:tr>
    </w:tbl>
    <w:p w14:paraId="48DB36DA">
      <w:pPr>
        <w:spacing w:before="0" w:after="60"/>
        <w:jc w:val="left"/>
      </w:pPr>
    </w:p>
    <w:tbl>
      <w:tblPr>
        <w:tblStyle w:val="12"/>
        <w:tblW w:w="0" w:type="auto"/>
        <w:tblInd w:w="0" w:type="dxa"/>
        <w:tblBorders>
          <w:top w:val="single" w:color="C8D4E8" w:sz="2" w:space="0"/>
          <w:left w:val="single" w:color="C8D4E8" w:sz="2" w:space="0"/>
          <w:bottom w:val="single" w:color="C8D4E8" w:sz="2" w:space="0"/>
          <w:right w:val="single" w:color="C8D4E8" w:sz="2" w:space="0"/>
          <w:insideH w:val="single" w:color="C8D4E8" w:sz="2" w:space="0"/>
          <w:insideV w:val="single" w:color="C8D4E8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9"/>
        <w:gridCol w:w="1703"/>
        <w:gridCol w:w="987"/>
        <w:gridCol w:w="4755"/>
        <w:gridCol w:w="538"/>
        <w:gridCol w:w="260"/>
        <w:gridCol w:w="319"/>
        <w:gridCol w:w="453"/>
        <w:gridCol w:w="377"/>
        <w:gridCol w:w="539"/>
      </w:tblGrid>
      <w:tr w14:paraId="51F1DBFE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0A2F29EA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w="2154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5D75BA04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Method / Endpoint</w:t>
            </w:r>
          </w:p>
        </w:tc>
        <w:tc>
          <w:tcPr>
            <w:tcW w:w="1984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744FD782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Description</w:t>
            </w:r>
          </w:p>
        </w:tc>
        <w:tc>
          <w:tcPr>
            <w:tcW w:w="2721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1A92BDC9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Acceptance Criteria</w:t>
            </w:r>
          </w:p>
        </w:tc>
        <w:tc>
          <w:tcPr>
            <w:tcW w:w="624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5D8522CE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Role</w:t>
            </w:r>
          </w:p>
        </w:tc>
        <w:tc>
          <w:tcPr>
            <w:tcW w:w="369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5F980750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</w:t>
            </w:r>
          </w:p>
        </w:tc>
        <w:tc>
          <w:tcPr>
            <w:tcW w:w="369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43CF93F1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SP</w:t>
            </w:r>
          </w:p>
        </w:tc>
        <w:tc>
          <w:tcPr>
            <w:tcW w:w="680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457694DA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Who</w:t>
            </w:r>
          </w:p>
        </w:tc>
        <w:tc>
          <w:tcPr>
            <w:tcW w:w="510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4CD4FEFB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Wk</w:t>
            </w:r>
          </w:p>
        </w:tc>
        <w:tc>
          <w:tcPr>
            <w:tcW w:w="765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176638A2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Status</w:t>
            </w:r>
          </w:p>
        </w:tc>
      </w:tr>
      <w:tr w14:paraId="12F5E848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FDF0E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1762D11F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UM-001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05EBD86A">
            <w:pPr>
              <w:spacing w:after="0"/>
            </w:pPr>
            <w:r>
              <w:rPr>
                <w:rFonts w:ascii="Calibri" w:hAnsi="Calibri"/>
                <w:b/>
                <w:color w:val="14532D"/>
                <w:sz w:val="16"/>
              </w:rPr>
              <w:t xml:space="preserve">GET  </w:t>
            </w:r>
            <w:r>
              <w:rPr>
                <w:rFonts w:ascii="Calibri" w:hAnsi="Calibri"/>
                <w:b/>
                <w:color w:val="0D1B3E"/>
                <w:sz w:val="16"/>
              </w:rPr>
              <w:t>/admin/users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6E262E5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Paginated list of all users with role, status, assigned departments.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4526A01A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Supports ?status=PENDING|ACTIVE|SUSPENDED&amp;search=name_or_email&amp;page=&amp;limit=20. Cursor-based pagination envelope. 403 if non-admin.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2B2B9EC5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8B3A0A"/>
                <w:sz w:val="16"/>
              </w:rPr>
              <w:t>ADMIN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7CE1CA07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CC0000"/>
                <w:sz w:val="17"/>
              </w:rPr>
              <w:t>P1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07EFEF6C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2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401BD771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BE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6ADB7497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3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23011D9F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  <w:tr w14:paraId="4751C382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4961D0DE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UM-002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5D6655C">
            <w:pPr>
              <w:spacing w:after="0"/>
            </w:pPr>
            <w:r>
              <w:rPr>
                <w:rFonts w:ascii="Calibri" w:hAnsi="Calibri"/>
                <w:b/>
                <w:color w:val="14532D"/>
                <w:sz w:val="16"/>
              </w:rPr>
              <w:t xml:space="preserve">GET  </w:t>
            </w:r>
            <w:r>
              <w:rPr>
                <w:rFonts w:ascii="Calibri" w:hAnsi="Calibri"/>
                <w:b/>
                <w:color w:val="0D1B3E"/>
                <w:sz w:val="16"/>
              </w:rPr>
              <w:t>/admin/users/pending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98FD41B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List all PENDING users awaiting approval. Used by Approval Queue.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4D574288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Returns pending users ordered by createdAt ascending (oldest first). Includes name, email, employee_id, dept_preference, reason_for_access.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44453B14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8B3A0A"/>
                <w:sz w:val="16"/>
              </w:rPr>
              <w:t>ADMIN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0A5C87A9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CC0000"/>
                <w:sz w:val="17"/>
              </w:rPr>
              <w:t>P1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2EBCF948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1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7E302CA4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BE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6D7EEC6C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3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632D0C25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  <w:tr w14:paraId="7F0EB4A3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FDF0E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67029E42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UM-003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73AD8DD2">
            <w:pPr>
              <w:spacing w:after="0"/>
            </w:pPr>
            <w:r>
              <w:rPr>
                <w:rFonts w:ascii="Calibri" w:hAnsi="Calibri"/>
                <w:b/>
                <w:color w:val="1976D2"/>
                <w:sz w:val="16"/>
              </w:rPr>
              <w:t xml:space="preserve">POST  </w:t>
            </w:r>
            <w:r>
              <w:rPr>
                <w:rFonts w:ascii="Calibri" w:hAnsi="Calibri"/>
                <w:b/>
                <w:color w:val="0D1B3E"/>
                <w:sz w:val="16"/>
              </w:rPr>
              <w:t>/admin/users/:id/approve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19D48FD0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Approve a PENDING user. Generate 8-char temp password. Send approval email.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011CF49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User status → ACTIVE. temp_pass = true. Email sent with temp password via EmailService. In-app notification sent to user. Audit logged.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1545F40C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8B3A0A"/>
                <w:sz w:val="16"/>
              </w:rPr>
              <w:t>ADMIN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46AF1F3A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CC0000"/>
                <w:sz w:val="17"/>
              </w:rPr>
              <w:t>P1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628E3515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3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26D71FD9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BE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12FF1D5D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3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621DB42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  <w:tr w14:paraId="6FEB7A8F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432EFDD7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UM-004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8BA7DFE">
            <w:pPr>
              <w:spacing w:after="0"/>
            </w:pPr>
            <w:r>
              <w:rPr>
                <w:rFonts w:ascii="Calibri" w:hAnsi="Calibri"/>
                <w:b/>
                <w:color w:val="1976D2"/>
                <w:sz w:val="16"/>
              </w:rPr>
              <w:t xml:space="preserve">POST  </w:t>
            </w:r>
            <w:r>
              <w:rPr>
                <w:rFonts w:ascii="Calibri" w:hAnsi="Calibri"/>
                <w:b/>
                <w:color w:val="0D1B3E"/>
                <w:sz w:val="16"/>
              </w:rPr>
              <w:t>/admin/users/:id/reject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0EAF598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Reject a PENDING user. Body: { reason }.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6F72FC5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User status → REJECTED. Reason emailed to user. In-app notification sent. Audit logged. reason field required.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415F5255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8B3A0A"/>
                <w:sz w:val="16"/>
              </w:rPr>
              <w:t>ADMIN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250C3353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CC0000"/>
                <w:sz w:val="17"/>
              </w:rPr>
              <w:t>P1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4F211C29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2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71FF7314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BE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FB6BC73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3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7A50C45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  <w:tr w14:paraId="4B455B6E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FDF0E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03579475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UM-005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08B30B52">
            <w:pPr>
              <w:spacing w:after="0"/>
            </w:pPr>
            <w:r>
              <w:rPr>
                <w:rFonts w:ascii="Calibri" w:hAnsi="Calibri"/>
                <w:b/>
                <w:color w:val="1976D2"/>
                <w:sz w:val="16"/>
              </w:rPr>
              <w:t xml:space="preserve">POST  </w:t>
            </w:r>
            <w:r>
              <w:rPr>
                <w:rFonts w:ascii="Calibri" w:hAnsi="Calibri"/>
                <w:b/>
                <w:color w:val="0D1B3E"/>
                <w:sz w:val="16"/>
              </w:rPr>
              <w:t>/admin/users/:id/suspend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6C7287A2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Suspend an ACTIVE user. Immediately invalidate all their sessions.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60268931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User status → SUSPENDED. All refresh tokens blacklisted in Redis. In-app notification sent to user. Audit logged.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051B312C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8B3A0A"/>
                <w:sz w:val="16"/>
              </w:rPr>
              <w:t>ADMIN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5825FFBE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CC0000"/>
                <w:sz w:val="17"/>
              </w:rPr>
              <w:t>P1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7F9CEFEC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2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79DACF49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BE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271910E6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3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FA927C5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  <w:tr w14:paraId="4FC3DFC9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420EC0A9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UM-006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66F66547">
            <w:pPr>
              <w:spacing w:after="0"/>
            </w:pPr>
            <w:r>
              <w:rPr>
                <w:rFonts w:ascii="Calibri" w:hAnsi="Calibri"/>
                <w:b/>
                <w:color w:val="1976D2"/>
                <w:sz w:val="16"/>
              </w:rPr>
              <w:t xml:space="preserve">POST  </w:t>
            </w:r>
            <w:r>
              <w:rPr>
                <w:rFonts w:ascii="Calibri" w:hAnsi="Calibri"/>
                <w:b/>
                <w:color w:val="0D1B3E"/>
                <w:sz w:val="16"/>
              </w:rPr>
              <w:t>/admin/users/:id/force-logout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518E8D3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Instantly invalidate all sessions for a user without changing their status.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7AE5E06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All refresh tokens for userId blacklisted. User gets 401 on next request with message: session_terminated_by_admin.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4D99F34E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8B3A0A"/>
                <w:sz w:val="16"/>
              </w:rPr>
              <w:t>ADMIN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21AC032B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CC0000"/>
                <w:sz w:val="17"/>
              </w:rPr>
              <w:t>P1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154388C4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2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64BC0BFC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BE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129E2B8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3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3AC13BE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  <w:tr w14:paraId="283DE7D9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FDF0E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2A7F7EF3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UM-007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17416F6D">
            <w:pPr>
              <w:spacing w:after="0"/>
            </w:pPr>
            <w:r>
              <w:rPr>
                <w:rFonts w:ascii="Calibri" w:hAnsi="Calibri"/>
                <w:b/>
                <w:color w:val="14532D"/>
                <w:sz w:val="16"/>
              </w:rPr>
              <w:t xml:space="preserve">GET  </w:t>
            </w:r>
            <w:r>
              <w:rPr>
                <w:rFonts w:ascii="Calibri" w:hAnsi="Calibri"/>
                <w:b/>
                <w:color w:val="0D1B3E"/>
                <w:sz w:val="16"/>
              </w:rPr>
              <w:t>/admin/users/:id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75A993B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Get complete profile of any user.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6908D0D7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Returns full user record including status, depts, lastLogin, createdAt. Password hash never included. 403 if non-admin.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3B559A10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8B3A0A"/>
                <w:sz w:val="16"/>
              </w:rPr>
              <w:t>ADMIN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735230B6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D95F2B"/>
                <w:sz w:val="17"/>
              </w:rPr>
              <w:t>P2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4944C4F6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1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733D85BD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BE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7024A0A7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3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C83EF4D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</w:tbl>
    <w:p w14:paraId="2E0C4C26">
      <w:pPr>
        <w:spacing w:before="0" w:after="120"/>
        <w:jc w:val="left"/>
      </w:pPr>
    </w:p>
    <w:tbl>
      <w:tblPr>
        <w:tblStyle w:val="35"/>
        <w:tblW w:w="0" w:type="auto"/>
        <w:tblInd w:w="0" w:type="dxa"/>
        <w:tblBorders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  <w:insideH w:val="single" w:color="DDDDDD" w:sz="2" w:space="0"/>
          <w:insideV w:val="single" w:color="DDDDDD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6520"/>
        <w:gridCol w:w="2098"/>
      </w:tblGrid>
      <w:tr w14:paraId="0E939503">
        <w:tblPrEx>
          <w:tblBorders>
            <w:top w:val="single" w:color="DDDDDD" w:sz="2" w:space="0"/>
            <w:left w:val="single" w:color="DDDDDD" w:sz="2" w:space="0"/>
            <w:bottom w:val="single" w:color="DDDDDD" w:sz="2" w:space="0"/>
            <w:right w:val="single" w:color="DDDDDD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shd w:val="clear" w:color="auto" w:fill="0B3D4A"/>
            <w:tcMar>
              <w:top w:w="110" w:type="dxa"/>
              <w:left w:w="120" w:type="dxa"/>
              <w:bottom w:w="110" w:type="dxa"/>
              <w:right w:w="80" w:type="dxa"/>
            </w:tcMar>
          </w:tcPr>
          <w:p w14:paraId="0B1FA844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6520" w:type="dxa"/>
            <w:shd w:val="clear" w:color="auto" w:fill="E8F4F2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6B06DD74">
            <w:pPr>
              <w:spacing w:line="240" w:lineRule="auto"/>
            </w:pPr>
            <w:r>
              <w:rPr>
                <w:rFonts w:ascii="Calibri" w:hAnsi="Calibri"/>
                <w:b/>
                <w:color w:val="1A2F5E"/>
                <w:sz w:val="21"/>
              </w:rPr>
              <w:t>Department Management</w:t>
            </w:r>
            <w:r>
              <w:rPr>
                <w:rFonts w:ascii="Calibri" w:hAnsi="Calibri"/>
                <w:i/>
                <w:color w:val="4A5E7A"/>
                <w:sz w:val="16"/>
              </w:rPr>
              <w:t xml:space="preserve">  ·  Admin creates/manages depts · User assignment controls file visibility</w:t>
            </w:r>
          </w:p>
        </w:tc>
        <w:tc>
          <w:tcPr>
            <w:tcW w:w="2098" w:type="dxa"/>
            <w:shd w:val="clear" w:color="auto" w:fill="E8F4F2"/>
            <w:tcMar>
              <w:top w:w="100" w:type="dxa"/>
              <w:left w:w="100" w:type="dxa"/>
              <w:bottom w:w="100" w:type="dxa"/>
              <w:right w:w="130" w:type="dxa"/>
            </w:tcMar>
          </w:tcPr>
          <w:p w14:paraId="2668C0F9"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6 tasks  ·  SP 14</w:t>
            </w:r>
          </w:p>
        </w:tc>
      </w:tr>
    </w:tbl>
    <w:p w14:paraId="0641A4CB">
      <w:pPr>
        <w:spacing w:before="0" w:after="60"/>
        <w:jc w:val="left"/>
      </w:pPr>
    </w:p>
    <w:tbl>
      <w:tblPr>
        <w:tblStyle w:val="12"/>
        <w:tblW w:w="0" w:type="auto"/>
        <w:tblInd w:w="0" w:type="dxa"/>
        <w:tblBorders>
          <w:top w:val="single" w:color="C8D4E8" w:sz="2" w:space="0"/>
          <w:left w:val="single" w:color="C8D4E8" w:sz="2" w:space="0"/>
          <w:bottom w:val="single" w:color="C8D4E8" w:sz="2" w:space="0"/>
          <w:right w:val="single" w:color="C8D4E8" w:sz="2" w:space="0"/>
          <w:insideH w:val="single" w:color="C8D4E8" w:sz="2" w:space="0"/>
          <w:insideV w:val="single" w:color="C8D4E8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"/>
        <w:gridCol w:w="2295"/>
        <w:gridCol w:w="1457"/>
        <w:gridCol w:w="1876"/>
        <w:gridCol w:w="763"/>
        <w:gridCol w:w="567"/>
        <w:gridCol w:w="608"/>
        <w:gridCol w:w="703"/>
        <w:gridCol w:w="650"/>
        <w:gridCol w:w="763"/>
      </w:tblGrid>
      <w:tr w14:paraId="4580940A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27F8AADC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w="2154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381ABDEA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Method / Endpoint</w:t>
            </w:r>
          </w:p>
        </w:tc>
        <w:tc>
          <w:tcPr>
            <w:tcW w:w="1984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45F8457F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Description</w:t>
            </w:r>
          </w:p>
        </w:tc>
        <w:tc>
          <w:tcPr>
            <w:tcW w:w="2721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758AEF74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Acceptance Criteria</w:t>
            </w:r>
          </w:p>
        </w:tc>
        <w:tc>
          <w:tcPr>
            <w:tcW w:w="624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396C8830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Role</w:t>
            </w:r>
          </w:p>
        </w:tc>
        <w:tc>
          <w:tcPr>
            <w:tcW w:w="369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219E2482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</w:t>
            </w:r>
          </w:p>
        </w:tc>
        <w:tc>
          <w:tcPr>
            <w:tcW w:w="369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5812ABC6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SP</w:t>
            </w:r>
          </w:p>
        </w:tc>
        <w:tc>
          <w:tcPr>
            <w:tcW w:w="680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0417D60D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Who</w:t>
            </w:r>
          </w:p>
        </w:tc>
        <w:tc>
          <w:tcPr>
            <w:tcW w:w="510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2E645C88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Wk</w:t>
            </w:r>
          </w:p>
        </w:tc>
        <w:tc>
          <w:tcPr>
            <w:tcW w:w="765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30AEA6BA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Status</w:t>
            </w:r>
          </w:p>
        </w:tc>
      </w:tr>
      <w:tr w14:paraId="4E05114C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07377D69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DM-001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79BE18BA">
            <w:pPr>
              <w:spacing w:after="0"/>
            </w:pPr>
            <w:r>
              <w:rPr>
                <w:rFonts w:ascii="Calibri" w:hAnsi="Calibri"/>
                <w:b/>
                <w:color w:val="14532D"/>
                <w:sz w:val="16"/>
              </w:rPr>
              <w:t xml:space="preserve">GET  </w:t>
            </w:r>
            <w:r>
              <w:rPr>
                <w:rFonts w:ascii="Calibri" w:hAnsi="Calibri"/>
                <w:b/>
                <w:color w:val="0D1B3E"/>
                <w:sz w:val="16"/>
              </w:rPr>
              <w:t>/departments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2F2A8AA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List all active departments with file count and last-updated date.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0340E55F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Returns { id, name, fileCount, lastUpdated } for each dept. Both roles can see the list. Archived depts excluded.</w:t>
            </w:r>
          </w:p>
        </w:tc>
        <w:tc>
          <w:tcPr>
            <w:tcW w:w="1020" w:type="dxa"/>
            <w:shd w:val="clear" w:color="auto" w:fill="EEF2F8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241ADFD1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6"/>
              </w:rPr>
              <w:t>BOTH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6219D734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CC0000"/>
                <w:sz w:val="17"/>
              </w:rPr>
              <w:t>P1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0BA0879E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1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28D1D1EF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BE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8C8D383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3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DFCECB4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  <w:tr w14:paraId="6103C4FE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6B78789A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DM-002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494796C0">
            <w:pPr>
              <w:spacing w:after="0"/>
            </w:pPr>
            <w:r>
              <w:rPr>
                <w:rFonts w:ascii="Calibri" w:hAnsi="Calibri"/>
                <w:b/>
                <w:color w:val="1976D2"/>
                <w:sz w:val="16"/>
              </w:rPr>
              <w:t xml:space="preserve">POST  </w:t>
            </w:r>
            <w:r>
              <w:rPr>
                <w:rFonts w:ascii="Calibri" w:hAnsi="Calibri"/>
                <w:b/>
                <w:color w:val="0D1B3E"/>
                <w:sz w:val="16"/>
              </w:rPr>
              <w:t>/departments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4E72FC3B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Admin creates a new department with name and HDD path.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ECA4A51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Name must be unique. hdd_path validated to be inside MOUNT_ROOT. Directory created on HDD if it does not exist. Audit logged.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2A9FFCEA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8B3A0A"/>
                <w:sz w:val="16"/>
              </w:rPr>
              <w:t>ADMIN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2A028A71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CC0000"/>
                <w:sz w:val="17"/>
              </w:rPr>
              <w:t>P1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2E072535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2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0E869668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BE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1E594B9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3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9513204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  <w:tr w14:paraId="37D5BE50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C8D735E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DM-003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4C3074AF">
            <w:pPr>
              <w:spacing w:after="0"/>
            </w:pPr>
            <w:r>
              <w:rPr>
                <w:rFonts w:ascii="Calibri" w:hAnsi="Calibri"/>
                <w:b/>
                <w:color w:val="E65C00"/>
                <w:sz w:val="16"/>
              </w:rPr>
              <w:t xml:space="preserve">PUT  </w:t>
            </w:r>
            <w:r>
              <w:rPr>
                <w:rFonts w:ascii="Calibri" w:hAnsi="Calibri"/>
                <w:b/>
                <w:color w:val="0D1B3E"/>
                <w:sz w:val="16"/>
              </w:rPr>
              <w:t>/departments/:id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5D5988B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Admin updates department name or description.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0F684355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Name uniqueness re-validated. Audit logged. 404 if dept not found.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5D85F218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8B3A0A"/>
                <w:sz w:val="16"/>
              </w:rPr>
              <w:t>ADMIN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60BEAB39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D95F2B"/>
                <w:sz w:val="17"/>
              </w:rPr>
              <w:t>P2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360D7600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2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36829A7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BE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64E4F583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3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0EB9F09E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  <w:tr w14:paraId="4DAD22A3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405DB38C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DM-004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02D660BD">
            <w:pPr>
              <w:spacing w:after="0"/>
            </w:pPr>
            <w:r>
              <w:rPr>
                <w:rFonts w:ascii="Calibri" w:hAnsi="Calibri"/>
                <w:b/>
                <w:color w:val="CC0000"/>
                <w:sz w:val="16"/>
              </w:rPr>
              <w:t xml:space="preserve">DELETE  </w:t>
            </w:r>
            <w:r>
              <w:rPr>
                <w:rFonts w:ascii="Calibri" w:hAnsi="Calibri"/>
                <w:b/>
                <w:color w:val="0D1B3E"/>
                <w:sz w:val="16"/>
              </w:rPr>
              <w:t>/departments/:id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09505D5A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Admin soft-archives a department.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0DE3D38F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Sets archived_at = NOW(). Files remain on HDD and in DB. Dept no longer appears in GET /departments. Audit logged.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27A87B69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8B3A0A"/>
                <w:sz w:val="16"/>
              </w:rPr>
              <w:t>ADMIN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415F9EA0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D95F2B"/>
                <w:sz w:val="17"/>
              </w:rPr>
              <w:t>P2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077683FC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2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42BBAE10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BE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19CC096E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4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023DD326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  <w:tr w14:paraId="00DFFCE0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4D22A0DE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DM-005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27207789">
            <w:pPr>
              <w:spacing w:after="0"/>
            </w:pPr>
            <w:r>
              <w:rPr>
                <w:rFonts w:ascii="Calibri" w:hAnsi="Calibri"/>
                <w:b/>
                <w:color w:val="1976D2"/>
                <w:sz w:val="16"/>
              </w:rPr>
              <w:t xml:space="preserve">POST  </w:t>
            </w:r>
            <w:r>
              <w:rPr>
                <w:rFonts w:ascii="Calibri" w:hAnsi="Calibri"/>
                <w:b/>
                <w:color w:val="0D1B3E"/>
                <w:sz w:val="16"/>
              </w:rPr>
              <w:t>/departments/:id/users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0F3B193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Admin assigns a user to a department. Body: { userId, accessLevel }.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7D1F53DF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accessLevel must be READ_ONLY or READ_WRITE (V1 — no DELETE level for users). Upserts user_dept_access record. In-app notification sent to user. Audit logged.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46D60CB2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8B3A0A"/>
                <w:sz w:val="16"/>
              </w:rPr>
              <w:t>ADMIN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3A6D2F53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CC0000"/>
                <w:sz w:val="17"/>
              </w:rPr>
              <w:t>P1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3988E0A3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3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2F308425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BE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A90AD73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3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4432AD71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  <w:tr w14:paraId="0DF3C880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49CD1C0A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DM-006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1D05330">
            <w:pPr>
              <w:spacing w:after="0"/>
            </w:pPr>
            <w:r>
              <w:rPr>
                <w:rFonts w:ascii="Calibri" w:hAnsi="Calibri"/>
                <w:b/>
                <w:color w:val="CC0000"/>
                <w:sz w:val="16"/>
              </w:rPr>
              <w:t xml:space="preserve">DELETE  </w:t>
            </w:r>
            <w:r>
              <w:rPr>
                <w:rFonts w:ascii="Calibri" w:hAnsi="Calibri"/>
                <w:b/>
                <w:color w:val="0D1B3E"/>
                <w:sz w:val="16"/>
              </w:rPr>
              <w:t>/departments/:id/users/:userId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07B839C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Admin removes a user from a department.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1E420996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Deletes user_dept_access record. User can no longer see or download files from that dept. Audit logged.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194101B3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8B3A0A"/>
                <w:sz w:val="16"/>
              </w:rPr>
              <w:t>ADMIN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781D4B41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CC0000"/>
                <w:sz w:val="17"/>
              </w:rPr>
              <w:t>P1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45299B21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2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1B4140C8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BE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08936F56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3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490DAF6A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</w:tbl>
    <w:p w14:paraId="78D71B81">
      <w:pPr>
        <w:spacing w:before="0" w:after="120"/>
        <w:jc w:val="left"/>
      </w:pPr>
    </w:p>
    <w:p w14:paraId="5C6C74BE">
      <w:r>
        <w:br w:type="page"/>
      </w:r>
    </w:p>
    <w:tbl>
      <w:tblPr>
        <w:tblStyle w:val="35"/>
        <w:tblW w:w="0" w:type="auto"/>
        <w:tblInd w:w="0" w:type="dxa"/>
        <w:tblBorders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  <w:insideH w:val="single" w:color="DDDDDD" w:sz="2" w:space="0"/>
          <w:insideV w:val="single" w:color="DDDDDD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6520"/>
        <w:gridCol w:w="2098"/>
      </w:tblGrid>
      <w:tr w14:paraId="73862139">
        <w:tblPrEx>
          <w:tblBorders>
            <w:top w:val="single" w:color="DDDDDD" w:sz="2" w:space="0"/>
            <w:left w:val="single" w:color="DDDDDD" w:sz="2" w:space="0"/>
            <w:bottom w:val="single" w:color="DDDDDD" w:sz="2" w:space="0"/>
            <w:right w:val="single" w:color="DDDDDD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shd w:val="clear" w:color="auto" w:fill="145320"/>
            <w:tcMar>
              <w:top w:w="110" w:type="dxa"/>
              <w:left w:w="120" w:type="dxa"/>
              <w:bottom w:w="110" w:type="dxa"/>
              <w:right w:w="80" w:type="dxa"/>
            </w:tcMar>
          </w:tcPr>
          <w:p w14:paraId="2AC5476C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4</w:t>
            </w:r>
          </w:p>
        </w:tc>
        <w:tc>
          <w:tcPr>
            <w:tcW w:w="6520" w:type="dxa"/>
            <w:shd w:val="clear" w:color="auto" w:fill="E8F5EE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029F008A">
            <w:pPr>
              <w:spacing w:line="240" w:lineRule="auto"/>
            </w:pPr>
            <w:r>
              <w:rPr>
                <w:rFonts w:ascii="Calibri" w:hAnsi="Calibri"/>
                <w:b/>
                <w:color w:val="1A2F5E"/>
                <w:sz w:val="21"/>
              </w:rPr>
              <w:t>File Management</w:t>
            </w:r>
            <w:r>
              <w:rPr>
                <w:rFonts w:ascii="Calibri" w:hAnsi="Calibri"/>
                <w:i/>
                <w:color w:val="4A5E7A"/>
                <w:sz w:val="16"/>
              </w:rPr>
              <w:t xml:space="preserve">  ·  Admin uploads/deletes · Users download from assigned depts</w:t>
            </w:r>
          </w:p>
        </w:tc>
        <w:tc>
          <w:tcPr>
            <w:tcW w:w="2098" w:type="dxa"/>
            <w:shd w:val="clear" w:color="auto" w:fill="E8F5EE"/>
            <w:tcMar>
              <w:top w:w="100" w:type="dxa"/>
              <w:left w:w="100" w:type="dxa"/>
              <w:bottom w:w="100" w:type="dxa"/>
              <w:right w:w="130" w:type="dxa"/>
            </w:tcMar>
          </w:tcPr>
          <w:p w14:paraId="7BC6E23B"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12 tasks  ·  SP 34</w:t>
            </w:r>
          </w:p>
        </w:tc>
      </w:tr>
    </w:tbl>
    <w:p w14:paraId="7336861C">
      <w:pPr>
        <w:spacing w:before="0" w:after="60"/>
        <w:jc w:val="left"/>
      </w:pPr>
    </w:p>
    <w:tbl>
      <w:tblPr>
        <w:tblStyle w:val="12"/>
        <w:tblW w:w="0" w:type="auto"/>
        <w:tblInd w:w="0" w:type="dxa"/>
        <w:tblBorders>
          <w:top w:val="single" w:color="C8D4E8" w:sz="2" w:space="0"/>
          <w:left w:val="single" w:color="C8D4E8" w:sz="2" w:space="0"/>
          <w:bottom w:val="single" w:color="C8D4E8" w:sz="2" w:space="0"/>
          <w:right w:val="single" w:color="C8D4E8" w:sz="2" w:space="0"/>
          <w:insideH w:val="single" w:color="C8D4E8" w:sz="2" w:space="0"/>
          <w:insideV w:val="single" w:color="C8D4E8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"/>
        <w:gridCol w:w="2208"/>
        <w:gridCol w:w="1178"/>
        <w:gridCol w:w="4137"/>
        <w:gridCol w:w="528"/>
        <w:gridCol w:w="258"/>
        <w:gridCol w:w="314"/>
        <w:gridCol w:w="445"/>
        <w:gridCol w:w="371"/>
        <w:gridCol w:w="528"/>
      </w:tblGrid>
      <w:tr w14:paraId="46EEFC74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24DDC861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w="2154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4C5BF65A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Method / Endpoint</w:t>
            </w:r>
          </w:p>
        </w:tc>
        <w:tc>
          <w:tcPr>
            <w:tcW w:w="1984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5CEA09CF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Description</w:t>
            </w:r>
          </w:p>
        </w:tc>
        <w:tc>
          <w:tcPr>
            <w:tcW w:w="2721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445CA51A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Acceptance Criteria</w:t>
            </w:r>
          </w:p>
        </w:tc>
        <w:tc>
          <w:tcPr>
            <w:tcW w:w="624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53E53C58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Role</w:t>
            </w:r>
          </w:p>
        </w:tc>
        <w:tc>
          <w:tcPr>
            <w:tcW w:w="369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633D15A5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</w:t>
            </w:r>
          </w:p>
        </w:tc>
        <w:tc>
          <w:tcPr>
            <w:tcW w:w="369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799C1AD5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SP</w:t>
            </w:r>
          </w:p>
        </w:tc>
        <w:tc>
          <w:tcPr>
            <w:tcW w:w="680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62D5ED9C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Who</w:t>
            </w:r>
          </w:p>
        </w:tc>
        <w:tc>
          <w:tcPr>
            <w:tcW w:w="510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2099F1E0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Wk</w:t>
            </w:r>
          </w:p>
        </w:tc>
        <w:tc>
          <w:tcPr>
            <w:tcW w:w="765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3BDB4324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Status</w:t>
            </w:r>
          </w:p>
        </w:tc>
      </w:tr>
      <w:tr w14:paraId="18F4918A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E8F5EE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16C70994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FM-001</w:t>
            </w:r>
          </w:p>
        </w:tc>
        <w:tc>
          <w:tcPr>
            <w:tcW w:w="1020" w:type="dxa"/>
            <w:shd w:val="clear" w:color="auto" w:fill="E8F5EE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2F267B6">
            <w:pPr>
              <w:spacing w:after="0"/>
            </w:pPr>
            <w:r>
              <w:rPr>
                <w:rFonts w:ascii="Calibri" w:hAnsi="Calibri"/>
                <w:b/>
                <w:color w:val="1976D2"/>
                <w:sz w:val="16"/>
              </w:rPr>
              <w:t xml:space="preserve">POST  </w:t>
            </w:r>
            <w:r>
              <w:rPr>
                <w:rFonts w:ascii="Calibri" w:hAnsi="Calibri"/>
                <w:b/>
                <w:color w:val="0D1B3E"/>
                <w:sz w:val="16"/>
              </w:rPr>
              <w:t>/files/upload</w:t>
            </w:r>
          </w:p>
        </w:tc>
        <w:tc>
          <w:tcPr>
            <w:tcW w:w="1020" w:type="dxa"/>
            <w:shd w:val="clear" w:color="auto" w:fill="E8F5EE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A1DAADA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Admin uploads a file to a specific department. Single-shot for files &lt;= 10 MB.</w:t>
            </w:r>
          </w:p>
        </w:tc>
        <w:tc>
          <w:tcPr>
            <w:tcW w:w="1020" w:type="dxa"/>
            <w:shd w:val="clear" w:color="auto" w:fill="E8F5EE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4B71692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Magic-byte validation (real type, not just extension). SHA-256 checksum computed and stored. Atomic HDD write: write to temp path then rename. DB insert + audit log in single MySQL transaction (rollback if either fails). WS broadcast FILE_UPLOAD to all users assigned to this dept.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7B3057DF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8B3A0A"/>
                <w:sz w:val="16"/>
              </w:rPr>
              <w:t>ADMIN</w:t>
            </w:r>
          </w:p>
        </w:tc>
        <w:tc>
          <w:tcPr>
            <w:tcW w:w="1020" w:type="dxa"/>
            <w:shd w:val="clear" w:color="auto" w:fill="E8F5EE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4A829409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CC0000"/>
                <w:sz w:val="17"/>
              </w:rPr>
              <w:t>P1</w:t>
            </w:r>
          </w:p>
        </w:tc>
        <w:tc>
          <w:tcPr>
            <w:tcW w:w="1020" w:type="dxa"/>
            <w:shd w:val="clear" w:color="auto" w:fill="E8F5EE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31A977D5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5</w:t>
            </w:r>
          </w:p>
        </w:tc>
        <w:tc>
          <w:tcPr>
            <w:tcW w:w="1020" w:type="dxa"/>
            <w:shd w:val="clear" w:color="auto" w:fill="E8F5EE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653B3A72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BE</w:t>
            </w:r>
          </w:p>
        </w:tc>
        <w:tc>
          <w:tcPr>
            <w:tcW w:w="1020" w:type="dxa"/>
            <w:shd w:val="clear" w:color="auto" w:fill="E8F5EE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F6443DB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4</w:t>
            </w:r>
          </w:p>
        </w:tc>
        <w:tc>
          <w:tcPr>
            <w:tcW w:w="1020" w:type="dxa"/>
            <w:shd w:val="clear" w:color="auto" w:fill="E8F5EE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D22675E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  <w:tr w14:paraId="3C17E4A3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41D48CDA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FM-002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4E5D471">
            <w:pPr>
              <w:spacing w:after="0"/>
            </w:pPr>
            <w:r>
              <w:rPr>
                <w:rFonts w:ascii="Calibri" w:hAnsi="Calibri"/>
                <w:b/>
                <w:color w:val="1976D2"/>
                <w:sz w:val="16"/>
              </w:rPr>
              <w:t xml:space="preserve">POST  </w:t>
            </w:r>
            <w:r>
              <w:rPr>
                <w:rFonts w:ascii="Calibri" w:hAnsi="Calibri"/>
                <w:b/>
                <w:color w:val="0D1B3E"/>
                <w:sz w:val="16"/>
              </w:rPr>
              <w:t>/files/upload/chunk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9D0CC0A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Upload a single chunk for large files (&gt; 10 MB). Body: multipart with chunkIndex, totalChunks, sessionId.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0E04629B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First request creates upload_session record in DB. Each chunk saved to /tmp/uploads/{sessionId}/chunk_{n}. Returns { sessionId, received: chunkIndex }.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70F968D6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8B3A0A"/>
                <w:sz w:val="16"/>
              </w:rPr>
              <w:t>ADMIN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7700208D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D95F2B"/>
                <w:sz w:val="17"/>
              </w:rPr>
              <w:t>P2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63B9B457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3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10AC3CD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BE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250DEC96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4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6C9E0F5D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  <w:tr w14:paraId="33972C54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E8F5EE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2C53B2CE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FM-003</w:t>
            </w:r>
          </w:p>
        </w:tc>
        <w:tc>
          <w:tcPr>
            <w:tcW w:w="1020" w:type="dxa"/>
            <w:shd w:val="clear" w:color="auto" w:fill="E8F5EE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07605B67">
            <w:pPr>
              <w:spacing w:after="0"/>
            </w:pPr>
            <w:r>
              <w:rPr>
                <w:rFonts w:ascii="Calibri" w:hAnsi="Calibri"/>
                <w:b/>
                <w:color w:val="1976D2"/>
                <w:sz w:val="16"/>
              </w:rPr>
              <w:t xml:space="preserve">POST  </w:t>
            </w:r>
            <w:r>
              <w:rPr>
                <w:rFonts w:ascii="Calibri" w:hAnsi="Calibri"/>
                <w:b/>
                <w:color w:val="0D1B3E"/>
                <w:sz w:val="16"/>
              </w:rPr>
              <w:t>/files/upload/complete</w:t>
            </w:r>
          </w:p>
        </w:tc>
        <w:tc>
          <w:tcPr>
            <w:tcW w:w="1020" w:type="dxa"/>
            <w:shd w:val="clear" w:color="auto" w:fill="E8F5EE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4ED836E6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Finalise chunked upload. Assemble, verify checksum, commit to HDD + DB.</w:t>
            </w:r>
          </w:p>
        </w:tc>
        <w:tc>
          <w:tcPr>
            <w:tcW w:w="1020" w:type="dxa"/>
            <w:shd w:val="clear" w:color="auto" w:fill="E8F5EE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EF0F606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Assembles chunks in order. Verifies client-provided SHA-256. On mismatch → 422 + cleanup. On success → same DB + audit + WS flow as FM-001. Temp chunks deleted from /tmp.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35F4AF4B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8B3A0A"/>
                <w:sz w:val="16"/>
              </w:rPr>
              <w:t>ADMIN</w:t>
            </w:r>
          </w:p>
        </w:tc>
        <w:tc>
          <w:tcPr>
            <w:tcW w:w="1020" w:type="dxa"/>
            <w:shd w:val="clear" w:color="auto" w:fill="E8F5EE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03AEEB67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D95F2B"/>
                <w:sz w:val="17"/>
              </w:rPr>
              <w:t>P2</w:t>
            </w:r>
          </w:p>
        </w:tc>
        <w:tc>
          <w:tcPr>
            <w:tcW w:w="1020" w:type="dxa"/>
            <w:shd w:val="clear" w:color="auto" w:fill="E8F5EE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3A5EF1AA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3</w:t>
            </w:r>
          </w:p>
        </w:tc>
        <w:tc>
          <w:tcPr>
            <w:tcW w:w="1020" w:type="dxa"/>
            <w:shd w:val="clear" w:color="auto" w:fill="E8F5EE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064BA4B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BE</w:t>
            </w:r>
          </w:p>
        </w:tc>
        <w:tc>
          <w:tcPr>
            <w:tcW w:w="1020" w:type="dxa"/>
            <w:shd w:val="clear" w:color="auto" w:fill="E8F5EE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E1E8B28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4</w:t>
            </w:r>
          </w:p>
        </w:tc>
        <w:tc>
          <w:tcPr>
            <w:tcW w:w="1020" w:type="dxa"/>
            <w:shd w:val="clear" w:color="auto" w:fill="E8F5EE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22D7D601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  <w:tr w14:paraId="615A1292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2DC7C9AD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FM-004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F892FB5">
            <w:pPr>
              <w:spacing w:after="0"/>
            </w:pPr>
            <w:r>
              <w:rPr>
                <w:rFonts w:ascii="Calibri" w:hAnsi="Calibri"/>
                <w:b/>
                <w:color w:val="14532D"/>
                <w:sz w:val="16"/>
              </w:rPr>
              <w:t xml:space="preserve">GET  </w:t>
            </w:r>
            <w:r>
              <w:rPr>
                <w:rFonts w:ascii="Calibri" w:hAnsi="Calibri"/>
                <w:b/>
                <w:color w:val="0D1B3E"/>
                <w:sz w:val="16"/>
              </w:rPr>
              <w:t>/files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019F429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List files. Admin sees ALL files. User sees only files in their assigned departments.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260BFD8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Supports ?deptId=&amp;type=&amp;search=&amp;sort=name|date|size&amp;order=asc|desc&amp;page=. Admin: includes soft-deleted files (deleted_at not null). User: excludes deleted files. Paginated (20/page, cursor-based).</w:t>
            </w:r>
          </w:p>
        </w:tc>
        <w:tc>
          <w:tcPr>
            <w:tcW w:w="1020" w:type="dxa"/>
            <w:shd w:val="clear" w:color="auto" w:fill="EEF2F8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4C4F63F3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6"/>
              </w:rPr>
              <w:t>BOTH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4BEFA694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CC0000"/>
                <w:sz w:val="17"/>
              </w:rPr>
              <w:t>P1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7FF6736B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3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6284837D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BE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7D2EA831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4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0F42B545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  <w:tr w14:paraId="2E8CDE07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E8F5EE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BDA7098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FM-005</w:t>
            </w:r>
          </w:p>
        </w:tc>
        <w:tc>
          <w:tcPr>
            <w:tcW w:w="1020" w:type="dxa"/>
            <w:shd w:val="clear" w:color="auto" w:fill="E8F5EE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224888F4">
            <w:pPr>
              <w:spacing w:after="0"/>
            </w:pPr>
            <w:r>
              <w:rPr>
                <w:rFonts w:ascii="Calibri" w:hAnsi="Calibri"/>
                <w:b/>
                <w:color w:val="14532D"/>
                <w:sz w:val="16"/>
              </w:rPr>
              <w:t xml:space="preserve">GET  </w:t>
            </w:r>
            <w:r>
              <w:rPr>
                <w:rFonts w:ascii="Calibri" w:hAnsi="Calibri"/>
                <w:b/>
                <w:color w:val="0D1B3E"/>
                <w:sz w:val="16"/>
              </w:rPr>
              <w:t>/files/:id</w:t>
            </w:r>
          </w:p>
        </w:tc>
        <w:tc>
          <w:tcPr>
            <w:tcW w:w="1020" w:type="dxa"/>
            <w:shd w:val="clear" w:color="auto" w:fill="E8F5EE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712A6F96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Get metadata for a single file.</w:t>
            </w:r>
          </w:p>
        </w:tc>
        <w:tc>
          <w:tcPr>
            <w:tcW w:w="1020" w:type="dxa"/>
            <w:shd w:val="clear" w:color="auto" w:fill="E8F5EE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932FC9C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Returns name, size, mimeType, sha256, uploader, deptId, createdAt, versionCount, deletedAt (admin only). HDD path never exposed. User: 404 if file is in a dept they are not assigned to.</w:t>
            </w:r>
          </w:p>
        </w:tc>
        <w:tc>
          <w:tcPr>
            <w:tcW w:w="1020" w:type="dxa"/>
            <w:shd w:val="clear" w:color="auto" w:fill="EEF2F8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25C13AE3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6"/>
              </w:rPr>
              <w:t>BOTH</w:t>
            </w:r>
          </w:p>
        </w:tc>
        <w:tc>
          <w:tcPr>
            <w:tcW w:w="1020" w:type="dxa"/>
            <w:shd w:val="clear" w:color="auto" w:fill="E8F5EE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5EF1319E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CC0000"/>
                <w:sz w:val="17"/>
              </w:rPr>
              <w:t>P1</w:t>
            </w:r>
          </w:p>
        </w:tc>
        <w:tc>
          <w:tcPr>
            <w:tcW w:w="1020" w:type="dxa"/>
            <w:shd w:val="clear" w:color="auto" w:fill="E8F5EE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77842A2B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1</w:t>
            </w:r>
          </w:p>
        </w:tc>
        <w:tc>
          <w:tcPr>
            <w:tcW w:w="1020" w:type="dxa"/>
            <w:shd w:val="clear" w:color="auto" w:fill="E8F5EE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85B3AB9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BE</w:t>
            </w:r>
          </w:p>
        </w:tc>
        <w:tc>
          <w:tcPr>
            <w:tcW w:w="1020" w:type="dxa"/>
            <w:shd w:val="clear" w:color="auto" w:fill="E8F5EE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1ED74A74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4</w:t>
            </w:r>
          </w:p>
        </w:tc>
        <w:tc>
          <w:tcPr>
            <w:tcW w:w="1020" w:type="dxa"/>
            <w:shd w:val="clear" w:color="auto" w:fill="E8F5EE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29649C6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  <w:tr w14:paraId="31D438B0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235781EE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FM-006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0F5F64C7">
            <w:pPr>
              <w:spacing w:after="0"/>
            </w:pPr>
            <w:r>
              <w:rPr>
                <w:rFonts w:ascii="Calibri" w:hAnsi="Calibri"/>
                <w:b/>
                <w:color w:val="14532D"/>
                <w:sz w:val="16"/>
              </w:rPr>
              <w:t xml:space="preserve">GET  </w:t>
            </w:r>
            <w:r>
              <w:rPr>
                <w:rFonts w:ascii="Calibri" w:hAnsi="Calibri"/>
                <w:b/>
                <w:color w:val="0D1B3E"/>
                <w:sz w:val="16"/>
              </w:rPr>
              <w:t>/files/:id/download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63204F36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Stream file bytes from HDD to client.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6C4F2D82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Streamed via fs.createReadStream — never fully loaded to memory. Range header supported (resumable downloads). SHA-256 recomputed on stream; 409 on mismatch. Audit log: FILE_DOWNLOAD. User: 403 if not assigned to file dept.</w:t>
            </w:r>
          </w:p>
        </w:tc>
        <w:tc>
          <w:tcPr>
            <w:tcW w:w="1020" w:type="dxa"/>
            <w:shd w:val="clear" w:color="auto" w:fill="EEF2F8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07DBC6CE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6"/>
              </w:rPr>
              <w:t>BOTH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6A790E80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CC0000"/>
                <w:sz w:val="17"/>
              </w:rPr>
              <w:t>P1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7BB5F2FF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4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E350CAC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BE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2E64530C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4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EF103E8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  <w:tr w14:paraId="4472AA58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E8F5EE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1042999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FM-007</w:t>
            </w:r>
          </w:p>
        </w:tc>
        <w:tc>
          <w:tcPr>
            <w:tcW w:w="1020" w:type="dxa"/>
            <w:shd w:val="clear" w:color="auto" w:fill="E8F5EE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0E3CEA99">
            <w:pPr>
              <w:spacing w:after="0"/>
            </w:pPr>
            <w:r>
              <w:rPr>
                <w:rFonts w:ascii="Calibri" w:hAnsi="Calibri"/>
                <w:b/>
                <w:color w:val="5C1A6E"/>
                <w:sz w:val="16"/>
              </w:rPr>
              <w:t xml:space="preserve">PATCH  </w:t>
            </w:r>
            <w:r>
              <w:rPr>
                <w:rFonts w:ascii="Calibri" w:hAnsi="Calibri"/>
                <w:b/>
                <w:color w:val="0D1B3E"/>
                <w:sz w:val="16"/>
              </w:rPr>
              <w:t>/files/:id</w:t>
            </w:r>
          </w:p>
        </w:tc>
        <w:tc>
          <w:tcPr>
            <w:tcW w:w="1020" w:type="dxa"/>
            <w:shd w:val="clear" w:color="auto" w:fill="E8F5EE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DDEC3E9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Admin updates file metadata: description, tags.</w:t>
            </w:r>
          </w:p>
        </w:tc>
        <w:tc>
          <w:tcPr>
            <w:tcW w:w="1020" w:type="dxa"/>
            <w:shd w:val="clear" w:color="auto" w:fill="E8F5EE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192F2CEE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Only description and tags editable. Name/path not changeable. FULLTEXT index updated. Audit logged.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4C36709C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8B3A0A"/>
                <w:sz w:val="16"/>
              </w:rPr>
              <w:t>ADMIN</w:t>
            </w:r>
          </w:p>
        </w:tc>
        <w:tc>
          <w:tcPr>
            <w:tcW w:w="1020" w:type="dxa"/>
            <w:shd w:val="clear" w:color="auto" w:fill="E8F5EE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0603787F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D95F2B"/>
                <w:sz w:val="17"/>
              </w:rPr>
              <w:t>P2</w:t>
            </w:r>
          </w:p>
        </w:tc>
        <w:tc>
          <w:tcPr>
            <w:tcW w:w="1020" w:type="dxa"/>
            <w:shd w:val="clear" w:color="auto" w:fill="E8F5EE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10E97627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2</w:t>
            </w:r>
          </w:p>
        </w:tc>
        <w:tc>
          <w:tcPr>
            <w:tcW w:w="1020" w:type="dxa"/>
            <w:shd w:val="clear" w:color="auto" w:fill="E8F5EE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DA495B2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BE</w:t>
            </w:r>
          </w:p>
        </w:tc>
        <w:tc>
          <w:tcPr>
            <w:tcW w:w="1020" w:type="dxa"/>
            <w:shd w:val="clear" w:color="auto" w:fill="E8F5EE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259783C4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5</w:t>
            </w:r>
          </w:p>
        </w:tc>
        <w:tc>
          <w:tcPr>
            <w:tcW w:w="1020" w:type="dxa"/>
            <w:shd w:val="clear" w:color="auto" w:fill="E8F5EE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70CD131F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  <w:tr w14:paraId="38E391FB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1A2CEB61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FM-008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FB53336">
            <w:pPr>
              <w:spacing w:after="0"/>
            </w:pPr>
            <w:r>
              <w:rPr>
                <w:rFonts w:ascii="Calibri" w:hAnsi="Calibri"/>
                <w:b/>
                <w:color w:val="CC0000"/>
                <w:sz w:val="16"/>
              </w:rPr>
              <w:t xml:space="preserve">DELETE  </w:t>
            </w:r>
            <w:r>
              <w:rPr>
                <w:rFonts w:ascii="Calibri" w:hAnsi="Calibri"/>
                <w:b/>
                <w:color w:val="0D1B3E"/>
                <w:sz w:val="16"/>
              </w:rPr>
              <w:t>/files/:id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6A1B3D59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Soft-delete a file. Moves bytes to /_trash/{deptId}/ on HDD.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2E40B039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Sets deleted_at = NOW() on hdd_nodes. Bytes moved (not copied) to MOUNT_ROOT/_trash/{deptId}/. File invisible to users. Audit logged with admin identity.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45821CCB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8B3A0A"/>
                <w:sz w:val="16"/>
              </w:rPr>
              <w:t>ADMIN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65E58011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CC0000"/>
                <w:sz w:val="17"/>
              </w:rPr>
              <w:t>P1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1FDC8A83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3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8747264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BE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160A19E3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5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27D8AA85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  <w:tr w14:paraId="35DBD66E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E8F5EE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16FAD9CF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FM-009</w:t>
            </w:r>
          </w:p>
        </w:tc>
        <w:tc>
          <w:tcPr>
            <w:tcW w:w="1020" w:type="dxa"/>
            <w:shd w:val="clear" w:color="auto" w:fill="E8F5EE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0690EAA8">
            <w:pPr>
              <w:spacing w:after="0"/>
            </w:pPr>
            <w:r>
              <w:rPr>
                <w:rFonts w:ascii="Calibri" w:hAnsi="Calibri"/>
                <w:b/>
                <w:color w:val="1976D2"/>
                <w:sz w:val="16"/>
              </w:rPr>
              <w:t xml:space="preserve">POST  </w:t>
            </w:r>
            <w:r>
              <w:rPr>
                <w:rFonts w:ascii="Calibri" w:hAnsi="Calibri"/>
                <w:b/>
                <w:color w:val="0D1B3E"/>
                <w:sz w:val="16"/>
              </w:rPr>
              <w:t>/files/:id/restore</w:t>
            </w:r>
          </w:p>
        </w:tc>
        <w:tc>
          <w:tcPr>
            <w:tcW w:w="1020" w:type="dxa"/>
            <w:shd w:val="clear" w:color="auto" w:fill="E8F5EE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7C7CBCBD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Restore a soft-deleted file. Moves bytes back from trash.</w:t>
            </w:r>
          </w:p>
        </w:tc>
        <w:tc>
          <w:tcPr>
            <w:tcW w:w="1020" w:type="dxa"/>
            <w:shd w:val="clear" w:color="auto" w:fill="E8F5EE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63969368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Clears deleted_at. Bytes moved back to original dept path. Visible again to users. Audit logged.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150C4426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8B3A0A"/>
                <w:sz w:val="16"/>
              </w:rPr>
              <w:t>ADMIN</w:t>
            </w:r>
          </w:p>
        </w:tc>
        <w:tc>
          <w:tcPr>
            <w:tcW w:w="1020" w:type="dxa"/>
            <w:shd w:val="clear" w:color="auto" w:fill="E8F5EE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424E4F66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D95F2B"/>
                <w:sz w:val="17"/>
              </w:rPr>
              <w:t>P2</w:t>
            </w:r>
          </w:p>
        </w:tc>
        <w:tc>
          <w:tcPr>
            <w:tcW w:w="1020" w:type="dxa"/>
            <w:shd w:val="clear" w:color="auto" w:fill="E8F5EE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5AE33A1D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2</w:t>
            </w:r>
          </w:p>
        </w:tc>
        <w:tc>
          <w:tcPr>
            <w:tcW w:w="1020" w:type="dxa"/>
            <w:shd w:val="clear" w:color="auto" w:fill="E8F5EE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277B2FBA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BE</w:t>
            </w:r>
          </w:p>
        </w:tc>
        <w:tc>
          <w:tcPr>
            <w:tcW w:w="1020" w:type="dxa"/>
            <w:shd w:val="clear" w:color="auto" w:fill="E8F5EE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7D9384C5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5</w:t>
            </w:r>
          </w:p>
        </w:tc>
        <w:tc>
          <w:tcPr>
            <w:tcW w:w="1020" w:type="dxa"/>
            <w:shd w:val="clear" w:color="auto" w:fill="E8F5EE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1C6EB60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  <w:tr w14:paraId="39E03080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4E8068B3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FM-010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0C8FBA9">
            <w:pPr>
              <w:spacing w:after="0"/>
            </w:pPr>
            <w:r>
              <w:rPr>
                <w:rFonts w:ascii="Calibri" w:hAnsi="Calibri"/>
                <w:b/>
                <w:color w:val="14532D"/>
                <w:sz w:val="16"/>
              </w:rPr>
              <w:t xml:space="preserve">GET  </w:t>
            </w:r>
            <w:r>
              <w:rPr>
                <w:rFonts w:ascii="Calibri" w:hAnsi="Calibri"/>
                <w:b/>
                <w:color w:val="0D1B3E"/>
                <w:sz w:val="16"/>
              </w:rPr>
              <w:t>/files/:id/versions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43930621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List all versions of a file. Ordered newest-first.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208D499B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Returns array: { versionNum, createdAt, uploadedBy, sizeBytes, sha256 }. User: 403 if not assigned to file dept.</w:t>
            </w:r>
          </w:p>
        </w:tc>
        <w:tc>
          <w:tcPr>
            <w:tcW w:w="1020" w:type="dxa"/>
            <w:shd w:val="clear" w:color="auto" w:fill="EEF2F8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60CE9913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6"/>
              </w:rPr>
              <w:t>BOTH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39A30276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D95F2B"/>
                <w:sz w:val="17"/>
              </w:rPr>
              <w:t>P2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16643296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2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1D679639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BE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13DB9089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5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FF02F0A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  <w:tr w14:paraId="21A64699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E8F5EE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786BE338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FM-011</w:t>
            </w:r>
          </w:p>
        </w:tc>
        <w:tc>
          <w:tcPr>
            <w:tcW w:w="1020" w:type="dxa"/>
            <w:shd w:val="clear" w:color="auto" w:fill="E8F5EE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70B3484E">
            <w:pPr>
              <w:spacing w:after="0"/>
            </w:pPr>
            <w:r>
              <w:rPr>
                <w:rFonts w:ascii="Calibri" w:hAnsi="Calibri"/>
                <w:b/>
                <w:color w:val="14532D"/>
                <w:sz w:val="16"/>
              </w:rPr>
              <w:t xml:space="preserve">GET  </w:t>
            </w:r>
            <w:r>
              <w:rPr>
                <w:rFonts w:ascii="Calibri" w:hAnsi="Calibri"/>
                <w:b/>
                <w:color w:val="0D1B3E"/>
                <w:sz w:val="16"/>
              </w:rPr>
              <w:t>/files/:id/versions/:vnum/download</w:t>
            </w:r>
          </w:p>
        </w:tc>
        <w:tc>
          <w:tcPr>
            <w:tcW w:w="1020" w:type="dxa"/>
            <w:shd w:val="clear" w:color="auto" w:fill="E8F5EE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C1C765E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Download a specific previous version.</w:t>
            </w:r>
          </w:p>
        </w:tc>
        <w:tc>
          <w:tcPr>
            <w:tcW w:w="1020" w:type="dxa"/>
            <w:shd w:val="clear" w:color="auto" w:fill="E8F5EE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0890665E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Resolves path from MOUNT_ROOT/_versions/{fileId}/{vnum}/. Same stream + checksum logic as FM-006. Audit logged.</w:t>
            </w:r>
          </w:p>
        </w:tc>
        <w:tc>
          <w:tcPr>
            <w:tcW w:w="1020" w:type="dxa"/>
            <w:shd w:val="clear" w:color="auto" w:fill="EEF2F8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3E9CBD11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6"/>
              </w:rPr>
              <w:t>BOTH</w:t>
            </w:r>
          </w:p>
        </w:tc>
        <w:tc>
          <w:tcPr>
            <w:tcW w:w="1020" w:type="dxa"/>
            <w:shd w:val="clear" w:color="auto" w:fill="E8F5EE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7547660D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D95F2B"/>
                <w:sz w:val="17"/>
              </w:rPr>
              <w:t>P2</w:t>
            </w:r>
          </w:p>
        </w:tc>
        <w:tc>
          <w:tcPr>
            <w:tcW w:w="1020" w:type="dxa"/>
            <w:shd w:val="clear" w:color="auto" w:fill="E8F5EE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66F042DC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2</w:t>
            </w:r>
          </w:p>
        </w:tc>
        <w:tc>
          <w:tcPr>
            <w:tcW w:w="1020" w:type="dxa"/>
            <w:shd w:val="clear" w:color="auto" w:fill="E8F5EE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158AEDFC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BE</w:t>
            </w:r>
          </w:p>
        </w:tc>
        <w:tc>
          <w:tcPr>
            <w:tcW w:w="1020" w:type="dxa"/>
            <w:shd w:val="clear" w:color="auto" w:fill="E8F5EE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44D81C74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5</w:t>
            </w:r>
          </w:p>
        </w:tc>
        <w:tc>
          <w:tcPr>
            <w:tcW w:w="1020" w:type="dxa"/>
            <w:shd w:val="clear" w:color="auto" w:fill="E8F5EE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788B8750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  <w:tr w14:paraId="77DF6923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0C5BEACD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FM-012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CC5F6A8">
            <w:pPr>
              <w:spacing w:after="0"/>
            </w:pPr>
            <w:r>
              <w:rPr>
                <w:rFonts w:ascii="Calibri" w:hAnsi="Calibri"/>
                <w:b/>
                <w:color w:val="1976D2"/>
                <w:sz w:val="16"/>
              </w:rPr>
              <w:t xml:space="preserve">POST  </w:t>
            </w:r>
            <w:r>
              <w:rPr>
                <w:rFonts w:ascii="Calibri" w:hAnsi="Calibri"/>
                <w:b/>
                <w:color w:val="0D1B3E"/>
                <w:sz w:val="16"/>
              </w:rPr>
              <w:t>/files/:id/versions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67ABF783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Upload a new version of an existing file (same name, same dept). Admin only.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146A9243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Previous file moved to MOUNT_ROOT/_versions/{fileId}/{n}/. version_count incremented. New hdd_nodes record linked in file_versions. SELECT FOR UPDATE prevents concurrent version conflicts (409 on race).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62BE8404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8B3A0A"/>
                <w:sz w:val="16"/>
              </w:rPr>
              <w:t>ADMIN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2BBF232B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D95F2B"/>
                <w:sz w:val="17"/>
              </w:rPr>
              <w:t>P2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06E5F05D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3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6783399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BE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4B03BC27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5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12FC3F2A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</w:tbl>
    <w:p w14:paraId="59D79B37">
      <w:pPr>
        <w:spacing w:before="0" w:after="120"/>
        <w:jc w:val="left"/>
      </w:pPr>
    </w:p>
    <w:tbl>
      <w:tblPr>
        <w:tblStyle w:val="35"/>
        <w:tblW w:w="0" w:type="auto"/>
        <w:tblInd w:w="0" w:type="dxa"/>
        <w:tblBorders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  <w:insideH w:val="single" w:color="DDDDDD" w:sz="2" w:space="0"/>
          <w:insideV w:val="single" w:color="DDDDDD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6520"/>
        <w:gridCol w:w="2098"/>
      </w:tblGrid>
      <w:tr w14:paraId="0B61F4FB">
        <w:tblPrEx>
          <w:tblBorders>
            <w:top w:val="single" w:color="DDDDDD" w:sz="2" w:space="0"/>
            <w:left w:val="single" w:color="DDDDDD" w:sz="2" w:space="0"/>
            <w:bottom w:val="single" w:color="DDDDDD" w:sz="2" w:space="0"/>
            <w:right w:val="single" w:color="DDDDDD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shd w:val="clear" w:color="auto" w:fill="0B3D4A"/>
            <w:tcMar>
              <w:top w:w="110" w:type="dxa"/>
              <w:left w:w="120" w:type="dxa"/>
              <w:bottom w:w="110" w:type="dxa"/>
              <w:right w:w="80" w:type="dxa"/>
            </w:tcMar>
          </w:tcPr>
          <w:p w14:paraId="44889739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5</w:t>
            </w:r>
          </w:p>
        </w:tc>
        <w:tc>
          <w:tcPr>
            <w:tcW w:w="6520" w:type="dxa"/>
            <w:shd w:val="clear" w:color="auto" w:fill="E8F4F2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263DF8CB">
            <w:pPr>
              <w:spacing w:line="240" w:lineRule="auto"/>
            </w:pPr>
            <w:r>
              <w:rPr>
                <w:rFonts w:ascii="Calibri" w:hAnsi="Calibri"/>
                <w:b/>
                <w:color w:val="1A2F5E"/>
                <w:sz w:val="21"/>
              </w:rPr>
              <w:t>Browse &amp; Search</w:t>
            </w:r>
            <w:r>
              <w:rPr>
                <w:rFonts w:ascii="Calibri" w:hAnsi="Calibri"/>
                <w:i/>
                <w:color w:val="4A5E7A"/>
                <w:sz w:val="16"/>
              </w:rPr>
              <w:t xml:space="preserve">  ·  Folder tree navigation + MySQL FULLTEXT search</w:t>
            </w:r>
          </w:p>
        </w:tc>
        <w:tc>
          <w:tcPr>
            <w:tcW w:w="2098" w:type="dxa"/>
            <w:shd w:val="clear" w:color="auto" w:fill="E8F4F2"/>
            <w:tcMar>
              <w:top w:w="100" w:type="dxa"/>
              <w:left w:w="100" w:type="dxa"/>
              <w:bottom w:w="100" w:type="dxa"/>
              <w:right w:w="130" w:type="dxa"/>
            </w:tcMar>
          </w:tcPr>
          <w:p w14:paraId="3CD6712D"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3 tasks  ·  SP 9</w:t>
            </w:r>
          </w:p>
        </w:tc>
      </w:tr>
    </w:tbl>
    <w:p w14:paraId="72E35559">
      <w:pPr>
        <w:spacing w:before="0" w:after="60"/>
        <w:jc w:val="left"/>
      </w:pPr>
    </w:p>
    <w:tbl>
      <w:tblPr>
        <w:tblStyle w:val="12"/>
        <w:tblW w:w="0" w:type="auto"/>
        <w:tblInd w:w="0" w:type="dxa"/>
        <w:tblBorders>
          <w:top w:val="single" w:color="C8D4E8" w:sz="2" w:space="0"/>
          <w:left w:val="single" w:color="C8D4E8" w:sz="2" w:space="0"/>
          <w:bottom w:val="single" w:color="C8D4E8" w:sz="2" w:space="0"/>
          <w:right w:val="single" w:color="C8D4E8" w:sz="2" w:space="0"/>
          <w:insideH w:val="single" w:color="C8D4E8" w:sz="2" w:space="0"/>
          <w:insideV w:val="single" w:color="C8D4E8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4"/>
        <w:gridCol w:w="2688"/>
        <w:gridCol w:w="1524"/>
        <w:gridCol w:w="3161"/>
        <w:gridCol w:w="483"/>
        <w:gridCol w:w="271"/>
        <w:gridCol w:w="338"/>
        <w:gridCol w:w="490"/>
        <w:gridCol w:w="404"/>
        <w:gridCol w:w="587"/>
      </w:tblGrid>
      <w:tr w14:paraId="3CC37565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03BBC2B5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w="2154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495E600A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Method / Endpoint</w:t>
            </w:r>
          </w:p>
        </w:tc>
        <w:tc>
          <w:tcPr>
            <w:tcW w:w="1984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5EB007C8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Description</w:t>
            </w:r>
          </w:p>
        </w:tc>
        <w:tc>
          <w:tcPr>
            <w:tcW w:w="2721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0FF770B6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Acceptance Criteria</w:t>
            </w:r>
          </w:p>
        </w:tc>
        <w:tc>
          <w:tcPr>
            <w:tcW w:w="624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416FB4D2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Role</w:t>
            </w:r>
          </w:p>
        </w:tc>
        <w:tc>
          <w:tcPr>
            <w:tcW w:w="369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67D4099B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</w:t>
            </w:r>
          </w:p>
        </w:tc>
        <w:tc>
          <w:tcPr>
            <w:tcW w:w="369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427DC2A8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SP</w:t>
            </w:r>
          </w:p>
        </w:tc>
        <w:tc>
          <w:tcPr>
            <w:tcW w:w="680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626A118E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Who</w:t>
            </w:r>
          </w:p>
        </w:tc>
        <w:tc>
          <w:tcPr>
            <w:tcW w:w="510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5FD5B2D8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Wk</w:t>
            </w:r>
          </w:p>
        </w:tc>
        <w:tc>
          <w:tcPr>
            <w:tcW w:w="765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38636C2B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Status</w:t>
            </w:r>
          </w:p>
        </w:tc>
      </w:tr>
      <w:tr w14:paraId="5843CAB7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4154C3BB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BS-001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789FC91">
            <w:pPr>
              <w:spacing w:after="0"/>
            </w:pPr>
            <w:r>
              <w:rPr>
                <w:rFonts w:ascii="Calibri" w:hAnsi="Calibri"/>
                <w:b/>
                <w:color w:val="14532D"/>
                <w:sz w:val="16"/>
              </w:rPr>
              <w:t xml:space="preserve">GET  </w:t>
            </w:r>
            <w:r>
              <w:rPr>
                <w:rFonts w:ascii="Calibri" w:hAnsi="Calibri"/>
                <w:b/>
                <w:color w:val="0D1B3E"/>
                <w:sz w:val="16"/>
              </w:rPr>
              <w:t>/browse/:deptId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656AAECF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Navigate folder tree for a department. Returns hdd_nodes with node_type=FOLDER as a tree.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2FA35041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Supports ?parentId= (root if omitted). Returns { id, name, parentId, childCount }. User: 403 if not assigned to deptId. Admin: sees all folders including those with only deleted files.</w:t>
            </w:r>
          </w:p>
        </w:tc>
        <w:tc>
          <w:tcPr>
            <w:tcW w:w="1020" w:type="dxa"/>
            <w:shd w:val="clear" w:color="auto" w:fill="EEF2F8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2FEDE939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6"/>
              </w:rPr>
              <w:t>BOTH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4D1EAD69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CC0000"/>
                <w:sz w:val="17"/>
              </w:rPr>
              <w:t>P1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68675A92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3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9D3383D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BE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68FD6EA2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5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1C2C151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  <w:tr w14:paraId="15544F11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163CCAC9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BS-002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4AC0D9E">
            <w:pPr>
              <w:spacing w:after="0"/>
            </w:pPr>
            <w:r>
              <w:rPr>
                <w:rFonts w:ascii="Calibri" w:hAnsi="Calibri"/>
                <w:b/>
                <w:color w:val="14532D"/>
                <w:sz w:val="16"/>
              </w:rPr>
              <w:t xml:space="preserve">GET  </w:t>
            </w:r>
            <w:r>
              <w:rPr>
                <w:rFonts w:ascii="Calibri" w:hAnsi="Calibri"/>
                <w:b/>
                <w:color w:val="0D1B3E"/>
                <w:sz w:val="16"/>
              </w:rPr>
              <w:t>/browse/:deptId/folder/:folderId/files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1AD5F9B4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List files inside a specific folder. Paginated.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2285019C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Returns files in the folder (node_type=FILE, parentId=folderId). User: excludes deleted files and unassigned depts. Supports ?sort=name|date|size&amp;order=asc|desc&amp;page=.</w:t>
            </w:r>
          </w:p>
        </w:tc>
        <w:tc>
          <w:tcPr>
            <w:tcW w:w="1020" w:type="dxa"/>
            <w:shd w:val="clear" w:color="auto" w:fill="EEF2F8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17361E7E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6"/>
              </w:rPr>
              <w:t>BOTH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6EAA79E2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CC0000"/>
                <w:sz w:val="17"/>
              </w:rPr>
              <w:t>P1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36B265AD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2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1C3E0A2A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BE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45F306FA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5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0ADE5DCB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  <w:tr w14:paraId="1EDA9430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4AFBBC3C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BS-003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1911C92E">
            <w:pPr>
              <w:spacing w:after="0"/>
            </w:pPr>
            <w:r>
              <w:rPr>
                <w:rFonts w:ascii="Calibri" w:hAnsi="Calibri"/>
                <w:b/>
                <w:color w:val="14532D"/>
                <w:sz w:val="16"/>
              </w:rPr>
              <w:t xml:space="preserve">GET  </w:t>
            </w:r>
            <w:r>
              <w:rPr>
                <w:rFonts w:ascii="Calibri" w:hAnsi="Calibri"/>
                <w:b/>
                <w:color w:val="0D1B3E"/>
                <w:sz w:val="16"/>
              </w:rPr>
              <w:t>/search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6450A38D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Full-text search across files. MySQL FULLTEXT on name, description, tags.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419E812F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Supports ?q=&amp;deptId=&amp;type=&amp;before=&amp;after=&amp;page=. User: results scoped to assigned departments only (cross-dept leak impossible). Returns paginated file metadata with relevance ordering.</w:t>
            </w:r>
          </w:p>
        </w:tc>
        <w:tc>
          <w:tcPr>
            <w:tcW w:w="1020" w:type="dxa"/>
            <w:shd w:val="clear" w:color="auto" w:fill="EEF2F8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38F95E1B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6"/>
              </w:rPr>
              <w:t>BOTH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724B8123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CC0000"/>
                <w:sz w:val="17"/>
              </w:rPr>
              <w:t>P1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09762255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4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2C9B42A4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BE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4651A4C8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5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B9F7F6A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</w:tbl>
    <w:p w14:paraId="087CF903">
      <w:pPr>
        <w:spacing w:before="0" w:after="120"/>
        <w:jc w:val="left"/>
      </w:pPr>
    </w:p>
    <w:p w14:paraId="1EA944E8">
      <w:r>
        <w:br w:type="page"/>
      </w:r>
    </w:p>
    <w:tbl>
      <w:tblPr>
        <w:tblStyle w:val="35"/>
        <w:tblW w:w="0" w:type="auto"/>
        <w:tblInd w:w="0" w:type="dxa"/>
        <w:tblBorders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  <w:insideH w:val="single" w:color="DDDDDD" w:sz="2" w:space="0"/>
          <w:insideV w:val="single" w:color="DDDDDD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6520"/>
        <w:gridCol w:w="2098"/>
      </w:tblGrid>
      <w:tr w14:paraId="44B9F24E">
        <w:tblPrEx>
          <w:tblBorders>
            <w:top w:val="single" w:color="DDDDDD" w:sz="2" w:space="0"/>
            <w:left w:val="single" w:color="DDDDDD" w:sz="2" w:space="0"/>
            <w:bottom w:val="single" w:color="DDDDDD" w:sz="2" w:space="0"/>
            <w:right w:val="single" w:color="DDDDDD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shd w:val="clear" w:color="auto" w:fill="145320"/>
            <w:tcMar>
              <w:top w:w="110" w:type="dxa"/>
              <w:left w:w="120" w:type="dxa"/>
              <w:bottom w:w="110" w:type="dxa"/>
              <w:right w:w="80" w:type="dxa"/>
            </w:tcMar>
          </w:tcPr>
          <w:p w14:paraId="57F87FA9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6</w:t>
            </w:r>
          </w:p>
        </w:tc>
        <w:tc>
          <w:tcPr>
            <w:tcW w:w="6520" w:type="dxa"/>
            <w:shd w:val="clear" w:color="auto" w:fill="EDF5F0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242D7483">
            <w:pPr>
              <w:spacing w:line="240" w:lineRule="auto"/>
            </w:pPr>
            <w:r>
              <w:rPr>
                <w:rFonts w:ascii="Calibri" w:hAnsi="Calibri"/>
                <w:b/>
                <w:color w:val="1A2F5E"/>
                <w:sz w:val="21"/>
              </w:rPr>
              <w:t>Notifications</w:t>
            </w:r>
            <w:r>
              <w:rPr>
                <w:rFonts w:ascii="Calibri" w:hAnsi="Calibri"/>
                <w:i/>
                <w:color w:val="4A5E7A"/>
                <w:sz w:val="16"/>
              </w:rPr>
              <w:t xml:space="preserve">  ·  Admin broadcasts · All users receive dept + system events</w:t>
            </w:r>
          </w:p>
        </w:tc>
        <w:tc>
          <w:tcPr>
            <w:tcW w:w="2098" w:type="dxa"/>
            <w:shd w:val="clear" w:color="auto" w:fill="EDF5F0"/>
            <w:tcMar>
              <w:top w:w="100" w:type="dxa"/>
              <w:left w:w="100" w:type="dxa"/>
              <w:bottom w:w="100" w:type="dxa"/>
              <w:right w:w="130" w:type="dxa"/>
            </w:tcMar>
          </w:tcPr>
          <w:p w14:paraId="04C17492"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7 tasks  ·  SP 16</w:t>
            </w:r>
          </w:p>
        </w:tc>
      </w:tr>
    </w:tbl>
    <w:p w14:paraId="5E2BFE66">
      <w:pPr>
        <w:spacing w:before="0" w:after="60"/>
        <w:jc w:val="left"/>
      </w:pPr>
    </w:p>
    <w:tbl>
      <w:tblPr>
        <w:tblStyle w:val="12"/>
        <w:tblW w:w="0" w:type="auto"/>
        <w:tblInd w:w="0" w:type="dxa"/>
        <w:tblBorders>
          <w:top w:val="single" w:color="C8D4E8" w:sz="2" w:space="0"/>
          <w:left w:val="single" w:color="C8D4E8" w:sz="2" w:space="0"/>
          <w:bottom w:val="single" w:color="C8D4E8" w:sz="2" w:space="0"/>
          <w:right w:val="single" w:color="C8D4E8" w:sz="2" w:space="0"/>
          <w:insideH w:val="single" w:color="C8D4E8" w:sz="2" w:space="0"/>
          <w:insideV w:val="single" w:color="C8D4E8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0"/>
        <w:gridCol w:w="1757"/>
        <w:gridCol w:w="1115"/>
        <w:gridCol w:w="4419"/>
        <w:gridCol w:w="582"/>
        <w:gridCol w:w="270"/>
        <w:gridCol w:w="336"/>
        <w:gridCol w:w="487"/>
        <w:gridCol w:w="402"/>
        <w:gridCol w:w="582"/>
      </w:tblGrid>
      <w:tr w14:paraId="33476AF0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487FF918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w="2154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530490EC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Method / Endpoint</w:t>
            </w:r>
          </w:p>
        </w:tc>
        <w:tc>
          <w:tcPr>
            <w:tcW w:w="1984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5B1D6D52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Description</w:t>
            </w:r>
          </w:p>
        </w:tc>
        <w:tc>
          <w:tcPr>
            <w:tcW w:w="2721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290D7471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Acceptance Criteria</w:t>
            </w:r>
          </w:p>
        </w:tc>
        <w:tc>
          <w:tcPr>
            <w:tcW w:w="624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6829B477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Role</w:t>
            </w:r>
          </w:p>
        </w:tc>
        <w:tc>
          <w:tcPr>
            <w:tcW w:w="369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0D05BC57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</w:t>
            </w:r>
          </w:p>
        </w:tc>
        <w:tc>
          <w:tcPr>
            <w:tcW w:w="369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68628588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SP</w:t>
            </w:r>
          </w:p>
        </w:tc>
        <w:tc>
          <w:tcPr>
            <w:tcW w:w="680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53361D78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Who</w:t>
            </w:r>
          </w:p>
        </w:tc>
        <w:tc>
          <w:tcPr>
            <w:tcW w:w="510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15327E82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Wk</w:t>
            </w:r>
          </w:p>
        </w:tc>
        <w:tc>
          <w:tcPr>
            <w:tcW w:w="765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53E5A384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Status</w:t>
            </w:r>
          </w:p>
        </w:tc>
      </w:tr>
      <w:tr w14:paraId="113A2006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EDF5F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2528C920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NT-001</w:t>
            </w:r>
          </w:p>
        </w:tc>
        <w:tc>
          <w:tcPr>
            <w:tcW w:w="1020" w:type="dxa"/>
            <w:shd w:val="clear" w:color="auto" w:fill="EDF5F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1683E6C5">
            <w:pPr>
              <w:spacing w:after="0"/>
            </w:pPr>
            <w:r>
              <w:rPr>
                <w:rFonts w:ascii="Calibri" w:hAnsi="Calibri"/>
                <w:b/>
                <w:color w:val="1976D2"/>
                <w:sz w:val="16"/>
              </w:rPr>
              <w:t xml:space="preserve">POST  </w:t>
            </w:r>
            <w:r>
              <w:rPr>
                <w:rFonts w:ascii="Calibri" w:hAnsi="Calibri"/>
                <w:b/>
                <w:color w:val="0D1B3E"/>
                <w:sz w:val="16"/>
              </w:rPr>
              <w:t>/notifications/broadcast</w:t>
            </w:r>
          </w:p>
        </w:tc>
        <w:tc>
          <w:tcPr>
            <w:tcW w:w="1020" w:type="dxa"/>
            <w:shd w:val="clear" w:color="auto" w:fill="EDF5F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0BAD0EE9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Admin sends a message to ALL users or users of a specific department. Body: { title, message, targetDeptId? }.</w:t>
            </w:r>
          </w:p>
        </w:tc>
        <w:tc>
          <w:tcPr>
            <w:tcW w:w="1020" w:type="dxa"/>
            <w:shd w:val="clear" w:color="auto" w:fill="EDF5F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2A315A3D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Notification record inserted for each recipient. Redis PUBLISH on notification.broadcast channel → WebSocket delivers instantly. Audit logged.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068D9E46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8B3A0A"/>
                <w:sz w:val="16"/>
              </w:rPr>
              <w:t>ADMIN</w:t>
            </w:r>
          </w:p>
        </w:tc>
        <w:tc>
          <w:tcPr>
            <w:tcW w:w="1020" w:type="dxa"/>
            <w:shd w:val="clear" w:color="auto" w:fill="EDF5F0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2057A3B0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CC0000"/>
                <w:sz w:val="17"/>
              </w:rPr>
              <w:t>P1</w:t>
            </w:r>
          </w:p>
        </w:tc>
        <w:tc>
          <w:tcPr>
            <w:tcW w:w="1020" w:type="dxa"/>
            <w:shd w:val="clear" w:color="auto" w:fill="EDF5F0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60788EF6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3</w:t>
            </w:r>
          </w:p>
        </w:tc>
        <w:tc>
          <w:tcPr>
            <w:tcW w:w="1020" w:type="dxa"/>
            <w:shd w:val="clear" w:color="auto" w:fill="EDF5F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0D4BDB2A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BE</w:t>
            </w:r>
          </w:p>
        </w:tc>
        <w:tc>
          <w:tcPr>
            <w:tcW w:w="1020" w:type="dxa"/>
            <w:shd w:val="clear" w:color="auto" w:fill="EDF5F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715CE6A3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5</w:t>
            </w:r>
          </w:p>
        </w:tc>
        <w:tc>
          <w:tcPr>
            <w:tcW w:w="1020" w:type="dxa"/>
            <w:shd w:val="clear" w:color="auto" w:fill="EDF5F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1226828C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  <w:tr w14:paraId="08593BB0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6205750F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NT-002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604D321A">
            <w:pPr>
              <w:spacing w:after="0"/>
            </w:pPr>
            <w:r>
              <w:rPr>
                <w:rFonts w:ascii="Calibri" w:hAnsi="Calibri"/>
                <w:b/>
                <w:color w:val="14532D"/>
                <w:sz w:val="16"/>
              </w:rPr>
              <w:t xml:space="preserve">GET  </w:t>
            </w:r>
            <w:r>
              <w:rPr>
                <w:rFonts w:ascii="Calibri" w:hAnsi="Calibri"/>
                <w:b/>
                <w:color w:val="0D1B3E"/>
                <w:sz w:val="16"/>
              </w:rPr>
              <w:t>/notifications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034F737F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Current user paginated notification inbox.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4DC8EAC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Supports ?category=Files|System|Approvals&amp;unread=true&amp;cursor=&amp;limit=30. Cursor-based pagination (append-only table). Returns only the requesting user own notifications. Ordered newest-first.</w:t>
            </w:r>
          </w:p>
        </w:tc>
        <w:tc>
          <w:tcPr>
            <w:tcW w:w="1020" w:type="dxa"/>
            <w:shd w:val="clear" w:color="auto" w:fill="EEF2F8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5FB305A8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6"/>
              </w:rPr>
              <w:t>BOTH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0A505034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CC0000"/>
                <w:sz w:val="17"/>
              </w:rPr>
              <w:t>P1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6A49BF78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2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2B746CE2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BE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68CEB379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5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70AB691C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  <w:tr w14:paraId="03371771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EDF5F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7AC6183A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NT-003</w:t>
            </w:r>
          </w:p>
        </w:tc>
        <w:tc>
          <w:tcPr>
            <w:tcW w:w="1020" w:type="dxa"/>
            <w:shd w:val="clear" w:color="auto" w:fill="EDF5F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0AFECA37">
            <w:pPr>
              <w:spacing w:after="0"/>
            </w:pPr>
            <w:r>
              <w:rPr>
                <w:rFonts w:ascii="Calibri" w:hAnsi="Calibri"/>
                <w:b/>
                <w:color w:val="14532D"/>
                <w:sz w:val="16"/>
              </w:rPr>
              <w:t xml:space="preserve">GET  </w:t>
            </w:r>
            <w:r>
              <w:rPr>
                <w:rFonts w:ascii="Calibri" w:hAnsi="Calibri"/>
                <w:b/>
                <w:color w:val="0D1B3E"/>
                <w:sz w:val="16"/>
              </w:rPr>
              <w:t>/notifications/count</w:t>
            </w:r>
          </w:p>
        </w:tc>
        <w:tc>
          <w:tcPr>
            <w:tcW w:w="1020" w:type="dxa"/>
            <w:shd w:val="clear" w:color="auto" w:fill="EDF5F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427D6D6F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Lightweight unread count for bell badge.</w:t>
            </w:r>
          </w:p>
        </w:tc>
        <w:tc>
          <w:tcPr>
            <w:tcW w:w="1020" w:type="dxa"/>
            <w:shd w:val="clear" w:color="auto" w:fill="EDF5F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19E594F3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SELECT COUNT(*) WHERE userId = ? AND read_at IS NULL. Response: { unread: number }. No pagination needed.</w:t>
            </w:r>
          </w:p>
        </w:tc>
        <w:tc>
          <w:tcPr>
            <w:tcW w:w="1020" w:type="dxa"/>
            <w:shd w:val="clear" w:color="auto" w:fill="EEF2F8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783DA254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6"/>
              </w:rPr>
              <w:t>BOTH</w:t>
            </w:r>
          </w:p>
        </w:tc>
        <w:tc>
          <w:tcPr>
            <w:tcW w:w="1020" w:type="dxa"/>
            <w:shd w:val="clear" w:color="auto" w:fill="EDF5F0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65129044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CC0000"/>
                <w:sz w:val="17"/>
              </w:rPr>
              <w:t>P1</w:t>
            </w:r>
          </w:p>
        </w:tc>
        <w:tc>
          <w:tcPr>
            <w:tcW w:w="1020" w:type="dxa"/>
            <w:shd w:val="clear" w:color="auto" w:fill="EDF5F0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3E874A36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1</w:t>
            </w:r>
          </w:p>
        </w:tc>
        <w:tc>
          <w:tcPr>
            <w:tcW w:w="1020" w:type="dxa"/>
            <w:shd w:val="clear" w:color="auto" w:fill="EDF5F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ED88106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BE</w:t>
            </w:r>
          </w:p>
        </w:tc>
        <w:tc>
          <w:tcPr>
            <w:tcW w:w="1020" w:type="dxa"/>
            <w:shd w:val="clear" w:color="auto" w:fill="EDF5F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7574FCEE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5</w:t>
            </w:r>
          </w:p>
        </w:tc>
        <w:tc>
          <w:tcPr>
            <w:tcW w:w="1020" w:type="dxa"/>
            <w:shd w:val="clear" w:color="auto" w:fill="EDF5F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64DC636E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  <w:tr w14:paraId="2525C2A1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75D7BEDB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NT-004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0455D5A4">
            <w:pPr>
              <w:spacing w:after="0"/>
            </w:pPr>
            <w:r>
              <w:rPr>
                <w:rFonts w:ascii="Calibri" w:hAnsi="Calibri"/>
                <w:b/>
                <w:color w:val="5C1A6E"/>
                <w:sz w:val="16"/>
              </w:rPr>
              <w:t xml:space="preserve">PATCH  </w:t>
            </w:r>
            <w:r>
              <w:rPr>
                <w:rFonts w:ascii="Calibri" w:hAnsi="Calibri"/>
                <w:b/>
                <w:color w:val="0D1B3E"/>
                <w:sz w:val="16"/>
              </w:rPr>
              <w:t>/notifications/:id/read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67AB44AE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Mark a single notification as read.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4E85E246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Sets read_at = NOW(). User can only mark their own notifications (403 otherwise). Returns updated notification.</w:t>
            </w:r>
          </w:p>
        </w:tc>
        <w:tc>
          <w:tcPr>
            <w:tcW w:w="1020" w:type="dxa"/>
            <w:shd w:val="clear" w:color="auto" w:fill="EEF2F8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6AAA87B9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6"/>
              </w:rPr>
              <w:t>BOTH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6CAAE187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D95F2B"/>
                <w:sz w:val="17"/>
              </w:rPr>
              <w:t>P2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26DF576D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1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7FFFE7AB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BE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0CB14C8D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6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4E9AD664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  <w:tr w14:paraId="261214C5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EDF5F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2597E480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NT-005</w:t>
            </w:r>
          </w:p>
        </w:tc>
        <w:tc>
          <w:tcPr>
            <w:tcW w:w="1020" w:type="dxa"/>
            <w:shd w:val="clear" w:color="auto" w:fill="EDF5F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BFBD7EA">
            <w:pPr>
              <w:spacing w:after="0"/>
            </w:pPr>
            <w:r>
              <w:rPr>
                <w:rFonts w:ascii="Calibri" w:hAnsi="Calibri"/>
                <w:b/>
                <w:color w:val="1976D2"/>
                <w:sz w:val="16"/>
              </w:rPr>
              <w:t xml:space="preserve">POST  </w:t>
            </w:r>
            <w:r>
              <w:rPr>
                <w:rFonts w:ascii="Calibri" w:hAnsi="Calibri"/>
                <w:b/>
                <w:color w:val="0D1B3E"/>
                <w:sz w:val="16"/>
              </w:rPr>
              <w:t>/notifications/mark-all-read</w:t>
            </w:r>
          </w:p>
        </w:tc>
        <w:tc>
          <w:tcPr>
            <w:tcW w:w="1020" w:type="dxa"/>
            <w:shd w:val="clear" w:color="auto" w:fill="EDF5F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237CD456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Mark all unread notifications as read for the current user.</w:t>
            </w:r>
          </w:p>
        </w:tc>
        <w:tc>
          <w:tcPr>
            <w:tcW w:w="1020" w:type="dxa"/>
            <w:shd w:val="clear" w:color="auto" w:fill="EDF5F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29BD6895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UPDATE notifications SET read_at = NOW() WHERE userId = ? AND read_at IS NULL. Returns { marked: count }.</w:t>
            </w:r>
          </w:p>
        </w:tc>
        <w:tc>
          <w:tcPr>
            <w:tcW w:w="1020" w:type="dxa"/>
            <w:shd w:val="clear" w:color="auto" w:fill="EEF2F8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40D4FD4E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6"/>
              </w:rPr>
              <w:t>BOTH</w:t>
            </w:r>
          </w:p>
        </w:tc>
        <w:tc>
          <w:tcPr>
            <w:tcW w:w="1020" w:type="dxa"/>
            <w:shd w:val="clear" w:color="auto" w:fill="EDF5F0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193DC694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D95F2B"/>
                <w:sz w:val="17"/>
              </w:rPr>
              <w:t>P2</w:t>
            </w:r>
          </w:p>
        </w:tc>
        <w:tc>
          <w:tcPr>
            <w:tcW w:w="1020" w:type="dxa"/>
            <w:shd w:val="clear" w:color="auto" w:fill="EDF5F0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3D31610A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1</w:t>
            </w:r>
          </w:p>
        </w:tc>
        <w:tc>
          <w:tcPr>
            <w:tcW w:w="1020" w:type="dxa"/>
            <w:shd w:val="clear" w:color="auto" w:fill="EDF5F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14F39EC5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BE</w:t>
            </w:r>
          </w:p>
        </w:tc>
        <w:tc>
          <w:tcPr>
            <w:tcW w:w="1020" w:type="dxa"/>
            <w:shd w:val="clear" w:color="auto" w:fill="EDF5F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4C9DA674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6</w:t>
            </w:r>
          </w:p>
        </w:tc>
        <w:tc>
          <w:tcPr>
            <w:tcW w:w="1020" w:type="dxa"/>
            <w:shd w:val="clear" w:color="auto" w:fill="EDF5F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0854166B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  <w:tr w14:paraId="0BAF1851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4191F909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NT-006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26788831">
            <w:pPr>
              <w:spacing w:after="0"/>
            </w:pPr>
            <w:r>
              <w:rPr>
                <w:rFonts w:ascii="Calibri" w:hAnsi="Calibri"/>
                <w:b/>
                <w:color w:val="CC0000"/>
                <w:sz w:val="16"/>
              </w:rPr>
              <w:t xml:space="preserve">DELETE  </w:t>
            </w:r>
            <w:r>
              <w:rPr>
                <w:rFonts w:ascii="Calibri" w:hAnsi="Calibri"/>
                <w:b/>
                <w:color w:val="0D1B3E"/>
                <w:sz w:val="16"/>
              </w:rPr>
              <w:t>/notifications/:id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460ABA24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Dismiss (hide) a single notification.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00A79453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Sets dismissed_at = NOW(). User can only dismiss their own. Dismissed notifications excluded from GET /notifications.</w:t>
            </w:r>
          </w:p>
        </w:tc>
        <w:tc>
          <w:tcPr>
            <w:tcW w:w="1020" w:type="dxa"/>
            <w:shd w:val="clear" w:color="auto" w:fill="EEF2F8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5D685938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6"/>
              </w:rPr>
              <w:t>BOTH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19395955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4532D"/>
                <w:sz w:val="17"/>
              </w:rPr>
              <w:t>P3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65FADE85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1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4F2B8903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BE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73F5BAE1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6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708A759A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  <w:tr w14:paraId="0F7E527A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EDF5F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431F0414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NT-007</w:t>
            </w:r>
          </w:p>
        </w:tc>
        <w:tc>
          <w:tcPr>
            <w:tcW w:w="1020" w:type="dxa"/>
            <w:shd w:val="clear" w:color="auto" w:fill="EDF5F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792C7246">
            <w:pPr>
              <w:spacing w:after="0"/>
            </w:pPr>
            <w:r>
              <w:rPr>
                <w:rFonts w:ascii="Calibri" w:hAnsi="Calibri"/>
                <w:b/>
                <w:color w:val="1976D2"/>
                <w:sz w:val="16"/>
              </w:rPr>
              <w:t xml:space="preserve">POST  </w:t>
            </w:r>
            <w:r>
              <w:rPr>
                <w:rFonts w:ascii="Calibri" w:hAnsi="Calibri"/>
                <w:b/>
                <w:color w:val="0D1B3E"/>
                <w:sz w:val="16"/>
              </w:rPr>
              <w:t>/notifications/dismiss-read</w:t>
            </w:r>
          </w:p>
        </w:tc>
        <w:tc>
          <w:tcPr>
            <w:tcW w:w="1020" w:type="dxa"/>
            <w:shd w:val="clear" w:color="auto" w:fill="EDF5F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6295F778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Dismiss all already-read notifications for current user.</w:t>
            </w:r>
          </w:p>
        </w:tc>
        <w:tc>
          <w:tcPr>
            <w:tcW w:w="1020" w:type="dxa"/>
            <w:shd w:val="clear" w:color="auto" w:fill="EDF5F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AA20E0B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Sets dismissed_at = NOW() WHERE userId = ? AND read_at IS NOT NULL. Returns { dismissed: count }.</w:t>
            </w:r>
          </w:p>
        </w:tc>
        <w:tc>
          <w:tcPr>
            <w:tcW w:w="1020" w:type="dxa"/>
            <w:shd w:val="clear" w:color="auto" w:fill="EEF2F8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2A90C613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6"/>
              </w:rPr>
              <w:t>BOTH</w:t>
            </w:r>
          </w:p>
        </w:tc>
        <w:tc>
          <w:tcPr>
            <w:tcW w:w="1020" w:type="dxa"/>
            <w:shd w:val="clear" w:color="auto" w:fill="EDF5F0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5E020D39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4532D"/>
                <w:sz w:val="17"/>
              </w:rPr>
              <w:t>P3</w:t>
            </w:r>
          </w:p>
        </w:tc>
        <w:tc>
          <w:tcPr>
            <w:tcW w:w="1020" w:type="dxa"/>
            <w:shd w:val="clear" w:color="auto" w:fill="EDF5F0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56783B8E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1</w:t>
            </w:r>
          </w:p>
        </w:tc>
        <w:tc>
          <w:tcPr>
            <w:tcW w:w="1020" w:type="dxa"/>
            <w:shd w:val="clear" w:color="auto" w:fill="EDF5F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6A4F53DA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BE</w:t>
            </w:r>
          </w:p>
        </w:tc>
        <w:tc>
          <w:tcPr>
            <w:tcW w:w="1020" w:type="dxa"/>
            <w:shd w:val="clear" w:color="auto" w:fill="EDF5F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013F25BB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6</w:t>
            </w:r>
          </w:p>
        </w:tc>
        <w:tc>
          <w:tcPr>
            <w:tcW w:w="1020" w:type="dxa"/>
            <w:shd w:val="clear" w:color="auto" w:fill="EDF5F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6DE5EC6A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</w:tbl>
    <w:p w14:paraId="5C4FBD38">
      <w:pPr>
        <w:spacing w:before="0" w:after="120"/>
        <w:jc w:val="left"/>
      </w:pPr>
    </w:p>
    <w:tbl>
      <w:tblPr>
        <w:tblStyle w:val="35"/>
        <w:tblW w:w="0" w:type="auto"/>
        <w:tblInd w:w="0" w:type="dxa"/>
        <w:tblBorders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  <w:insideH w:val="single" w:color="DDDDDD" w:sz="2" w:space="0"/>
          <w:insideV w:val="single" w:color="DDDDDD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6520"/>
        <w:gridCol w:w="2098"/>
      </w:tblGrid>
      <w:tr w14:paraId="77E3A3CA">
        <w:tblPrEx>
          <w:tblBorders>
            <w:top w:val="single" w:color="DDDDDD" w:sz="2" w:space="0"/>
            <w:left w:val="single" w:color="DDDDDD" w:sz="2" w:space="0"/>
            <w:bottom w:val="single" w:color="DDDDDD" w:sz="2" w:space="0"/>
            <w:right w:val="single" w:color="DDDDDD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shd w:val="clear" w:color="auto" w:fill="0B3D4A"/>
            <w:tcMar>
              <w:top w:w="110" w:type="dxa"/>
              <w:left w:w="120" w:type="dxa"/>
              <w:bottom w:w="110" w:type="dxa"/>
              <w:right w:w="80" w:type="dxa"/>
            </w:tcMar>
          </w:tcPr>
          <w:p w14:paraId="64527293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7</w:t>
            </w:r>
          </w:p>
        </w:tc>
        <w:tc>
          <w:tcPr>
            <w:tcW w:w="6520" w:type="dxa"/>
            <w:shd w:val="clear" w:color="auto" w:fill="E8F4F2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183154EE">
            <w:pPr>
              <w:spacing w:line="240" w:lineRule="auto"/>
            </w:pPr>
            <w:r>
              <w:rPr>
                <w:rFonts w:ascii="Calibri" w:hAnsi="Calibri"/>
                <w:b/>
                <w:color w:val="1A2F5E"/>
                <w:sz w:val="21"/>
              </w:rPr>
              <w:t>CMS  —  Landing Page Content</w:t>
            </w:r>
            <w:r>
              <w:rPr>
                <w:rFonts w:ascii="Calibri" w:hAnsi="Calibri"/>
                <w:i/>
                <w:color w:val="4A5E7A"/>
                <w:sz w:val="16"/>
              </w:rPr>
              <w:t xml:space="preserve">  ·  Admin edits · Public reads · WebSocket pushes changes live</w:t>
            </w:r>
          </w:p>
        </w:tc>
        <w:tc>
          <w:tcPr>
            <w:tcW w:w="2098" w:type="dxa"/>
            <w:shd w:val="clear" w:color="auto" w:fill="E8F4F2"/>
            <w:tcMar>
              <w:top w:w="100" w:type="dxa"/>
              <w:left w:w="100" w:type="dxa"/>
              <w:bottom w:w="100" w:type="dxa"/>
              <w:right w:w="130" w:type="dxa"/>
            </w:tcMar>
          </w:tcPr>
          <w:p w14:paraId="2274A63A"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3 tasks  ·  SP 7</w:t>
            </w:r>
          </w:p>
        </w:tc>
      </w:tr>
    </w:tbl>
    <w:p w14:paraId="5319E0C2">
      <w:pPr>
        <w:spacing w:before="0" w:after="60"/>
        <w:jc w:val="left"/>
      </w:pPr>
    </w:p>
    <w:tbl>
      <w:tblPr>
        <w:tblStyle w:val="12"/>
        <w:tblW w:w="0" w:type="auto"/>
        <w:tblInd w:w="0" w:type="dxa"/>
        <w:tblBorders>
          <w:top w:val="single" w:color="C8D4E8" w:sz="2" w:space="0"/>
          <w:left w:val="single" w:color="C8D4E8" w:sz="2" w:space="0"/>
          <w:bottom w:val="single" w:color="C8D4E8" w:sz="2" w:space="0"/>
          <w:right w:val="single" w:color="C8D4E8" w:sz="2" w:space="0"/>
          <w:insideH w:val="single" w:color="C8D4E8" w:sz="2" w:space="0"/>
          <w:insideV w:val="single" w:color="C8D4E8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9"/>
        <w:gridCol w:w="1853"/>
        <w:gridCol w:w="1411"/>
        <w:gridCol w:w="2148"/>
        <w:gridCol w:w="787"/>
        <w:gridCol w:w="610"/>
        <w:gridCol w:w="647"/>
        <w:gridCol w:w="733"/>
        <w:gridCol w:w="685"/>
        <w:gridCol w:w="787"/>
      </w:tblGrid>
      <w:tr w14:paraId="18BD809A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5021CAB4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w="2154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6CCEA926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Method / Endpoint</w:t>
            </w:r>
          </w:p>
        </w:tc>
        <w:tc>
          <w:tcPr>
            <w:tcW w:w="1984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5216CF99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Description</w:t>
            </w:r>
          </w:p>
        </w:tc>
        <w:tc>
          <w:tcPr>
            <w:tcW w:w="2721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44C9B633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Acceptance Criteria</w:t>
            </w:r>
          </w:p>
        </w:tc>
        <w:tc>
          <w:tcPr>
            <w:tcW w:w="624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4AFDDD3F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Role</w:t>
            </w:r>
          </w:p>
        </w:tc>
        <w:tc>
          <w:tcPr>
            <w:tcW w:w="369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6B108180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</w:t>
            </w:r>
          </w:p>
        </w:tc>
        <w:tc>
          <w:tcPr>
            <w:tcW w:w="369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0D472C49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SP</w:t>
            </w:r>
          </w:p>
        </w:tc>
        <w:tc>
          <w:tcPr>
            <w:tcW w:w="680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3428AF7E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Who</w:t>
            </w:r>
          </w:p>
        </w:tc>
        <w:tc>
          <w:tcPr>
            <w:tcW w:w="510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5F85A4B6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Wk</w:t>
            </w:r>
          </w:p>
        </w:tc>
        <w:tc>
          <w:tcPr>
            <w:tcW w:w="765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65A24B1C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Status</w:t>
            </w:r>
          </w:p>
        </w:tc>
      </w:tr>
      <w:tr w14:paraId="6B229A43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0AEFBBE5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CM-001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79BCA8E2">
            <w:pPr>
              <w:spacing w:after="0"/>
            </w:pPr>
            <w:r>
              <w:rPr>
                <w:rFonts w:ascii="Calibri" w:hAnsi="Calibri"/>
                <w:b/>
                <w:color w:val="14532D"/>
                <w:sz w:val="16"/>
              </w:rPr>
              <w:t xml:space="preserve">GET  </w:t>
            </w:r>
            <w:r>
              <w:rPr>
                <w:rFonts w:ascii="Calibri" w:hAnsi="Calibri"/>
                <w:b/>
                <w:color w:val="0D1B3E"/>
                <w:sz w:val="16"/>
              </w:rPr>
              <w:t>/cms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6B7856FD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Return all CMS content blocks as a key-value map. No auth required.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46EC2B7F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Returns { hero_title, hero_subtitle, hero_cta_text, announcement_text, announcement_visible, gallery_items, banner_title, banner_visible, org_overview, contact_info, sections_visibility }.</w:t>
            </w:r>
          </w:p>
        </w:tc>
        <w:tc>
          <w:tcPr>
            <w:tcW w:w="1020" w:type="dxa"/>
            <w:shd w:val="clear" w:color="auto" w:fill="F7F9FC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143285CF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4A5E7A"/>
                <w:sz w:val="16"/>
              </w:rPr>
              <w:t>PUBLIC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1DF98DF0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CC0000"/>
                <w:sz w:val="17"/>
              </w:rPr>
              <w:t>P1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7F371415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1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442AFA6D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BE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170AFA1D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6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077A08B8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  <w:tr w14:paraId="376C5122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4CB455E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CM-002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4A4D635">
            <w:pPr>
              <w:spacing w:after="0"/>
            </w:pPr>
            <w:r>
              <w:rPr>
                <w:rFonts w:ascii="Calibri" w:hAnsi="Calibri"/>
                <w:b/>
                <w:color w:val="E65C00"/>
                <w:sz w:val="16"/>
              </w:rPr>
              <w:t xml:space="preserve">PUT  </w:t>
            </w:r>
            <w:r>
              <w:rPr>
                <w:rFonts w:ascii="Calibri" w:hAnsi="Calibri"/>
                <w:b/>
                <w:color w:val="0D1B3E"/>
                <w:sz w:val="16"/>
              </w:rPr>
              <w:t>/cms/:blockKey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A071CF6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Admin updates a single CMS block by key.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10C896D6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blockKey must be in allowlist (prevent arbitrary injection). Value saved to cms_blocks table. Redis PUBLISH on cms.update channel → WebSocket delivers to all connected clients. Landing page updates without reload. Audit logged.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532B6147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8B3A0A"/>
                <w:sz w:val="16"/>
              </w:rPr>
              <w:t>ADMIN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452BCC7A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CC0000"/>
                <w:sz w:val="17"/>
              </w:rPr>
              <w:t>P1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17AF55B7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3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9D27603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BE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2EFB37A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6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09100748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  <w:tr w14:paraId="27AC4BBF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63D703A7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CM-003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1DDFAC9E">
            <w:pPr>
              <w:spacing w:after="0"/>
            </w:pPr>
            <w:r>
              <w:rPr>
                <w:rFonts w:ascii="Calibri" w:hAnsi="Calibri"/>
                <w:b/>
                <w:color w:val="14532D"/>
                <w:sz w:val="16"/>
              </w:rPr>
              <w:t xml:space="preserve">GET  </w:t>
            </w:r>
            <w:r>
              <w:rPr>
                <w:rFonts w:ascii="Calibri" w:hAnsi="Calibri"/>
                <w:b/>
                <w:color w:val="0D1B3E"/>
                <w:sz w:val="16"/>
              </w:rPr>
              <w:t>/admin/cms/preview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7A00F4A3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Return all CMS blocks including toggled-off sections. Admin preview only.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0BA0B833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403 if non-admin. Used by CMS live-preview iframe in Phase 1 frontend.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097B1FEB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8B3A0A"/>
                <w:sz w:val="16"/>
              </w:rPr>
              <w:t>ADMIN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775314AD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D95F2B"/>
                <w:sz w:val="17"/>
              </w:rPr>
              <w:t>P2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4C042756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1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6DA76813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BE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A2F27ED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6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F08D6B4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</w:tbl>
    <w:p w14:paraId="428408D9">
      <w:pPr>
        <w:spacing w:before="0" w:after="120"/>
        <w:jc w:val="left"/>
      </w:pPr>
    </w:p>
    <w:tbl>
      <w:tblPr>
        <w:tblStyle w:val="35"/>
        <w:tblW w:w="0" w:type="auto"/>
        <w:tblInd w:w="0" w:type="dxa"/>
        <w:tblBorders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  <w:insideH w:val="single" w:color="DDDDDD" w:sz="2" w:space="0"/>
          <w:insideV w:val="single" w:color="DDDDDD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6520"/>
        <w:gridCol w:w="2098"/>
      </w:tblGrid>
      <w:tr w14:paraId="554630A2">
        <w:tblPrEx>
          <w:tblBorders>
            <w:top w:val="single" w:color="DDDDDD" w:sz="2" w:space="0"/>
            <w:left w:val="single" w:color="DDDDDD" w:sz="2" w:space="0"/>
            <w:bottom w:val="single" w:color="DDDDDD" w:sz="2" w:space="0"/>
            <w:right w:val="single" w:color="DDDDDD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shd w:val="clear" w:color="auto" w:fill="8B3A0A"/>
            <w:tcMar>
              <w:top w:w="110" w:type="dxa"/>
              <w:left w:w="120" w:type="dxa"/>
              <w:bottom w:w="110" w:type="dxa"/>
              <w:right w:w="80" w:type="dxa"/>
            </w:tcMar>
          </w:tcPr>
          <w:p w14:paraId="674FCE9E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8</w:t>
            </w:r>
          </w:p>
        </w:tc>
        <w:tc>
          <w:tcPr>
            <w:tcW w:w="6520" w:type="dxa"/>
            <w:shd w:val="clear" w:color="auto" w:fill="FDF0E0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27D3689B">
            <w:pPr>
              <w:spacing w:line="240" w:lineRule="auto"/>
            </w:pPr>
            <w:r>
              <w:rPr>
                <w:rFonts w:ascii="Calibri" w:hAnsi="Calibri"/>
                <w:b/>
                <w:color w:val="1A2F5E"/>
                <w:sz w:val="21"/>
              </w:rPr>
              <w:t>Admin Dashboard &amp; System Config</w:t>
            </w:r>
            <w:r>
              <w:rPr>
                <w:rFonts w:ascii="Calibri" w:hAnsi="Calibri"/>
                <w:i/>
                <w:color w:val="4A5E7A"/>
                <w:sz w:val="16"/>
              </w:rPr>
              <w:t xml:space="preserve">  ·  ADMIN only — stats, audit logs, runtime settings, HDD sync</w:t>
            </w:r>
          </w:p>
        </w:tc>
        <w:tc>
          <w:tcPr>
            <w:tcW w:w="2098" w:type="dxa"/>
            <w:shd w:val="clear" w:color="auto" w:fill="FDF0E0"/>
            <w:tcMar>
              <w:top w:w="100" w:type="dxa"/>
              <w:left w:w="100" w:type="dxa"/>
              <w:bottom w:w="100" w:type="dxa"/>
              <w:right w:w="130" w:type="dxa"/>
            </w:tcMar>
          </w:tcPr>
          <w:p w14:paraId="3AFDB2EB"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6 tasks  ·  SP 13</w:t>
            </w:r>
          </w:p>
        </w:tc>
      </w:tr>
    </w:tbl>
    <w:p w14:paraId="23626B32">
      <w:pPr>
        <w:spacing w:before="0" w:after="60"/>
        <w:jc w:val="left"/>
      </w:pPr>
    </w:p>
    <w:tbl>
      <w:tblPr>
        <w:tblStyle w:val="12"/>
        <w:tblW w:w="0" w:type="auto"/>
        <w:tblInd w:w="0" w:type="dxa"/>
        <w:tblBorders>
          <w:top w:val="single" w:color="C8D4E8" w:sz="2" w:space="0"/>
          <w:left w:val="single" w:color="C8D4E8" w:sz="2" w:space="0"/>
          <w:bottom w:val="single" w:color="C8D4E8" w:sz="2" w:space="0"/>
          <w:right w:val="single" w:color="C8D4E8" w:sz="2" w:space="0"/>
          <w:insideH w:val="single" w:color="C8D4E8" w:sz="2" w:space="0"/>
          <w:insideV w:val="single" w:color="C8D4E8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1"/>
        <w:gridCol w:w="1717"/>
        <w:gridCol w:w="1340"/>
        <w:gridCol w:w="3350"/>
        <w:gridCol w:w="683"/>
        <w:gridCol w:w="426"/>
        <w:gridCol w:w="480"/>
        <w:gridCol w:w="604"/>
        <w:gridCol w:w="535"/>
        <w:gridCol w:w="684"/>
      </w:tblGrid>
      <w:tr w14:paraId="0CA19FD8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3208625E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w="2154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55CDA461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Method / Endpoint</w:t>
            </w:r>
          </w:p>
        </w:tc>
        <w:tc>
          <w:tcPr>
            <w:tcW w:w="1984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07FC9C0E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Description</w:t>
            </w:r>
          </w:p>
        </w:tc>
        <w:tc>
          <w:tcPr>
            <w:tcW w:w="2721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163D909C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Acceptance Criteria</w:t>
            </w:r>
          </w:p>
        </w:tc>
        <w:tc>
          <w:tcPr>
            <w:tcW w:w="624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014C7DA3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Role</w:t>
            </w:r>
          </w:p>
        </w:tc>
        <w:tc>
          <w:tcPr>
            <w:tcW w:w="369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6881EC59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</w:t>
            </w:r>
          </w:p>
        </w:tc>
        <w:tc>
          <w:tcPr>
            <w:tcW w:w="369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74768139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SP</w:t>
            </w:r>
          </w:p>
        </w:tc>
        <w:tc>
          <w:tcPr>
            <w:tcW w:w="680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5AE074A5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Who</w:t>
            </w:r>
          </w:p>
        </w:tc>
        <w:tc>
          <w:tcPr>
            <w:tcW w:w="510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2C58E431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Wk</w:t>
            </w:r>
          </w:p>
        </w:tc>
        <w:tc>
          <w:tcPr>
            <w:tcW w:w="765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7A8C4471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Status</w:t>
            </w:r>
          </w:p>
        </w:tc>
      </w:tr>
      <w:tr w14:paraId="19C6EAE9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FDF0E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12A05413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AD-001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2BDBE04B">
            <w:pPr>
              <w:spacing w:after="0"/>
            </w:pPr>
            <w:r>
              <w:rPr>
                <w:rFonts w:ascii="Calibri" w:hAnsi="Calibri"/>
                <w:b/>
                <w:color w:val="14532D"/>
                <w:sz w:val="16"/>
              </w:rPr>
              <w:t xml:space="preserve">GET  </w:t>
            </w:r>
            <w:r>
              <w:rPr>
                <w:rFonts w:ascii="Calibri" w:hAnsi="Calibri"/>
                <w:b/>
                <w:color w:val="0D1B3E"/>
                <w:sz w:val="16"/>
              </w:rPr>
              <w:t>/admin/stats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0CD523AE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System statistics for admin home dashboard.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18D8B31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Returns { totalUsers, activeUsers, pendingUsers, suspendedUsers, totalFiles, deletedFiles, totalDepts, storageUsedBytes, recentAuditEntries: last 10 }. storageUsedBytes = SUM(size_bytes) from hdd_nodes WHERE deleted_at IS NULL.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02E38C7E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8B3A0A"/>
                <w:sz w:val="16"/>
              </w:rPr>
              <w:t>ADMIN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613DBB02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CC0000"/>
                <w:sz w:val="17"/>
              </w:rPr>
              <w:t>P1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694948BD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2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AC355D9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BE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269758E2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6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434690C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  <w:tr w14:paraId="4E374B90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DDDE62E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AD-002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72F12593">
            <w:pPr>
              <w:spacing w:after="0"/>
            </w:pPr>
            <w:r>
              <w:rPr>
                <w:rFonts w:ascii="Calibri" w:hAnsi="Calibri"/>
                <w:b/>
                <w:color w:val="14532D"/>
                <w:sz w:val="16"/>
              </w:rPr>
              <w:t xml:space="preserve">GET  </w:t>
            </w:r>
            <w:r>
              <w:rPr>
                <w:rFonts w:ascii="Calibri" w:hAnsi="Calibri"/>
                <w:b/>
                <w:color w:val="0D1B3E"/>
                <w:sz w:val="16"/>
              </w:rPr>
              <w:t>/admin/audit-logs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44530F0E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Paginated, filterable audit log.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5F209E7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Supports ?userId=&amp;action=&amp;from=&amp;to=&amp;cursor=&amp;limit=20. Cursor-based on BIGINT id (append-only). Returns entries with actor name, resource type/id, old/new values.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0C3A1F8B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8B3A0A"/>
                <w:sz w:val="16"/>
              </w:rPr>
              <w:t>ADMIN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7D8E03DD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CC0000"/>
                <w:sz w:val="17"/>
              </w:rPr>
              <w:t>P1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67F2848E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2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438331AF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BE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0B1F397F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6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651A8E9E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  <w:tr w14:paraId="10E8A704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FDF0E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9293AFB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AD-003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8EF88BA">
            <w:pPr>
              <w:spacing w:after="0"/>
            </w:pPr>
            <w:r>
              <w:rPr>
                <w:rFonts w:ascii="Calibri" w:hAnsi="Calibri"/>
                <w:b/>
                <w:color w:val="14532D"/>
                <w:sz w:val="16"/>
              </w:rPr>
              <w:t xml:space="preserve">GET  </w:t>
            </w:r>
            <w:r>
              <w:rPr>
                <w:rFonts w:ascii="Calibri" w:hAnsi="Calibri"/>
                <w:b/>
                <w:color w:val="0D1B3E"/>
                <w:sz w:val="16"/>
              </w:rPr>
              <w:t>/admin/audit-logs/export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7E0EAA78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Export filtered audit log as CSV download.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23A2DA19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Same filters as AD-002. Streams CSV with headers. Content-Disposition: attachment; filename=audit_log_{date}.csv.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41622D6A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8B3A0A"/>
                <w:sz w:val="16"/>
              </w:rPr>
              <w:t>ADMIN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6409C54B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D95F2B"/>
                <w:sz w:val="17"/>
              </w:rPr>
              <w:t>P2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20C2FD68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2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213C692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BE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2DAF71D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7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1812B15D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  <w:tr w14:paraId="78472211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3DD136E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AD-004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DF45FA1">
            <w:pPr>
              <w:spacing w:after="0"/>
            </w:pPr>
            <w:r>
              <w:rPr>
                <w:rFonts w:ascii="Calibri" w:hAnsi="Calibri"/>
                <w:b/>
                <w:color w:val="14532D"/>
                <w:sz w:val="16"/>
              </w:rPr>
              <w:t xml:space="preserve">GET  </w:t>
            </w:r>
            <w:r>
              <w:rPr>
                <w:rFonts w:ascii="Calibri" w:hAnsi="Calibri"/>
                <w:b/>
                <w:color w:val="0D1B3E"/>
                <w:sz w:val="16"/>
              </w:rPr>
              <w:t>/admin/settings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74D5BEC5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Return all runtime configuration values from system_config table.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0466C515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Returns all key-value pairs. Keys: max_upload_bytes, allowed_extensions, hdd_sync_interval_minutes, download_rate_limit_per_hour, smtp_enabled.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5AB78A93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8B3A0A"/>
                <w:sz w:val="16"/>
              </w:rPr>
              <w:t>ADMIN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65633BE1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D95F2B"/>
                <w:sz w:val="17"/>
              </w:rPr>
              <w:t>P2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0EECA04F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1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722CA4C8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BE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FC08D03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7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908C20B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  <w:tr w14:paraId="5F368AA9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FDF0E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EA60174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AD-005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117D270">
            <w:pPr>
              <w:spacing w:after="0"/>
            </w:pPr>
            <w:r>
              <w:rPr>
                <w:rFonts w:ascii="Calibri" w:hAnsi="Calibri"/>
                <w:b/>
                <w:color w:val="E65C00"/>
                <w:sz w:val="16"/>
              </w:rPr>
              <w:t xml:space="preserve">PUT  </w:t>
            </w:r>
            <w:r>
              <w:rPr>
                <w:rFonts w:ascii="Calibri" w:hAnsi="Calibri"/>
                <w:b/>
                <w:color w:val="0D1B3E"/>
                <w:sz w:val="16"/>
              </w:rPr>
              <w:t>/admin/settings/:key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6C3641C6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Update a runtime config value. No server restart needed.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4D47E10E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Key must be in allowlist. Written to system_config table. In-memory config cache invalidated (TTL 60s). Audit logged.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7EE63F05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8B3A0A"/>
                <w:sz w:val="16"/>
              </w:rPr>
              <w:t>ADMIN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6D4ED11F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D95F2B"/>
                <w:sz w:val="17"/>
              </w:rPr>
              <w:t>P2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29EC8DEF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2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62AB30F0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BE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72D05CAA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7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6CE51967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  <w:tr w14:paraId="518799E9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75C91775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AD-006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1F657387">
            <w:pPr>
              <w:spacing w:after="0"/>
            </w:pPr>
            <w:r>
              <w:rPr>
                <w:rFonts w:ascii="Calibri" w:hAnsi="Calibri"/>
                <w:b/>
                <w:color w:val="1976D2"/>
                <w:sz w:val="16"/>
              </w:rPr>
              <w:t xml:space="preserve">POST  </w:t>
            </w:r>
            <w:r>
              <w:rPr>
                <w:rFonts w:ascii="Calibri" w:hAnsi="Calibri"/>
                <w:b/>
                <w:color w:val="0D1B3E"/>
                <w:sz w:val="16"/>
              </w:rPr>
              <w:t>/admin/hdd-sync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2DAD76BA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Manually trigger HDD sync daemon.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63FBC2B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Runs HddSyncService.run() asynchronously. Returns { jobId, status: started } immediately. On completion: Redis PUBLISH on hdd.sync → WS event SYNC_COMPLETE sent to admin.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39CA815E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8B3A0A"/>
                <w:sz w:val="16"/>
              </w:rPr>
              <w:t>ADMIN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2FFD467F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D95F2B"/>
                <w:sz w:val="17"/>
              </w:rPr>
              <w:t>P2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0019C67C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2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12DE9304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BE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24055BE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7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65B8E724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</w:tbl>
    <w:p w14:paraId="4F2668F1">
      <w:pPr>
        <w:spacing w:before="0" w:after="120"/>
        <w:jc w:val="left"/>
      </w:pPr>
    </w:p>
    <w:p w14:paraId="362B6AF5">
      <w:r>
        <w:br w:type="page"/>
      </w:r>
    </w:p>
    <w:tbl>
      <w:tblPr>
        <w:tblStyle w:val="35"/>
        <w:tblW w:w="0" w:type="auto"/>
        <w:tblInd w:w="0" w:type="dxa"/>
        <w:tblBorders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  <w:insideH w:val="single" w:color="DDDDDD" w:sz="2" w:space="0"/>
          <w:insideV w:val="single" w:color="DDDDDD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6520"/>
        <w:gridCol w:w="2098"/>
      </w:tblGrid>
      <w:tr w14:paraId="1CA0B95C">
        <w:tblPrEx>
          <w:tblBorders>
            <w:top w:val="single" w:color="DDDDDD" w:sz="2" w:space="0"/>
            <w:left w:val="single" w:color="DDDDDD" w:sz="2" w:space="0"/>
            <w:bottom w:val="single" w:color="DDDDDD" w:sz="2" w:space="0"/>
            <w:right w:val="single" w:color="DDDDDD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shd w:val="clear" w:color="auto" w:fill="0B3D4A"/>
            <w:tcMar>
              <w:top w:w="110" w:type="dxa"/>
              <w:left w:w="120" w:type="dxa"/>
              <w:bottom w:w="110" w:type="dxa"/>
              <w:right w:w="80" w:type="dxa"/>
            </w:tcMar>
          </w:tcPr>
          <w:p w14:paraId="6992386C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9</w:t>
            </w:r>
          </w:p>
        </w:tc>
        <w:tc>
          <w:tcPr>
            <w:tcW w:w="6520" w:type="dxa"/>
            <w:shd w:val="clear" w:color="auto" w:fill="E8F4F2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1C009E9B">
            <w:pPr>
              <w:spacing w:line="240" w:lineRule="auto"/>
            </w:pPr>
            <w:r>
              <w:rPr>
                <w:rFonts w:ascii="Calibri" w:hAnsi="Calibri"/>
                <w:b/>
                <w:color w:val="1A2F5E"/>
                <w:sz w:val="21"/>
              </w:rPr>
              <w:t>Health &amp; Monitoring</w:t>
            </w:r>
            <w:r>
              <w:rPr>
                <w:rFonts w:ascii="Calibri" w:hAnsi="Calibri"/>
                <w:i/>
                <w:color w:val="4A5E7A"/>
                <w:sz w:val="16"/>
              </w:rPr>
              <w:t xml:space="preserve">  ·  No auth required — used by uptime monitors</w:t>
            </w:r>
          </w:p>
        </w:tc>
        <w:tc>
          <w:tcPr>
            <w:tcW w:w="2098" w:type="dxa"/>
            <w:shd w:val="clear" w:color="auto" w:fill="E8F4F2"/>
            <w:tcMar>
              <w:top w:w="100" w:type="dxa"/>
              <w:left w:w="100" w:type="dxa"/>
              <w:bottom w:w="100" w:type="dxa"/>
              <w:right w:w="130" w:type="dxa"/>
            </w:tcMar>
          </w:tcPr>
          <w:p w14:paraId="1D6D0BEB"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2 tasks  ·  SP 4</w:t>
            </w:r>
          </w:p>
        </w:tc>
      </w:tr>
    </w:tbl>
    <w:p w14:paraId="2006ABED">
      <w:pPr>
        <w:spacing w:before="0" w:after="60"/>
        <w:jc w:val="left"/>
      </w:pPr>
    </w:p>
    <w:tbl>
      <w:tblPr>
        <w:tblStyle w:val="12"/>
        <w:tblW w:w="0" w:type="auto"/>
        <w:tblInd w:w="0" w:type="dxa"/>
        <w:tblBorders>
          <w:top w:val="single" w:color="C8D4E8" w:sz="2" w:space="0"/>
          <w:left w:val="single" w:color="C8D4E8" w:sz="2" w:space="0"/>
          <w:bottom w:val="single" w:color="C8D4E8" w:sz="2" w:space="0"/>
          <w:right w:val="single" w:color="C8D4E8" w:sz="2" w:space="0"/>
          <w:insideH w:val="single" w:color="C8D4E8" w:sz="2" w:space="0"/>
          <w:insideV w:val="single" w:color="C8D4E8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9"/>
        <w:gridCol w:w="1822"/>
        <w:gridCol w:w="1474"/>
        <w:gridCol w:w="1940"/>
        <w:gridCol w:w="808"/>
        <w:gridCol w:w="646"/>
        <w:gridCol w:w="680"/>
        <w:gridCol w:w="758"/>
        <w:gridCol w:w="714"/>
        <w:gridCol w:w="809"/>
      </w:tblGrid>
      <w:tr w14:paraId="5DE1CA95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72F2D290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w="2154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048DED89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Method / Endpoint</w:t>
            </w:r>
          </w:p>
        </w:tc>
        <w:tc>
          <w:tcPr>
            <w:tcW w:w="1984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24F1C997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Description</w:t>
            </w:r>
          </w:p>
        </w:tc>
        <w:tc>
          <w:tcPr>
            <w:tcW w:w="2721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07BEC74B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Acceptance Criteria</w:t>
            </w:r>
          </w:p>
        </w:tc>
        <w:tc>
          <w:tcPr>
            <w:tcW w:w="624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6A8524A7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Role</w:t>
            </w:r>
          </w:p>
        </w:tc>
        <w:tc>
          <w:tcPr>
            <w:tcW w:w="369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72649F55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</w:t>
            </w:r>
          </w:p>
        </w:tc>
        <w:tc>
          <w:tcPr>
            <w:tcW w:w="369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5DA30327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SP</w:t>
            </w:r>
          </w:p>
        </w:tc>
        <w:tc>
          <w:tcPr>
            <w:tcW w:w="680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78DD8FBD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Who</w:t>
            </w:r>
          </w:p>
        </w:tc>
        <w:tc>
          <w:tcPr>
            <w:tcW w:w="510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21FF94AD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Wk</w:t>
            </w:r>
          </w:p>
        </w:tc>
        <w:tc>
          <w:tcPr>
            <w:tcW w:w="765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48B008ED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Status</w:t>
            </w:r>
          </w:p>
        </w:tc>
      </w:tr>
      <w:tr w14:paraId="72B13F7D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AA2DBD1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HL-001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0C5F09BB">
            <w:pPr>
              <w:spacing w:after="0"/>
            </w:pPr>
            <w:r>
              <w:rPr>
                <w:rFonts w:ascii="Calibri" w:hAnsi="Calibri"/>
                <w:b/>
                <w:color w:val="14532D"/>
                <w:sz w:val="16"/>
              </w:rPr>
              <w:t xml:space="preserve">GET  </w:t>
            </w:r>
            <w:r>
              <w:rPr>
                <w:rFonts w:ascii="Calibri" w:hAnsi="Calibri"/>
                <w:b/>
                <w:color w:val="0D1B3E"/>
                <w:sz w:val="16"/>
              </w:rPr>
              <w:t>/health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2C35E1E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Application health check. Returns DB + Redis + HDD mount status.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2AAC549B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Returns 200: { status: ok, db: ok|error, redis: ok|error, hdd: ok|error, timestamp }. Returns 503 if any dependency is down. No auth required.</w:t>
            </w:r>
          </w:p>
        </w:tc>
        <w:tc>
          <w:tcPr>
            <w:tcW w:w="1020" w:type="dxa"/>
            <w:shd w:val="clear" w:color="auto" w:fill="F7F9FC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3ABC6CD8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4A5E7A"/>
                <w:sz w:val="16"/>
              </w:rPr>
              <w:t>PUBLIC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50DDFB15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CC0000"/>
                <w:sz w:val="17"/>
              </w:rPr>
              <w:t>P1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5F24ABCB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2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02751C2A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FS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2AB09E5D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2</w:t>
            </w:r>
          </w:p>
        </w:tc>
        <w:tc>
          <w:tcPr>
            <w:tcW w:w="1020" w:type="dxa"/>
            <w:shd w:val="clear" w:color="auto" w:fill="E8F4F2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296DCFCA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  <w:tr w14:paraId="51709B82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6C8F250B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HL-002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759D23B6">
            <w:pPr>
              <w:spacing w:after="0"/>
            </w:pPr>
            <w:r>
              <w:rPr>
                <w:rFonts w:ascii="Calibri" w:hAnsi="Calibri"/>
                <w:b/>
                <w:color w:val="14532D"/>
                <w:sz w:val="16"/>
              </w:rPr>
              <w:t xml:space="preserve">GET  </w:t>
            </w:r>
            <w:r>
              <w:rPr>
                <w:rFonts w:ascii="Calibri" w:hAnsi="Calibri"/>
                <w:b/>
                <w:color w:val="0D1B3E"/>
                <w:sz w:val="16"/>
              </w:rPr>
              <w:t>/admin/health/hdd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03C688F2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Detailed HDD health: last check time, mount path, available bytes, last failure.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2CB2EBF4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Admin only. Checks if MOUNT_ROOT is accessible by reading a probe file. Returns { mounted, lastChecked, availableBytes, lastFailure }.</w:t>
            </w:r>
          </w:p>
        </w:tc>
        <w:tc>
          <w:tcPr>
            <w:tcW w:w="1020" w:type="dxa"/>
            <w:shd w:val="clear" w:color="auto" w:fill="FDF0E0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50705C41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8B3A0A"/>
                <w:sz w:val="16"/>
              </w:rPr>
              <w:t>ADMIN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284E59E4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D95F2B"/>
                <w:sz w:val="17"/>
              </w:rPr>
              <w:t>P2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30DEE56C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2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43A8FA2A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FS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EC3D8C3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7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C8B2296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</w:tbl>
    <w:p w14:paraId="5BFF28B5">
      <w:pPr>
        <w:spacing w:before="0" w:after="120"/>
        <w:jc w:val="left"/>
      </w:pPr>
    </w:p>
    <w:tbl>
      <w:tblPr>
        <w:tblStyle w:val="35"/>
        <w:tblW w:w="0" w:type="auto"/>
        <w:tblInd w:w="0" w:type="dxa"/>
        <w:tblBorders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  <w:insideH w:val="single" w:color="DDDDDD" w:sz="2" w:space="0"/>
          <w:insideV w:val="single" w:color="DDDDDD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6520"/>
        <w:gridCol w:w="2098"/>
      </w:tblGrid>
      <w:tr w14:paraId="30C351C0">
        <w:tblPrEx>
          <w:tblBorders>
            <w:top w:val="single" w:color="DDDDDD" w:sz="2" w:space="0"/>
            <w:left w:val="single" w:color="DDDDDD" w:sz="2" w:space="0"/>
            <w:bottom w:val="single" w:color="DDDDDD" w:sz="2" w:space="0"/>
            <w:right w:val="single" w:color="DDDDDD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shd w:val="clear" w:color="auto" w:fill="145320"/>
            <w:tcMar>
              <w:top w:w="110" w:type="dxa"/>
              <w:left w:w="120" w:type="dxa"/>
              <w:bottom w:w="110" w:type="dxa"/>
              <w:right w:w="80" w:type="dxa"/>
            </w:tcMar>
          </w:tcPr>
          <w:p w14:paraId="29686DD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10</w:t>
            </w:r>
          </w:p>
        </w:tc>
        <w:tc>
          <w:tcPr>
            <w:tcW w:w="6520" w:type="dxa"/>
            <w:shd w:val="clear" w:color="auto" w:fill="EDF5F0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7DD3107A">
            <w:pPr>
              <w:spacing w:line="240" w:lineRule="auto"/>
            </w:pPr>
            <w:r>
              <w:rPr>
                <w:rFonts w:ascii="Calibri" w:hAnsi="Calibri"/>
                <w:b/>
                <w:color w:val="1A2F5E"/>
                <w:sz w:val="21"/>
              </w:rPr>
              <w:t>WebSocket Server</w:t>
            </w:r>
            <w:r>
              <w:rPr>
                <w:rFonts w:ascii="Calibri" w:hAnsi="Calibri"/>
                <w:i/>
                <w:color w:val="4A5E7A"/>
                <w:sz w:val="16"/>
              </w:rPr>
              <w:t xml:space="preserve">  ·  Real-time: file events, notifications, CMS updates</w:t>
            </w:r>
          </w:p>
        </w:tc>
        <w:tc>
          <w:tcPr>
            <w:tcW w:w="2098" w:type="dxa"/>
            <w:shd w:val="clear" w:color="auto" w:fill="EDF5F0"/>
            <w:tcMar>
              <w:top w:w="100" w:type="dxa"/>
              <w:left w:w="100" w:type="dxa"/>
              <w:bottom w:w="100" w:type="dxa"/>
              <w:right w:w="130" w:type="dxa"/>
            </w:tcMar>
          </w:tcPr>
          <w:p w14:paraId="20D77622"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3 tasks  ·  SP 10</w:t>
            </w:r>
          </w:p>
        </w:tc>
      </w:tr>
    </w:tbl>
    <w:p w14:paraId="2F054295">
      <w:pPr>
        <w:spacing w:before="0" w:after="60"/>
        <w:jc w:val="left"/>
      </w:pPr>
    </w:p>
    <w:tbl>
      <w:tblPr>
        <w:tblStyle w:val="12"/>
        <w:tblW w:w="0" w:type="auto"/>
        <w:tblInd w:w="0" w:type="dxa"/>
        <w:tblBorders>
          <w:top w:val="single" w:color="C8D4E8" w:sz="2" w:space="0"/>
          <w:left w:val="single" w:color="C8D4E8" w:sz="2" w:space="0"/>
          <w:bottom w:val="single" w:color="C8D4E8" w:sz="2" w:space="0"/>
          <w:right w:val="single" w:color="C8D4E8" w:sz="2" w:space="0"/>
          <w:insideH w:val="single" w:color="C8D4E8" w:sz="2" w:space="0"/>
          <w:insideV w:val="single" w:color="C8D4E8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6"/>
        <w:gridCol w:w="1481"/>
        <w:gridCol w:w="1764"/>
        <w:gridCol w:w="2154"/>
        <w:gridCol w:w="738"/>
        <w:gridCol w:w="623"/>
        <w:gridCol w:w="660"/>
        <w:gridCol w:w="742"/>
        <w:gridCol w:w="696"/>
        <w:gridCol w:w="796"/>
      </w:tblGrid>
      <w:tr w14:paraId="70691FAE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623BC402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w="2154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30D8E4CB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Method / Endpoint</w:t>
            </w:r>
          </w:p>
        </w:tc>
        <w:tc>
          <w:tcPr>
            <w:tcW w:w="1984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731921B9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Description</w:t>
            </w:r>
          </w:p>
        </w:tc>
        <w:tc>
          <w:tcPr>
            <w:tcW w:w="2721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7660F2F7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Acceptance Criteria</w:t>
            </w:r>
          </w:p>
        </w:tc>
        <w:tc>
          <w:tcPr>
            <w:tcW w:w="624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42F75705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Role</w:t>
            </w:r>
          </w:p>
        </w:tc>
        <w:tc>
          <w:tcPr>
            <w:tcW w:w="369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74AA7AF1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</w:t>
            </w:r>
          </w:p>
        </w:tc>
        <w:tc>
          <w:tcPr>
            <w:tcW w:w="369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54F2C166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SP</w:t>
            </w:r>
          </w:p>
        </w:tc>
        <w:tc>
          <w:tcPr>
            <w:tcW w:w="680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43679786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Who</w:t>
            </w:r>
          </w:p>
        </w:tc>
        <w:tc>
          <w:tcPr>
            <w:tcW w:w="510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67351254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Wk</w:t>
            </w:r>
          </w:p>
        </w:tc>
        <w:tc>
          <w:tcPr>
            <w:tcW w:w="765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6014ADFB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Status</w:t>
            </w:r>
          </w:p>
        </w:tc>
      </w:tr>
      <w:tr w14:paraId="0C72E884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EDF5F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1240DCA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WS-001</w:t>
            </w:r>
          </w:p>
        </w:tc>
        <w:tc>
          <w:tcPr>
            <w:tcW w:w="1020" w:type="dxa"/>
            <w:shd w:val="clear" w:color="auto" w:fill="EDF5F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08B0234F">
            <w:pPr>
              <w:spacing w:after="0"/>
            </w:pPr>
            <w:r>
              <w:rPr>
                <w:rFonts w:ascii="Calibri" w:hAnsi="Calibri"/>
                <w:b/>
                <w:color w:val="0B3D4A"/>
                <w:sz w:val="16"/>
              </w:rPr>
              <w:t xml:space="preserve">WS  </w:t>
            </w:r>
            <w:r>
              <w:rPr>
                <w:rFonts w:ascii="Calibri" w:hAnsi="Calibri"/>
                <w:b/>
                <w:color w:val="0D1B3E"/>
                <w:sz w:val="16"/>
              </w:rPr>
              <w:t>/ws  (connect)</w:t>
            </w:r>
          </w:p>
        </w:tc>
        <w:tc>
          <w:tcPr>
            <w:tcW w:w="1020" w:type="dxa"/>
            <w:shd w:val="clear" w:color="auto" w:fill="EDF5F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6F42483B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JWT validated on handshake. User associated with socket. Ping/pong keepalive every 30s.</w:t>
            </w:r>
          </w:p>
        </w:tc>
        <w:tc>
          <w:tcPr>
            <w:tcW w:w="1020" w:type="dxa"/>
            <w:shd w:val="clear" w:color="auto" w:fill="EDF5F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5B80B50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Client sends ?token=&lt;accessToken&gt; on connect. Invalid/expired token → close code 4401. 3 missed pings → socket closed and cleaned from connection map. Connection count exposed in /health.</w:t>
            </w:r>
          </w:p>
        </w:tc>
        <w:tc>
          <w:tcPr>
            <w:tcW w:w="1020" w:type="dxa"/>
            <w:shd w:val="clear" w:color="auto" w:fill="EEF2F8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3E36FEDC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6"/>
              </w:rPr>
              <w:t>BOTH</w:t>
            </w:r>
          </w:p>
        </w:tc>
        <w:tc>
          <w:tcPr>
            <w:tcW w:w="1020" w:type="dxa"/>
            <w:shd w:val="clear" w:color="auto" w:fill="EDF5F0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3A32231C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CC0000"/>
                <w:sz w:val="17"/>
              </w:rPr>
              <w:t>P1</w:t>
            </w:r>
          </w:p>
        </w:tc>
        <w:tc>
          <w:tcPr>
            <w:tcW w:w="1020" w:type="dxa"/>
            <w:shd w:val="clear" w:color="auto" w:fill="EDF5F0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37368BB7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4</w:t>
            </w:r>
          </w:p>
        </w:tc>
        <w:tc>
          <w:tcPr>
            <w:tcW w:w="1020" w:type="dxa"/>
            <w:shd w:val="clear" w:color="auto" w:fill="EDF5F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9B16ACB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FS</w:t>
            </w:r>
          </w:p>
        </w:tc>
        <w:tc>
          <w:tcPr>
            <w:tcW w:w="1020" w:type="dxa"/>
            <w:shd w:val="clear" w:color="auto" w:fill="EDF5F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04B3DFF3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2</w:t>
            </w:r>
          </w:p>
        </w:tc>
        <w:tc>
          <w:tcPr>
            <w:tcW w:w="1020" w:type="dxa"/>
            <w:shd w:val="clear" w:color="auto" w:fill="EDF5F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421F66E6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  <w:tr w14:paraId="41D0F2EB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F270072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WS-002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A7CB17A">
            <w:pPr>
              <w:spacing w:after="0"/>
            </w:pPr>
            <w:r>
              <w:rPr>
                <w:rFonts w:ascii="Calibri" w:hAnsi="Calibri"/>
                <w:b/>
                <w:color w:val="0B3D4A"/>
                <w:sz w:val="16"/>
              </w:rPr>
              <w:t xml:space="preserve">WS  </w:t>
            </w:r>
            <w:r>
              <w:rPr>
                <w:rFonts w:ascii="Calibri" w:hAnsi="Calibri"/>
                <w:b/>
                <w:color w:val="0D1B3E"/>
                <w:sz w:val="16"/>
              </w:rPr>
              <w:t>/ws  (outbound events)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766DB6F4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Server → client events: FILE_UPLOAD, FILE_DELETED, NOTIFICATION, CMS_UPDATE, SYNC_COMPLETE, APPROVAL_RESULT.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4E1526B8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FILE_UPLOAD → users assigned to that deptId only. FILE_DELETED → users assigned to that deptId only. NOTIFICATION → targeted userId or broadcast to all. CMS_UPDATE → all connected users. SYNC_COMPLETE → admin only. APPROVAL_RESULT → specific user.</w:t>
            </w:r>
          </w:p>
        </w:tc>
        <w:tc>
          <w:tcPr>
            <w:tcW w:w="1020" w:type="dxa"/>
            <w:shd w:val="clear" w:color="auto" w:fill="EEF2F8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11E6DED7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6"/>
              </w:rPr>
              <w:t>BOTH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57ED732F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CC0000"/>
                <w:sz w:val="17"/>
              </w:rPr>
              <w:t>P1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544E1656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4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F2145C6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FS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633CEB39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2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482AAD3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  <w:tr w14:paraId="0DC516F6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EDF5F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15F1D22F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WS-003</w:t>
            </w:r>
          </w:p>
        </w:tc>
        <w:tc>
          <w:tcPr>
            <w:tcW w:w="1020" w:type="dxa"/>
            <w:shd w:val="clear" w:color="auto" w:fill="EDF5F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B45BEBE">
            <w:pPr>
              <w:spacing w:after="0"/>
            </w:pPr>
            <w:r>
              <w:rPr>
                <w:rFonts w:ascii="Calibri" w:hAnsi="Calibri"/>
                <w:b/>
                <w:color w:val="0B3D4A"/>
                <w:sz w:val="16"/>
              </w:rPr>
              <w:t xml:space="preserve">WS  </w:t>
            </w:r>
            <w:r>
              <w:rPr>
                <w:rFonts w:ascii="Calibri" w:hAnsi="Calibri"/>
                <w:b/>
                <w:color w:val="0D1B3E"/>
                <w:sz w:val="16"/>
              </w:rPr>
              <w:t>/ws  (Redis pub-sub bridge)</w:t>
            </w:r>
          </w:p>
        </w:tc>
        <w:tc>
          <w:tcPr>
            <w:tcW w:w="1020" w:type="dxa"/>
            <w:shd w:val="clear" w:color="auto" w:fill="EDF5F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2F5C05F3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Subscribe to Redis channels and fan-out to connected WebSocket clients.</w:t>
            </w:r>
          </w:p>
        </w:tc>
        <w:tc>
          <w:tcPr>
            <w:tcW w:w="1020" w:type="dxa"/>
            <w:shd w:val="clear" w:color="auto" w:fill="EDF5F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6C3C67A6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Channels: notification.broadcast, cms.update, hdd.sync. Message received on Redis channel → forwarded to appropriate WS sockets. Handles multiple Node.js processes if scaled via PM2 cluster.</w:t>
            </w:r>
          </w:p>
        </w:tc>
        <w:tc>
          <w:tcPr>
            <w:tcW w:w="1020" w:type="dxa"/>
            <w:shd w:val="clear" w:color="auto" w:fill="EEF2F8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797C92E1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6"/>
              </w:rPr>
              <w:t>BOTH</w:t>
            </w:r>
          </w:p>
        </w:tc>
        <w:tc>
          <w:tcPr>
            <w:tcW w:w="1020" w:type="dxa"/>
            <w:shd w:val="clear" w:color="auto" w:fill="EDF5F0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4DCA8A02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CC0000"/>
                <w:sz w:val="17"/>
              </w:rPr>
              <w:t>P1</w:t>
            </w:r>
          </w:p>
        </w:tc>
        <w:tc>
          <w:tcPr>
            <w:tcW w:w="1020" w:type="dxa"/>
            <w:shd w:val="clear" w:color="auto" w:fill="EDF5F0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49D84459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2</w:t>
            </w:r>
          </w:p>
        </w:tc>
        <w:tc>
          <w:tcPr>
            <w:tcW w:w="1020" w:type="dxa"/>
            <w:shd w:val="clear" w:color="auto" w:fill="EDF5F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7A07CC59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FS</w:t>
            </w:r>
          </w:p>
        </w:tc>
        <w:tc>
          <w:tcPr>
            <w:tcW w:w="1020" w:type="dxa"/>
            <w:shd w:val="clear" w:color="auto" w:fill="EDF5F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22394611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2</w:t>
            </w:r>
          </w:p>
        </w:tc>
        <w:tc>
          <w:tcPr>
            <w:tcW w:w="1020" w:type="dxa"/>
            <w:shd w:val="clear" w:color="auto" w:fill="EDF5F0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D46A329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</w:tbl>
    <w:p w14:paraId="0B2AAF16">
      <w:pPr>
        <w:spacing w:before="0" w:after="120"/>
        <w:jc w:val="left"/>
      </w:pPr>
    </w:p>
    <w:tbl>
      <w:tblPr>
        <w:tblStyle w:val="35"/>
        <w:tblW w:w="0" w:type="auto"/>
        <w:tblInd w:w="0" w:type="dxa"/>
        <w:tblBorders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  <w:insideH w:val="single" w:color="DDDDDD" w:sz="2" w:space="0"/>
          <w:insideV w:val="single" w:color="DDDDDD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6520"/>
        <w:gridCol w:w="2098"/>
      </w:tblGrid>
      <w:tr w14:paraId="576B0518">
        <w:tblPrEx>
          <w:tblBorders>
            <w:top w:val="single" w:color="DDDDDD" w:sz="2" w:space="0"/>
            <w:left w:val="single" w:color="DDDDDD" w:sz="2" w:space="0"/>
            <w:bottom w:val="single" w:color="DDDDDD" w:sz="2" w:space="0"/>
            <w:right w:val="single" w:color="DDDDDD" w:sz="2" w:space="0"/>
            <w:insideH w:val="single" w:color="DDDDDD" w:sz="2" w:space="0"/>
            <w:insideV w:val="single" w:color="DDDDDD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shd w:val="clear" w:color="auto" w:fill="1A2F5E"/>
            <w:tcMar>
              <w:top w:w="110" w:type="dxa"/>
              <w:left w:w="120" w:type="dxa"/>
              <w:bottom w:w="110" w:type="dxa"/>
              <w:right w:w="80" w:type="dxa"/>
            </w:tcMar>
          </w:tcPr>
          <w:p w14:paraId="7DC6083A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11</w:t>
            </w:r>
          </w:p>
        </w:tc>
        <w:tc>
          <w:tcPr>
            <w:tcW w:w="6520" w:type="dxa"/>
            <w:shd w:val="clear" w:color="auto" w:fill="E8EEF8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3331643D">
            <w:pPr>
              <w:spacing w:line="240" w:lineRule="auto"/>
            </w:pPr>
            <w:r>
              <w:rPr>
                <w:rFonts w:ascii="Calibri" w:hAnsi="Calibri"/>
                <w:b/>
                <w:color w:val="1A2F5E"/>
                <w:sz w:val="21"/>
              </w:rPr>
              <w:t>Middleware (Cross-cutting)</w:t>
            </w:r>
            <w:r>
              <w:rPr>
                <w:rFonts w:ascii="Calibri" w:hAnsi="Calibri"/>
                <w:i/>
                <w:color w:val="4A5E7A"/>
                <w:sz w:val="16"/>
              </w:rPr>
              <w:t xml:space="preserve">  ·  Applied to routes — auth, RBAC, rate limiting, audit, HDD check</w:t>
            </w:r>
          </w:p>
        </w:tc>
        <w:tc>
          <w:tcPr>
            <w:tcW w:w="2098" w:type="dxa"/>
            <w:shd w:val="clear" w:color="auto" w:fill="E8EEF8"/>
            <w:tcMar>
              <w:top w:w="100" w:type="dxa"/>
              <w:left w:w="100" w:type="dxa"/>
              <w:bottom w:w="100" w:type="dxa"/>
              <w:right w:w="130" w:type="dxa"/>
            </w:tcMar>
          </w:tcPr>
          <w:p w14:paraId="729A9C57"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6 tasks  ·  SP 14</w:t>
            </w:r>
          </w:p>
        </w:tc>
      </w:tr>
    </w:tbl>
    <w:p w14:paraId="5D33D936">
      <w:pPr>
        <w:spacing w:before="0" w:after="60"/>
        <w:jc w:val="left"/>
      </w:pPr>
    </w:p>
    <w:tbl>
      <w:tblPr>
        <w:tblStyle w:val="12"/>
        <w:tblW w:w="0" w:type="auto"/>
        <w:tblInd w:w="0" w:type="dxa"/>
        <w:tblBorders>
          <w:top w:val="single" w:color="C8D4E8" w:sz="2" w:space="0"/>
          <w:left w:val="single" w:color="C8D4E8" w:sz="2" w:space="0"/>
          <w:bottom w:val="single" w:color="C8D4E8" w:sz="2" w:space="0"/>
          <w:right w:val="single" w:color="C8D4E8" w:sz="2" w:space="0"/>
          <w:insideH w:val="single" w:color="C8D4E8" w:sz="2" w:space="0"/>
          <w:insideV w:val="single" w:color="C8D4E8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1"/>
        <w:gridCol w:w="2042"/>
        <w:gridCol w:w="2095"/>
        <w:gridCol w:w="1815"/>
        <w:gridCol w:w="660"/>
        <w:gridCol w:w="513"/>
        <w:gridCol w:w="560"/>
        <w:gridCol w:w="665"/>
        <w:gridCol w:w="606"/>
        <w:gridCol w:w="733"/>
      </w:tblGrid>
      <w:tr w14:paraId="6160FDDE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632CA6BB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w="2154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6D0F1C89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Method / Endpoint</w:t>
            </w:r>
          </w:p>
        </w:tc>
        <w:tc>
          <w:tcPr>
            <w:tcW w:w="1984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5866A27D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Description</w:t>
            </w:r>
          </w:p>
        </w:tc>
        <w:tc>
          <w:tcPr>
            <w:tcW w:w="2721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40C82475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Acceptance Criteria</w:t>
            </w:r>
          </w:p>
        </w:tc>
        <w:tc>
          <w:tcPr>
            <w:tcW w:w="624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7516E0DF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Role</w:t>
            </w:r>
          </w:p>
        </w:tc>
        <w:tc>
          <w:tcPr>
            <w:tcW w:w="369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09E395C9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</w:t>
            </w:r>
          </w:p>
        </w:tc>
        <w:tc>
          <w:tcPr>
            <w:tcW w:w="369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3A617997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SP</w:t>
            </w:r>
          </w:p>
        </w:tc>
        <w:tc>
          <w:tcPr>
            <w:tcW w:w="680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225B0361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Who</w:t>
            </w:r>
          </w:p>
        </w:tc>
        <w:tc>
          <w:tcPr>
            <w:tcW w:w="510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30151515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Wk</w:t>
            </w:r>
          </w:p>
        </w:tc>
        <w:tc>
          <w:tcPr>
            <w:tcW w:w="765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01002284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Status</w:t>
            </w:r>
          </w:p>
        </w:tc>
      </w:tr>
      <w:tr w14:paraId="7F27A9F0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6C520863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MW-001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D388B5F">
            <w:pPr>
              <w:spacing w:after="0"/>
            </w:pPr>
            <w:r>
              <w:rPr>
                <w:rFonts w:ascii="Calibri" w:hAnsi="Calibri"/>
                <w:b/>
                <w:color w:val="5C1A6E"/>
                <w:sz w:val="16"/>
              </w:rPr>
              <w:t xml:space="preserve">MW  </w:t>
            </w:r>
            <w:r>
              <w:rPr>
                <w:rFonts w:ascii="Calibri" w:hAnsi="Calibri"/>
                <w:b/>
                <w:color w:val="0D1B3E"/>
                <w:sz w:val="16"/>
              </w:rPr>
              <w:t>authMiddleware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C69E771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Verify JWT access token on every protected route. Check Redis blacklist for revoked tokens. Attach req.user.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7D42B0F4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Missing token → 401. Expired token → 401 with code token_expired. Blacklisted token → 401 with code token_revoked. req.user = { id, role, deptIds } on success.</w:t>
            </w:r>
          </w:p>
        </w:tc>
        <w:tc>
          <w:tcPr>
            <w:tcW w:w="1020" w:type="dxa"/>
            <w:shd w:val="clear" w:color="auto" w:fill="EEF2F8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00AC786A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6"/>
              </w:rPr>
              <w:t>BOTH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282A1C8D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CC0000"/>
                <w:sz w:val="17"/>
              </w:rPr>
              <w:t>P1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792F8A87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3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6234D56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FS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F82D07D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2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170AF58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  <w:tr w14:paraId="7020D910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2C241F8F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MW-002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2739426C">
            <w:pPr>
              <w:spacing w:after="0"/>
            </w:pPr>
            <w:r>
              <w:rPr>
                <w:rFonts w:ascii="Calibri" w:hAnsi="Calibri"/>
                <w:b/>
                <w:color w:val="5C1A6E"/>
                <w:sz w:val="16"/>
              </w:rPr>
              <w:t xml:space="preserve">MW  </w:t>
            </w:r>
            <w:r>
              <w:rPr>
                <w:rFonts w:ascii="Calibri" w:hAnsi="Calibri"/>
                <w:b/>
                <w:color w:val="0D1B3E"/>
                <w:sz w:val="16"/>
              </w:rPr>
              <w:t>isAdminMiddleware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443678C0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Verify req.user.role === ADMIN. Applied to all /admin/* routes and admin-only file operations.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630C1D2B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403 { code: forbidden } if role is USER. Never applied to PUBLIC or BOTH routes.</w:t>
            </w:r>
          </w:p>
        </w:tc>
        <w:tc>
          <w:tcPr>
            <w:tcW w:w="1020" w:type="dxa"/>
            <w:shd w:val="clear" w:color="auto" w:fill="EEF2F8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6AC202B8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6"/>
              </w:rPr>
              <w:t>BOTH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4D6FAEAA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CC0000"/>
                <w:sz w:val="17"/>
              </w:rPr>
              <w:t>P1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00798308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2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1F36DA4A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FS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13DBC08A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2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64F5F1B0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  <w:tr w14:paraId="16D0F25A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4B3E0BB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MW-003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7776CB20">
            <w:pPr>
              <w:spacing w:after="0"/>
            </w:pPr>
            <w:r>
              <w:rPr>
                <w:rFonts w:ascii="Calibri" w:hAnsi="Calibri"/>
                <w:b/>
                <w:color w:val="5C1A6E"/>
                <w:sz w:val="16"/>
              </w:rPr>
              <w:t xml:space="preserve">MW  </w:t>
            </w:r>
            <w:r>
              <w:rPr>
                <w:rFonts w:ascii="Calibri" w:hAnsi="Calibri"/>
                <w:b/>
                <w:color w:val="0D1B3E"/>
                <w:sz w:val="16"/>
              </w:rPr>
              <w:t>deptAccessMiddleware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04C6430C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For file/browse routes: verify user has access to the target department. Admin bypasses check.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29C4ECEB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Reads deptId from params or body. Checks user_dept_access table (cached in Redis for 5 min). 403 if user not assigned to dept.</w:t>
            </w:r>
          </w:p>
        </w:tc>
        <w:tc>
          <w:tcPr>
            <w:tcW w:w="1020" w:type="dxa"/>
            <w:shd w:val="clear" w:color="auto" w:fill="EEF2F8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1C6BC2AB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6"/>
              </w:rPr>
              <w:t>BOTH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1BCCFD6B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CC0000"/>
                <w:sz w:val="17"/>
              </w:rPr>
              <w:t>P1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27B21900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3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D935FCD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FS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29870778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3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0BF1477E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  <w:tr w14:paraId="4BB6E7BF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082D24DC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MW-004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4186F25E">
            <w:pPr>
              <w:spacing w:after="0"/>
            </w:pPr>
            <w:r>
              <w:rPr>
                <w:rFonts w:ascii="Calibri" w:hAnsi="Calibri"/>
                <w:b/>
                <w:color w:val="5C1A6E"/>
                <w:sz w:val="16"/>
              </w:rPr>
              <w:t xml:space="preserve">MW  </w:t>
            </w:r>
            <w:r>
              <w:rPr>
                <w:rFonts w:ascii="Calibri" w:hAnsi="Calibri"/>
                <w:b/>
                <w:color w:val="0D1B3E"/>
                <w:sz w:val="16"/>
              </w:rPr>
              <w:t>rateLimiterMiddleware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CCA95DF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Two rate limiters: login (5 failures per IP → 15 min lockout) and download (100 per user per hour).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0F10ACB1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Login lockout stored in Redis with TTL. Download count stored in Redis sliding window. Exceeded limits return 429 with Retry-After header. Anomaly alert if user downloads &gt; 50 files in 10 min.</w:t>
            </w:r>
          </w:p>
        </w:tc>
        <w:tc>
          <w:tcPr>
            <w:tcW w:w="1020" w:type="dxa"/>
            <w:shd w:val="clear" w:color="auto" w:fill="EEF2F8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7D8A079E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6"/>
              </w:rPr>
              <w:t>BOTH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205376C0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CC0000"/>
                <w:sz w:val="17"/>
              </w:rPr>
              <w:t>P1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350A0074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3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628A4D22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FS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146042F4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3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14A0B6D8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  <w:tr w14:paraId="03ACE163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4952384D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MW-005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81A9AD4">
            <w:pPr>
              <w:spacing w:after="0"/>
            </w:pPr>
            <w:r>
              <w:rPr>
                <w:rFonts w:ascii="Calibri" w:hAnsi="Calibri"/>
                <w:b/>
                <w:color w:val="5C1A6E"/>
                <w:sz w:val="16"/>
              </w:rPr>
              <w:t xml:space="preserve">MW  </w:t>
            </w:r>
            <w:r>
              <w:rPr>
                <w:rFonts w:ascii="Calibri" w:hAnsi="Calibri"/>
                <w:b/>
                <w:color w:val="0D1B3E"/>
                <w:sz w:val="16"/>
              </w:rPr>
              <w:t>auditMiddleware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5CD6F6D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Automatically log every state-changing request (POST/PUT/PATCH/DELETE) to audit_logs after response is sent.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0A15DB3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Captures: userId, action (derived from method+path), resourceType, resourceId, ip_address, user_agent, statusCode. Runs async after response — never blocks the request.</w:t>
            </w:r>
          </w:p>
        </w:tc>
        <w:tc>
          <w:tcPr>
            <w:tcW w:w="1020" w:type="dxa"/>
            <w:shd w:val="clear" w:color="auto" w:fill="EEF2F8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1B9246EE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6"/>
              </w:rPr>
              <w:t>BOTH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10A57A8E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CC0000"/>
                <w:sz w:val="17"/>
              </w:rPr>
              <w:t>P1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7BE5A458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2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75AB3E23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FS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1D18BFA2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2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7C056686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  <w:tr w14:paraId="4E77B325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2CED0BDB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MW-006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49B5B71">
            <w:pPr>
              <w:spacing w:after="0"/>
            </w:pPr>
            <w:r>
              <w:rPr>
                <w:rFonts w:ascii="Calibri" w:hAnsi="Calibri"/>
                <w:b/>
                <w:color w:val="5C1A6E"/>
                <w:sz w:val="16"/>
              </w:rPr>
              <w:t xml:space="preserve">MW  </w:t>
            </w:r>
            <w:r>
              <w:rPr>
                <w:rFonts w:ascii="Calibri" w:hAnsi="Calibri"/>
                <w:b/>
                <w:color w:val="0D1B3E"/>
                <w:sz w:val="16"/>
              </w:rPr>
              <w:t>hddAvailabilityMiddleware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25A8CD07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Applied to upload/download routes. Verify HDD mount is accessible before processing.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7D5872E2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If MOUNT_ROOT probe fails → 503 { code: hdd_unavailable }. Sends admin notification on first failure. Caches check result for 30s to avoid hammering disk.</w:t>
            </w:r>
          </w:p>
        </w:tc>
        <w:tc>
          <w:tcPr>
            <w:tcW w:w="1020" w:type="dxa"/>
            <w:shd w:val="clear" w:color="auto" w:fill="EEF2F8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6A051011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6"/>
              </w:rPr>
              <w:t>BOTH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2D4FFB48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CC0000"/>
                <w:sz w:val="17"/>
              </w:rPr>
              <w:t>P1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73179A85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2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3AFF0AB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FS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66EAE511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3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7DEF052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</w:tbl>
    <w:p w14:paraId="5B22FA63">
      <w:pPr>
        <w:spacing w:before="0" w:after="120"/>
        <w:jc w:val="left"/>
      </w:pPr>
    </w:p>
    <w:tbl>
      <w:tblPr>
        <w:tblStyle w:val="35"/>
        <w:tblW w:w="0" w:type="auto"/>
        <w:tblInd w:w="0" w:type="dxa"/>
        <w:tblBorders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  <w:insideH w:val="single" w:color="DDDDDD" w:sz="2" w:space="0"/>
          <w:insideV w:val="single" w:color="DDDDDD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6520"/>
        <w:gridCol w:w="2098"/>
      </w:tblGrid>
      <w:tr w14:paraId="2F0A8C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shd w:val="clear" w:color="auto" w:fill="1A2F5E"/>
            <w:tcMar>
              <w:top w:w="110" w:type="dxa"/>
              <w:left w:w="120" w:type="dxa"/>
              <w:bottom w:w="110" w:type="dxa"/>
              <w:right w:w="80" w:type="dxa"/>
            </w:tcMar>
          </w:tcPr>
          <w:p w14:paraId="1EF3E0B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12</w:t>
            </w:r>
          </w:p>
        </w:tc>
        <w:tc>
          <w:tcPr>
            <w:tcW w:w="6520" w:type="dxa"/>
            <w:shd w:val="clear" w:color="auto" w:fill="E8EEF8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79D238D9">
            <w:pPr>
              <w:spacing w:line="240" w:lineRule="auto"/>
            </w:pPr>
            <w:r>
              <w:rPr>
                <w:rFonts w:ascii="Calibri" w:hAnsi="Calibri"/>
                <w:b/>
                <w:color w:val="1A2F5E"/>
                <w:sz w:val="21"/>
              </w:rPr>
              <w:t>Core Services (Business Logic)</w:t>
            </w:r>
            <w:r>
              <w:rPr>
                <w:rFonts w:ascii="Calibri" w:hAnsi="Calibri"/>
                <w:i/>
                <w:color w:val="4A5E7A"/>
                <w:sz w:val="16"/>
              </w:rPr>
              <w:t xml:space="preserve">  ·  Service layer — orchestrates DB, HDD, email, audit, notifications</w:t>
            </w:r>
          </w:p>
        </w:tc>
        <w:tc>
          <w:tcPr>
            <w:tcW w:w="2098" w:type="dxa"/>
            <w:shd w:val="clear" w:color="auto" w:fill="E8EEF8"/>
            <w:tcMar>
              <w:top w:w="100" w:type="dxa"/>
              <w:left w:w="100" w:type="dxa"/>
              <w:bottom w:w="100" w:type="dxa"/>
              <w:right w:w="130" w:type="dxa"/>
            </w:tcMar>
          </w:tcPr>
          <w:p w14:paraId="70503EF4">
            <w:pPr>
              <w:spacing w:after="0" w:line="240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8 tasks  ·  SP 18</w:t>
            </w:r>
          </w:p>
        </w:tc>
      </w:tr>
    </w:tbl>
    <w:p w14:paraId="63B42CC7">
      <w:pPr>
        <w:spacing w:before="0" w:after="60"/>
        <w:jc w:val="left"/>
      </w:pPr>
    </w:p>
    <w:tbl>
      <w:tblPr>
        <w:tblStyle w:val="12"/>
        <w:tblW w:w="0" w:type="auto"/>
        <w:tblInd w:w="0" w:type="dxa"/>
        <w:tblBorders>
          <w:top w:val="single" w:color="C8D4E8" w:sz="2" w:space="0"/>
          <w:left w:val="single" w:color="C8D4E8" w:sz="2" w:space="0"/>
          <w:bottom w:val="single" w:color="C8D4E8" w:sz="2" w:space="0"/>
          <w:right w:val="single" w:color="C8D4E8" w:sz="2" w:space="0"/>
          <w:insideH w:val="single" w:color="C8D4E8" w:sz="2" w:space="0"/>
          <w:insideV w:val="single" w:color="C8D4E8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0"/>
        <w:gridCol w:w="1751"/>
        <w:gridCol w:w="1674"/>
        <w:gridCol w:w="2142"/>
        <w:gridCol w:w="718"/>
        <w:gridCol w:w="596"/>
        <w:gridCol w:w="634"/>
        <w:gridCol w:w="723"/>
        <w:gridCol w:w="673"/>
        <w:gridCol w:w="779"/>
      </w:tblGrid>
      <w:tr w14:paraId="1A14D4F4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160CF38C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w="2154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311F0B11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Method / Endpoint</w:t>
            </w:r>
          </w:p>
        </w:tc>
        <w:tc>
          <w:tcPr>
            <w:tcW w:w="1984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2930D072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Description</w:t>
            </w:r>
          </w:p>
        </w:tc>
        <w:tc>
          <w:tcPr>
            <w:tcW w:w="2721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03D662CA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Acceptance Criteria</w:t>
            </w:r>
          </w:p>
        </w:tc>
        <w:tc>
          <w:tcPr>
            <w:tcW w:w="624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6E2BAD95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Role</w:t>
            </w:r>
          </w:p>
        </w:tc>
        <w:tc>
          <w:tcPr>
            <w:tcW w:w="369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55905D8A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</w:t>
            </w:r>
          </w:p>
        </w:tc>
        <w:tc>
          <w:tcPr>
            <w:tcW w:w="369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6E9EFC06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SP</w:t>
            </w:r>
          </w:p>
        </w:tc>
        <w:tc>
          <w:tcPr>
            <w:tcW w:w="680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73FE47BF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Who</w:t>
            </w:r>
          </w:p>
        </w:tc>
        <w:tc>
          <w:tcPr>
            <w:tcW w:w="510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20073816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Wk</w:t>
            </w:r>
          </w:p>
        </w:tc>
        <w:tc>
          <w:tcPr>
            <w:tcW w:w="765" w:type="dxa"/>
            <w:shd w:val="clear" w:color="auto" w:fill="1A2F5E"/>
            <w:tcMar>
              <w:top w:w="60" w:type="dxa"/>
              <w:left w:w="110" w:type="dxa"/>
              <w:bottom w:w="60" w:type="dxa"/>
              <w:right w:w="70" w:type="dxa"/>
            </w:tcMar>
          </w:tcPr>
          <w:p w14:paraId="4C8C7B4B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Status</w:t>
            </w:r>
          </w:p>
        </w:tc>
      </w:tr>
      <w:tr w14:paraId="60724F2F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21BBD710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SV-001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AC53175">
            <w:pPr>
              <w:spacing w:after="0"/>
            </w:pPr>
            <w:r>
              <w:rPr>
                <w:rFonts w:ascii="Calibri" w:hAnsi="Calibri"/>
                <w:b/>
                <w:color w:val="4A5E7A"/>
                <w:sz w:val="16"/>
              </w:rPr>
              <w:t xml:space="preserve">SVC  </w:t>
            </w:r>
            <w:r>
              <w:rPr>
                <w:rFonts w:ascii="Calibri" w:hAnsi="Calibri"/>
                <w:b/>
                <w:color w:val="0D1B3E"/>
                <w:sz w:val="16"/>
              </w:rPr>
              <w:t>HddService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812F256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Low-level HDD I/O: write, read/stream, move, delete, generate checksum, validate magic bytes.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16F035F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writeFile: temp path → atomic rename. streamFile: returns ReadableStream. moveFile: handles cross-path move within MOUNT_ROOT. validateMagicBytes: checks first 8 bytes against known signatures. All paths validated against MOUNT_ROOT boundary (path traversal guard).</w:t>
            </w:r>
          </w:p>
        </w:tc>
        <w:tc>
          <w:tcPr>
            <w:tcW w:w="1020" w:type="dxa"/>
            <w:shd w:val="clear" w:color="auto" w:fill="EEF2F8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18503980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6"/>
              </w:rPr>
              <w:t>BOTH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2D264755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CC0000"/>
                <w:sz w:val="17"/>
              </w:rPr>
              <w:t>P1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36F7D580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4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073091C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FS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8C625F8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3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7A299443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  <w:tr w14:paraId="678142B3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25EC049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SV-002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6E1D0DE9">
            <w:pPr>
              <w:spacing w:after="0"/>
            </w:pPr>
            <w:r>
              <w:rPr>
                <w:rFonts w:ascii="Calibri" w:hAnsi="Calibri"/>
                <w:b/>
                <w:color w:val="4A5E7A"/>
                <w:sz w:val="16"/>
              </w:rPr>
              <w:t xml:space="preserve">SVC  </w:t>
            </w:r>
            <w:r>
              <w:rPr>
                <w:rFonts w:ascii="Calibri" w:hAnsi="Calibri"/>
                <w:b/>
                <w:color w:val="0D1B3E"/>
                <w:sz w:val="16"/>
              </w:rPr>
              <w:t>HddSyncService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4EF25F9A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Daemon that walks the HDD tree every N minutes (configurable). Reconciles HDD state with DB.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05D08A4B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Files on HDD not in DB → inserted as status=UNREGISTERED. Files in DB but missing from HDD → marked status=ORPHANED. Files in both → updated last_synced, size_bytes. On completion: emit SYNC_COMPLETE event via Redis pub-sub.</w:t>
            </w:r>
          </w:p>
        </w:tc>
        <w:tc>
          <w:tcPr>
            <w:tcW w:w="1020" w:type="dxa"/>
            <w:shd w:val="clear" w:color="auto" w:fill="EEF2F8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767A493C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6"/>
              </w:rPr>
              <w:t>BOTH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059FF5D5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CC0000"/>
                <w:sz w:val="17"/>
              </w:rPr>
              <w:t>P1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09D19DED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4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50197D7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FS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4D47A9B7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4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622DAD1C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  <w:tr w14:paraId="08207925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29187349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SV-003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4FA8BE9E">
            <w:pPr>
              <w:spacing w:after="0"/>
            </w:pPr>
            <w:r>
              <w:rPr>
                <w:rFonts w:ascii="Calibri" w:hAnsi="Calibri"/>
                <w:b/>
                <w:color w:val="4A5E7A"/>
                <w:sz w:val="16"/>
              </w:rPr>
              <w:t xml:space="preserve">SVC  </w:t>
            </w:r>
            <w:r>
              <w:rPr>
                <w:rFonts w:ascii="Calibri" w:hAnsi="Calibri"/>
                <w:b/>
                <w:color w:val="0D1B3E"/>
                <w:sz w:val="16"/>
              </w:rPr>
              <w:t>AuditService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2F74C9C0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Append-only audit logger. All mutations logged with actor, resource, old/new JSON.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0651D578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INSERT only — no UPDATE or DELETE ever on audit_logs. Async (non-blocking). DB user for audit inserts has INSERT-only privilege on this table.</w:t>
            </w:r>
          </w:p>
        </w:tc>
        <w:tc>
          <w:tcPr>
            <w:tcW w:w="1020" w:type="dxa"/>
            <w:shd w:val="clear" w:color="auto" w:fill="EEF2F8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601DAFB4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6"/>
              </w:rPr>
              <w:t>BOTH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313AA945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CC0000"/>
                <w:sz w:val="17"/>
              </w:rPr>
              <w:t>P1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7C1DE008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2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6B9AF661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FS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5DC7B4A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2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07562B26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  <w:tr w14:paraId="64791E76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0D61E11A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SV-004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6A149EFC">
            <w:pPr>
              <w:spacing w:after="0"/>
            </w:pPr>
            <w:r>
              <w:rPr>
                <w:rFonts w:ascii="Calibri" w:hAnsi="Calibri"/>
                <w:b/>
                <w:color w:val="4A5E7A"/>
                <w:sz w:val="16"/>
              </w:rPr>
              <w:t xml:space="preserve">SVC  </w:t>
            </w:r>
            <w:r>
              <w:rPr>
                <w:rFonts w:ascii="Calibri" w:hAnsi="Calibri"/>
                <w:b/>
                <w:color w:val="0D1B3E"/>
                <w:sz w:val="16"/>
              </w:rPr>
              <w:t>EmailService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7A9AC172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Nodemailer + campus SMTP. Templates for: approval, rejection, suspension, OTP, broadcast.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BFB5D35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All email stays on intranet SMTP. Errors logged but never propagate to API response. Templates use plain text + HTML. SMTP credentials from .env.</w:t>
            </w:r>
          </w:p>
        </w:tc>
        <w:tc>
          <w:tcPr>
            <w:tcW w:w="1020" w:type="dxa"/>
            <w:shd w:val="clear" w:color="auto" w:fill="EEF2F8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535CC33C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6"/>
              </w:rPr>
              <w:t>BOTH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61551CF1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CC0000"/>
                <w:sz w:val="17"/>
              </w:rPr>
              <w:t>P1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132D1715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3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B8111FB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BE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2D03DB3C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2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419DBD93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  <w:tr w14:paraId="65DA8CC5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0A60C664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SV-005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7038B913">
            <w:pPr>
              <w:spacing w:after="0"/>
            </w:pPr>
            <w:r>
              <w:rPr>
                <w:rFonts w:ascii="Calibri" w:hAnsi="Calibri"/>
                <w:b/>
                <w:color w:val="4A5E7A"/>
                <w:sz w:val="16"/>
              </w:rPr>
              <w:t xml:space="preserve">SVC  </w:t>
            </w:r>
            <w:r>
              <w:rPr>
                <w:rFonts w:ascii="Calibri" w:hAnsi="Calibri"/>
                <w:b/>
                <w:color w:val="0D1B3E"/>
                <w:sz w:val="16"/>
              </w:rPr>
              <w:t>NotificationService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0346C9AD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Single entry point for creating notification records + pushing via WebSocket.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9BAEC89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send({ type, actorId, recipientIds, message, metadata }): INSERT to notifications for each recipient, then Redis PUBLISH for real-time delivery. Non-blocking — errors never cause transaction rollback.</w:t>
            </w:r>
          </w:p>
        </w:tc>
        <w:tc>
          <w:tcPr>
            <w:tcW w:w="1020" w:type="dxa"/>
            <w:shd w:val="clear" w:color="auto" w:fill="EEF2F8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13A5C405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6"/>
              </w:rPr>
              <w:t>BOTH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638EDCC4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CC0000"/>
                <w:sz w:val="17"/>
              </w:rPr>
              <w:t>P1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19CAE9F3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3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73208636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FS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09F015E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3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1D5EC2B7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  <w:tr w14:paraId="1EB93647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6480F3CF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SV-006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0A56A21">
            <w:pPr>
              <w:spacing w:after="0"/>
            </w:pPr>
            <w:r>
              <w:rPr>
                <w:rFonts w:ascii="Calibri" w:hAnsi="Calibri"/>
                <w:b/>
                <w:color w:val="4A5E7A"/>
                <w:sz w:val="16"/>
              </w:rPr>
              <w:t xml:space="preserve">SVC  </w:t>
            </w:r>
            <w:r>
              <w:rPr>
                <w:rFonts w:ascii="Calibri" w:hAnsi="Calibri"/>
                <w:b/>
                <w:color w:val="0D1B3E"/>
                <w:sz w:val="16"/>
              </w:rPr>
              <w:t>FileService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2CF4194A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Orchestrates upload: validate → HDD write → DB insert (transaction) → audit → notification.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26628EF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Compensation pattern: if DB insert fails after HDD write → immediately delete HDD file. SELECT FOR UPDATE before write to prevent concurrent version conflict. SHA-256 computed and stored. All DB ops in a single MySQL transaction.</w:t>
            </w:r>
          </w:p>
        </w:tc>
        <w:tc>
          <w:tcPr>
            <w:tcW w:w="1020" w:type="dxa"/>
            <w:shd w:val="clear" w:color="auto" w:fill="EEF2F8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3FFF3001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6"/>
              </w:rPr>
              <w:t>BOTH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76D9DF4A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CC0000"/>
                <w:sz w:val="17"/>
              </w:rPr>
              <w:t>P1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690DEA99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5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0CC0B844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FS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05AA3BA7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4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68DA5144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  <w:tr w14:paraId="66BDC51A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254B1529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SV-007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6DD00043">
            <w:pPr>
              <w:spacing w:after="0"/>
            </w:pPr>
            <w:r>
              <w:rPr>
                <w:rFonts w:ascii="Calibri" w:hAnsi="Calibri"/>
                <w:b/>
                <w:color w:val="4A5E7A"/>
                <w:sz w:val="16"/>
              </w:rPr>
              <w:t xml:space="preserve">SVC  </w:t>
            </w:r>
            <w:r>
              <w:rPr>
                <w:rFonts w:ascii="Calibri" w:hAnsi="Calibri"/>
                <w:b/>
                <w:color w:val="0D1B3E"/>
                <w:sz w:val="16"/>
              </w:rPr>
              <w:t>SearchService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75D010B6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MySQL FULLTEXT search on hdd_nodes(name, description, tags). Results scoped to user dept access.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6A687E7A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MATCH AGAINST in BOOLEAN MODE. JOIN with user_dept_access to scope results. Admin sees all including deleted. User sees non-deleted only.</w:t>
            </w:r>
          </w:p>
        </w:tc>
        <w:tc>
          <w:tcPr>
            <w:tcW w:w="1020" w:type="dxa"/>
            <w:shd w:val="clear" w:color="auto" w:fill="EEF2F8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26D23B68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6"/>
              </w:rPr>
              <w:t>BOTH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4F9E52C7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CC0000"/>
                <w:sz w:val="17"/>
              </w:rPr>
              <w:t>P1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30E03B8F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3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15EBCD98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BE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43F06074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5</w:t>
            </w:r>
          </w:p>
        </w:tc>
        <w:tc>
          <w:tcPr>
            <w:tcW w:w="1020" w:type="dxa"/>
            <w:shd w:val="clear" w:color="auto" w:fill="E8EEF8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61CCB5E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  <w:tr w14:paraId="5431F1F5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51A74115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7"/>
              </w:rPr>
              <w:t>SV-008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097A13EE">
            <w:pPr>
              <w:spacing w:after="0"/>
            </w:pPr>
            <w:r>
              <w:rPr>
                <w:rFonts w:ascii="Calibri" w:hAnsi="Calibri"/>
                <w:b/>
                <w:color w:val="4A5E7A"/>
                <w:sz w:val="16"/>
              </w:rPr>
              <w:t xml:space="preserve">SVC  </w:t>
            </w:r>
            <w:r>
              <w:rPr>
                <w:rFonts w:ascii="Calibri" w:hAnsi="Calibri"/>
                <w:b/>
                <w:color w:val="0D1B3E"/>
                <w:sz w:val="16"/>
              </w:rPr>
              <w:t>HddHealthService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1A9DDF14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17"/>
              </w:rPr>
              <w:t>Background probe every 60s. Admin email + system banner on failure.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00016704">
            <w:pPr>
              <w:spacing w:after="0"/>
              <w:jc w:val="left"/>
            </w:pPr>
            <w:r>
              <w:rPr>
                <w:rFonts w:ascii="Calibri" w:hAnsi="Calibri"/>
                <w:b w:val="0"/>
                <w:i/>
                <w:color w:val="4A5E7A"/>
                <w:sz w:val="16"/>
              </w:rPr>
              <w:t>Writes and reads a .probe file at MOUNT_ROOT. On failure: send admin email once (not every 60s). Set system-wide hdd_degraded flag in Redis. On recovery: send recovery email. Clear flag.</w:t>
            </w:r>
          </w:p>
        </w:tc>
        <w:tc>
          <w:tcPr>
            <w:tcW w:w="1020" w:type="dxa"/>
            <w:shd w:val="clear" w:color="auto" w:fill="EEF2F8"/>
            <w:tcMar>
              <w:top w:w="58" w:type="dxa"/>
              <w:left w:w="55" w:type="dxa"/>
              <w:bottom w:w="58" w:type="dxa"/>
              <w:right w:w="55" w:type="dxa"/>
            </w:tcMar>
          </w:tcPr>
          <w:p w14:paraId="488F1C90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A2F5E"/>
                <w:sz w:val="16"/>
              </w:rPr>
              <w:t>BOTH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06D62019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CC0000"/>
                <w:sz w:val="17"/>
              </w:rPr>
              <w:t>P1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48" w:type="dxa"/>
              <w:bottom w:w="58" w:type="dxa"/>
              <w:right w:w="48" w:type="dxa"/>
            </w:tcMar>
          </w:tcPr>
          <w:p w14:paraId="62C181D1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2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6B8C50AF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FS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308E4BF7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Wk 3</w:t>
            </w:r>
          </w:p>
        </w:tc>
        <w:tc>
          <w:tcPr>
            <w:tcW w:w="1020" w:type="dxa"/>
            <w:shd w:val="clear" w:color="auto" w:fill="FFFFFF"/>
            <w:tcMar>
              <w:top w:w="58" w:type="dxa"/>
              <w:left w:w="110" w:type="dxa"/>
              <w:bottom w:w="58" w:type="dxa"/>
              <w:right w:w="70" w:type="dxa"/>
            </w:tcMar>
          </w:tcPr>
          <w:p w14:paraId="1729B592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4A5E7A"/>
                <w:sz w:val="17"/>
              </w:rPr>
              <w:t>☐ Todo</w:t>
            </w:r>
          </w:p>
        </w:tc>
      </w:tr>
    </w:tbl>
    <w:p w14:paraId="6FD0B674">
      <w:pPr>
        <w:spacing w:before="0" w:after="120"/>
        <w:jc w:val="left"/>
      </w:pPr>
    </w:p>
    <w:p w14:paraId="55E62601">
      <w:r>
        <w:br w:type="page"/>
      </w:r>
    </w:p>
    <w:p w14:paraId="0F449FD5">
      <w:pPr>
        <w:spacing w:before="80" w:after="100"/>
        <w:jc w:val="left"/>
      </w:pPr>
      <w:r>
        <w:rPr>
          <w:rFonts w:ascii="Calibri" w:hAnsi="Calibri"/>
          <w:b/>
          <w:i w:val="0"/>
          <w:color w:val="1A2F5E"/>
          <w:sz w:val="26"/>
        </w:rPr>
        <w:t>V1 Backend — Complete Summary</w:t>
      </w:r>
    </w:p>
    <w:tbl>
      <w:tblPr>
        <w:tblStyle w:val="12"/>
        <w:tblW w:w="0" w:type="auto"/>
        <w:tblInd w:w="0" w:type="dxa"/>
        <w:tblBorders>
          <w:top w:val="single" w:color="C8D4E8" w:sz="2" w:space="0"/>
          <w:left w:val="single" w:color="C8D4E8" w:sz="2" w:space="0"/>
          <w:bottom w:val="single" w:color="C8D4E8" w:sz="2" w:space="0"/>
          <w:right w:val="single" w:color="C8D4E8" w:sz="2" w:space="0"/>
          <w:insideH w:val="single" w:color="C8D4E8" w:sz="2" w:space="0"/>
          <w:insideV w:val="single" w:color="C8D4E8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2"/>
        <w:gridCol w:w="1593"/>
        <w:gridCol w:w="1563"/>
        <w:gridCol w:w="1625"/>
        <w:gridCol w:w="2827"/>
      </w:tblGrid>
      <w:tr w14:paraId="149D207D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8" w:type="dxa"/>
            <w:shd w:val="clear" w:color="auto" w:fill="1A2F5E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09921B0E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Group</w:t>
            </w:r>
          </w:p>
        </w:tc>
        <w:tc>
          <w:tcPr>
            <w:tcW w:w="907" w:type="dxa"/>
            <w:shd w:val="clear" w:color="auto" w:fill="1A2F5E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038AA02F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Tasks</w:t>
            </w:r>
          </w:p>
        </w:tc>
        <w:tc>
          <w:tcPr>
            <w:tcW w:w="794" w:type="dxa"/>
            <w:shd w:val="clear" w:color="auto" w:fill="1A2F5E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7307B8CB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SP</w:t>
            </w:r>
          </w:p>
        </w:tc>
        <w:tc>
          <w:tcPr>
            <w:tcW w:w="1587" w:type="dxa"/>
            <w:shd w:val="clear" w:color="auto" w:fill="1A2F5E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0D45B9BF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Role Focus</w:t>
            </w:r>
          </w:p>
        </w:tc>
        <w:tc>
          <w:tcPr>
            <w:tcW w:w="3628" w:type="dxa"/>
            <w:shd w:val="clear" w:color="auto" w:fill="1A2F5E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37C72681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Key Output</w:t>
            </w:r>
          </w:p>
        </w:tc>
      </w:tr>
      <w:tr w14:paraId="062A1E4D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0" w:type="dxa"/>
            <w:shd w:val="clear" w:color="auto" w:fill="EEF2F8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6AF38216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A2F5E"/>
                <w:sz w:val="20"/>
              </w:rPr>
              <w:t>0 · Infrastructure &amp; Setup</w:t>
            </w:r>
          </w:p>
        </w:tc>
        <w:tc>
          <w:tcPr>
            <w:tcW w:w="2040" w:type="dxa"/>
            <w:shd w:val="clear" w:color="auto" w:fill="EEF2F8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4C6B2799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D1B3E"/>
                <w:sz w:val="20"/>
              </w:rPr>
              <w:t>8</w:t>
            </w:r>
          </w:p>
        </w:tc>
        <w:tc>
          <w:tcPr>
            <w:tcW w:w="2040" w:type="dxa"/>
            <w:shd w:val="clear" w:color="auto" w:fill="EEF2F8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39030F61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D1B3E"/>
                <w:sz w:val="20"/>
              </w:rPr>
              <w:t>18</w:t>
            </w:r>
          </w:p>
        </w:tc>
        <w:tc>
          <w:tcPr>
            <w:tcW w:w="2040" w:type="dxa"/>
            <w:shd w:val="clear" w:color="auto" w:fill="EEF2F8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00BAC3DF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20"/>
              </w:rPr>
              <w:t>Both</w:t>
            </w:r>
          </w:p>
        </w:tc>
        <w:tc>
          <w:tcPr>
            <w:tcW w:w="2040" w:type="dxa"/>
            <w:shd w:val="clear" w:color="auto" w:fill="EEF2F8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49E892C6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20"/>
              </w:rPr>
              <w:t>MySQL schema, Redis, env, logging</w:t>
            </w:r>
          </w:p>
        </w:tc>
      </w:tr>
      <w:tr w14:paraId="37F4D348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0" w:type="dxa"/>
            <w:shd w:val="clear" w:color="auto" w:fill="FFFFFF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010BE323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A2F5E"/>
                <w:sz w:val="20"/>
              </w:rPr>
              <w:t>1 · Authentication</w:t>
            </w:r>
          </w:p>
        </w:tc>
        <w:tc>
          <w:tcPr>
            <w:tcW w:w="2040" w:type="dxa"/>
            <w:shd w:val="clear" w:color="auto" w:fill="FFFFFF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7C3740C6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D1B3E"/>
                <w:sz w:val="20"/>
              </w:rPr>
              <w:t>9</w:t>
            </w:r>
          </w:p>
        </w:tc>
        <w:tc>
          <w:tcPr>
            <w:tcW w:w="2040" w:type="dxa"/>
            <w:shd w:val="clear" w:color="auto" w:fill="FFFFFF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07028AAE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D1B3E"/>
                <w:sz w:val="20"/>
              </w:rPr>
              <w:t>22</w:t>
            </w:r>
          </w:p>
        </w:tc>
        <w:tc>
          <w:tcPr>
            <w:tcW w:w="2040" w:type="dxa"/>
            <w:shd w:val="clear" w:color="auto" w:fill="FFFFFF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6B8BA444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20"/>
              </w:rPr>
              <w:t>Both</w:t>
            </w:r>
          </w:p>
        </w:tc>
        <w:tc>
          <w:tcPr>
            <w:tcW w:w="2040" w:type="dxa"/>
            <w:shd w:val="clear" w:color="auto" w:fill="FFFFFF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59C59020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20"/>
              </w:rPr>
              <w:t>JWT, refresh, OTP reset, sessions</w:t>
            </w:r>
          </w:p>
        </w:tc>
      </w:tr>
      <w:tr w14:paraId="5890ABDA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0" w:type="dxa"/>
            <w:shd w:val="clear" w:color="auto" w:fill="EEF2F8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1A9A1A18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A2F5E"/>
                <w:sz w:val="20"/>
              </w:rPr>
              <w:t>2 · User Management</w:t>
            </w:r>
          </w:p>
        </w:tc>
        <w:tc>
          <w:tcPr>
            <w:tcW w:w="2040" w:type="dxa"/>
            <w:shd w:val="clear" w:color="auto" w:fill="EEF2F8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4E5C9D9E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D1B3E"/>
                <w:sz w:val="20"/>
              </w:rPr>
              <w:t>7</w:t>
            </w:r>
          </w:p>
        </w:tc>
        <w:tc>
          <w:tcPr>
            <w:tcW w:w="2040" w:type="dxa"/>
            <w:shd w:val="clear" w:color="auto" w:fill="EEF2F8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556C3ED9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D1B3E"/>
                <w:sz w:val="20"/>
              </w:rPr>
              <w:t>18</w:t>
            </w:r>
          </w:p>
        </w:tc>
        <w:tc>
          <w:tcPr>
            <w:tcW w:w="2040" w:type="dxa"/>
            <w:shd w:val="clear" w:color="auto" w:fill="EEF2F8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48197612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20"/>
              </w:rPr>
              <w:t>Admin</w:t>
            </w:r>
          </w:p>
        </w:tc>
        <w:tc>
          <w:tcPr>
            <w:tcW w:w="2040" w:type="dxa"/>
            <w:shd w:val="clear" w:color="auto" w:fill="EEF2F8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164A9BB5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20"/>
              </w:rPr>
              <w:t>Approve, reject, suspend, force-logout</w:t>
            </w:r>
          </w:p>
        </w:tc>
      </w:tr>
      <w:tr w14:paraId="61BA97B4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0" w:type="dxa"/>
            <w:shd w:val="clear" w:color="auto" w:fill="FFFFFF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11691070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A2F5E"/>
                <w:sz w:val="20"/>
              </w:rPr>
              <w:t>3 · Department Management</w:t>
            </w:r>
          </w:p>
        </w:tc>
        <w:tc>
          <w:tcPr>
            <w:tcW w:w="2040" w:type="dxa"/>
            <w:shd w:val="clear" w:color="auto" w:fill="FFFFFF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6483FF0C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D1B3E"/>
                <w:sz w:val="20"/>
              </w:rPr>
              <w:t>6</w:t>
            </w:r>
          </w:p>
        </w:tc>
        <w:tc>
          <w:tcPr>
            <w:tcW w:w="2040" w:type="dxa"/>
            <w:shd w:val="clear" w:color="auto" w:fill="FFFFFF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7D19451C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D1B3E"/>
                <w:sz w:val="20"/>
              </w:rPr>
              <w:t>14</w:t>
            </w:r>
          </w:p>
        </w:tc>
        <w:tc>
          <w:tcPr>
            <w:tcW w:w="2040" w:type="dxa"/>
            <w:shd w:val="clear" w:color="auto" w:fill="FFFFFF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40ED3DD0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20"/>
              </w:rPr>
              <w:t>Both</w:t>
            </w:r>
          </w:p>
        </w:tc>
        <w:tc>
          <w:tcPr>
            <w:tcW w:w="2040" w:type="dxa"/>
            <w:shd w:val="clear" w:color="auto" w:fill="FFFFFF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089E82E2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20"/>
              </w:rPr>
              <w:t>Create depts, assign users to depts</w:t>
            </w:r>
          </w:p>
        </w:tc>
      </w:tr>
      <w:tr w14:paraId="10BA92EA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0" w:type="dxa"/>
            <w:shd w:val="clear" w:color="auto" w:fill="EEF2F8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2DF8217E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A2F5E"/>
                <w:sz w:val="20"/>
              </w:rPr>
              <w:t>4 · File Management</w:t>
            </w:r>
          </w:p>
        </w:tc>
        <w:tc>
          <w:tcPr>
            <w:tcW w:w="2040" w:type="dxa"/>
            <w:shd w:val="clear" w:color="auto" w:fill="EEF2F8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49AE9FD4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D1B3E"/>
                <w:sz w:val="20"/>
              </w:rPr>
              <w:t>12</w:t>
            </w:r>
          </w:p>
        </w:tc>
        <w:tc>
          <w:tcPr>
            <w:tcW w:w="2040" w:type="dxa"/>
            <w:shd w:val="clear" w:color="auto" w:fill="EEF2F8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6F00D96D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D1B3E"/>
                <w:sz w:val="20"/>
              </w:rPr>
              <w:t>34</w:t>
            </w:r>
          </w:p>
        </w:tc>
        <w:tc>
          <w:tcPr>
            <w:tcW w:w="2040" w:type="dxa"/>
            <w:shd w:val="clear" w:color="auto" w:fill="EEF2F8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06E6A7ED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20"/>
              </w:rPr>
              <w:t>Both</w:t>
            </w:r>
          </w:p>
        </w:tc>
        <w:tc>
          <w:tcPr>
            <w:tcW w:w="2040" w:type="dxa"/>
            <w:shd w:val="clear" w:color="auto" w:fill="EEF2F8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222CC03F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20"/>
              </w:rPr>
              <w:t>Upload, download, delete, versions</w:t>
            </w:r>
          </w:p>
        </w:tc>
      </w:tr>
      <w:tr w14:paraId="0107F8AF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0" w:type="dxa"/>
            <w:shd w:val="clear" w:color="auto" w:fill="FFFFFF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3DF68138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A2F5E"/>
                <w:sz w:val="20"/>
              </w:rPr>
              <w:t>5 · Browse &amp; Search</w:t>
            </w:r>
          </w:p>
        </w:tc>
        <w:tc>
          <w:tcPr>
            <w:tcW w:w="2040" w:type="dxa"/>
            <w:shd w:val="clear" w:color="auto" w:fill="FFFFFF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29FA612C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D1B3E"/>
                <w:sz w:val="20"/>
              </w:rPr>
              <w:t>3</w:t>
            </w:r>
          </w:p>
        </w:tc>
        <w:tc>
          <w:tcPr>
            <w:tcW w:w="2040" w:type="dxa"/>
            <w:shd w:val="clear" w:color="auto" w:fill="FFFFFF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1B592E9D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D1B3E"/>
                <w:sz w:val="20"/>
              </w:rPr>
              <w:t>9</w:t>
            </w:r>
          </w:p>
        </w:tc>
        <w:tc>
          <w:tcPr>
            <w:tcW w:w="2040" w:type="dxa"/>
            <w:shd w:val="clear" w:color="auto" w:fill="FFFFFF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652B70FF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20"/>
              </w:rPr>
              <w:t>Both</w:t>
            </w:r>
          </w:p>
        </w:tc>
        <w:tc>
          <w:tcPr>
            <w:tcW w:w="2040" w:type="dxa"/>
            <w:shd w:val="clear" w:color="auto" w:fill="FFFFFF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5AE6AD3C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20"/>
              </w:rPr>
              <w:t>Folder tree, file listing, FULLTEXT</w:t>
            </w:r>
          </w:p>
        </w:tc>
      </w:tr>
      <w:tr w14:paraId="07F7D2F3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0" w:type="dxa"/>
            <w:shd w:val="clear" w:color="auto" w:fill="EEF2F8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27EAAE6C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A2F5E"/>
                <w:sz w:val="20"/>
              </w:rPr>
              <w:t>6 · Notifications</w:t>
            </w:r>
          </w:p>
        </w:tc>
        <w:tc>
          <w:tcPr>
            <w:tcW w:w="2040" w:type="dxa"/>
            <w:shd w:val="clear" w:color="auto" w:fill="EEF2F8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534207E1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D1B3E"/>
                <w:sz w:val="20"/>
              </w:rPr>
              <w:t>7</w:t>
            </w:r>
          </w:p>
        </w:tc>
        <w:tc>
          <w:tcPr>
            <w:tcW w:w="2040" w:type="dxa"/>
            <w:shd w:val="clear" w:color="auto" w:fill="EEF2F8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5CBE20CA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D1B3E"/>
                <w:sz w:val="20"/>
              </w:rPr>
              <w:t>16</w:t>
            </w:r>
          </w:p>
        </w:tc>
        <w:tc>
          <w:tcPr>
            <w:tcW w:w="2040" w:type="dxa"/>
            <w:shd w:val="clear" w:color="auto" w:fill="EEF2F8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2A0759D5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20"/>
              </w:rPr>
              <w:t>Both</w:t>
            </w:r>
          </w:p>
        </w:tc>
        <w:tc>
          <w:tcPr>
            <w:tcW w:w="2040" w:type="dxa"/>
            <w:shd w:val="clear" w:color="auto" w:fill="EEF2F8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0B297CBD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20"/>
              </w:rPr>
              <w:t>Broadcast, inbox, count, mark-read</w:t>
            </w:r>
          </w:p>
        </w:tc>
      </w:tr>
      <w:tr w14:paraId="4B3991C4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0" w:type="dxa"/>
            <w:shd w:val="clear" w:color="auto" w:fill="FFFFFF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65F5469C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A2F5E"/>
                <w:sz w:val="20"/>
              </w:rPr>
              <w:t>7 · CMS</w:t>
            </w:r>
          </w:p>
        </w:tc>
        <w:tc>
          <w:tcPr>
            <w:tcW w:w="2040" w:type="dxa"/>
            <w:shd w:val="clear" w:color="auto" w:fill="FFFFFF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30221E8B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D1B3E"/>
                <w:sz w:val="20"/>
              </w:rPr>
              <w:t>3</w:t>
            </w:r>
          </w:p>
        </w:tc>
        <w:tc>
          <w:tcPr>
            <w:tcW w:w="2040" w:type="dxa"/>
            <w:shd w:val="clear" w:color="auto" w:fill="FFFFFF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4367EE7F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D1B3E"/>
                <w:sz w:val="20"/>
              </w:rPr>
              <w:t>7</w:t>
            </w:r>
          </w:p>
        </w:tc>
        <w:tc>
          <w:tcPr>
            <w:tcW w:w="2040" w:type="dxa"/>
            <w:shd w:val="clear" w:color="auto" w:fill="FFFFFF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0D01C743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20"/>
              </w:rPr>
              <w:t>Both</w:t>
            </w:r>
          </w:p>
        </w:tc>
        <w:tc>
          <w:tcPr>
            <w:tcW w:w="2040" w:type="dxa"/>
            <w:shd w:val="clear" w:color="auto" w:fill="FFFFFF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33E35CE8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20"/>
              </w:rPr>
              <w:t>Landing page blocks, WS push</w:t>
            </w:r>
          </w:p>
        </w:tc>
      </w:tr>
      <w:tr w14:paraId="790E39B7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0" w:type="dxa"/>
            <w:shd w:val="clear" w:color="auto" w:fill="EEF2F8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66249E4E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A2F5E"/>
                <w:sz w:val="20"/>
              </w:rPr>
              <w:t>8 · Admin Dashboard &amp; Config</w:t>
            </w:r>
          </w:p>
        </w:tc>
        <w:tc>
          <w:tcPr>
            <w:tcW w:w="2040" w:type="dxa"/>
            <w:shd w:val="clear" w:color="auto" w:fill="EEF2F8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448733E1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D1B3E"/>
                <w:sz w:val="20"/>
              </w:rPr>
              <w:t>6</w:t>
            </w:r>
          </w:p>
        </w:tc>
        <w:tc>
          <w:tcPr>
            <w:tcW w:w="2040" w:type="dxa"/>
            <w:shd w:val="clear" w:color="auto" w:fill="EEF2F8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4A2292B6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D1B3E"/>
                <w:sz w:val="20"/>
              </w:rPr>
              <w:t>13</w:t>
            </w:r>
          </w:p>
        </w:tc>
        <w:tc>
          <w:tcPr>
            <w:tcW w:w="2040" w:type="dxa"/>
            <w:shd w:val="clear" w:color="auto" w:fill="EEF2F8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6ED5D2B9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20"/>
              </w:rPr>
              <w:t>Admin</w:t>
            </w:r>
          </w:p>
        </w:tc>
        <w:tc>
          <w:tcPr>
            <w:tcW w:w="2040" w:type="dxa"/>
            <w:shd w:val="clear" w:color="auto" w:fill="EEF2F8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544B1653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20"/>
              </w:rPr>
              <w:t>Stats, audit log, settings, HDD sync</w:t>
            </w:r>
          </w:p>
        </w:tc>
      </w:tr>
      <w:tr w14:paraId="73B058D1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0" w:type="dxa"/>
            <w:shd w:val="clear" w:color="auto" w:fill="FFFFFF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7879C1D8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A2F5E"/>
                <w:sz w:val="20"/>
              </w:rPr>
              <w:t>9 · Health</w:t>
            </w:r>
          </w:p>
        </w:tc>
        <w:tc>
          <w:tcPr>
            <w:tcW w:w="2040" w:type="dxa"/>
            <w:shd w:val="clear" w:color="auto" w:fill="FFFFFF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0AE1331B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D1B3E"/>
                <w:sz w:val="20"/>
              </w:rPr>
              <w:t>2</w:t>
            </w:r>
          </w:p>
        </w:tc>
        <w:tc>
          <w:tcPr>
            <w:tcW w:w="2040" w:type="dxa"/>
            <w:shd w:val="clear" w:color="auto" w:fill="FFFFFF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4138A495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D1B3E"/>
                <w:sz w:val="20"/>
              </w:rPr>
              <w:t>4</w:t>
            </w:r>
          </w:p>
        </w:tc>
        <w:tc>
          <w:tcPr>
            <w:tcW w:w="2040" w:type="dxa"/>
            <w:shd w:val="clear" w:color="auto" w:fill="FFFFFF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002ECC1E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20"/>
              </w:rPr>
              <w:t>Public</w:t>
            </w:r>
          </w:p>
        </w:tc>
        <w:tc>
          <w:tcPr>
            <w:tcW w:w="2040" w:type="dxa"/>
            <w:shd w:val="clear" w:color="auto" w:fill="FFFFFF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43BD0FC1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20"/>
              </w:rPr>
              <w:t>DB + Redis + HDD status</w:t>
            </w:r>
          </w:p>
        </w:tc>
      </w:tr>
      <w:tr w14:paraId="78B01F48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0" w:type="dxa"/>
            <w:shd w:val="clear" w:color="auto" w:fill="EEF2F8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4BC9EEEE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A2F5E"/>
                <w:sz w:val="20"/>
              </w:rPr>
              <w:t>10 · WebSocket Server</w:t>
            </w:r>
          </w:p>
        </w:tc>
        <w:tc>
          <w:tcPr>
            <w:tcW w:w="2040" w:type="dxa"/>
            <w:shd w:val="clear" w:color="auto" w:fill="EEF2F8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25006A11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D1B3E"/>
                <w:sz w:val="20"/>
              </w:rPr>
              <w:t>3</w:t>
            </w:r>
          </w:p>
        </w:tc>
        <w:tc>
          <w:tcPr>
            <w:tcW w:w="2040" w:type="dxa"/>
            <w:shd w:val="clear" w:color="auto" w:fill="EEF2F8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17DF3F8B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D1B3E"/>
                <w:sz w:val="20"/>
              </w:rPr>
              <w:t>10</w:t>
            </w:r>
          </w:p>
        </w:tc>
        <w:tc>
          <w:tcPr>
            <w:tcW w:w="2040" w:type="dxa"/>
            <w:shd w:val="clear" w:color="auto" w:fill="EEF2F8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63617185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20"/>
              </w:rPr>
              <w:t>Both</w:t>
            </w:r>
          </w:p>
        </w:tc>
        <w:tc>
          <w:tcPr>
            <w:tcW w:w="2040" w:type="dxa"/>
            <w:shd w:val="clear" w:color="auto" w:fill="EEF2F8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4CA5424A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20"/>
              </w:rPr>
              <w:t>Auth, events, Redis pub-sub bridge</w:t>
            </w:r>
          </w:p>
        </w:tc>
      </w:tr>
      <w:tr w14:paraId="2FDF6D5F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0" w:type="dxa"/>
            <w:shd w:val="clear" w:color="auto" w:fill="FFFFFF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78F461F3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A2F5E"/>
                <w:sz w:val="20"/>
              </w:rPr>
              <w:t>11 · Middleware</w:t>
            </w:r>
          </w:p>
        </w:tc>
        <w:tc>
          <w:tcPr>
            <w:tcW w:w="2040" w:type="dxa"/>
            <w:shd w:val="clear" w:color="auto" w:fill="FFFFFF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7CF4E7BC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D1B3E"/>
                <w:sz w:val="20"/>
              </w:rPr>
              <w:t>6</w:t>
            </w:r>
          </w:p>
        </w:tc>
        <w:tc>
          <w:tcPr>
            <w:tcW w:w="2040" w:type="dxa"/>
            <w:shd w:val="clear" w:color="auto" w:fill="FFFFFF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4FB1C21A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D1B3E"/>
                <w:sz w:val="20"/>
              </w:rPr>
              <w:t>14</w:t>
            </w:r>
          </w:p>
        </w:tc>
        <w:tc>
          <w:tcPr>
            <w:tcW w:w="2040" w:type="dxa"/>
            <w:shd w:val="clear" w:color="auto" w:fill="FFFFFF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6F974FBB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20"/>
              </w:rPr>
              <w:t>Both</w:t>
            </w:r>
          </w:p>
        </w:tc>
        <w:tc>
          <w:tcPr>
            <w:tcW w:w="2040" w:type="dxa"/>
            <w:shd w:val="clear" w:color="auto" w:fill="FFFFFF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04EAE073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20"/>
              </w:rPr>
              <w:t>Auth, RBAC, dept access, rate limit</w:t>
            </w:r>
          </w:p>
        </w:tc>
      </w:tr>
      <w:tr w14:paraId="48E5ABE2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0" w:type="dxa"/>
            <w:shd w:val="clear" w:color="auto" w:fill="EEF2F8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72B2D951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A2F5E"/>
                <w:sz w:val="20"/>
              </w:rPr>
              <w:t>12 · Core Services</w:t>
            </w:r>
          </w:p>
        </w:tc>
        <w:tc>
          <w:tcPr>
            <w:tcW w:w="2040" w:type="dxa"/>
            <w:shd w:val="clear" w:color="auto" w:fill="EEF2F8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5316FA63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D1B3E"/>
                <w:sz w:val="20"/>
              </w:rPr>
              <w:t>8</w:t>
            </w:r>
          </w:p>
        </w:tc>
        <w:tc>
          <w:tcPr>
            <w:tcW w:w="2040" w:type="dxa"/>
            <w:shd w:val="clear" w:color="auto" w:fill="EEF2F8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2BFCE108"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D1B3E"/>
                <w:sz w:val="20"/>
              </w:rPr>
              <w:t>18</w:t>
            </w:r>
          </w:p>
        </w:tc>
        <w:tc>
          <w:tcPr>
            <w:tcW w:w="2040" w:type="dxa"/>
            <w:shd w:val="clear" w:color="auto" w:fill="EEF2F8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28E28F10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20"/>
              </w:rPr>
              <w:t>Both</w:t>
            </w:r>
          </w:p>
        </w:tc>
        <w:tc>
          <w:tcPr>
            <w:tcW w:w="2040" w:type="dxa"/>
            <w:shd w:val="clear" w:color="auto" w:fill="EEF2F8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1A06055F"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0D1B3E"/>
                <w:sz w:val="20"/>
              </w:rPr>
              <w:t>HddSvc, FileSvc, Audit, Email, Notif</w:t>
            </w:r>
          </w:p>
        </w:tc>
      </w:tr>
      <w:tr w14:paraId="0A6AFFA6">
        <w:tblPrEx>
          <w:tblBorders>
            <w:top w:val="single" w:color="C8D4E8" w:sz="2" w:space="0"/>
            <w:left w:val="single" w:color="C8D4E8" w:sz="2" w:space="0"/>
            <w:bottom w:val="single" w:color="C8D4E8" w:sz="2" w:space="0"/>
            <w:right w:val="single" w:color="C8D4E8" w:sz="2" w:space="0"/>
            <w:insideH w:val="single" w:color="C8D4E8" w:sz="2" w:space="0"/>
            <w:insideV w:val="single" w:color="C8D4E8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0" w:type="dxa"/>
            <w:shd w:val="clear" w:color="auto" w:fill="1A2F5E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63122DCF"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TOTAL</w:t>
            </w:r>
          </w:p>
        </w:tc>
        <w:tc>
          <w:tcPr>
            <w:tcW w:w="2040" w:type="dxa"/>
            <w:shd w:val="clear" w:color="auto" w:fill="1A2F5E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5CCEE7D7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D95F2B"/>
                <w:sz w:val="22"/>
              </w:rPr>
              <w:t>80</w:t>
            </w:r>
          </w:p>
        </w:tc>
        <w:tc>
          <w:tcPr>
            <w:tcW w:w="2040" w:type="dxa"/>
            <w:shd w:val="clear" w:color="auto" w:fill="1A2F5E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7D3D7848"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D95F2B"/>
                <w:sz w:val="22"/>
              </w:rPr>
              <w:t>197</w:t>
            </w:r>
          </w:p>
        </w:tc>
        <w:tc>
          <w:tcPr>
            <w:tcW w:w="2040" w:type="dxa"/>
            <w:shd w:val="clear" w:color="auto" w:fill="1A2F5E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319D92EF"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—</w:t>
            </w:r>
          </w:p>
        </w:tc>
        <w:tc>
          <w:tcPr>
            <w:tcW w:w="2040" w:type="dxa"/>
            <w:shd w:val="clear" w:color="auto" w:fill="1A2F5E"/>
            <w:tcMar>
              <w:top w:w="70" w:type="dxa"/>
              <w:left w:w="110" w:type="dxa"/>
              <w:bottom w:w="70" w:type="dxa"/>
              <w:right w:w="70" w:type="dxa"/>
            </w:tcMar>
          </w:tcPr>
          <w:p w14:paraId="3B34D682"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Complete V1 Backend</w:t>
            </w:r>
          </w:p>
        </w:tc>
      </w:tr>
    </w:tbl>
    <w:p w14:paraId="49826773">
      <w:pPr>
        <w:spacing w:before="0" w:after="100"/>
        <w:jc w:val="left"/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1EA51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0" w:type="dxa"/>
            <w:tcBorders>
              <w:top w:val="single" w:color="145320" w:sz="4" w:space="0"/>
              <w:left w:val="single" w:color="145320" w:sz="18" w:space="0"/>
              <w:bottom w:val="single" w:color="145320" w:sz="4" w:space="0"/>
              <w:right w:val="single" w:color="145320" w:sz="4" w:space="0"/>
            </w:tcBorders>
            <w:shd w:val="clear" w:color="auto" w:fill="EDF5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6BC06C"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i/>
                <w:color w:val="14532D"/>
                <w:sz w:val="17"/>
              </w:rPr>
              <w:t>V1 Backend Acceptance: Admin logs in → uploads a file to a department → user (assigned to that dept) logs in → sees the file → downloads it → receives real-time WebSocket notification. Admin suspends a user → their session is immediately invalidated. Admin edits CMS → landing page updates live without reload. All actions recorded in audit_logs. MySQL 8.0 stack confirmed.</w:t>
            </w:r>
          </w:p>
        </w:tc>
      </w:tr>
    </w:tbl>
    <w:p w14:paraId="1F183A3E">
      <w:pPr>
        <w:spacing w:before="0" w:after="100"/>
        <w:jc w:val="left"/>
      </w:pPr>
    </w:p>
    <w:p w14:paraId="3FCA0A28">
      <w:pPr>
        <w:spacing w:before="0" w:after="80"/>
        <w:jc w:val="left"/>
      </w:pPr>
    </w:p>
    <w:p w14:paraId="6A69C5D4">
      <w:pPr>
        <w:spacing w:before="80" w:after="60"/>
        <w:jc w:val="center"/>
      </w:pPr>
      <w:r>
        <w:rPr>
          <w:rFonts w:ascii="Calibri" w:hAnsi="Calibri"/>
          <w:b w:val="0"/>
          <w:i/>
          <w:color w:val="4A5E7A"/>
          <w:sz w:val="15"/>
        </w:rPr>
        <w:t>ISTRAC-FMS  ·  Backend V1 Complete Task List  ·  Confidential  ·  ISRO/ISTRAC  ·  June 2026</w:t>
      </w:r>
    </w:p>
    <w:sectPr>
      <w:pgSz w:w="12240" w:h="15840"/>
      <w:pgMar w:top="907" w:right="1020" w:bottom="907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46A3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76" w:lineRule="auto"/>
    </w:pPr>
    <w:rPr>
      <w:rFonts w:ascii="Calibri" w:hAnsi="Calibri" w:eastAsiaTheme="minorEastAsia" w:cstheme="minorBidi"/>
      <w:sz w:val="1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4188</Words>
  <Characters>22497</Characters>
  <Lines>0</Lines>
  <Paragraphs>0</Paragraphs>
  <TotalTime>0</TotalTime>
  <ScaleCrop>false</ScaleCrop>
  <LinksUpToDate>false</LinksUpToDate>
  <CharactersWithSpaces>25778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Akash Vishwakarma</cp:lastModifiedBy>
  <dcterms:modified xsi:type="dcterms:W3CDTF">2026-08-18T08:44:15Z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eyJoZGlkIjoiNjQ2Yjg4YWE2YmY2YTQwMTkwNmU3MDMzNDMzMWU2MWIiLCJ1c2VySWQiOiI1NjczODU0ODIwODIifQ==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FB4BC315B487422FBD76DD45DDF61048_12</vt:lpwstr>
  </property>
</Properties>
</file>