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Title- </w:t>
      </w:r>
      <w:r w:rsidDel="00000000" w:rsidR="00000000" w:rsidRPr="00000000">
        <w:rPr>
          <w:sz w:val="24"/>
          <w:szCs w:val="24"/>
          <w:rtl w:val="0"/>
        </w:rPr>
        <w:t xml:space="preserve">Online MBA in Banking, Fintech &amp; AI at TMU – Admissions Open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Description- </w:t>
      </w:r>
      <w:r w:rsidDel="00000000" w:rsidR="00000000" w:rsidRPr="00000000">
        <w:rPr>
          <w:sz w:val="24"/>
          <w:szCs w:val="24"/>
          <w:rtl w:val="0"/>
        </w:rPr>
        <w:t xml:space="preserve">Explore TMU’s Online MBA in Banking, Fintech &amp; AI with course details, eligibility, fees, career scope, and admission information.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 tag- </w:t>
      </w:r>
      <w:r w:rsidDel="00000000" w:rsidR="00000000" w:rsidRPr="00000000">
        <w:rPr>
          <w:sz w:val="24"/>
          <w:szCs w:val="24"/>
          <w:rtl w:val="0"/>
        </w:rPr>
        <w:t xml:space="preserve">Online MBA in Banking, Fintech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keyword- </w:t>
      </w:r>
      <w:r w:rsidDel="00000000" w:rsidR="00000000" w:rsidRPr="00000000">
        <w:rPr>
          <w:sz w:val="24"/>
          <w:szCs w:val="24"/>
          <w:rtl w:val="0"/>
        </w:rPr>
        <w:t xml:space="preserve">Online MBA in Banking, Fintech &amp;, Online MBA in Banking, Fintech &amp; Admission, Online MBA in Banking, Fintech &amp; course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H1- Online MBA in Banking, Fintech &amp; AI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 your career with an Online MBA in Banking, Fintech &amp; AI. Gain industry-relevant skills in digital banking, fintech, AI and financial strategy to pursue high-growth roles in the evolving finance sector.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Online MBA in Banking, Fintech &amp; AI Programme Details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MBA in Banking, Fintech &amp; AI</w:t>
      </w:r>
      <w:r w:rsidDel="00000000" w:rsidR="00000000" w:rsidRPr="00000000">
        <w:rPr>
          <w:sz w:val="24"/>
          <w:szCs w:val="24"/>
          <w:rtl w:val="0"/>
        </w:rPr>
        <w:t xml:space="preserve"> is a specialised management programme that combines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banking and financial services, financial technology (Fintech), and artificial intelligence (AI)</w:t>
      </w:r>
      <w:r w:rsidDel="00000000" w:rsidR="00000000" w:rsidRPr="00000000">
        <w:rPr>
          <w:sz w:val="24"/>
          <w:szCs w:val="24"/>
          <w:rtl w:val="0"/>
        </w:rPr>
        <w:t xml:space="preserve">. It helps students understand how modern banking and financial institutions use technology, data, and AI to improve financial services and make better business decisions.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programme generally covers areas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banking operations, financial management, digital banking, fintech applications, AI in finance, data analytics, risk management, investment management, and financial innovation</w:t>
      </w:r>
      <w:r w:rsidDel="00000000" w:rsidR="00000000" w:rsidRPr="00000000">
        <w:rPr>
          <w:sz w:val="24"/>
          <w:szCs w:val="24"/>
          <w:rtl w:val="0"/>
        </w:rPr>
        <w:t xml:space="preserve">. Students also learn how technologies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learning, automation, digital payments, blockchain, and data-driven decision-making</w:t>
      </w:r>
      <w:r w:rsidDel="00000000" w:rsidR="00000000" w:rsidRPr="00000000">
        <w:rPr>
          <w:sz w:val="24"/>
          <w:szCs w:val="24"/>
          <w:rtl w:val="0"/>
        </w:rPr>
        <w:t xml:space="preserve"> are transforming the banking and financial sector.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programme can prepare graduates for career opportunities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banks, fintech companies, NBFCs, insurance firms, investment companies, digital payment platforms, financial technology startups, and other technology-driven financial organisations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Why Choose an Online MBA in Banking, Fintech &amp; AI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banking and finance expertise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fintech and AI applications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financial decision-making skills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digital banking trends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Strengthen data and analytical skills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AI-driven financial solutions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risk and compliance management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for fintech and banking careers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Career Paths After an Online MBA in Banking, Fintech &amp; AI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Online MBA in Banking, Fintech &amp; AI can prepare graduates for careers in banking, fintech, digital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finance</w:t>
        </w:r>
      </w:hyperlink>
      <w:r w:rsidDel="00000000" w:rsidR="00000000" w:rsidRPr="00000000">
        <w:rPr>
          <w:sz w:val="24"/>
          <w:szCs w:val="24"/>
          <w:rtl w:val="0"/>
        </w:rPr>
        <w:t xml:space="preserve">, financial analytics, and technology-driven financial services. Graduates can work in banks, fintech companies, NBFCs, insurance firms, and financial technology companies.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are some career paths after completing an Online MBA in Banking, Fintech &amp; AI: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Fintech Manager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Banking Operations Manager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Fintech Product Manager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Management Analyst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Investment Analyst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in Finance Specialist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Risk Analyst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Payments Manager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Banking Relationship Manager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Wealth Management Manager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Who Can Apply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Eligibility Criteria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Bachelor’s degree from a recognised university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Minimum 50% marks (may vary by university)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Final-year students may also be eligible, subject to university rules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specific undergraduate specialisation is generally required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FAQ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 What is an Online MBA in Banking, Fintech &amp; AI?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  <w:r w:rsidDel="00000000" w:rsidR="00000000" w:rsidRPr="00000000">
        <w:rPr>
          <w:sz w:val="24"/>
          <w:szCs w:val="24"/>
          <w:rtl w:val="0"/>
        </w:rPr>
        <w:t xml:space="preserve"> It is a management programme covering banking, financial technology, AI, digital finance, analytics, and business management.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 Who can pursue an Online MBA in Banking, Fintech &amp; AI?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  <w:r w:rsidDel="00000000" w:rsidR="00000000" w:rsidRPr="00000000">
        <w:rPr>
          <w:sz w:val="24"/>
          <w:szCs w:val="24"/>
          <w:rtl w:val="0"/>
        </w:rPr>
        <w:t xml:space="preserve"> Graduates from any recognised university can generally apply. Eligibility may vary by university.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 What are the career options after this MBA?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  <w:r w:rsidDel="00000000" w:rsidR="00000000" w:rsidRPr="00000000">
        <w:rPr>
          <w:sz w:val="24"/>
          <w:szCs w:val="24"/>
          <w:rtl w:val="0"/>
        </w:rPr>
        <w:t xml:space="preserve"> Graduates can work as Fintech Managers, Banking Managers, Financial Analysts, Business Analysts, Risk Managers, and Digital Banking Managers.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 Is an Online MBA in Banking, Fintech &amp; AI suitable for working professionals?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  <w:r w:rsidDel="00000000" w:rsidR="00000000" w:rsidRPr="00000000">
        <w:rPr>
          <w:sz w:val="24"/>
          <w:szCs w:val="24"/>
          <w:rtl w:val="0"/>
        </w:rPr>
        <w:t xml:space="preserve"> Yes. Online learning offers flexibility for professionals who want to study while continuing their jobs.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 What skills are developed through this programme?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  <w:r w:rsidDel="00000000" w:rsidR="00000000" w:rsidRPr="00000000">
        <w:rPr>
          <w:sz w:val="24"/>
          <w:szCs w:val="24"/>
          <w:rtl w:val="0"/>
        </w:rPr>
        <w:t xml:space="preserve"> Students develop skills in financial management, fintech, AI, data analytics, digital banking, risk management, and business strategy.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Q6. Can I work in a fintech company after this MBA?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  <w:r w:rsidDel="00000000" w:rsidR="00000000" w:rsidRPr="00000000">
        <w:rPr>
          <w:sz w:val="24"/>
          <w:szCs w:val="24"/>
          <w:rtl w:val="0"/>
        </w:rPr>
        <w:t xml:space="preserve"> Yes. The programme can help prepare graduates for roles in fintech companies, digital payment firms, banks, NBFCs, and other financial organisations.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muonline.ac.in/online-mba-fi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